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FD66" w14:textId="77777777" w:rsidR="00BC5A25" w:rsidRDefault="001462E5">
      <w:pPr>
        <w:pStyle w:val="Textoindependiente"/>
        <w:rPr>
          <w:rFonts w:ascii="Times New Roman"/>
          <w:sz w:val="20"/>
        </w:rPr>
      </w:pPr>
      <w:r>
        <w:rPr>
          <w:noProof/>
          <w:lang w:val="es-CL" w:eastAsia="es-CL"/>
        </w:rPr>
        <w:drawing>
          <wp:anchor distT="0" distB="0" distL="114300" distR="114300" simplePos="0" relativeHeight="487663104" behindDoc="1" locked="0" layoutInCell="1" allowOverlap="1" wp14:anchorId="78C9D0E8" wp14:editId="71603B88">
            <wp:simplePos x="0" y="0"/>
            <wp:positionH relativeFrom="page">
              <wp:align>right</wp:align>
            </wp:positionH>
            <wp:positionV relativeFrom="paragraph">
              <wp:posOffset>-489098</wp:posOffset>
            </wp:positionV>
            <wp:extent cx="8155172" cy="10079355"/>
            <wp:effectExtent l="0" t="0" r="0" b="0"/>
            <wp:wrapNone/>
            <wp:docPr id="6" name="Imagen 6"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Dia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5172" cy="10079355"/>
                    </a:xfrm>
                    <a:prstGeom prst="rect">
                      <a:avLst/>
                    </a:prstGeom>
                  </pic:spPr>
                </pic:pic>
              </a:graphicData>
            </a:graphic>
            <wp14:sizeRelH relativeFrom="margin">
              <wp14:pctWidth>0</wp14:pctWidth>
            </wp14:sizeRelH>
            <wp14:sizeRelV relativeFrom="margin">
              <wp14:pctHeight>0</wp14:pctHeight>
            </wp14:sizeRelV>
          </wp:anchor>
        </w:drawing>
      </w:r>
    </w:p>
    <w:p w14:paraId="04D6175D" w14:textId="77777777" w:rsidR="00BC5A25" w:rsidRDefault="00BC5A25">
      <w:pPr>
        <w:pStyle w:val="Textoindependiente"/>
        <w:rPr>
          <w:rFonts w:ascii="Times New Roman"/>
          <w:sz w:val="20"/>
        </w:rPr>
      </w:pPr>
    </w:p>
    <w:p w14:paraId="244AEE14" w14:textId="77777777" w:rsidR="00BC5A25" w:rsidRDefault="00BC5A25">
      <w:pPr>
        <w:pStyle w:val="Textoindependiente"/>
        <w:rPr>
          <w:rFonts w:ascii="Times New Roman"/>
          <w:sz w:val="20"/>
        </w:rPr>
      </w:pPr>
    </w:p>
    <w:p w14:paraId="699C3DF2" w14:textId="77777777" w:rsidR="00BC5A25" w:rsidRDefault="00BC5A25">
      <w:pPr>
        <w:pStyle w:val="Textoindependiente"/>
        <w:rPr>
          <w:rFonts w:ascii="Times New Roman"/>
          <w:sz w:val="20"/>
        </w:rPr>
      </w:pPr>
    </w:p>
    <w:p w14:paraId="2A014E19" w14:textId="77777777" w:rsidR="00BC5A25" w:rsidRDefault="00BC5A25">
      <w:pPr>
        <w:pStyle w:val="Textoindependiente"/>
        <w:rPr>
          <w:rFonts w:ascii="Times New Roman"/>
          <w:sz w:val="20"/>
        </w:rPr>
      </w:pPr>
    </w:p>
    <w:p w14:paraId="0F1DDF1D" w14:textId="77777777" w:rsidR="00BC5A25" w:rsidRDefault="00BC5A25">
      <w:pPr>
        <w:pStyle w:val="Textoindependiente"/>
        <w:rPr>
          <w:rFonts w:ascii="Times New Roman"/>
          <w:sz w:val="20"/>
        </w:rPr>
      </w:pPr>
    </w:p>
    <w:p w14:paraId="080520B3" w14:textId="77777777" w:rsidR="00BC5A25" w:rsidRDefault="00BC5A25">
      <w:pPr>
        <w:pStyle w:val="Textoindependiente"/>
        <w:rPr>
          <w:rFonts w:ascii="Times New Roman"/>
          <w:sz w:val="20"/>
        </w:rPr>
      </w:pPr>
    </w:p>
    <w:p w14:paraId="47C4193E" w14:textId="77777777" w:rsidR="00BC5A25" w:rsidRDefault="00BC5A25">
      <w:pPr>
        <w:pStyle w:val="Textoindependiente"/>
        <w:rPr>
          <w:rFonts w:ascii="Times New Roman"/>
          <w:sz w:val="20"/>
        </w:rPr>
      </w:pPr>
    </w:p>
    <w:p w14:paraId="49092B6D" w14:textId="77777777" w:rsidR="00BC5A25" w:rsidRDefault="00BC5A25">
      <w:pPr>
        <w:pStyle w:val="Textoindependiente"/>
        <w:rPr>
          <w:rFonts w:ascii="Times New Roman"/>
          <w:sz w:val="20"/>
        </w:rPr>
      </w:pPr>
    </w:p>
    <w:p w14:paraId="7FD3CE82" w14:textId="77777777" w:rsidR="00BC5A25" w:rsidRDefault="00BC5A25">
      <w:pPr>
        <w:pStyle w:val="Textoindependiente"/>
        <w:rPr>
          <w:rFonts w:ascii="Times New Roman"/>
          <w:sz w:val="20"/>
        </w:rPr>
      </w:pPr>
    </w:p>
    <w:p w14:paraId="7BA6503A" w14:textId="77777777" w:rsidR="00BC5A25" w:rsidRDefault="00BC5A25">
      <w:pPr>
        <w:pStyle w:val="Textoindependiente"/>
        <w:rPr>
          <w:rFonts w:ascii="Times New Roman"/>
          <w:sz w:val="20"/>
        </w:rPr>
      </w:pPr>
    </w:p>
    <w:p w14:paraId="3660BCC7" w14:textId="77777777" w:rsidR="00BC5A25" w:rsidRDefault="00BC5A25">
      <w:pPr>
        <w:pStyle w:val="Textoindependiente"/>
        <w:rPr>
          <w:rFonts w:ascii="Times New Roman"/>
          <w:sz w:val="20"/>
        </w:rPr>
      </w:pPr>
    </w:p>
    <w:p w14:paraId="3836F3F0" w14:textId="77777777" w:rsidR="00BC5A25" w:rsidRDefault="00BC5A25">
      <w:pPr>
        <w:pStyle w:val="Textoindependiente"/>
        <w:rPr>
          <w:rFonts w:ascii="Times New Roman"/>
          <w:sz w:val="20"/>
        </w:rPr>
      </w:pPr>
    </w:p>
    <w:p w14:paraId="2F390944" w14:textId="77777777" w:rsidR="00BC5A25" w:rsidRDefault="00BC5A25">
      <w:pPr>
        <w:pStyle w:val="Textoindependiente"/>
        <w:rPr>
          <w:rFonts w:ascii="Times New Roman"/>
          <w:sz w:val="20"/>
        </w:rPr>
      </w:pPr>
    </w:p>
    <w:p w14:paraId="3A254FB1" w14:textId="77777777" w:rsidR="00BC5A25" w:rsidRDefault="00BC5A25">
      <w:pPr>
        <w:pStyle w:val="Textoindependiente"/>
        <w:rPr>
          <w:rFonts w:ascii="Times New Roman"/>
          <w:sz w:val="20"/>
        </w:rPr>
      </w:pPr>
    </w:p>
    <w:p w14:paraId="446F18E9" w14:textId="77777777" w:rsidR="00BC5A25" w:rsidRDefault="00BC5A25">
      <w:pPr>
        <w:pStyle w:val="Textoindependiente"/>
        <w:rPr>
          <w:rFonts w:ascii="Times New Roman"/>
          <w:sz w:val="20"/>
        </w:rPr>
      </w:pPr>
    </w:p>
    <w:p w14:paraId="751B73CA" w14:textId="77777777" w:rsidR="00BC5A25" w:rsidRDefault="00BC5A25">
      <w:pPr>
        <w:pStyle w:val="Textoindependiente"/>
        <w:rPr>
          <w:rFonts w:ascii="Times New Roman"/>
          <w:sz w:val="20"/>
        </w:rPr>
      </w:pPr>
    </w:p>
    <w:p w14:paraId="393601B9" w14:textId="77777777" w:rsidR="00BC5A25" w:rsidRDefault="00BC5A25">
      <w:pPr>
        <w:pStyle w:val="Textoindependiente"/>
        <w:rPr>
          <w:rFonts w:ascii="Times New Roman"/>
          <w:sz w:val="20"/>
        </w:rPr>
      </w:pPr>
    </w:p>
    <w:p w14:paraId="67ECDB10" w14:textId="77777777" w:rsidR="00BC5A25" w:rsidRDefault="00BC5A25">
      <w:pPr>
        <w:pStyle w:val="Textoindependiente"/>
        <w:rPr>
          <w:rFonts w:ascii="Times New Roman"/>
          <w:sz w:val="20"/>
        </w:rPr>
      </w:pPr>
    </w:p>
    <w:p w14:paraId="049CF23F" w14:textId="77777777" w:rsidR="00BC5A25" w:rsidRDefault="00BC5A25">
      <w:pPr>
        <w:pStyle w:val="Textoindependiente"/>
        <w:rPr>
          <w:rFonts w:ascii="Times New Roman"/>
          <w:sz w:val="20"/>
        </w:rPr>
      </w:pPr>
    </w:p>
    <w:p w14:paraId="140610EA" w14:textId="77777777" w:rsidR="00BC5A25" w:rsidRDefault="00BC5A25">
      <w:pPr>
        <w:pStyle w:val="Textoindependiente"/>
        <w:rPr>
          <w:rFonts w:ascii="Times New Roman"/>
          <w:sz w:val="20"/>
        </w:rPr>
      </w:pPr>
    </w:p>
    <w:p w14:paraId="47C3930F" w14:textId="77777777" w:rsidR="00BC5A25" w:rsidRDefault="00BC5A25">
      <w:pPr>
        <w:pStyle w:val="Textoindependiente"/>
        <w:rPr>
          <w:rFonts w:ascii="Times New Roman"/>
          <w:sz w:val="20"/>
        </w:rPr>
      </w:pPr>
    </w:p>
    <w:p w14:paraId="34ED8D2D" w14:textId="77777777" w:rsidR="00BC5A25" w:rsidRDefault="00BC5A25">
      <w:pPr>
        <w:pStyle w:val="Textoindependiente"/>
        <w:rPr>
          <w:rFonts w:ascii="Times New Roman"/>
          <w:sz w:val="20"/>
        </w:rPr>
      </w:pPr>
    </w:p>
    <w:p w14:paraId="184DD250" w14:textId="77777777" w:rsidR="00BC5A25" w:rsidRDefault="00BC5A25">
      <w:pPr>
        <w:pStyle w:val="Textoindependiente"/>
        <w:rPr>
          <w:rFonts w:ascii="Times New Roman"/>
          <w:sz w:val="20"/>
        </w:rPr>
      </w:pPr>
    </w:p>
    <w:p w14:paraId="7C8A0E2B" w14:textId="77777777" w:rsidR="00BC5A25" w:rsidRDefault="00BC5A25">
      <w:pPr>
        <w:pStyle w:val="Textoindependiente"/>
        <w:rPr>
          <w:rFonts w:ascii="Times New Roman"/>
          <w:sz w:val="20"/>
        </w:rPr>
      </w:pPr>
    </w:p>
    <w:p w14:paraId="574E6FEC" w14:textId="77777777" w:rsidR="00BC5A25" w:rsidRDefault="00BC5A25">
      <w:pPr>
        <w:pStyle w:val="Textoindependiente"/>
        <w:rPr>
          <w:rFonts w:ascii="Times New Roman"/>
          <w:sz w:val="20"/>
        </w:rPr>
      </w:pPr>
    </w:p>
    <w:p w14:paraId="77288493" w14:textId="77777777" w:rsidR="00BC5A25" w:rsidRDefault="00BC5A25">
      <w:pPr>
        <w:pStyle w:val="Textoindependiente"/>
        <w:rPr>
          <w:rFonts w:ascii="Times New Roman"/>
          <w:sz w:val="20"/>
        </w:rPr>
      </w:pPr>
    </w:p>
    <w:p w14:paraId="6873056B" w14:textId="77777777" w:rsidR="00BC5A25" w:rsidRDefault="00BC5A25">
      <w:pPr>
        <w:pStyle w:val="Textoindependiente"/>
        <w:rPr>
          <w:rFonts w:ascii="Times New Roman"/>
          <w:sz w:val="20"/>
        </w:rPr>
      </w:pPr>
    </w:p>
    <w:p w14:paraId="1FA3CA31" w14:textId="77777777" w:rsidR="00BC5A25" w:rsidRDefault="00BC5A25">
      <w:pPr>
        <w:pStyle w:val="Textoindependiente"/>
        <w:rPr>
          <w:rFonts w:ascii="Times New Roman"/>
          <w:sz w:val="20"/>
        </w:rPr>
      </w:pPr>
    </w:p>
    <w:p w14:paraId="699077FD" w14:textId="77777777" w:rsidR="00BC5A25" w:rsidRDefault="00BC5A25">
      <w:pPr>
        <w:pStyle w:val="Textoindependiente"/>
        <w:rPr>
          <w:rFonts w:ascii="Times New Roman"/>
          <w:sz w:val="20"/>
        </w:rPr>
      </w:pPr>
    </w:p>
    <w:p w14:paraId="66581BF8" w14:textId="77777777" w:rsidR="00BC5A25" w:rsidRDefault="00BC5A25">
      <w:pPr>
        <w:pStyle w:val="Textoindependiente"/>
        <w:rPr>
          <w:rFonts w:ascii="Times New Roman"/>
          <w:sz w:val="20"/>
        </w:rPr>
      </w:pPr>
    </w:p>
    <w:p w14:paraId="5D35EAFC" w14:textId="77777777" w:rsidR="00BC5A25" w:rsidRDefault="00BC5A25">
      <w:pPr>
        <w:pStyle w:val="Textoindependiente"/>
        <w:rPr>
          <w:rFonts w:ascii="Times New Roman"/>
          <w:sz w:val="20"/>
        </w:rPr>
      </w:pPr>
    </w:p>
    <w:p w14:paraId="7884A2FB" w14:textId="77777777" w:rsidR="00BC5A25" w:rsidRDefault="00BC5A25">
      <w:pPr>
        <w:pStyle w:val="Textoindependiente"/>
        <w:rPr>
          <w:rFonts w:ascii="Times New Roman"/>
          <w:sz w:val="20"/>
        </w:rPr>
      </w:pPr>
    </w:p>
    <w:p w14:paraId="136D646F" w14:textId="77777777" w:rsidR="00BC5A25" w:rsidRDefault="00BC5A25">
      <w:pPr>
        <w:pStyle w:val="Textoindependiente"/>
        <w:rPr>
          <w:rFonts w:ascii="Times New Roman"/>
          <w:sz w:val="20"/>
        </w:rPr>
      </w:pPr>
    </w:p>
    <w:p w14:paraId="66B2A381" w14:textId="77777777" w:rsidR="00BC5A25" w:rsidRDefault="00BC5A25">
      <w:pPr>
        <w:pStyle w:val="Textoindependiente"/>
        <w:rPr>
          <w:rFonts w:ascii="Times New Roman"/>
          <w:sz w:val="20"/>
        </w:rPr>
      </w:pPr>
    </w:p>
    <w:p w14:paraId="6E377A01" w14:textId="77777777" w:rsidR="00BC5A25" w:rsidRDefault="00BC5A25">
      <w:pPr>
        <w:pStyle w:val="Textoindependiente"/>
        <w:rPr>
          <w:rFonts w:ascii="Times New Roman"/>
          <w:sz w:val="20"/>
        </w:rPr>
      </w:pPr>
    </w:p>
    <w:p w14:paraId="61507903" w14:textId="77777777" w:rsidR="00BC5A25" w:rsidRDefault="00BC5A25">
      <w:pPr>
        <w:pStyle w:val="Textoindependiente"/>
        <w:rPr>
          <w:rFonts w:ascii="Times New Roman"/>
          <w:sz w:val="20"/>
        </w:rPr>
      </w:pPr>
    </w:p>
    <w:p w14:paraId="673F63A5" w14:textId="77777777" w:rsidR="00BC5A25" w:rsidRDefault="00BC5A25">
      <w:pPr>
        <w:pStyle w:val="Textoindependiente"/>
        <w:rPr>
          <w:rFonts w:ascii="Times New Roman"/>
          <w:sz w:val="20"/>
        </w:rPr>
      </w:pPr>
    </w:p>
    <w:p w14:paraId="05DE9EF1" w14:textId="77777777" w:rsidR="00BC5A25" w:rsidRDefault="00BC5A25">
      <w:pPr>
        <w:pStyle w:val="Textoindependiente"/>
        <w:rPr>
          <w:rFonts w:ascii="Times New Roman"/>
          <w:sz w:val="20"/>
        </w:rPr>
      </w:pPr>
    </w:p>
    <w:p w14:paraId="4884298A" w14:textId="77777777" w:rsidR="00BC5A25" w:rsidRDefault="00BC5A25">
      <w:pPr>
        <w:pStyle w:val="Textoindependiente"/>
        <w:rPr>
          <w:rFonts w:ascii="Times New Roman"/>
          <w:sz w:val="20"/>
        </w:rPr>
      </w:pPr>
    </w:p>
    <w:p w14:paraId="113A707F" w14:textId="77777777" w:rsidR="00BC5A25" w:rsidRDefault="00BC5A25">
      <w:pPr>
        <w:pStyle w:val="Textoindependiente"/>
        <w:rPr>
          <w:rFonts w:ascii="Times New Roman"/>
          <w:sz w:val="20"/>
        </w:rPr>
      </w:pPr>
    </w:p>
    <w:p w14:paraId="09FA780E" w14:textId="77777777" w:rsidR="00BC5A25" w:rsidRDefault="00BC5A25">
      <w:pPr>
        <w:pStyle w:val="Textoindependiente"/>
        <w:rPr>
          <w:rFonts w:ascii="Times New Roman"/>
          <w:sz w:val="20"/>
        </w:rPr>
      </w:pPr>
    </w:p>
    <w:p w14:paraId="68DC623D" w14:textId="77777777" w:rsidR="00BC5A25" w:rsidRDefault="00BC5A25">
      <w:pPr>
        <w:pStyle w:val="Textoindependiente"/>
        <w:rPr>
          <w:rFonts w:ascii="Times New Roman"/>
          <w:sz w:val="20"/>
        </w:rPr>
      </w:pPr>
    </w:p>
    <w:p w14:paraId="69B19DFE" w14:textId="77777777" w:rsidR="00BC5A25" w:rsidRDefault="00BC5A25">
      <w:pPr>
        <w:pStyle w:val="Textoindependiente"/>
        <w:rPr>
          <w:rFonts w:ascii="Times New Roman"/>
          <w:sz w:val="20"/>
        </w:rPr>
      </w:pPr>
    </w:p>
    <w:p w14:paraId="5E06FF53" w14:textId="77777777" w:rsidR="00BC5A25" w:rsidRDefault="00BC5A25">
      <w:pPr>
        <w:pStyle w:val="Textoindependiente"/>
        <w:rPr>
          <w:rFonts w:ascii="Times New Roman"/>
          <w:sz w:val="20"/>
        </w:rPr>
      </w:pPr>
    </w:p>
    <w:p w14:paraId="4D7DFC20" w14:textId="77777777" w:rsidR="00BC5A25" w:rsidRDefault="00BC5A25">
      <w:pPr>
        <w:pStyle w:val="Textoindependiente"/>
        <w:rPr>
          <w:rFonts w:ascii="Times New Roman"/>
          <w:sz w:val="20"/>
        </w:rPr>
      </w:pPr>
    </w:p>
    <w:p w14:paraId="753E43D2" w14:textId="77777777" w:rsidR="00BC5A25" w:rsidRDefault="00BC5A25">
      <w:pPr>
        <w:pStyle w:val="Textoindependiente"/>
        <w:rPr>
          <w:rFonts w:ascii="Times New Roman"/>
          <w:sz w:val="20"/>
        </w:rPr>
      </w:pPr>
    </w:p>
    <w:p w14:paraId="70BCB437" w14:textId="77777777" w:rsidR="00BC5A25" w:rsidRDefault="00BC5A25">
      <w:pPr>
        <w:pStyle w:val="Textoindependiente"/>
        <w:rPr>
          <w:rFonts w:ascii="Times New Roman"/>
          <w:sz w:val="20"/>
        </w:rPr>
      </w:pPr>
    </w:p>
    <w:p w14:paraId="125A9599" w14:textId="77777777" w:rsidR="00BC5A25" w:rsidRDefault="00BC5A25">
      <w:pPr>
        <w:pStyle w:val="Textoindependiente"/>
        <w:rPr>
          <w:rFonts w:ascii="Times New Roman"/>
          <w:sz w:val="20"/>
        </w:rPr>
      </w:pPr>
    </w:p>
    <w:p w14:paraId="3829CC8C" w14:textId="77777777" w:rsidR="00BC5A25" w:rsidRDefault="00BC5A25">
      <w:pPr>
        <w:pStyle w:val="Textoindependiente"/>
        <w:rPr>
          <w:rFonts w:ascii="Times New Roman"/>
          <w:sz w:val="20"/>
        </w:rPr>
      </w:pPr>
    </w:p>
    <w:p w14:paraId="3698F904" w14:textId="77777777" w:rsidR="00BC5A25" w:rsidRDefault="00BC5A25">
      <w:pPr>
        <w:pStyle w:val="Textoindependiente"/>
        <w:rPr>
          <w:rFonts w:ascii="Times New Roman"/>
          <w:sz w:val="20"/>
        </w:rPr>
      </w:pPr>
    </w:p>
    <w:p w14:paraId="2595E659" w14:textId="77777777" w:rsidR="00BC5A25" w:rsidRDefault="00BC5A25">
      <w:pPr>
        <w:pStyle w:val="Textoindependiente"/>
        <w:rPr>
          <w:rFonts w:ascii="Times New Roman"/>
          <w:sz w:val="20"/>
        </w:rPr>
      </w:pPr>
    </w:p>
    <w:p w14:paraId="02B29A49" w14:textId="77777777" w:rsidR="00BC5A25" w:rsidRDefault="00BC5A25">
      <w:pPr>
        <w:pStyle w:val="Textoindependiente"/>
        <w:rPr>
          <w:rFonts w:ascii="Times New Roman"/>
          <w:sz w:val="20"/>
        </w:rPr>
      </w:pPr>
    </w:p>
    <w:p w14:paraId="18D58D9B" w14:textId="77777777" w:rsidR="00BC5A25" w:rsidRDefault="00BC5A25">
      <w:pPr>
        <w:pStyle w:val="Textoindependiente"/>
        <w:rPr>
          <w:rFonts w:ascii="Times New Roman"/>
          <w:sz w:val="20"/>
        </w:rPr>
      </w:pPr>
    </w:p>
    <w:p w14:paraId="53A637CB" w14:textId="77777777" w:rsidR="00BC5A25" w:rsidRDefault="00BC5A25">
      <w:pPr>
        <w:pStyle w:val="Textoindependiente"/>
        <w:rPr>
          <w:rFonts w:ascii="Times New Roman"/>
          <w:sz w:val="20"/>
        </w:rPr>
      </w:pPr>
    </w:p>
    <w:p w14:paraId="2AB75857" w14:textId="77777777" w:rsidR="00BC5A25" w:rsidRDefault="00BC5A25">
      <w:pPr>
        <w:pStyle w:val="Textoindependiente"/>
        <w:rPr>
          <w:rFonts w:ascii="Times New Roman"/>
          <w:sz w:val="20"/>
        </w:rPr>
      </w:pPr>
    </w:p>
    <w:p w14:paraId="56C4C32B" w14:textId="77777777" w:rsidR="00BC5A25" w:rsidRDefault="00BC5A25">
      <w:pPr>
        <w:pStyle w:val="Textoindependiente"/>
        <w:rPr>
          <w:rFonts w:ascii="Times New Roman"/>
          <w:sz w:val="20"/>
        </w:rPr>
      </w:pPr>
    </w:p>
    <w:p w14:paraId="55801FFD" w14:textId="77777777" w:rsidR="00BC5A25" w:rsidRDefault="001462E5">
      <w:pPr>
        <w:pStyle w:val="Textoindependiente"/>
        <w:spacing w:before="6"/>
        <w:rPr>
          <w:rFonts w:ascii="Times New Roman"/>
          <w:sz w:val="18"/>
        </w:rPr>
      </w:pPr>
      <w:r w:rsidRPr="00F82E41">
        <w:rPr>
          <w:rFonts w:ascii="Times New Roman"/>
          <w:noProof/>
          <w:sz w:val="20"/>
          <w:lang w:val="es-CL" w:eastAsia="es-CL"/>
        </w:rPr>
        <mc:AlternateContent>
          <mc:Choice Requires="wps">
            <w:drawing>
              <wp:anchor distT="45720" distB="45720" distL="114300" distR="114300" simplePos="0" relativeHeight="487648768" behindDoc="0" locked="0" layoutInCell="1" allowOverlap="1" wp14:anchorId="13D8B5F0" wp14:editId="7BC87075">
                <wp:simplePos x="0" y="0"/>
                <wp:positionH relativeFrom="page">
                  <wp:posOffset>3253105</wp:posOffset>
                </wp:positionH>
                <wp:positionV relativeFrom="paragraph">
                  <wp:posOffset>574675</wp:posOffset>
                </wp:positionV>
                <wp:extent cx="44716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1404620"/>
                        </a:xfrm>
                        <a:prstGeom prst="rect">
                          <a:avLst/>
                        </a:prstGeom>
                        <a:noFill/>
                        <a:ln w="9525">
                          <a:noFill/>
                          <a:miter lim="800000"/>
                          <a:headEnd/>
                          <a:tailEnd/>
                        </a:ln>
                      </wps:spPr>
                      <wps:txbx>
                        <w:txbxContent>
                          <w:p w14:paraId="39FEC788" w14:textId="77777777" w:rsidR="00E62E95" w:rsidRPr="00F82E41" w:rsidRDefault="00E62E95" w:rsidP="00F82E41">
                            <w:pPr>
                              <w:jc w:val="center"/>
                              <w:rPr>
                                <w:b/>
                                <w:bCs/>
                                <w:color w:val="FFFFFF" w:themeColor="background1"/>
                              </w:rPr>
                            </w:pPr>
                            <w:r w:rsidRPr="00F82E41">
                              <w:rPr>
                                <w:b/>
                                <w:bCs/>
                                <w:color w:val="FFFFFF" w:themeColor="background1"/>
                              </w:rPr>
                              <w:t xml:space="preserve">Versión, </w:t>
                            </w:r>
                            <w:r>
                              <w:rPr>
                                <w:b/>
                                <w:bCs/>
                                <w:color w:val="FFFFFF" w:themeColor="background1"/>
                              </w:rPr>
                              <w:t>noviembre</w:t>
                            </w:r>
                            <w:r w:rsidRPr="00F82E41">
                              <w:rPr>
                                <w:b/>
                                <w:bCs/>
                                <w:color w:val="FFFFFF" w:themeColor="background1"/>
                              </w:rPr>
                              <w:t xml:space="preserve"> de 2022</w:t>
                            </w:r>
                          </w:p>
                          <w:p w14:paraId="7E398485" w14:textId="77777777" w:rsidR="00E62E95" w:rsidRPr="00F82E41" w:rsidRDefault="00E62E95" w:rsidP="00F82E41">
                            <w:pPr>
                              <w:jc w:val="center"/>
                              <w:rPr>
                                <w:b/>
                                <w:bCs/>
                                <w:color w:val="FFFFFF" w:themeColor="background1"/>
                              </w:rPr>
                            </w:pPr>
                            <w:r w:rsidRPr="00F82E41">
                              <w:rPr>
                                <w:b/>
                                <w:bCs/>
                                <w:color w:val="FFFFFF" w:themeColor="background1"/>
                              </w:rPr>
                              <w:t xml:space="preserve">Subgerencia de Desarrollo </w:t>
                            </w:r>
                            <w:r>
                              <w:rPr>
                                <w:b/>
                                <w:bCs/>
                                <w:color w:val="FFFFFF" w:themeColor="background1"/>
                              </w:rPr>
                              <w:t xml:space="preserve">Preventivo </w:t>
                            </w:r>
                            <w:r w:rsidRPr="00F82E41">
                              <w:rPr>
                                <w:b/>
                                <w:bCs/>
                                <w:color w:val="FFFFFF" w:themeColor="background1"/>
                              </w:rPr>
                              <w:t>– Gerencia Prevención de Riesgos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8B5F0" id="_x0000_t202" coordsize="21600,21600" o:spt="202" path="m,l,21600r21600,l21600,xe">
                <v:stroke joinstyle="miter"/>
                <v:path gradientshapeok="t" o:connecttype="rect"/>
              </v:shapetype>
              <v:shape id="Cuadro de texto 2" o:spid="_x0000_s1026" type="#_x0000_t202" style="position:absolute;margin-left:256.15pt;margin-top:45.25pt;width:352.1pt;height:110.6pt;z-index:487648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" filled="f" stroked="f">
                <v:textbox style="mso-fit-shape-to-text:t">
                  <w:txbxContent>
                    <w:p w14:paraId="39FEC788" w14:textId="77777777" w:rsidR="00E62E95" w:rsidRPr="00F82E41" w:rsidRDefault="00E62E95" w:rsidP="00F82E41">
                      <w:pPr>
                        <w:jc w:val="center"/>
                        <w:rPr>
                          <w:b/>
                          <w:bCs/>
                          <w:color w:val="FFFFFF" w:themeColor="background1"/>
                        </w:rPr>
                      </w:pPr>
                      <w:r w:rsidRPr="00F82E41">
                        <w:rPr>
                          <w:b/>
                          <w:bCs/>
                          <w:color w:val="FFFFFF" w:themeColor="background1"/>
                        </w:rPr>
                        <w:t xml:space="preserve">Versión, </w:t>
                      </w:r>
                      <w:r>
                        <w:rPr>
                          <w:b/>
                          <w:bCs/>
                          <w:color w:val="FFFFFF" w:themeColor="background1"/>
                        </w:rPr>
                        <w:t>noviembre</w:t>
                      </w:r>
                      <w:r w:rsidRPr="00F82E41">
                        <w:rPr>
                          <w:b/>
                          <w:bCs/>
                          <w:color w:val="FFFFFF" w:themeColor="background1"/>
                        </w:rPr>
                        <w:t xml:space="preserve"> de 2022</w:t>
                      </w:r>
                    </w:p>
                    <w:p w14:paraId="7E398485" w14:textId="77777777" w:rsidR="00E62E95" w:rsidRPr="00F82E41" w:rsidRDefault="00E62E95" w:rsidP="00F82E41">
                      <w:pPr>
                        <w:jc w:val="center"/>
                        <w:rPr>
                          <w:b/>
                          <w:bCs/>
                          <w:color w:val="FFFFFF" w:themeColor="background1"/>
                        </w:rPr>
                      </w:pPr>
                      <w:r w:rsidRPr="00F82E41">
                        <w:rPr>
                          <w:b/>
                          <w:bCs/>
                          <w:color w:val="FFFFFF" w:themeColor="background1"/>
                        </w:rPr>
                        <w:t xml:space="preserve">Subgerencia de Desarrollo </w:t>
                      </w:r>
                      <w:r>
                        <w:rPr>
                          <w:b/>
                          <w:bCs/>
                          <w:color w:val="FFFFFF" w:themeColor="background1"/>
                        </w:rPr>
                        <w:t xml:space="preserve">Preventivo </w:t>
                      </w:r>
                      <w:r w:rsidRPr="00F82E41">
                        <w:rPr>
                          <w:b/>
                          <w:bCs/>
                          <w:color w:val="FFFFFF" w:themeColor="background1"/>
                        </w:rPr>
                        <w:t>– Gerencia Prevención de Riesgos</w:t>
                      </w:r>
                    </w:p>
                  </w:txbxContent>
                </v:textbox>
                <w10:wrap type="square" anchorx="page"/>
              </v:shape>
            </w:pict>
          </mc:Fallback>
        </mc:AlternateContent>
      </w:r>
    </w:p>
    <w:p w14:paraId="2F57FECF" w14:textId="77777777" w:rsidR="00BC5A25" w:rsidRDefault="00BC5A25">
      <w:pPr>
        <w:rPr>
          <w:rFonts w:ascii="Arial" w:hAnsi="Arial"/>
          <w:sz w:val="24"/>
        </w:rPr>
        <w:sectPr w:rsidR="00BC5A25" w:rsidSect="00F82E41">
          <w:type w:val="continuous"/>
          <w:pgSz w:w="12240" w:h="15840"/>
          <w:pgMar w:top="720" w:right="720" w:bottom="0" w:left="720" w:header="720" w:footer="720" w:gutter="0"/>
          <w:cols w:space="720"/>
        </w:sectPr>
      </w:pPr>
    </w:p>
    <w:p w14:paraId="5DD71321" w14:textId="77777777" w:rsidR="00BC5A25" w:rsidRPr="00C15656" w:rsidRDefault="007C3E9A">
      <w:pPr>
        <w:pStyle w:val="Ttulo3"/>
        <w:spacing w:before="70"/>
        <w:jc w:val="left"/>
        <w:rPr>
          <w:rFonts w:ascii="Arial" w:hAnsi="Arial"/>
          <w:sz w:val="22"/>
          <w:szCs w:val="22"/>
        </w:rPr>
      </w:pPr>
      <w:bookmarkStart w:id="0" w:name="_Toc112178968"/>
      <w:bookmarkStart w:id="1" w:name="_Toc118589706"/>
      <w:bookmarkStart w:id="2" w:name="_Toc118589928"/>
      <w:bookmarkStart w:id="3" w:name="_Toc118593712"/>
      <w:bookmarkStart w:id="4" w:name="_Toc118593895"/>
      <w:bookmarkStart w:id="5" w:name="_Toc118925327"/>
      <w:r w:rsidRPr="00C15656">
        <w:rPr>
          <w:rFonts w:ascii="Arial" w:hAnsi="Arial"/>
          <w:sz w:val="22"/>
          <w:szCs w:val="22"/>
        </w:rPr>
        <w:lastRenderedPageBreak/>
        <w:t>ÍNDICE</w:t>
      </w:r>
      <w:bookmarkEnd w:id="0"/>
      <w:bookmarkEnd w:id="1"/>
      <w:bookmarkEnd w:id="2"/>
      <w:bookmarkEnd w:id="3"/>
      <w:bookmarkEnd w:id="4"/>
      <w:bookmarkEnd w:id="5"/>
    </w:p>
    <w:p w14:paraId="1F05C137" w14:textId="77777777" w:rsidR="00BC5A25" w:rsidRDefault="00BC5A25">
      <w:pPr>
        <w:rPr>
          <w:rFonts w:ascii="Arial" w:hAnsi="Arial"/>
        </w:rPr>
        <w:sectPr w:rsidR="00BC5A25" w:rsidSect="00A71349">
          <w:headerReference w:type="default" r:id="rId9"/>
          <w:footerReference w:type="default" r:id="rId10"/>
          <w:pgSz w:w="12240" w:h="15840"/>
          <w:pgMar w:top="720" w:right="720" w:bottom="720" w:left="720" w:header="20" w:footer="1297" w:gutter="0"/>
          <w:pgNumType w:start="2"/>
          <w:cols w:space="720"/>
        </w:sectPr>
      </w:pPr>
    </w:p>
    <w:sdt>
      <w:sdtPr>
        <w:rPr>
          <w:rFonts w:asciiTheme="minorHAnsi" w:eastAsia="Calibri" w:hAnsiTheme="minorHAnsi" w:cstheme="minorHAnsi"/>
          <w:color w:val="auto"/>
          <w:sz w:val="22"/>
          <w:szCs w:val="22"/>
          <w:lang w:val="es-ES" w:eastAsia="en-US"/>
        </w:rPr>
        <w:id w:val="1991364837"/>
        <w:docPartObj>
          <w:docPartGallery w:val="Table of Contents"/>
          <w:docPartUnique/>
        </w:docPartObj>
      </w:sdtPr>
      <w:sdtEndPr>
        <w:rPr>
          <w:b/>
          <w:bCs/>
        </w:rPr>
      </w:sdtEndPr>
      <w:sdtContent>
        <w:p w14:paraId="3AD227DC" w14:textId="77777777" w:rsidR="003949B5" w:rsidRPr="00760BA1" w:rsidRDefault="003949B5">
          <w:pPr>
            <w:pStyle w:val="TtuloTDC"/>
            <w:rPr>
              <w:rFonts w:asciiTheme="minorHAnsi" w:hAnsiTheme="minorHAnsi" w:cstheme="minorHAnsi"/>
              <w:sz w:val="22"/>
              <w:szCs w:val="22"/>
            </w:rPr>
          </w:pPr>
        </w:p>
        <w:p w14:paraId="50B9150E" w14:textId="590DD75C" w:rsidR="00760BA1" w:rsidRPr="00760BA1" w:rsidRDefault="003949B5">
          <w:pPr>
            <w:pStyle w:val="TDC3"/>
            <w:tabs>
              <w:tab w:val="right" w:leader="dot" w:pos="10790"/>
            </w:tabs>
            <w:rPr>
              <w:rFonts w:asciiTheme="minorHAnsi" w:eastAsiaTheme="minorEastAsia" w:hAnsiTheme="minorHAnsi" w:cstheme="minorHAnsi"/>
              <w:noProof/>
              <w:sz w:val="22"/>
              <w:szCs w:val="22"/>
              <w:lang w:val="es-CL" w:eastAsia="es-CL"/>
            </w:rPr>
          </w:pPr>
          <w:r w:rsidRPr="00760BA1">
            <w:rPr>
              <w:rFonts w:asciiTheme="minorHAnsi" w:hAnsiTheme="minorHAnsi" w:cstheme="minorHAnsi"/>
              <w:sz w:val="22"/>
              <w:szCs w:val="22"/>
            </w:rPr>
            <w:fldChar w:fldCharType="begin"/>
          </w:r>
          <w:r w:rsidRPr="00760BA1">
            <w:rPr>
              <w:rFonts w:asciiTheme="minorHAnsi" w:hAnsiTheme="minorHAnsi" w:cstheme="minorHAnsi"/>
              <w:sz w:val="22"/>
              <w:szCs w:val="22"/>
            </w:rPr>
            <w:instrText xml:space="preserve"> TOC \o "1-3" \h \z \u </w:instrText>
          </w:r>
          <w:r w:rsidRPr="00760BA1">
            <w:rPr>
              <w:rFonts w:asciiTheme="minorHAnsi" w:hAnsiTheme="minorHAnsi" w:cstheme="minorHAnsi"/>
              <w:sz w:val="22"/>
              <w:szCs w:val="22"/>
            </w:rPr>
            <w:fldChar w:fldCharType="separate"/>
          </w:r>
          <w:hyperlink w:anchor="_Toc118925328" w:history="1">
            <w:r w:rsidR="00760BA1" w:rsidRPr="00760BA1">
              <w:rPr>
                <w:rStyle w:val="Hipervnculo"/>
                <w:rFonts w:asciiTheme="minorHAnsi" w:hAnsiTheme="minorHAnsi" w:cstheme="minorHAnsi"/>
                <w:noProof/>
                <w:sz w:val="22"/>
                <w:szCs w:val="22"/>
              </w:rPr>
              <w:t>INSTRUCTIVO</w:t>
            </w:r>
            <w:r w:rsidR="00760BA1" w:rsidRPr="00760BA1">
              <w:rPr>
                <w:rFonts w:asciiTheme="minorHAnsi" w:hAnsiTheme="minorHAnsi" w:cstheme="minorHAnsi"/>
                <w:noProof/>
                <w:webHidden/>
                <w:sz w:val="22"/>
                <w:szCs w:val="22"/>
              </w:rPr>
              <w:tab/>
            </w:r>
            <w:r w:rsidR="00760BA1" w:rsidRPr="00760BA1">
              <w:rPr>
                <w:rFonts w:asciiTheme="minorHAnsi" w:hAnsiTheme="minorHAnsi" w:cstheme="minorHAnsi"/>
                <w:noProof/>
                <w:webHidden/>
                <w:sz w:val="22"/>
                <w:szCs w:val="22"/>
              </w:rPr>
              <w:fldChar w:fldCharType="begin"/>
            </w:r>
            <w:r w:rsidR="00760BA1" w:rsidRPr="00760BA1">
              <w:rPr>
                <w:rFonts w:asciiTheme="minorHAnsi" w:hAnsiTheme="minorHAnsi" w:cstheme="minorHAnsi"/>
                <w:noProof/>
                <w:webHidden/>
                <w:sz w:val="22"/>
                <w:szCs w:val="22"/>
              </w:rPr>
              <w:instrText xml:space="preserve"> PAGEREF _Toc118925328 \h </w:instrText>
            </w:r>
            <w:r w:rsidR="00760BA1" w:rsidRPr="00760BA1">
              <w:rPr>
                <w:rFonts w:asciiTheme="minorHAnsi" w:hAnsiTheme="minorHAnsi" w:cstheme="minorHAnsi"/>
                <w:noProof/>
                <w:webHidden/>
                <w:sz w:val="22"/>
                <w:szCs w:val="22"/>
              </w:rPr>
            </w:r>
            <w:r w:rsidR="00760BA1" w:rsidRPr="00760BA1">
              <w:rPr>
                <w:rFonts w:asciiTheme="minorHAnsi" w:hAnsiTheme="minorHAnsi" w:cstheme="minorHAnsi"/>
                <w:noProof/>
                <w:webHidden/>
                <w:sz w:val="22"/>
                <w:szCs w:val="22"/>
              </w:rPr>
              <w:fldChar w:fldCharType="separate"/>
            </w:r>
            <w:r w:rsidR="00760BA1" w:rsidRPr="00760BA1">
              <w:rPr>
                <w:rFonts w:asciiTheme="minorHAnsi" w:hAnsiTheme="minorHAnsi" w:cstheme="minorHAnsi"/>
                <w:noProof/>
                <w:webHidden/>
                <w:sz w:val="22"/>
                <w:szCs w:val="22"/>
              </w:rPr>
              <w:t>4</w:t>
            </w:r>
            <w:r w:rsidR="00760BA1" w:rsidRPr="00760BA1">
              <w:rPr>
                <w:rFonts w:asciiTheme="minorHAnsi" w:hAnsiTheme="minorHAnsi" w:cstheme="minorHAnsi"/>
                <w:noProof/>
                <w:webHidden/>
                <w:sz w:val="22"/>
                <w:szCs w:val="22"/>
              </w:rPr>
              <w:fldChar w:fldCharType="end"/>
            </w:r>
          </w:hyperlink>
        </w:p>
        <w:p w14:paraId="6769ACE0" w14:textId="57448A87"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29" w:history="1">
            <w:r w:rsidRPr="00760BA1">
              <w:rPr>
                <w:rStyle w:val="Hipervnculo"/>
                <w:rFonts w:asciiTheme="minorHAnsi" w:hAnsiTheme="minorHAnsi" w:cstheme="minorHAnsi"/>
                <w:noProof/>
                <w:sz w:val="22"/>
                <w:szCs w:val="22"/>
              </w:rPr>
              <w:t>PREÁMBULO</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_Toc118925329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6</w:t>
            </w:r>
            <w:r w:rsidRPr="00760BA1">
              <w:rPr>
                <w:rFonts w:asciiTheme="minorHAnsi" w:hAnsiTheme="minorHAnsi" w:cstheme="minorHAnsi"/>
                <w:noProof/>
                <w:webHidden/>
                <w:sz w:val="22"/>
                <w:szCs w:val="22"/>
              </w:rPr>
              <w:fldChar w:fldCharType="end"/>
            </w:r>
          </w:hyperlink>
        </w:p>
        <w:p w14:paraId="5C19F1B4" w14:textId="0A169A69"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30" w:history="1">
            <w:r w:rsidRPr="00760BA1">
              <w:rPr>
                <w:rStyle w:val="Hipervnculo"/>
                <w:rFonts w:asciiTheme="minorHAnsi" w:hAnsiTheme="minorHAnsi" w:cstheme="minorHAnsi"/>
                <w:noProof/>
                <w:sz w:val="22"/>
                <w:szCs w:val="22"/>
              </w:rPr>
              <w:t>LIBRO I: NORMAS DE ORDEN</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_Toc118925330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7</w:t>
            </w:r>
            <w:r w:rsidRPr="00760BA1">
              <w:rPr>
                <w:rFonts w:asciiTheme="minorHAnsi" w:hAnsiTheme="minorHAnsi" w:cstheme="minorHAnsi"/>
                <w:noProof/>
                <w:webHidden/>
                <w:sz w:val="22"/>
                <w:szCs w:val="22"/>
              </w:rPr>
              <w:fldChar w:fldCharType="end"/>
            </w:r>
          </w:hyperlink>
        </w:p>
        <w:p w14:paraId="6A5A688B" w14:textId="083D5DE6"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31"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I:</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DEL</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INGRESO</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_Toc118925331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7</w:t>
            </w:r>
            <w:r w:rsidRPr="00760BA1">
              <w:rPr>
                <w:rFonts w:asciiTheme="minorHAnsi" w:hAnsiTheme="minorHAnsi" w:cstheme="minorHAnsi"/>
                <w:noProof/>
                <w:webHidden/>
                <w:sz w:val="22"/>
                <w:szCs w:val="22"/>
              </w:rPr>
              <w:fldChar w:fldCharType="end"/>
            </w:r>
          </w:hyperlink>
        </w:p>
        <w:p w14:paraId="29699AC1" w14:textId="15F06B0E"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32"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II:</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DEL</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CONTRATO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TRABAJO</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_Toc118925332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8</w:t>
            </w:r>
            <w:r w:rsidRPr="00760BA1">
              <w:rPr>
                <w:rFonts w:asciiTheme="minorHAnsi" w:hAnsiTheme="minorHAnsi" w:cstheme="minorHAnsi"/>
                <w:noProof/>
                <w:webHidden/>
                <w:sz w:val="22"/>
                <w:szCs w:val="22"/>
              </w:rPr>
              <w:fldChar w:fldCharType="end"/>
            </w:r>
          </w:hyperlink>
        </w:p>
        <w:p w14:paraId="53629410" w14:textId="69267757"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33"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III:</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LA</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TERMINACIÓN</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DEL</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CONTRATO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TRABAJO</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_Toc118925333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11</w:t>
            </w:r>
            <w:r w:rsidRPr="00760BA1">
              <w:rPr>
                <w:rFonts w:asciiTheme="minorHAnsi" w:hAnsiTheme="minorHAnsi" w:cstheme="minorHAnsi"/>
                <w:noProof/>
                <w:webHidden/>
                <w:sz w:val="22"/>
                <w:szCs w:val="22"/>
              </w:rPr>
              <w:fldChar w:fldCharType="end"/>
            </w:r>
          </w:hyperlink>
        </w:p>
        <w:p w14:paraId="07D6FB43" w14:textId="3BC9C960"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34" w:history="1">
            <w:r w:rsidRPr="00760BA1">
              <w:rPr>
                <w:rStyle w:val="Hipervnculo"/>
                <w:rFonts w:asciiTheme="minorHAnsi" w:hAnsiTheme="minorHAnsi" w:cstheme="minorHAnsi"/>
                <w:noProof/>
                <w:sz w:val="22"/>
                <w:szCs w:val="22"/>
              </w:rPr>
              <w:t>TÍTULO IV: DEL PROCEDIMIENTO DE RECLAMO POR TÉRMINO DEL CONTRATO DE TRABAJO</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_Toc118925334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13</w:t>
            </w:r>
            <w:r w:rsidRPr="00760BA1">
              <w:rPr>
                <w:rFonts w:asciiTheme="minorHAnsi" w:hAnsiTheme="minorHAnsi" w:cstheme="minorHAnsi"/>
                <w:noProof/>
                <w:webHidden/>
                <w:sz w:val="22"/>
                <w:szCs w:val="22"/>
              </w:rPr>
              <w:fldChar w:fldCharType="end"/>
            </w:r>
          </w:hyperlink>
        </w:p>
        <w:p w14:paraId="5D71FDD3" w14:textId="33F36A70"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35"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V:</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DEL</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HORARIO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TRABAJO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JORNADA</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TRABAJO</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_Toc118925335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14</w:t>
            </w:r>
            <w:r w:rsidRPr="00760BA1">
              <w:rPr>
                <w:rFonts w:asciiTheme="minorHAnsi" w:hAnsiTheme="minorHAnsi" w:cstheme="minorHAnsi"/>
                <w:noProof/>
                <w:webHidden/>
                <w:sz w:val="22"/>
                <w:szCs w:val="22"/>
              </w:rPr>
              <w:fldChar w:fldCharType="end"/>
            </w:r>
          </w:hyperlink>
        </w:p>
        <w:p w14:paraId="7923623D" w14:textId="3EEED22F"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36"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4"/>
                <w:sz w:val="22"/>
                <w:szCs w:val="22"/>
              </w:rPr>
              <w:t xml:space="preserve"> </w:t>
            </w:r>
            <w:r w:rsidRPr="00760BA1">
              <w:rPr>
                <w:rStyle w:val="Hipervnculo"/>
                <w:rFonts w:asciiTheme="minorHAnsi" w:hAnsiTheme="minorHAnsi" w:cstheme="minorHAnsi"/>
                <w:noProof/>
                <w:sz w:val="22"/>
                <w:szCs w:val="22"/>
              </w:rPr>
              <w:t>VI:</w:t>
            </w:r>
            <w:r w:rsidRPr="00760BA1">
              <w:rPr>
                <w:rStyle w:val="Hipervnculo"/>
                <w:rFonts w:asciiTheme="minorHAnsi" w:hAnsiTheme="minorHAnsi" w:cstheme="minorHAnsi"/>
                <w:noProof/>
                <w:spacing w:val="34"/>
                <w:sz w:val="22"/>
                <w:szCs w:val="22"/>
              </w:rPr>
              <w:t xml:space="preserve"> </w:t>
            </w:r>
            <w:r w:rsidRPr="00760BA1">
              <w:rPr>
                <w:rStyle w:val="Hipervnculo"/>
                <w:rFonts w:asciiTheme="minorHAnsi" w:hAnsiTheme="minorHAnsi" w:cstheme="minorHAnsi"/>
                <w:noProof/>
                <w:sz w:val="22"/>
                <w:szCs w:val="22"/>
              </w:rPr>
              <w:t>DEL</w:t>
            </w:r>
            <w:r w:rsidRPr="00760BA1">
              <w:rPr>
                <w:rStyle w:val="Hipervnculo"/>
                <w:rFonts w:asciiTheme="minorHAnsi" w:hAnsiTheme="minorHAnsi" w:cstheme="minorHAnsi"/>
                <w:noProof/>
                <w:spacing w:val="33"/>
                <w:sz w:val="22"/>
                <w:szCs w:val="22"/>
              </w:rPr>
              <w:t xml:space="preserve"> </w:t>
            </w:r>
            <w:r w:rsidRPr="00760BA1">
              <w:rPr>
                <w:rStyle w:val="Hipervnculo"/>
                <w:rFonts w:asciiTheme="minorHAnsi" w:hAnsiTheme="minorHAnsi" w:cstheme="minorHAnsi"/>
                <w:noProof/>
                <w:sz w:val="22"/>
                <w:szCs w:val="22"/>
              </w:rPr>
              <w:t>CONTRATO</w:t>
            </w:r>
            <w:r w:rsidRPr="00760BA1">
              <w:rPr>
                <w:rStyle w:val="Hipervnculo"/>
                <w:rFonts w:asciiTheme="minorHAnsi" w:hAnsiTheme="minorHAnsi" w:cstheme="minorHAnsi"/>
                <w:noProof/>
                <w:spacing w:val="34"/>
                <w:sz w:val="22"/>
                <w:szCs w:val="22"/>
              </w:rPr>
              <w:t xml:space="preserve"> </w:t>
            </w:r>
            <w:r w:rsidRPr="00760BA1">
              <w:rPr>
                <w:rStyle w:val="Hipervnculo"/>
                <w:rFonts w:asciiTheme="minorHAnsi" w:hAnsiTheme="minorHAnsi" w:cstheme="minorHAnsi"/>
                <w:noProof/>
                <w:sz w:val="22"/>
                <w:szCs w:val="22"/>
              </w:rPr>
              <w:t>EN</w:t>
            </w:r>
            <w:r w:rsidRPr="00760BA1">
              <w:rPr>
                <w:rStyle w:val="Hipervnculo"/>
                <w:rFonts w:asciiTheme="minorHAnsi" w:hAnsiTheme="minorHAnsi" w:cstheme="minorHAnsi"/>
                <w:noProof/>
                <w:spacing w:val="33"/>
                <w:sz w:val="22"/>
                <w:szCs w:val="22"/>
              </w:rPr>
              <w:t xml:space="preserve"> </w:t>
            </w:r>
            <w:r w:rsidRPr="00760BA1">
              <w:rPr>
                <w:rStyle w:val="Hipervnculo"/>
                <w:rFonts w:asciiTheme="minorHAnsi" w:hAnsiTheme="minorHAnsi" w:cstheme="minorHAnsi"/>
                <w:noProof/>
                <w:sz w:val="22"/>
                <w:szCs w:val="22"/>
              </w:rPr>
              <w:t>HORAS</w:t>
            </w:r>
            <w:r w:rsidRPr="00760BA1">
              <w:rPr>
                <w:rStyle w:val="Hipervnculo"/>
                <w:rFonts w:asciiTheme="minorHAnsi" w:hAnsiTheme="minorHAnsi" w:cstheme="minorHAnsi"/>
                <w:noProof/>
                <w:spacing w:val="33"/>
                <w:sz w:val="22"/>
                <w:szCs w:val="22"/>
              </w:rPr>
              <w:t xml:space="preserve"> </w:t>
            </w:r>
            <w:r w:rsidRPr="00760BA1">
              <w:rPr>
                <w:rStyle w:val="Hipervnculo"/>
                <w:rFonts w:asciiTheme="minorHAnsi" w:hAnsiTheme="minorHAnsi" w:cstheme="minorHAnsi"/>
                <w:noProof/>
                <w:sz w:val="22"/>
                <w:szCs w:val="22"/>
              </w:rPr>
              <w:t>EXTRAORDINARIAS</w:t>
            </w:r>
            <w:r w:rsidRPr="00760BA1">
              <w:rPr>
                <w:rStyle w:val="Hipervnculo"/>
                <w:rFonts w:asciiTheme="minorHAnsi" w:hAnsiTheme="minorHAnsi" w:cstheme="minorHAnsi"/>
                <w:noProof/>
                <w:spacing w:val="40"/>
                <w:sz w:val="22"/>
                <w:szCs w:val="22"/>
              </w:rPr>
              <w:t xml:space="preserve"> </w:t>
            </w:r>
            <w:r w:rsidRPr="00760BA1">
              <w:rPr>
                <w:rStyle w:val="Hipervnculo"/>
                <w:rFonts w:asciiTheme="minorHAnsi" w:hAnsiTheme="minorHAnsi" w:cstheme="minorHAnsi"/>
                <w:noProof/>
                <w:sz w:val="22"/>
                <w:szCs w:val="22"/>
              </w:rPr>
              <w:t>-</w:t>
            </w:r>
            <w:r w:rsidRPr="00760BA1">
              <w:rPr>
                <w:rStyle w:val="Hipervnculo"/>
                <w:rFonts w:asciiTheme="minorHAnsi" w:hAnsiTheme="minorHAnsi" w:cstheme="minorHAnsi"/>
                <w:noProof/>
                <w:spacing w:val="34"/>
                <w:sz w:val="22"/>
                <w:szCs w:val="22"/>
              </w:rPr>
              <w:t xml:space="preserve"> </w:t>
            </w:r>
            <w:r w:rsidRPr="00760BA1">
              <w:rPr>
                <w:rStyle w:val="Hipervnculo"/>
                <w:rFonts w:asciiTheme="minorHAnsi" w:hAnsiTheme="minorHAnsi" w:cstheme="minorHAnsi"/>
                <w:noProof/>
                <w:sz w:val="22"/>
                <w:szCs w:val="22"/>
              </w:rPr>
              <w:t>JORNADA EXTRAORDINARIA DE TRABAJO</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_Toc118925336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16</w:t>
            </w:r>
            <w:r w:rsidRPr="00760BA1">
              <w:rPr>
                <w:rFonts w:asciiTheme="minorHAnsi" w:hAnsiTheme="minorHAnsi" w:cstheme="minorHAnsi"/>
                <w:noProof/>
                <w:webHidden/>
                <w:sz w:val="22"/>
                <w:szCs w:val="22"/>
              </w:rPr>
              <w:fldChar w:fldCharType="end"/>
            </w:r>
          </w:hyperlink>
        </w:p>
        <w:p w14:paraId="5D7CAF27" w14:textId="4EC39920"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37"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VII:</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REGISTRO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ASISTENCIA</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_Toc118925337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16</w:t>
            </w:r>
            <w:r w:rsidRPr="00760BA1">
              <w:rPr>
                <w:rFonts w:asciiTheme="minorHAnsi" w:hAnsiTheme="minorHAnsi" w:cstheme="minorHAnsi"/>
                <w:noProof/>
                <w:webHidden/>
                <w:sz w:val="22"/>
                <w:szCs w:val="22"/>
              </w:rPr>
              <w:fldChar w:fldCharType="end"/>
            </w:r>
          </w:hyperlink>
        </w:p>
        <w:p w14:paraId="135841B7" w14:textId="0C7F67CA"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38"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VIII:</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DEL</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DESCANSO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DOMINICAL</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Y</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EN</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DÍAS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FESTIVOS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_Toc118925338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17</w:t>
            </w:r>
            <w:r w:rsidRPr="00760BA1">
              <w:rPr>
                <w:rFonts w:asciiTheme="minorHAnsi" w:hAnsiTheme="minorHAnsi" w:cstheme="minorHAnsi"/>
                <w:noProof/>
                <w:webHidden/>
                <w:sz w:val="22"/>
                <w:szCs w:val="22"/>
              </w:rPr>
              <w:fldChar w:fldCharType="end"/>
            </w:r>
          </w:hyperlink>
        </w:p>
        <w:p w14:paraId="3BDDB517" w14:textId="5EFF4DFC"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39"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IX:</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DEL</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FERIADO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ANUAL</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_Toc118925339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17</w:t>
            </w:r>
            <w:r w:rsidRPr="00760BA1">
              <w:rPr>
                <w:rFonts w:asciiTheme="minorHAnsi" w:hAnsiTheme="minorHAnsi" w:cstheme="minorHAnsi"/>
                <w:noProof/>
                <w:webHidden/>
                <w:sz w:val="22"/>
                <w:szCs w:val="22"/>
              </w:rPr>
              <w:fldChar w:fldCharType="end"/>
            </w:r>
          </w:hyperlink>
        </w:p>
        <w:p w14:paraId="43790241" w14:textId="1D253D6F"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40"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X:</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LAS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LICENCIAS</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MÉDICAS</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Y</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PERMISOS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_Toc118925340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18</w:t>
            </w:r>
            <w:r w:rsidRPr="00760BA1">
              <w:rPr>
                <w:rFonts w:asciiTheme="minorHAnsi" w:hAnsiTheme="minorHAnsi" w:cstheme="minorHAnsi"/>
                <w:noProof/>
                <w:webHidden/>
                <w:sz w:val="22"/>
                <w:szCs w:val="22"/>
              </w:rPr>
              <w:fldChar w:fldCharType="end"/>
            </w:r>
          </w:hyperlink>
        </w:p>
        <w:p w14:paraId="14585BB8" w14:textId="2399BCEF"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41"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XI:</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INFORMACIONES,</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PETICIONES</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Y</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RECLAMOS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_Toc118925341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24</w:t>
            </w:r>
            <w:r w:rsidRPr="00760BA1">
              <w:rPr>
                <w:rFonts w:asciiTheme="minorHAnsi" w:hAnsiTheme="minorHAnsi" w:cstheme="minorHAnsi"/>
                <w:noProof/>
                <w:webHidden/>
                <w:sz w:val="22"/>
                <w:szCs w:val="22"/>
              </w:rPr>
              <w:fldChar w:fldCharType="end"/>
            </w:r>
          </w:hyperlink>
        </w:p>
        <w:p w14:paraId="1CC36F19" w14:textId="24C375C4"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42"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XII:</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LAS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REMUNERACIONES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_Toc118925342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25</w:t>
            </w:r>
            <w:r w:rsidRPr="00760BA1">
              <w:rPr>
                <w:rFonts w:asciiTheme="minorHAnsi" w:hAnsiTheme="minorHAnsi" w:cstheme="minorHAnsi"/>
                <w:noProof/>
                <w:webHidden/>
                <w:sz w:val="22"/>
                <w:szCs w:val="22"/>
              </w:rPr>
              <w:fldChar w:fldCharType="end"/>
            </w:r>
          </w:hyperlink>
        </w:p>
        <w:p w14:paraId="1089CFFA" w14:textId="6B99DAB4"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43"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XIII:</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DERECHO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A</w:t>
            </w:r>
            <w:r w:rsidRPr="00760BA1">
              <w:rPr>
                <w:rStyle w:val="Hipervnculo"/>
                <w:rFonts w:asciiTheme="minorHAnsi" w:hAnsiTheme="minorHAnsi" w:cstheme="minorHAnsi"/>
                <w:noProof/>
                <w:spacing w:val="-6"/>
                <w:sz w:val="22"/>
                <w:szCs w:val="22"/>
              </w:rPr>
              <w:t xml:space="preserve"> </w:t>
            </w:r>
            <w:r w:rsidRPr="00760BA1">
              <w:rPr>
                <w:rStyle w:val="Hipervnculo"/>
                <w:rFonts w:asciiTheme="minorHAnsi" w:hAnsiTheme="minorHAnsi" w:cstheme="minorHAnsi"/>
                <w:noProof/>
                <w:sz w:val="22"/>
                <w:szCs w:val="22"/>
              </w:rPr>
              <w:t>LA</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IGUALDAD</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EN</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LAS</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REMUNERACIONES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_Toc118925343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26</w:t>
            </w:r>
            <w:r w:rsidRPr="00760BA1">
              <w:rPr>
                <w:rFonts w:asciiTheme="minorHAnsi" w:hAnsiTheme="minorHAnsi" w:cstheme="minorHAnsi"/>
                <w:noProof/>
                <w:webHidden/>
                <w:sz w:val="22"/>
                <w:szCs w:val="22"/>
              </w:rPr>
              <w:fldChar w:fldCharType="end"/>
            </w:r>
          </w:hyperlink>
        </w:p>
        <w:p w14:paraId="11FC5EA6" w14:textId="2D713DDF" w:rsidR="00760BA1" w:rsidRPr="00760BA1" w:rsidRDefault="00760BA1" w:rsidP="00760BA1">
          <w:pPr>
            <w:pStyle w:val="TDC3"/>
            <w:tabs>
              <w:tab w:val="right" w:leader="dot" w:pos="10790"/>
            </w:tabs>
            <w:ind w:left="709" w:firstLine="8"/>
            <w:rPr>
              <w:rFonts w:asciiTheme="minorHAnsi" w:eastAsiaTheme="minorEastAsia" w:hAnsiTheme="minorHAnsi" w:cstheme="minorHAnsi"/>
              <w:noProof/>
              <w:sz w:val="22"/>
              <w:szCs w:val="22"/>
              <w:lang w:val="es-CL" w:eastAsia="es-CL"/>
            </w:rPr>
          </w:pPr>
          <w:hyperlink w:anchor="_Toc118925344"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XIV:</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DERECHO</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A</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LA</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IGUALDAD</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OPORTUNIDADES</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EN</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LOS</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TRABAJADORES</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O</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TRABAJADORAS</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CON</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DISCAPACIDAD</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_Toc118925344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27</w:t>
            </w:r>
            <w:r w:rsidRPr="00760BA1">
              <w:rPr>
                <w:rFonts w:asciiTheme="minorHAnsi" w:hAnsiTheme="minorHAnsi" w:cstheme="minorHAnsi"/>
                <w:noProof/>
                <w:webHidden/>
                <w:sz w:val="22"/>
                <w:szCs w:val="22"/>
              </w:rPr>
              <w:fldChar w:fldCharType="end"/>
            </w:r>
          </w:hyperlink>
        </w:p>
        <w:p w14:paraId="19C7BBF5" w14:textId="4C24F49F"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45"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XV:</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6"/>
                <w:sz w:val="22"/>
                <w:szCs w:val="22"/>
              </w:rPr>
              <w:t xml:space="preserve"> </w:t>
            </w:r>
            <w:r w:rsidRPr="00760BA1">
              <w:rPr>
                <w:rStyle w:val="Hipervnculo"/>
                <w:rFonts w:asciiTheme="minorHAnsi" w:hAnsiTheme="minorHAnsi" w:cstheme="minorHAnsi"/>
                <w:noProof/>
                <w:sz w:val="22"/>
                <w:szCs w:val="22"/>
              </w:rPr>
              <w:t>LAS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MEDIDAS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CONTRA</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LA</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DISCRIMINACIÓN</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ARBITRARIA</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_Toc118925345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29</w:t>
            </w:r>
            <w:r w:rsidRPr="00760BA1">
              <w:rPr>
                <w:rFonts w:asciiTheme="minorHAnsi" w:hAnsiTheme="minorHAnsi" w:cstheme="minorHAnsi"/>
                <w:noProof/>
                <w:webHidden/>
                <w:sz w:val="22"/>
                <w:szCs w:val="22"/>
              </w:rPr>
              <w:fldChar w:fldCharType="end"/>
            </w:r>
          </w:hyperlink>
        </w:p>
        <w:p w14:paraId="1E825B94" w14:textId="1D1397B8"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46" w:history="1">
            <w:r w:rsidRPr="00760BA1">
              <w:rPr>
                <w:rStyle w:val="Hipervnculo"/>
                <w:rFonts w:asciiTheme="minorHAnsi" w:hAnsiTheme="minorHAnsi" w:cstheme="minorHAnsi"/>
                <w:noProof/>
                <w:sz w:val="22"/>
                <w:szCs w:val="22"/>
              </w:rPr>
              <w:t>TÍTULO XVI: DEFINICIÓN, INVESTIGACIÓN, MEDIDAS DE RESGUARDO Y SANCIONES DEL ACOSO SEXUAL</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_Toc118925346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29</w:t>
            </w:r>
            <w:r w:rsidRPr="00760BA1">
              <w:rPr>
                <w:rFonts w:asciiTheme="minorHAnsi" w:hAnsiTheme="minorHAnsi" w:cstheme="minorHAnsi"/>
                <w:noProof/>
                <w:webHidden/>
                <w:sz w:val="22"/>
                <w:szCs w:val="22"/>
              </w:rPr>
              <w:fldChar w:fldCharType="end"/>
            </w:r>
          </w:hyperlink>
        </w:p>
        <w:p w14:paraId="0A0011BD" w14:textId="6C9EBDD5"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47"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XVII:</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DEFINICIÓN,</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MEDIDAS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RESGUARDO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Y</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SANCIONES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DEL</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ACOSO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LABORAL</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_Toc118925347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31</w:t>
            </w:r>
            <w:r w:rsidRPr="00760BA1">
              <w:rPr>
                <w:rFonts w:asciiTheme="minorHAnsi" w:hAnsiTheme="minorHAnsi" w:cstheme="minorHAnsi"/>
                <w:noProof/>
                <w:webHidden/>
                <w:sz w:val="22"/>
                <w:szCs w:val="22"/>
              </w:rPr>
              <w:fldChar w:fldCharType="end"/>
            </w:r>
          </w:hyperlink>
        </w:p>
        <w:p w14:paraId="3FB53263" w14:textId="10E5B762"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48"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XVIII:</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6"/>
                <w:sz w:val="22"/>
                <w:szCs w:val="22"/>
              </w:rPr>
              <w:t xml:space="preserve"> </w:t>
            </w:r>
            <w:r w:rsidRPr="00760BA1">
              <w:rPr>
                <w:rStyle w:val="Hipervnculo"/>
                <w:rFonts w:asciiTheme="minorHAnsi" w:hAnsiTheme="minorHAnsi" w:cstheme="minorHAnsi"/>
                <w:noProof/>
                <w:sz w:val="22"/>
                <w:szCs w:val="22"/>
              </w:rPr>
              <w:t>LAS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OBLIGACIONES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_Toc118925348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32</w:t>
            </w:r>
            <w:r w:rsidRPr="00760BA1">
              <w:rPr>
                <w:rFonts w:asciiTheme="minorHAnsi" w:hAnsiTheme="minorHAnsi" w:cstheme="minorHAnsi"/>
                <w:noProof/>
                <w:webHidden/>
                <w:sz w:val="22"/>
                <w:szCs w:val="22"/>
              </w:rPr>
              <w:fldChar w:fldCharType="end"/>
            </w:r>
          </w:hyperlink>
        </w:p>
        <w:p w14:paraId="255AD8AF" w14:textId="2B424CD4"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49"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XIX:</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LAS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PROHIBICIONES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_Toc118925349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33</w:t>
            </w:r>
            <w:r w:rsidRPr="00760BA1">
              <w:rPr>
                <w:rFonts w:asciiTheme="minorHAnsi" w:hAnsiTheme="minorHAnsi" w:cstheme="minorHAnsi"/>
                <w:noProof/>
                <w:webHidden/>
                <w:sz w:val="22"/>
                <w:szCs w:val="22"/>
              </w:rPr>
              <w:fldChar w:fldCharType="end"/>
            </w:r>
          </w:hyperlink>
        </w:p>
        <w:p w14:paraId="29376773" w14:textId="62946C06"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50"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XX:</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SANCIONES</w:t>
            </w:r>
            <w:r w:rsidRPr="00760BA1">
              <w:rPr>
                <w:rStyle w:val="Hipervnculo"/>
                <w:rFonts w:asciiTheme="minorHAnsi" w:hAnsiTheme="minorHAnsi" w:cstheme="minorHAnsi"/>
                <w:noProof/>
                <w:spacing w:val="-7"/>
                <w:sz w:val="22"/>
                <w:szCs w:val="22"/>
              </w:rPr>
              <w:t xml:space="preserve"> </w:t>
            </w:r>
            <w:r w:rsidRPr="00760BA1">
              <w:rPr>
                <w:rStyle w:val="Hipervnculo"/>
                <w:rFonts w:asciiTheme="minorHAnsi" w:hAnsiTheme="minorHAnsi" w:cstheme="minorHAnsi"/>
                <w:noProof/>
                <w:sz w:val="22"/>
                <w:szCs w:val="22"/>
              </w:rPr>
              <w:t>Y</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MULTAS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_Toc118925350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34</w:t>
            </w:r>
            <w:r w:rsidRPr="00760BA1">
              <w:rPr>
                <w:rFonts w:asciiTheme="minorHAnsi" w:hAnsiTheme="minorHAnsi" w:cstheme="minorHAnsi"/>
                <w:noProof/>
                <w:webHidden/>
                <w:sz w:val="22"/>
                <w:szCs w:val="22"/>
              </w:rPr>
              <w:fldChar w:fldCharType="end"/>
            </w:r>
          </w:hyperlink>
        </w:p>
        <w:p w14:paraId="4D887141" w14:textId="3B71ABC5"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51" w:history="1">
            <w:r w:rsidRPr="00760BA1">
              <w:rPr>
                <w:rStyle w:val="Hipervnculo"/>
                <w:rFonts w:asciiTheme="minorHAnsi" w:hAnsiTheme="minorHAnsi" w:cstheme="minorHAnsi"/>
                <w:noProof/>
                <w:sz w:val="22"/>
                <w:szCs w:val="22"/>
              </w:rPr>
              <w:t>TÍTULO XXI: DEL TRABAJO EN RÉGIMEN DE SUBCONTRATACIÓN</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_Toc118925351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34</w:t>
            </w:r>
            <w:r w:rsidRPr="00760BA1">
              <w:rPr>
                <w:rFonts w:asciiTheme="minorHAnsi" w:hAnsiTheme="minorHAnsi" w:cstheme="minorHAnsi"/>
                <w:noProof/>
                <w:webHidden/>
                <w:sz w:val="22"/>
                <w:szCs w:val="22"/>
              </w:rPr>
              <w:fldChar w:fldCharType="end"/>
            </w:r>
          </w:hyperlink>
        </w:p>
        <w:p w14:paraId="066DB996" w14:textId="078E3D52"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52"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XXII:</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LAS</w:t>
            </w:r>
            <w:r w:rsidRPr="00760BA1">
              <w:rPr>
                <w:rStyle w:val="Hipervnculo"/>
                <w:rFonts w:asciiTheme="minorHAnsi" w:hAnsiTheme="minorHAnsi" w:cstheme="minorHAnsi"/>
                <w:noProof/>
                <w:spacing w:val="-6"/>
                <w:sz w:val="22"/>
                <w:szCs w:val="22"/>
              </w:rPr>
              <w:t xml:space="preserve"> </w:t>
            </w:r>
            <w:r w:rsidRPr="00760BA1">
              <w:rPr>
                <w:rStyle w:val="Hipervnculo"/>
                <w:rFonts w:asciiTheme="minorHAnsi" w:hAnsiTheme="minorHAnsi" w:cstheme="minorHAnsi"/>
                <w:noProof/>
                <w:sz w:val="22"/>
                <w:szCs w:val="22"/>
              </w:rPr>
              <w:t>EMPRESAS</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SERVICIOS</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TRANSITORIOS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_Toc118925352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34</w:t>
            </w:r>
            <w:r w:rsidRPr="00760BA1">
              <w:rPr>
                <w:rFonts w:asciiTheme="minorHAnsi" w:hAnsiTheme="minorHAnsi" w:cstheme="minorHAnsi"/>
                <w:noProof/>
                <w:webHidden/>
                <w:sz w:val="22"/>
                <w:szCs w:val="22"/>
              </w:rPr>
              <w:fldChar w:fldCharType="end"/>
            </w:r>
          </w:hyperlink>
        </w:p>
        <w:p w14:paraId="3A756358" w14:textId="1882535C"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53" w:history="1">
            <w:r w:rsidRPr="00760BA1">
              <w:rPr>
                <w:rStyle w:val="Hipervnculo"/>
                <w:rFonts w:asciiTheme="minorHAnsi" w:hAnsiTheme="minorHAnsi" w:cstheme="minorHAnsi"/>
                <w:noProof/>
                <w:sz w:val="22"/>
                <w:szCs w:val="22"/>
              </w:rPr>
              <w:t>LIBRO II: NORMAS E INSTRUCCIONES DE PREVENCIÓN, HIGIENE Y SEGURIDAD</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_Toc118925353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35</w:t>
            </w:r>
            <w:r w:rsidRPr="00760BA1">
              <w:rPr>
                <w:rFonts w:asciiTheme="minorHAnsi" w:hAnsiTheme="minorHAnsi" w:cstheme="minorHAnsi"/>
                <w:noProof/>
                <w:webHidden/>
                <w:sz w:val="22"/>
                <w:szCs w:val="22"/>
              </w:rPr>
              <w:fldChar w:fldCharType="end"/>
            </w:r>
          </w:hyperlink>
        </w:p>
        <w:p w14:paraId="4470F51E" w14:textId="5A11B7C4"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54"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XXIII:</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NORMAS</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DE PREVENCIÓN</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HIGIENE</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Y</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SEGURIDAD</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_Toc118925354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35</w:t>
            </w:r>
            <w:r w:rsidRPr="00760BA1">
              <w:rPr>
                <w:rFonts w:asciiTheme="minorHAnsi" w:hAnsiTheme="minorHAnsi" w:cstheme="minorHAnsi"/>
                <w:noProof/>
                <w:webHidden/>
                <w:sz w:val="22"/>
                <w:szCs w:val="22"/>
              </w:rPr>
              <w:fldChar w:fldCharType="end"/>
            </w:r>
          </w:hyperlink>
        </w:p>
        <w:p w14:paraId="3C786B0C" w14:textId="2988BE1D" w:rsidR="00760BA1" w:rsidRPr="00760BA1" w:rsidRDefault="00760BA1" w:rsidP="00760BA1">
          <w:pPr>
            <w:pStyle w:val="TDC3"/>
            <w:tabs>
              <w:tab w:val="right" w:leader="dot" w:pos="10790"/>
            </w:tabs>
            <w:ind w:left="709" w:firstLine="8"/>
            <w:rPr>
              <w:rFonts w:asciiTheme="minorHAnsi" w:eastAsiaTheme="minorEastAsia" w:hAnsiTheme="minorHAnsi" w:cstheme="minorHAnsi"/>
              <w:noProof/>
              <w:sz w:val="22"/>
              <w:szCs w:val="22"/>
              <w:lang w:val="es-CL" w:eastAsia="es-CL"/>
            </w:rPr>
          </w:pPr>
          <w:hyperlink w:anchor="_Toc118925355" w:history="1">
            <w:r w:rsidRPr="00760BA1">
              <w:rPr>
                <w:rStyle w:val="Hipervnculo"/>
                <w:rFonts w:asciiTheme="minorHAnsi" w:hAnsiTheme="minorHAnsi" w:cstheme="minorHAnsi"/>
                <w:noProof/>
                <w:sz w:val="22"/>
                <w:szCs w:val="22"/>
              </w:rPr>
              <w:t>TÍTULO XXIV: PROTECCIÓN DE NIÑOS, NIÑAS O ADOLESCENTES SIN EDAD PARA TRABAJAR Y</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ADOLESCENTES</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CON</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EDAD PARA</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TRABAJAR.</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_Toc118925355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52</w:t>
            </w:r>
            <w:r w:rsidRPr="00760BA1">
              <w:rPr>
                <w:rFonts w:asciiTheme="minorHAnsi" w:hAnsiTheme="minorHAnsi" w:cstheme="minorHAnsi"/>
                <w:noProof/>
                <w:webHidden/>
                <w:sz w:val="22"/>
                <w:szCs w:val="22"/>
              </w:rPr>
              <w:fldChar w:fldCharType="end"/>
            </w:r>
          </w:hyperlink>
        </w:p>
        <w:p w14:paraId="72AF7B74" w14:textId="3E0EEE1B"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56"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XXV:</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NORMATIVAS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Y</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MEDIDAS</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A</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APLICAR</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ASOCIADAS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A</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COVID-19</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_Toc118925356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53</w:t>
            </w:r>
            <w:r w:rsidRPr="00760BA1">
              <w:rPr>
                <w:rFonts w:asciiTheme="minorHAnsi" w:hAnsiTheme="minorHAnsi" w:cstheme="minorHAnsi"/>
                <w:noProof/>
                <w:webHidden/>
                <w:sz w:val="22"/>
                <w:szCs w:val="22"/>
              </w:rPr>
              <w:fldChar w:fldCharType="end"/>
            </w:r>
          </w:hyperlink>
        </w:p>
        <w:p w14:paraId="51201803" w14:textId="75FCBFF7" w:rsidR="00760BA1" w:rsidRPr="00760BA1" w:rsidRDefault="00760BA1" w:rsidP="00760BA1">
          <w:pPr>
            <w:pStyle w:val="TDC3"/>
            <w:tabs>
              <w:tab w:val="right" w:leader="dot" w:pos="10790"/>
            </w:tabs>
            <w:ind w:left="709" w:firstLine="8"/>
            <w:rPr>
              <w:rFonts w:asciiTheme="minorHAnsi" w:eastAsiaTheme="minorEastAsia" w:hAnsiTheme="minorHAnsi" w:cstheme="minorHAnsi"/>
              <w:noProof/>
              <w:sz w:val="22"/>
              <w:szCs w:val="22"/>
              <w:lang w:val="es-CL" w:eastAsia="es-CL"/>
            </w:rPr>
          </w:pPr>
          <w:hyperlink w:anchor="_Toc118925357" w:history="1">
            <w:r w:rsidRPr="00760BA1">
              <w:rPr>
                <w:rStyle w:val="Hipervnculo"/>
                <w:rFonts w:asciiTheme="minorHAnsi" w:hAnsiTheme="minorHAnsi" w:cstheme="minorHAnsi"/>
                <w:noProof/>
                <w:sz w:val="22"/>
                <w:szCs w:val="22"/>
              </w:rPr>
              <w:t>TÍTULO XXVI: CONDICIONES ESPECÍFICAS DE SEGURIDAD Y SALUD PARA TRABAJADORES Y</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TRABAJADORAS</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QUE</w:t>
            </w:r>
            <w:r w:rsidRPr="00760BA1">
              <w:rPr>
                <w:rStyle w:val="Hipervnculo"/>
                <w:rFonts w:asciiTheme="minorHAnsi" w:hAnsiTheme="minorHAnsi" w:cstheme="minorHAnsi"/>
                <w:noProof/>
                <w:spacing w:val="53"/>
                <w:sz w:val="22"/>
                <w:szCs w:val="22"/>
              </w:rPr>
              <w:t xml:space="preserve"> </w:t>
            </w:r>
            <w:r w:rsidRPr="00760BA1">
              <w:rPr>
                <w:rStyle w:val="Hipervnculo"/>
                <w:rFonts w:asciiTheme="minorHAnsi" w:hAnsiTheme="minorHAnsi" w:cstheme="minorHAnsi"/>
                <w:noProof/>
                <w:sz w:val="22"/>
                <w:szCs w:val="22"/>
              </w:rPr>
              <w:t>REALIZAN</w:t>
            </w:r>
            <w:r w:rsidRPr="00760BA1">
              <w:rPr>
                <w:rStyle w:val="Hipervnculo"/>
                <w:rFonts w:asciiTheme="minorHAnsi" w:hAnsiTheme="minorHAnsi" w:cstheme="minorHAnsi"/>
                <w:noProof/>
                <w:spacing w:val="51"/>
                <w:sz w:val="22"/>
                <w:szCs w:val="22"/>
              </w:rPr>
              <w:t xml:space="preserve"> </w:t>
            </w:r>
            <w:r w:rsidRPr="00760BA1">
              <w:rPr>
                <w:rStyle w:val="Hipervnculo"/>
                <w:rFonts w:asciiTheme="minorHAnsi" w:hAnsiTheme="minorHAnsi" w:cstheme="minorHAnsi"/>
                <w:noProof/>
                <w:sz w:val="22"/>
                <w:szCs w:val="22"/>
              </w:rPr>
              <w:t>TRABAJO</w:t>
            </w:r>
            <w:r w:rsidRPr="00760BA1">
              <w:rPr>
                <w:rStyle w:val="Hipervnculo"/>
                <w:rFonts w:asciiTheme="minorHAnsi" w:hAnsiTheme="minorHAnsi" w:cstheme="minorHAnsi"/>
                <w:noProof/>
                <w:spacing w:val="54"/>
                <w:sz w:val="22"/>
                <w:szCs w:val="22"/>
              </w:rPr>
              <w:t xml:space="preserve"> </w:t>
            </w:r>
            <w:r w:rsidRPr="00760BA1">
              <w:rPr>
                <w:rStyle w:val="Hipervnculo"/>
                <w:rFonts w:asciiTheme="minorHAnsi" w:hAnsiTheme="minorHAnsi" w:cstheme="minorHAnsi"/>
                <w:noProof/>
                <w:sz w:val="22"/>
                <w:szCs w:val="22"/>
              </w:rPr>
              <w:t>A</w:t>
            </w:r>
            <w:r w:rsidRPr="00760BA1">
              <w:rPr>
                <w:rStyle w:val="Hipervnculo"/>
                <w:rFonts w:asciiTheme="minorHAnsi" w:hAnsiTheme="minorHAnsi" w:cstheme="minorHAnsi"/>
                <w:noProof/>
                <w:spacing w:val="53"/>
                <w:sz w:val="22"/>
                <w:szCs w:val="22"/>
              </w:rPr>
              <w:t xml:space="preserve"> </w:t>
            </w:r>
            <w:r w:rsidRPr="00760BA1">
              <w:rPr>
                <w:rStyle w:val="Hipervnculo"/>
                <w:rFonts w:asciiTheme="minorHAnsi" w:hAnsiTheme="minorHAnsi" w:cstheme="minorHAnsi"/>
                <w:noProof/>
                <w:sz w:val="22"/>
                <w:szCs w:val="22"/>
              </w:rPr>
              <w:t>DISTANCIA O</w:t>
            </w:r>
            <w:r w:rsidRPr="00760BA1">
              <w:rPr>
                <w:rStyle w:val="Hipervnculo"/>
                <w:rFonts w:asciiTheme="minorHAnsi" w:hAnsiTheme="minorHAnsi" w:cstheme="minorHAnsi"/>
                <w:noProof/>
                <w:spacing w:val="6"/>
                <w:sz w:val="22"/>
                <w:szCs w:val="22"/>
              </w:rPr>
              <w:t xml:space="preserve"> </w:t>
            </w:r>
            <w:r w:rsidRPr="00760BA1">
              <w:rPr>
                <w:rStyle w:val="Hipervnculo"/>
                <w:rFonts w:asciiTheme="minorHAnsi" w:hAnsiTheme="minorHAnsi" w:cstheme="minorHAnsi"/>
                <w:noProof/>
                <w:sz w:val="22"/>
                <w:szCs w:val="22"/>
              </w:rPr>
              <w:t>TELETRABAJO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(Ley</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N°21.220</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y Decreto N°18)</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_Toc118925357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58</w:t>
            </w:r>
            <w:r w:rsidRPr="00760BA1">
              <w:rPr>
                <w:rFonts w:asciiTheme="minorHAnsi" w:hAnsiTheme="minorHAnsi" w:cstheme="minorHAnsi"/>
                <w:noProof/>
                <w:webHidden/>
                <w:sz w:val="22"/>
                <w:szCs w:val="22"/>
              </w:rPr>
              <w:fldChar w:fldCharType="end"/>
            </w:r>
          </w:hyperlink>
        </w:p>
        <w:p w14:paraId="57460321" w14:textId="20D49340"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58"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XXVII:</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LEY</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LA</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SILLA</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_Toc118925358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61</w:t>
            </w:r>
            <w:r w:rsidRPr="00760BA1">
              <w:rPr>
                <w:rFonts w:asciiTheme="minorHAnsi" w:hAnsiTheme="minorHAnsi" w:cstheme="minorHAnsi"/>
                <w:noProof/>
                <w:webHidden/>
                <w:sz w:val="22"/>
                <w:szCs w:val="22"/>
              </w:rPr>
              <w:fldChar w:fldCharType="end"/>
            </w:r>
          </w:hyperlink>
        </w:p>
        <w:p w14:paraId="33F2F33D" w14:textId="2475FDA1"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59"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XXVIII:</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PROTECCION</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LOS</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TRABAJADORES</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CARGA</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Y</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DESCARGA</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MANIPULACIÓN MANUAL</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_Toc118925359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62</w:t>
            </w:r>
            <w:r w:rsidRPr="00760BA1">
              <w:rPr>
                <w:rFonts w:asciiTheme="minorHAnsi" w:hAnsiTheme="minorHAnsi" w:cstheme="minorHAnsi"/>
                <w:noProof/>
                <w:webHidden/>
                <w:sz w:val="22"/>
                <w:szCs w:val="22"/>
              </w:rPr>
              <w:fldChar w:fldCharType="end"/>
            </w:r>
          </w:hyperlink>
        </w:p>
        <w:p w14:paraId="0A6A345E" w14:textId="76247B48"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60"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XXIX:</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PROHIBICIONES</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RELACIONADAS</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CON</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EL</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TABACO</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_Toc118925360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62</w:t>
            </w:r>
            <w:r w:rsidRPr="00760BA1">
              <w:rPr>
                <w:rFonts w:asciiTheme="minorHAnsi" w:hAnsiTheme="minorHAnsi" w:cstheme="minorHAnsi"/>
                <w:noProof/>
                <w:webHidden/>
                <w:sz w:val="22"/>
                <w:szCs w:val="22"/>
              </w:rPr>
              <w:fldChar w:fldCharType="end"/>
            </w:r>
          </w:hyperlink>
        </w:p>
        <w:p w14:paraId="2767BF62" w14:textId="61A86A3C"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61"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XXX:</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6"/>
                <w:sz w:val="22"/>
                <w:szCs w:val="22"/>
              </w:rPr>
              <w:t xml:space="preserve"> </w:t>
            </w:r>
            <w:r w:rsidRPr="00760BA1">
              <w:rPr>
                <w:rStyle w:val="Hipervnculo"/>
                <w:rFonts w:asciiTheme="minorHAnsi" w:hAnsiTheme="minorHAnsi" w:cstheme="minorHAnsi"/>
                <w:noProof/>
                <w:sz w:val="22"/>
                <w:szCs w:val="22"/>
              </w:rPr>
              <w:t>LA</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PROTECCIÓN</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6"/>
                <w:sz w:val="22"/>
                <w:szCs w:val="22"/>
              </w:rPr>
              <w:t xml:space="preserve"> </w:t>
            </w:r>
            <w:r w:rsidRPr="00760BA1">
              <w:rPr>
                <w:rStyle w:val="Hipervnculo"/>
                <w:rFonts w:asciiTheme="minorHAnsi" w:hAnsiTheme="minorHAnsi" w:cstheme="minorHAnsi"/>
                <w:noProof/>
                <w:sz w:val="22"/>
                <w:szCs w:val="22"/>
              </w:rPr>
              <w:t>LOS</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TRABAJADORES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LA</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RADIACIÓN</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ULTRAVIOLETA</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_Toc118925361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64</w:t>
            </w:r>
            <w:r w:rsidRPr="00760BA1">
              <w:rPr>
                <w:rFonts w:asciiTheme="minorHAnsi" w:hAnsiTheme="minorHAnsi" w:cstheme="minorHAnsi"/>
                <w:noProof/>
                <w:webHidden/>
                <w:sz w:val="22"/>
                <w:szCs w:val="22"/>
              </w:rPr>
              <w:fldChar w:fldCharType="end"/>
            </w:r>
          </w:hyperlink>
        </w:p>
        <w:p w14:paraId="5225E625" w14:textId="031AC27D"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62"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XXXI:</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PROTOCOLO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EXPOSICIÓN</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OCUPACIONAL</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A</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RUIDO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(PREXOR)</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_Toc118925362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65</w:t>
            </w:r>
            <w:r w:rsidRPr="00760BA1">
              <w:rPr>
                <w:rFonts w:asciiTheme="minorHAnsi" w:hAnsiTheme="minorHAnsi" w:cstheme="minorHAnsi"/>
                <w:noProof/>
                <w:webHidden/>
                <w:sz w:val="22"/>
                <w:szCs w:val="22"/>
              </w:rPr>
              <w:fldChar w:fldCharType="end"/>
            </w:r>
          </w:hyperlink>
        </w:p>
        <w:p w14:paraId="12FB0797" w14:textId="6368A431" w:rsidR="00760BA1" w:rsidRPr="00760BA1" w:rsidRDefault="00760BA1" w:rsidP="00760BA1">
          <w:pPr>
            <w:pStyle w:val="TDC3"/>
            <w:tabs>
              <w:tab w:val="right" w:leader="dot" w:pos="10790"/>
            </w:tabs>
            <w:ind w:left="709" w:firstLine="8"/>
            <w:rPr>
              <w:rFonts w:asciiTheme="minorHAnsi" w:eastAsiaTheme="minorEastAsia" w:hAnsiTheme="minorHAnsi" w:cstheme="minorHAnsi"/>
              <w:noProof/>
              <w:sz w:val="22"/>
              <w:szCs w:val="22"/>
              <w:lang w:val="es-CL" w:eastAsia="es-CL"/>
            </w:rPr>
          </w:pPr>
          <w:hyperlink w:anchor="_Toc118925363" w:history="1">
            <w:r w:rsidRPr="00760BA1">
              <w:rPr>
                <w:rStyle w:val="Hipervnculo"/>
                <w:rFonts w:asciiTheme="minorHAnsi" w:hAnsiTheme="minorHAnsi" w:cstheme="minorHAnsi"/>
                <w:noProof/>
                <w:sz w:val="22"/>
                <w:szCs w:val="22"/>
              </w:rPr>
              <w:t>TÍTULO XXXII: PROTOCOLO DE VIGILANCIA DEL AMBIENTE DE TRABAJO Y DE LA SALUD DE LOS</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TRABAJADORES</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CON EXPOSICIÓN</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A</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SÍLICE</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_Toc118925363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67</w:t>
            </w:r>
            <w:r w:rsidRPr="00760BA1">
              <w:rPr>
                <w:rFonts w:asciiTheme="minorHAnsi" w:hAnsiTheme="minorHAnsi" w:cstheme="minorHAnsi"/>
                <w:noProof/>
                <w:webHidden/>
                <w:sz w:val="22"/>
                <w:szCs w:val="22"/>
              </w:rPr>
              <w:fldChar w:fldCharType="end"/>
            </w:r>
          </w:hyperlink>
        </w:p>
        <w:p w14:paraId="435EDFC8" w14:textId="470AA838"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64"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XXXIII:</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PROTOCOLO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VIGILANCIA</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RIESGOS</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PSICOSOCIALES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_Toc118925364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69</w:t>
            </w:r>
            <w:r w:rsidRPr="00760BA1">
              <w:rPr>
                <w:rFonts w:asciiTheme="minorHAnsi" w:hAnsiTheme="minorHAnsi" w:cstheme="minorHAnsi"/>
                <w:noProof/>
                <w:webHidden/>
                <w:sz w:val="22"/>
                <w:szCs w:val="22"/>
              </w:rPr>
              <w:fldChar w:fldCharType="end"/>
            </w:r>
          </w:hyperlink>
        </w:p>
        <w:p w14:paraId="29BBD0C7" w14:textId="5A347DA1"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65"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XXXIV:</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PROTOCOLO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TRASTORNOS</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MUSCULOESQUELÉTICOS</w:t>
            </w:r>
            <w:r w:rsidRPr="00760BA1">
              <w:rPr>
                <w:rStyle w:val="Hipervnculo"/>
                <w:rFonts w:asciiTheme="minorHAnsi" w:hAnsiTheme="minorHAnsi" w:cstheme="minorHAnsi"/>
                <w:noProof/>
                <w:spacing w:val="-7"/>
                <w:sz w:val="22"/>
                <w:szCs w:val="22"/>
              </w:rPr>
              <w:t xml:space="preserve"> </w:t>
            </w:r>
            <w:r w:rsidRPr="00760BA1">
              <w:rPr>
                <w:rStyle w:val="Hipervnculo"/>
                <w:rFonts w:asciiTheme="minorHAnsi" w:hAnsiTheme="minorHAnsi" w:cstheme="minorHAnsi"/>
                <w:noProof/>
                <w:sz w:val="22"/>
                <w:szCs w:val="22"/>
              </w:rPr>
              <w:t>-</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TMERT</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_Toc118925365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69</w:t>
            </w:r>
            <w:r w:rsidRPr="00760BA1">
              <w:rPr>
                <w:rFonts w:asciiTheme="minorHAnsi" w:hAnsiTheme="minorHAnsi" w:cstheme="minorHAnsi"/>
                <w:noProof/>
                <w:webHidden/>
                <w:sz w:val="22"/>
                <w:szCs w:val="22"/>
              </w:rPr>
              <w:fldChar w:fldCharType="end"/>
            </w:r>
          </w:hyperlink>
        </w:p>
        <w:p w14:paraId="254522F5" w14:textId="290D8F00"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66"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XXXV:</w:t>
            </w:r>
            <w:r w:rsidRPr="00760BA1">
              <w:rPr>
                <w:rStyle w:val="Hipervnculo"/>
                <w:rFonts w:asciiTheme="minorHAnsi" w:hAnsiTheme="minorHAnsi" w:cstheme="minorHAnsi"/>
                <w:noProof/>
                <w:spacing w:val="-5"/>
                <w:sz w:val="22"/>
                <w:szCs w:val="22"/>
              </w:rPr>
              <w:t xml:space="preserve"> </w:t>
            </w:r>
            <w:r w:rsidRPr="00760BA1">
              <w:rPr>
                <w:rStyle w:val="Hipervnculo"/>
                <w:rFonts w:asciiTheme="minorHAnsi" w:hAnsiTheme="minorHAnsi" w:cstheme="minorHAnsi"/>
                <w:noProof/>
                <w:sz w:val="22"/>
                <w:szCs w:val="22"/>
              </w:rPr>
              <w:t>OTROS</w:t>
            </w:r>
            <w:r w:rsidRPr="00760BA1">
              <w:rPr>
                <w:rStyle w:val="Hipervnculo"/>
                <w:rFonts w:asciiTheme="minorHAnsi" w:hAnsiTheme="minorHAnsi" w:cstheme="minorHAnsi"/>
                <w:noProof/>
                <w:spacing w:val="-8"/>
                <w:sz w:val="22"/>
                <w:szCs w:val="22"/>
              </w:rPr>
              <w:t xml:space="preserve"> </w:t>
            </w:r>
            <w:r w:rsidRPr="00760BA1">
              <w:rPr>
                <w:rStyle w:val="Hipervnculo"/>
                <w:rFonts w:asciiTheme="minorHAnsi" w:hAnsiTheme="minorHAnsi" w:cstheme="minorHAnsi"/>
                <w:noProof/>
                <w:sz w:val="22"/>
                <w:szCs w:val="22"/>
              </w:rPr>
              <w:t>PROTOCOLOS</w:t>
            </w:r>
            <w:r w:rsidRPr="00760BA1">
              <w:rPr>
                <w:rStyle w:val="Hipervnculo"/>
                <w:rFonts w:asciiTheme="minorHAnsi" w:hAnsiTheme="minorHAnsi" w:cstheme="minorHAnsi"/>
                <w:noProof/>
                <w:spacing w:val="-4"/>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VIGILANCIA</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_Toc118925366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70</w:t>
            </w:r>
            <w:r w:rsidRPr="00760BA1">
              <w:rPr>
                <w:rFonts w:asciiTheme="minorHAnsi" w:hAnsiTheme="minorHAnsi" w:cstheme="minorHAnsi"/>
                <w:noProof/>
                <w:webHidden/>
                <w:sz w:val="22"/>
                <w:szCs w:val="22"/>
              </w:rPr>
              <w:fldChar w:fldCharType="end"/>
            </w:r>
          </w:hyperlink>
        </w:p>
        <w:p w14:paraId="685AE17A" w14:textId="51A0057C"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67" w:history="1">
            <w:r w:rsidRPr="00760BA1">
              <w:rPr>
                <w:rStyle w:val="Hipervnculo"/>
                <w:rFonts w:asciiTheme="minorHAnsi" w:hAnsiTheme="minorHAnsi" w:cstheme="minorHAnsi"/>
                <w:noProof/>
                <w:sz w:val="22"/>
                <w:szCs w:val="22"/>
              </w:rPr>
              <w:t>TÍTULO XXXVI: RIESGOS, CONSECUENCIAS, MEDIDAS PREVENTIVAS Y MÉTODOS DE TRABAJO</w:t>
            </w:r>
            <w:r w:rsidRPr="00760BA1">
              <w:rPr>
                <w:rStyle w:val="Hipervnculo"/>
                <w:rFonts w:asciiTheme="minorHAnsi" w:hAnsiTheme="minorHAnsi" w:cstheme="minorHAnsi"/>
                <w:noProof/>
                <w:spacing w:val="1"/>
                <w:sz w:val="22"/>
                <w:szCs w:val="22"/>
              </w:rPr>
              <w:t xml:space="preserve"> </w:t>
            </w:r>
            <w:r w:rsidRPr="00760BA1">
              <w:rPr>
                <w:rStyle w:val="Hipervnculo"/>
                <w:rFonts w:asciiTheme="minorHAnsi" w:hAnsiTheme="minorHAnsi" w:cstheme="minorHAnsi"/>
                <w:noProof/>
                <w:sz w:val="22"/>
                <w:szCs w:val="22"/>
              </w:rPr>
              <w:t>CORRECTOS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_Toc118925367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71</w:t>
            </w:r>
            <w:r w:rsidRPr="00760BA1">
              <w:rPr>
                <w:rFonts w:asciiTheme="minorHAnsi" w:hAnsiTheme="minorHAnsi" w:cstheme="minorHAnsi"/>
                <w:noProof/>
                <w:webHidden/>
                <w:sz w:val="22"/>
                <w:szCs w:val="22"/>
              </w:rPr>
              <w:fldChar w:fldCharType="end"/>
            </w:r>
          </w:hyperlink>
        </w:p>
        <w:p w14:paraId="0188E24F" w14:textId="790A141D"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68"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XXXVII:</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2"/>
                <w:sz w:val="22"/>
                <w:szCs w:val="22"/>
              </w:rPr>
              <w:t xml:space="preserve"> </w:t>
            </w:r>
            <w:r w:rsidRPr="00760BA1">
              <w:rPr>
                <w:rStyle w:val="Hipervnculo"/>
                <w:rFonts w:asciiTheme="minorHAnsi" w:hAnsiTheme="minorHAnsi" w:cstheme="minorHAnsi"/>
                <w:noProof/>
                <w:sz w:val="22"/>
                <w:szCs w:val="22"/>
              </w:rPr>
              <w:t>LAS</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SANCIONES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_Toc118925368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74</w:t>
            </w:r>
            <w:r w:rsidRPr="00760BA1">
              <w:rPr>
                <w:rFonts w:asciiTheme="minorHAnsi" w:hAnsiTheme="minorHAnsi" w:cstheme="minorHAnsi"/>
                <w:noProof/>
                <w:webHidden/>
                <w:sz w:val="22"/>
                <w:szCs w:val="22"/>
              </w:rPr>
              <w:fldChar w:fldCharType="end"/>
            </w:r>
          </w:hyperlink>
        </w:p>
        <w:p w14:paraId="7B5EB422" w14:textId="3CC6B0BA"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69" w:history="1">
            <w:r w:rsidRPr="00760BA1">
              <w:rPr>
                <w:rStyle w:val="Hipervnculo"/>
                <w:rFonts w:asciiTheme="minorHAnsi" w:hAnsiTheme="minorHAnsi" w:cstheme="minorHAnsi"/>
                <w:noProof/>
                <w:sz w:val="22"/>
                <w:szCs w:val="22"/>
              </w:rPr>
              <w:t>TÍTULO</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XXXVIII:</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DE</w:t>
            </w:r>
            <w:r w:rsidRPr="00760BA1">
              <w:rPr>
                <w:rStyle w:val="Hipervnculo"/>
                <w:rFonts w:asciiTheme="minorHAnsi" w:hAnsiTheme="minorHAnsi" w:cstheme="minorHAnsi"/>
                <w:noProof/>
                <w:spacing w:val="-3"/>
                <w:sz w:val="22"/>
                <w:szCs w:val="22"/>
              </w:rPr>
              <w:t xml:space="preserve"> </w:t>
            </w:r>
            <w:r w:rsidRPr="00760BA1">
              <w:rPr>
                <w:rStyle w:val="Hipervnculo"/>
                <w:rFonts w:asciiTheme="minorHAnsi" w:hAnsiTheme="minorHAnsi" w:cstheme="minorHAnsi"/>
                <w:noProof/>
                <w:sz w:val="22"/>
                <w:szCs w:val="22"/>
              </w:rPr>
              <w:t>LAS</w:t>
            </w:r>
            <w:r w:rsidRPr="00760BA1">
              <w:rPr>
                <w:rStyle w:val="Hipervnculo"/>
                <w:rFonts w:asciiTheme="minorHAnsi" w:hAnsiTheme="minorHAnsi" w:cstheme="minorHAnsi"/>
                <w:noProof/>
                <w:spacing w:val="-6"/>
                <w:sz w:val="22"/>
                <w:szCs w:val="22"/>
              </w:rPr>
              <w:t xml:space="preserve"> </w:t>
            </w:r>
            <w:r w:rsidRPr="00760BA1">
              <w:rPr>
                <w:rStyle w:val="Hipervnculo"/>
                <w:rFonts w:asciiTheme="minorHAnsi" w:hAnsiTheme="minorHAnsi" w:cstheme="minorHAnsi"/>
                <w:noProof/>
                <w:sz w:val="22"/>
                <w:szCs w:val="22"/>
              </w:rPr>
              <w:t>DISPOSICIONES</w:t>
            </w:r>
            <w:r w:rsidRPr="00760BA1">
              <w:rPr>
                <w:rStyle w:val="Hipervnculo"/>
                <w:rFonts w:asciiTheme="minorHAnsi" w:hAnsiTheme="minorHAnsi" w:cstheme="minorHAnsi"/>
                <w:noProof/>
                <w:spacing w:val="-6"/>
                <w:sz w:val="22"/>
                <w:szCs w:val="22"/>
              </w:rPr>
              <w:t xml:space="preserve"> </w:t>
            </w:r>
            <w:r w:rsidRPr="00760BA1">
              <w:rPr>
                <w:rStyle w:val="Hipervnculo"/>
                <w:rFonts w:asciiTheme="minorHAnsi" w:hAnsiTheme="minorHAnsi" w:cstheme="minorHAnsi"/>
                <w:noProof/>
                <w:sz w:val="22"/>
                <w:szCs w:val="22"/>
              </w:rPr>
              <w:t>GENERALES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_Toc118925369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75</w:t>
            </w:r>
            <w:r w:rsidRPr="00760BA1">
              <w:rPr>
                <w:rFonts w:asciiTheme="minorHAnsi" w:hAnsiTheme="minorHAnsi" w:cstheme="minorHAnsi"/>
                <w:noProof/>
                <w:webHidden/>
                <w:sz w:val="22"/>
                <w:szCs w:val="22"/>
              </w:rPr>
              <w:fldChar w:fldCharType="end"/>
            </w:r>
          </w:hyperlink>
        </w:p>
        <w:p w14:paraId="7B316879" w14:textId="60D7E485" w:rsidR="00760BA1" w:rsidRPr="00760BA1" w:rsidRDefault="00760BA1">
          <w:pPr>
            <w:pStyle w:val="TDC3"/>
            <w:tabs>
              <w:tab w:val="right" w:leader="dot" w:pos="10790"/>
            </w:tabs>
            <w:rPr>
              <w:rFonts w:asciiTheme="minorHAnsi" w:eastAsiaTheme="minorEastAsia" w:hAnsiTheme="minorHAnsi" w:cstheme="minorHAnsi"/>
              <w:noProof/>
              <w:sz w:val="22"/>
              <w:szCs w:val="22"/>
              <w:lang w:val="es-CL" w:eastAsia="es-CL"/>
            </w:rPr>
          </w:pPr>
          <w:hyperlink w:anchor="_Toc118925370" w:history="1">
            <w:r w:rsidRPr="00760BA1">
              <w:rPr>
                <w:rStyle w:val="Hipervnculo"/>
                <w:rFonts w:asciiTheme="minorHAnsi" w:hAnsiTheme="minorHAnsi" w:cstheme="minorHAnsi"/>
                <w:noProof/>
                <w:sz w:val="22"/>
                <w:szCs w:val="22"/>
              </w:rPr>
              <w:t>ANEXOS</w:t>
            </w:r>
            <w:r w:rsidRPr="00760BA1">
              <w:rPr>
                <w:rFonts w:asciiTheme="minorHAnsi" w:hAnsiTheme="minorHAnsi" w:cstheme="minorHAnsi"/>
                <w:noProof/>
                <w:webHidden/>
                <w:sz w:val="22"/>
                <w:szCs w:val="22"/>
              </w:rPr>
              <w:tab/>
            </w:r>
            <w:r w:rsidRPr="00760BA1">
              <w:rPr>
                <w:rFonts w:asciiTheme="minorHAnsi" w:hAnsiTheme="minorHAnsi" w:cstheme="minorHAnsi"/>
                <w:noProof/>
                <w:webHidden/>
                <w:sz w:val="22"/>
                <w:szCs w:val="22"/>
              </w:rPr>
              <w:fldChar w:fldCharType="begin"/>
            </w:r>
            <w:r w:rsidRPr="00760BA1">
              <w:rPr>
                <w:rFonts w:asciiTheme="minorHAnsi" w:hAnsiTheme="minorHAnsi" w:cstheme="minorHAnsi"/>
                <w:noProof/>
                <w:webHidden/>
                <w:sz w:val="22"/>
                <w:szCs w:val="22"/>
              </w:rPr>
              <w:instrText xml:space="preserve"> PAGEREF _Toc118925370 \h </w:instrText>
            </w:r>
            <w:r w:rsidRPr="00760BA1">
              <w:rPr>
                <w:rFonts w:asciiTheme="minorHAnsi" w:hAnsiTheme="minorHAnsi" w:cstheme="minorHAnsi"/>
                <w:noProof/>
                <w:webHidden/>
                <w:sz w:val="22"/>
                <w:szCs w:val="22"/>
              </w:rPr>
            </w:r>
            <w:r w:rsidRPr="00760BA1">
              <w:rPr>
                <w:rFonts w:asciiTheme="minorHAnsi" w:hAnsiTheme="minorHAnsi" w:cstheme="minorHAnsi"/>
                <w:noProof/>
                <w:webHidden/>
                <w:sz w:val="22"/>
                <w:szCs w:val="22"/>
              </w:rPr>
              <w:fldChar w:fldCharType="separate"/>
            </w:r>
            <w:r w:rsidRPr="00760BA1">
              <w:rPr>
                <w:rFonts w:asciiTheme="minorHAnsi" w:hAnsiTheme="minorHAnsi" w:cstheme="minorHAnsi"/>
                <w:noProof/>
                <w:webHidden/>
                <w:sz w:val="22"/>
                <w:szCs w:val="22"/>
              </w:rPr>
              <w:t>76</w:t>
            </w:r>
            <w:r w:rsidRPr="00760BA1">
              <w:rPr>
                <w:rFonts w:asciiTheme="minorHAnsi" w:hAnsiTheme="minorHAnsi" w:cstheme="minorHAnsi"/>
                <w:noProof/>
                <w:webHidden/>
                <w:sz w:val="22"/>
                <w:szCs w:val="22"/>
              </w:rPr>
              <w:fldChar w:fldCharType="end"/>
            </w:r>
          </w:hyperlink>
        </w:p>
        <w:p w14:paraId="795DF2C2" w14:textId="3181D388" w:rsidR="003949B5" w:rsidRPr="00760BA1" w:rsidRDefault="003949B5">
          <w:pPr>
            <w:rPr>
              <w:rFonts w:asciiTheme="minorHAnsi" w:hAnsiTheme="minorHAnsi" w:cstheme="minorHAnsi"/>
            </w:rPr>
          </w:pPr>
          <w:r w:rsidRPr="00760BA1">
            <w:rPr>
              <w:rFonts w:asciiTheme="minorHAnsi" w:hAnsiTheme="minorHAnsi" w:cstheme="minorHAnsi"/>
              <w:b/>
              <w:bCs/>
            </w:rPr>
            <w:fldChar w:fldCharType="end"/>
          </w:r>
        </w:p>
      </w:sdtContent>
    </w:sdt>
    <w:p w14:paraId="2436EE12" w14:textId="77777777" w:rsidR="00BC5A25" w:rsidRPr="00C15656" w:rsidRDefault="00BC5A25">
      <w:pPr>
        <w:rPr>
          <w:rFonts w:asciiTheme="minorHAnsi" w:hAnsiTheme="minorHAnsi" w:cstheme="minorHAnsi"/>
        </w:rPr>
      </w:pPr>
    </w:p>
    <w:p w14:paraId="6A57EA19" w14:textId="77777777" w:rsidR="00380EAF" w:rsidRDefault="00380EAF"/>
    <w:p w14:paraId="49BCBED0" w14:textId="77777777" w:rsidR="00380EAF" w:rsidRDefault="00380EAF"/>
    <w:p w14:paraId="68F10375" w14:textId="77777777" w:rsidR="00380EAF" w:rsidRDefault="00380EAF">
      <w:pPr>
        <w:sectPr w:rsidR="00380EAF" w:rsidSect="00065B41">
          <w:type w:val="continuous"/>
          <w:pgSz w:w="12240" w:h="15840"/>
          <w:pgMar w:top="720" w:right="720" w:bottom="1702" w:left="720" w:header="720" w:footer="720" w:gutter="0"/>
          <w:cols w:space="720"/>
        </w:sectPr>
      </w:pPr>
    </w:p>
    <w:p w14:paraId="011E8DCD" w14:textId="77777777" w:rsidR="00BC5A25" w:rsidRDefault="00BC5A25">
      <w:pPr>
        <w:pStyle w:val="Textoindependiente"/>
        <w:spacing w:before="1"/>
        <w:rPr>
          <w:rFonts w:ascii="Times New Roman"/>
          <w:i/>
          <w:sz w:val="30"/>
        </w:rPr>
      </w:pPr>
    </w:p>
    <w:p w14:paraId="0C32B357" w14:textId="77777777" w:rsidR="00BC5A25" w:rsidRDefault="007C3E9A">
      <w:pPr>
        <w:ind w:left="1299"/>
        <w:rPr>
          <w:rFonts w:ascii="Arial"/>
          <w:b/>
          <w:sz w:val="24"/>
        </w:rPr>
      </w:pPr>
      <w:r>
        <w:rPr>
          <w:rFonts w:ascii="Arial"/>
          <w:b/>
          <w:sz w:val="24"/>
        </w:rPr>
        <w:t>REGLAMENTO</w:t>
      </w:r>
      <w:r>
        <w:rPr>
          <w:rFonts w:ascii="Arial"/>
          <w:b/>
          <w:spacing w:val="32"/>
          <w:sz w:val="24"/>
        </w:rPr>
        <w:t xml:space="preserve"> </w:t>
      </w:r>
      <w:r>
        <w:rPr>
          <w:rFonts w:ascii="Arial"/>
          <w:b/>
          <w:sz w:val="24"/>
        </w:rPr>
        <w:t>INTERNO</w:t>
      </w:r>
      <w:r>
        <w:rPr>
          <w:rFonts w:ascii="Arial"/>
          <w:b/>
          <w:spacing w:val="32"/>
          <w:sz w:val="24"/>
        </w:rPr>
        <w:t xml:space="preserve"> </w:t>
      </w:r>
      <w:r>
        <w:rPr>
          <w:rFonts w:ascii="Arial"/>
          <w:b/>
          <w:sz w:val="24"/>
        </w:rPr>
        <w:t>DE</w:t>
      </w:r>
      <w:r>
        <w:rPr>
          <w:rFonts w:ascii="Arial"/>
          <w:b/>
          <w:spacing w:val="32"/>
          <w:sz w:val="24"/>
        </w:rPr>
        <w:t xml:space="preserve"> </w:t>
      </w:r>
      <w:r>
        <w:rPr>
          <w:rFonts w:ascii="Arial"/>
          <w:b/>
          <w:sz w:val="24"/>
        </w:rPr>
        <w:t>ORDEN,</w:t>
      </w:r>
      <w:r>
        <w:rPr>
          <w:rFonts w:ascii="Arial"/>
          <w:b/>
          <w:spacing w:val="33"/>
          <w:sz w:val="24"/>
        </w:rPr>
        <w:t xml:space="preserve"> </w:t>
      </w:r>
      <w:r>
        <w:rPr>
          <w:rFonts w:ascii="Arial"/>
          <w:b/>
          <w:sz w:val="24"/>
        </w:rPr>
        <w:t>HIGIENE</w:t>
      </w:r>
      <w:r>
        <w:rPr>
          <w:rFonts w:ascii="Arial"/>
          <w:b/>
          <w:spacing w:val="32"/>
          <w:sz w:val="24"/>
        </w:rPr>
        <w:t xml:space="preserve"> </w:t>
      </w:r>
      <w:r>
        <w:rPr>
          <w:rFonts w:ascii="Arial"/>
          <w:b/>
          <w:sz w:val="24"/>
        </w:rPr>
        <w:t>Y</w:t>
      </w:r>
      <w:r>
        <w:rPr>
          <w:rFonts w:ascii="Arial"/>
          <w:b/>
          <w:spacing w:val="32"/>
          <w:sz w:val="24"/>
        </w:rPr>
        <w:t xml:space="preserve"> </w:t>
      </w:r>
      <w:r>
        <w:rPr>
          <w:rFonts w:ascii="Arial"/>
          <w:b/>
          <w:sz w:val="24"/>
        </w:rPr>
        <w:t>SEGURIDAD</w:t>
      </w:r>
    </w:p>
    <w:p w14:paraId="1016B71F" w14:textId="77777777" w:rsidR="00BC5A25" w:rsidRDefault="00BC5A25">
      <w:pPr>
        <w:pStyle w:val="Textoindependiente"/>
        <w:rPr>
          <w:rFonts w:ascii="Arial"/>
          <w:b/>
          <w:sz w:val="26"/>
        </w:rPr>
      </w:pPr>
    </w:p>
    <w:p w14:paraId="527BED2D" w14:textId="77777777" w:rsidR="00BC5A25" w:rsidRDefault="00BC5A25">
      <w:pPr>
        <w:pStyle w:val="Textoindependiente"/>
        <w:rPr>
          <w:rFonts w:ascii="Arial"/>
          <w:b/>
          <w:sz w:val="26"/>
        </w:rPr>
      </w:pPr>
    </w:p>
    <w:p w14:paraId="7746AF6C" w14:textId="43E8BC80" w:rsidR="00BC5A25" w:rsidRDefault="007C3E9A">
      <w:pPr>
        <w:pStyle w:val="Ttulo3"/>
        <w:spacing w:before="230"/>
        <w:ind w:left="205"/>
        <w:jc w:val="left"/>
      </w:pPr>
      <w:bookmarkStart w:id="6" w:name="_Toc118925328"/>
      <w:r>
        <w:rPr>
          <w:rFonts w:ascii="Arial"/>
        </w:rPr>
        <w:t>I</w:t>
      </w:r>
      <w:r>
        <w:t>NSTRUCTIVO</w:t>
      </w:r>
      <w:bookmarkEnd w:id="6"/>
    </w:p>
    <w:p w14:paraId="52945E27" w14:textId="77777777" w:rsidR="00C02B2D" w:rsidRDefault="00C02B2D">
      <w:pPr>
        <w:pStyle w:val="Ttulo3"/>
        <w:spacing w:before="230"/>
        <w:ind w:left="205"/>
        <w:jc w:val="left"/>
      </w:pPr>
    </w:p>
    <w:p w14:paraId="6DC4C31C" w14:textId="77777777" w:rsidR="00BC5A25" w:rsidRDefault="007C3E9A" w:rsidP="00E739E1">
      <w:pPr>
        <w:pStyle w:val="Prrafodelista"/>
        <w:numPr>
          <w:ilvl w:val="0"/>
          <w:numId w:val="31"/>
        </w:numPr>
        <w:tabs>
          <w:tab w:val="left" w:pos="882"/>
        </w:tabs>
        <w:spacing w:line="276" w:lineRule="auto"/>
        <w:ind w:left="881" w:right="973"/>
      </w:pPr>
      <w:r>
        <w:t>Entregamos</w:t>
      </w:r>
      <w:r>
        <w:rPr>
          <w:spacing w:val="-5"/>
        </w:rPr>
        <w:t xml:space="preserve"> </w:t>
      </w:r>
      <w:r>
        <w:t>a</w:t>
      </w:r>
      <w:r>
        <w:rPr>
          <w:spacing w:val="-3"/>
        </w:rPr>
        <w:t xml:space="preserve"> </w:t>
      </w:r>
      <w:r>
        <w:t>las</w:t>
      </w:r>
      <w:r>
        <w:rPr>
          <w:spacing w:val="-4"/>
        </w:rPr>
        <w:t xml:space="preserve"> </w:t>
      </w:r>
      <w:r>
        <w:t>empresas</w:t>
      </w:r>
      <w:r>
        <w:rPr>
          <w:spacing w:val="-3"/>
        </w:rPr>
        <w:t xml:space="preserve"> </w:t>
      </w:r>
      <w:r>
        <w:t>asociadas</w:t>
      </w:r>
      <w:r>
        <w:rPr>
          <w:spacing w:val="-4"/>
        </w:rPr>
        <w:t xml:space="preserve"> </w:t>
      </w:r>
      <w:r>
        <w:t>a</w:t>
      </w:r>
      <w:r>
        <w:rPr>
          <w:spacing w:val="-3"/>
        </w:rPr>
        <w:t xml:space="preserve"> </w:t>
      </w:r>
      <w:r>
        <w:t>Mutual</w:t>
      </w:r>
      <w:r>
        <w:rPr>
          <w:spacing w:val="-3"/>
        </w:rPr>
        <w:t xml:space="preserve"> </w:t>
      </w:r>
      <w:r>
        <w:t>de Seguridad</w:t>
      </w:r>
      <w:r>
        <w:rPr>
          <w:spacing w:val="-3"/>
        </w:rPr>
        <w:t xml:space="preserve"> </w:t>
      </w:r>
      <w:r>
        <w:t>CChC</w:t>
      </w:r>
      <w:r>
        <w:rPr>
          <w:spacing w:val="-1"/>
        </w:rPr>
        <w:t xml:space="preserve"> </w:t>
      </w:r>
      <w:r>
        <w:t>este</w:t>
      </w:r>
      <w:r>
        <w:rPr>
          <w:spacing w:val="-4"/>
        </w:rPr>
        <w:t xml:space="preserve"> </w:t>
      </w:r>
      <w:r>
        <w:t>documento</w:t>
      </w:r>
      <w:r>
        <w:rPr>
          <w:spacing w:val="-2"/>
        </w:rPr>
        <w:t xml:space="preserve"> </w:t>
      </w:r>
      <w:r>
        <w:t>de</w:t>
      </w:r>
      <w:r>
        <w:rPr>
          <w:spacing w:val="-2"/>
        </w:rPr>
        <w:t xml:space="preserve"> </w:t>
      </w:r>
      <w:r>
        <w:t>apoyo</w:t>
      </w:r>
      <w:r w:rsidRPr="002049E9">
        <w:t xml:space="preserve"> </w:t>
      </w:r>
      <w:r>
        <w:t>para</w:t>
      </w:r>
      <w:r w:rsidRPr="002049E9">
        <w:t xml:space="preserve"> </w:t>
      </w:r>
      <w:r>
        <w:t>la elaboración y la gestión del Reglamento Interno de Orden, Higiene y Seguridad, acorde a la</w:t>
      </w:r>
      <w:r>
        <w:rPr>
          <w:spacing w:val="1"/>
        </w:rPr>
        <w:t xml:space="preserve"> </w:t>
      </w:r>
      <w:r>
        <w:t>legislación</w:t>
      </w:r>
      <w:r>
        <w:rPr>
          <w:spacing w:val="-3"/>
        </w:rPr>
        <w:t xml:space="preserve"> </w:t>
      </w:r>
      <w:r>
        <w:t>vigente.</w:t>
      </w:r>
    </w:p>
    <w:p w14:paraId="307DF332" w14:textId="77777777" w:rsidR="00BC5A25" w:rsidRDefault="00BC5A25" w:rsidP="00ED0607">
      <w:pPr>
        <w:pStyle w:val="Textoindependiente"/>
        <w:rPr>
          <w:sz w:val="25"/>
        </w:rPr>
      </w:pPr>
    </w:p>
    <w:p w14:paraId="6AE79FE6" w14:textId="77777777" w:rsidR="00BC5A25" w:rsidRDefault="007C3E9A" w:rsidP="00E739E1">
      <w:pPr>
        <w:pStyle w:val="Prrafodelista"/>
        <w:numPr>
          <w:ilvl w:val="0"/>
          <w:numId w:val="31"/>
        </w:numPr>
        <w:tabs>
          <w:tab w:val="left" w:pos="882"/>
        </w:tabs>
        <w:spacing w:line="273" w:lineRule="auto"/>
        <w:ind w:left="881" w:right="975"/>
      </w:pPr>
      <w:r>
        <w:t>El reglamento se podrá confeccionar a partir del modelo que Mutual de Seguridad CChC provee</w:t>
      </w:r>
      <w:r>
        <w:rPr>
          <w:spacing w:val="1"/>
        </w:rPr>
        <w:t xml:space="preserve"> </w:t>
      </w:r>
      <w:r>
        <w:t>para</w:t>
      </w:r>
      <w:r>
        <w:rPr>
          <w:spacing w:val="-1"/>
        </w:rPr>
        <w:t xml:space="preserve"> </w:t>
      </w:r>
      <w:r>
        <w:t>estos</w:t>
      </w:r>
      <w:r>
        <w:rPr>
          <w:spacing w:val="-2"/>
        </w:rPr>
        <w:t xml:space="preserve"> </w:t>
      </w:r>
      <w:r>
        <w:t>efectos. Se</w:t>
      </w:r>
      <w:r>
        <w:rPr>
          <w:spacing w:val="1"/>
        </w:rPr>
        <w:t xml:space="preserve"> </w:t>
      </w:r>
      <w:r>
        <w:t>deben</w:t>
      </w:r>
      <w:r>
        <w:rPr>
          <w:spacing w:val="-1"/>
        </w:rPr>
        <w:t xml:space="preserve"> </w:t>
      </w:r>
      <w:r>
        <w:t>tener</w:t>
      </w:r>
      <w:r>
        <w:rPr>
          <w:spacing w:val="-3"/>
        </w:rPr>
        <w:t xml:space="preserve"> </w:t>
      </w:r>
      <w:r>
        <w:t>en cuenta</w:t>
      </w:r>
      <w:r>
        <w:rPr>
          <w:spacing w:val="-3"/>
        </w:rPr>
        <w:t xml:space="preserve"> </w:t>
      </w:r>
      <w:r>
        <w:t>las siguientes consideraciones:</w:t>
      </w:r>
    </w:p>
    <w:p w14:paraId="52EE397B" w14:textId="77777777" w:rsidR="00BC5A25" w:rsidRDefault="00BC5A25" w:rsidP="00ED0607">
      <w:pPr>
        <w:pStyle w:val="Textoindependiente"/>
        <w:jc w:val="both"/>
        <w:rPr>
          <w:sz w:val="25"/>
        </w:rPr>
      </w:pPr>
    </w:p>
    <w:p w14:paraId="18201880" w14:textId="77777777" w:rsidR="00BC5A25" w:rsidRDefault="007C3E9A" w:rsidP="00E739E1">
      <w:pPr>
        <w:pStyle w:val="Prrafodelista"/>
        <w:numPr>
          <w:ilvl w:val="0"/>
          <w:numId w:val="30"/>
        </w:numPr>
        <w:tabs>
          <w:tab w:val="left" w:pos="958"/>
          <w:tab w:val="left" w:pos="959"/>
        </w:tabs>
        <w:ind w:right="1019" w:hanging="361"/>
      </w:pPr>
      <w:r>
        <w:rPr>
          <w:spacing w:val="-1"/>
        </w:rPr>
        <w:t>La</w:t>
      </w:r>
      <w:r>
        <w:rPr>
          <w:spacing w:val="-12"/>
        </w:rPr>
        <w:t xml:space="preserve"> </w:t>
      </w:r>
      <w:r>
        <w:rPr>
          <w:spacing w:val="-1"/>
        </w:rPr>
        <w:t>empresa</w:t>
      </w:r>
      <w:r>
        <w:rPr>
          <w:spacing w:val="-12"/>
        </w:rPr>
        <w:t xml:space="preserve"> </w:t>
      </w:r>
      <w:r>
        <w:rPr>
          <w:spacing w:val="-1"/>
        </w:rPr>
        <w:t>deberá</w:t>
      </w:r>
      <w:r>
        <w:rPr>
          <w:spacing w:val="-11"/>
        </w:rPr>
        <w:t xml:space="preserve"> </w:t>
      </w:r>
      <w:r>
        <w:t>revisar</w:t>
      </w:r>
      <w:r>
        <w:rPr>
          <w:spacing w:val="-15"/>
        </w:rPr>
        <w:t xml:space="preserve"> </w:t>
      </w:r>
      <w:r>
        <w:t>cuidadosamente</w:t>
      </w:r>
      <w:r>
        <w:rPr>
          <w:spacing w:val="-13"/>
        </w:rPr>
        <w:t xml:space="preserve"> </w:t>
      </w:r>
      <w:r>
        <w:t>cada</w:t>
      </w:r>
      <w:r>
        <w:rPr>
          <w:spacing w:val="-11"/>
        </w:rPr>
        <w:t xml:space="preserve"> </w:t>
      </w:r>
      <w:r>
        <w:t>artículo</w:t>
      </w:r>
      <w:r>
        <w:rPr>
          <w:spacing w:val="-11"/>
        </w:rPr>
        <w:t xml:space="preserve"> </w:t>
      </w:r>
      <w:r>
        <w:t>y</w:t>
      </w:r>
      <w:r>
        <w:rPr>
          <w:spacing w:val="-12"/>
        </w:rPr>
        <w:t xml:space="preserve"> </w:t>
      </w:r>
      <w:r>
        <w:t>modificarlo</w:t>
      </w:r>
      <w:r>
        <w:rPr>
          <w:spacing w:val="-11"/>
        </w:rPr>
        <w:t xml:space="preserve"> </w:t>
      </w:r>
      <w:r>
        <w:t>de</w:t>
      </w:r>
      <w:r>
        <w:rPr>
          <w:spacing w:val="-11"/>
        </w:rPr>
        <w:t xml:space="preserve"> </w:t>
      </w:r>
      <w:r>
        <w:t>acuerdo</w:t>
      </w:r>
      <w:r>
        <w:rPr>
          <w:spacing w:val="-10"/>
        </w:rPr>
        <w:t xml:space="preserve"> </w:t>
      </w:r>
      <w:r>
        <w:t>con</w:t>
      </w:r>
      <w:r>
        <w:rPr>
          <w:spacing w:val="-12"/>
        </w:rPr>
        <w:t xml:space="preserve"> </w:t>
      </w:r>
      <w:r>
        <w:t>su</w:t>
      </w:r>
      <w:r>
        <w:rPr>
          <w:spacing w:val="-12"/>
        </w:rPr>
        <w:t xml:space="preserve"> </w:t>
      </w:r>
      <w:r>
        <w:t>realidad.</w:t>
      </w:r>
    </w:p>
    <w:p w14:paraId="2258A0CC" w14:textId="77777777" w:rsidR="00BC5A25" w:rsidRDefault="007C3E9A" w:rsidP="00E739E1">
      <w:pPr>
        <w:pStyle w:val="Prrafodelista"/>
        <w:numPr>
          <w:ilvl w:val="0"/>
          <w:numId w:val="30"/>
        </w:numPr>
        <w:tabs>
          <w:tab w:val="left" w:pos="958"/>
          <w:tab w:val="left" w:pos="959"/>
        </w:tabs>
        <w:spacing w:line="276" w:lineRule="auto"/>
        <w:ind w:right="1019"/>
      </w:pPr>
      <w:r>
        <w:t>Los</w:t>
      </w:r>
      <w:r>
        <w:rPr>
          <w:spacing w:val="23"/>
        </w:rPr>
        <w:t xml:space="preserve"> </w:t>
      </w:r>
      <w:r>
        <w:t>artículos</w:t>
      </w:r>
      <w:r>
        <w:rPr>
          <w:spacing w:val="27"/>
        </w:rPr>
        <w:t xml:space="preserve"> </w:t>
      </w:r>
      <w:r>
        <w:t>que</w:t>
      </w:r>
      <w:r>
        <w:rPr>
          <w:spacing w:val="24"/>
        </w:rPr>
        <w:t xml:space="preserve"> </w:t>
      </w:r>
      <w:r>
        <w:t>tienen</w:t>
      </w:r>
      <w:r>
        <w:rPr>
          <w:spacing w:val="26"/>
        </w:rPr>
        <w:t xml:space="preserve"> </w:t>
      </w:r>
      <w:r>
        <w:t>la</w:t>
      </w:r>
      <w:r>
        <w:rPr>
          <w:spacing w:val="23"/>
        </w:rPr>
        <w:t xml:space="preserve"> </w:t>
      </w:r>
      <w:r>
        <w:t>cita</w:t>
      </w:r>
      <w:r>
        <w:rPr>
          <w:spacing w:val="27"/>
        </w:rPr>
        <w:t xml:space="preserve"> </w:t>
      </w:r>
      <w:r>
        <w:t>legal</w:t>
      </w:r>
      <w:r>
        <w:rPr>
          <w:spacing w:val="23"/>
        </w:rPr>
        <w:t xml:space="preserve"> </w:t>
      </w:r>
      <w:r>
        <w:t>entre</w:t>
      </w:r>
      <w:r>
        <w:rPr>
          <w:spacing w:val="27"/>
        </w:rPr>
        <w:t xml:space="preserve"> </w:t>
      </w:r>
      <w:r>
        <w:t>paréntesis,</w:t>
      </w:r>
      <w:r>
        <w:rPr>
          <w:spacing w:val="26"/>
        </w:rPr>
        <w:t xml:space="preserve"> </w:t>
      </w:r>
      <w:r>
        <w:t>por</w:t>
      </w:r>
      <w:r>
        <w:rPr>
          <w:spacing w:val="24"/>
        </w:rPr>
        <w:t xml:space="preserve"> </w:t>
      </w:r>
      <w:r>
        <w:t>ejemplo</w:t>
      </w:r>
      <w:r>
        <w:rPr>
          <w:spacing w:val="24"/>
        </w:rPr>
        <w:t xml:space="preserve"> </w:t>
      </w:r>
      <w:r>
        <w:t>“Artículo</w:t>
      </w:r>
      <w:r>
        <w:rPr>
          <w:spacing w:val="25"/>
        </w:rPr>
        <w:t xml:space="preserve"> </w:t>
      </w:r>
      <w:r>
        <w:t>40:</w:t>
      </w:r>
      <w:r>
        <w:rPr>
          <w:spacing w:val="26"/>
        </w:rPr>
        <w:t xml:space="preserve"> </w:t>
      </w:r>
      <w:r>
        <w:t>(Artículo</w:t>
      </w:r>
      <w:r>
        <w:rPr>
          <w:spacing w:val="25"/>
        </w:rPr>
        <w:t xml:space="preserve"> </w:t>
      </w:r>
      <w:r>
        <w:t>161,</w:t>
      </w:r>
      <w:r>
        <w:rPr>
          <w:spacing w:val="-47"/>
        </w:rPr>
        <w:t xml:space="preserve"> </w:t>
      </w:r>
      <w:r>
        <w:rPr>
          <w:spacing w:val="-1"/>
        </w:rPr>
        <w:t>número</w:t>
      </w:r>
      <w:r>
        <w:rPr>
          <w:spacing w:val="-11"/>
        </w:rPr>
        <w:t xml:space="preserve"> </w:t>
      </w:r>
      <w:r>
        <w:rPr>
          <w:spacing w:val="-1"/>
        </w:rPr>
        <w:t>1</w:t>
      </w:r>
      <w:r>
        <w:rPr>
          <w:spacing w:val="-11"/>
        </w:rPr>
        <w:t xml:space="preserve"> </w:t>
      </w:r>
      <w:r>
        <w:rPr>
          <w:spacing w:val="-1"/>
        </w:rPr>
        <w:t>del</w:t>
      </w:r>
      <w:r>
        <w:rPr>
          <w:spacing w:val="-12"/>
        </w:rPr>
        <w:t xml:space="preserve"> </w:t>
      </w:r>
      <w:r>
        <w:rPr>
          <w:spacing w:val="-1"/>
        </w:rPr>
        <w:t>Código</w:t>
      </w:r>
      <w:r>
        <w:rPr>
          <w:spacing w:val="-11"/>
        </w:rPr>
        <w:t xml:space="preserve"> </w:t>
      </w:r>
      <w:r>
        <w:t>del</w:t>
      </w:r>
      <w:r>
        <w:rPr>
          <w:spacing w:val="-12"/>
        </w:rPr>
        <w:t xml:space="preserve"> </w:t>
      </w:r>
      <w:r>
        <w:t>Trabajo)”</w:t>
      </w:r>
      <w:r>
        <w:rPr>
          <w:spacing w:val="-11"/>
        </w:rPr>
        <w:t xml:space="preserve"> </w:t>
      </w:r>
      <w:r>
        <w:t>no</w:t>
      </w:r>
      <w:r>
        <w:rPr>
          <w:spacing w:val="-10"/>
        </w:rPr>
        <w:t xml:space="preserve"> </w:t>
      </w:r>
      <w:r>
        <w:t>deben</w:t>
      </w:r>
      <w:r>
        <w:rPr>
          <w:spacing w:val="-12"/>
        </w:rPr>
        <w:t xml:space="preserve"> </w:t>
      </w:r>
      <w:r>
        <w:t>ser</w:t>
      </w:r>
      <w:r>
        <w:rPr>
          <w:spacing w:val="-14"/>
        </w:rPr>
        <w:t xml:space="preserve"> </w:t>
      </w:r>
      <w:r>
        <w:t>modificados,</w:t>
      </w:r>
      <w:r>
        <w:rPr>
          <w:spacing w:val="-12"/>
        </w:rPr>
        <w:t xml:space="preserve"> </w:t>
      </w:r>
      <w:r>
        <w:t>ya</w:t>
      </w:r>
      <w:r>
        <w:rPr>
          <w:spacing w:val="-12"/>
        </w:rPr>
        <w:t xml:space="preserve"> </w:t>
      </w:r>
      <w:r>
        <w:t>que</w:t>
      </w:r>
      <w:r>
        <w:rPr>
          <w:spacing w:val="-11"/>
        </w:rPr>
        <w:t xml:space="preserve"> </w:t>
      </w:r>
      <w:r>
        <w:t>contienen</w:t>
      </w:r>
      <w:r>
        <w:rPr>
          <w:spacing w:val="-11"/>
        </w:rPr>
        <w:t xml:space="preserve"> </w:t>
      </w:r>
      <w:r>
        <w:t>texto</w:t>
      </w:r>
      <w:r>
        <w:rPr>
          <w:spacing w:val="-10"/>
        </w:rPr>
        <w:t xml:space="preserve"> </w:t>
      </w:r>
      <w:r>
        <w:t>legal</w:t>
      </w:r>
      <w:r>
        <w:rPr>
          <w:spacing w:val="-12"/>
        </w:rPr>
        <w:t xml:space="preserve"> </w:t>
      </w:r>
      <w:r>
        <w:t>original.</w:t>
      </w:r>
    </w:p>
    <w:p w14:paraId="3D1D71B9" w14:textId="77777777" w:rsidR="00BC5A25" w:rsidRDefault="007C3E9A" w:rsidP="00E739E1">
      <w:pPr>
        <w:pStyle w:val="Prrafodelista"/>
        <w:numPr>
          <w:ilvl w:val="0"/>
          <w:numId w:val="30"/>
        </w:numPr>
        <w:tabs>
          <w:tab w:val="left" w:pos="958"/>
          <w:tab w:val="left" w:pos="959"/>
          <w:tab w:val="left" w:leader="dot" w:pos="3995"/>
        </w:tabs>
        <w:ind w:right="1019" w:hanging="361"/>
      </w:pPr>
      <w:r>
        <w:t>Donde</w:t>
      </w:r>
      <w:r>
        <w:rPr>
          <w:spacing w:val="-10"/>
        </w:rPr>
        <w:t xml:space="preserve"> </w:t>
      </w:r>
      <w:r>
        <w:t>dice</w:t>
      </w:r>
      <w:r>
        <w:rPr>
          <w:spacing w:val="-9"/>
        </w:rPr>
        <w:t xml:space="preserve"> </w:t>
      </w:r>
      <w:r w:rsidRPr="00457EA7">
        <w:rPr>
          <w:b/>
          <w:bCs/>
          <w:color w:val="76923C" w:themeColor="accent3" w:themeShade="BF"/>
        </w:rPr>
        <w:t>“</w:t>
      </w:r>
      <w:r w:rsidR="002D074E" w:rsidRPr="002D074E">
        <w:rPr>
          <w:b/>
          <w:bCs/>
          <w:color w:val="8AB85C"/>
          <w14:textFill>
            <w14:solidFill>
              <w14:srgbClr w14:val="8AB85C">
                <w14:lumMod w14:val="75000"/>
              </w14:srgbClr>
            </w14:solidFill>
          </w14:textFill>
        </w:rPr>
        <w:t>(nombre de la empresa)</w:t>
      </w:r>
      <w:r w:rsidRPr="00457EA7">
        <w:rPr>
          <w:b/>
          <w:bCs/>
          <w:color w:val="76923C" w:themeColor="accent3" w:themeShade="BF"/>
        </w:rPr>
        <w:t>”</w:t>
      </w:r>
      <w:r w:rsidRPr="00457EA7">
        <w:rPr>
          <w:color w:val="76923C" w:themeColor="accent3" w:themeShade="BF"/>
          <w:spacing w:val="-9"/>
        </w:rPr>
        <w:t xml:space="preserve"> </w:t>
      </w:r>
      <w:r>
        <w:t>deberá</w:t>
      </w:r>
      <w:r>
        <w:rPr>
          <w:spacing w:val="-11"/>
        </w:rPr>
        <w:t xml:space="preserve"> </w:t>
      </w:r>
      <w:r>
        <w:t>completarse</w:t>
      </w:r>
      <w:r>
        <w:rPr>
          <w:spacing w:val="-8"/>
        </w:rPr>
        <w:t xml:space="preserve"> </w:t>
      </w:r>
      <w:r>
        <w:t>con</w:t>
      </w:r>
      <w:r>
        <w:rPr>
          <w:spacing w:val="-10"/>
        </w:rPr>
        <w:t xml:space="preserve"> </w:t>
      </w:r>
      <w:r>
        <w:t>el</w:t>
      </w:r>
      <w:r>
        <w:rPr>
          <w:spacing w:val="-8"/>
        </w:rPr>
        <w:t xml:space="preserve"> </w:t>
      </w:r>
      <w:r>
        <w:t>nombre</w:t>
      </w:r>
      <w:r>
        <w:rPr>
          <w:spacing w:val="-7"/>
        </w:rPr>
        <w:t xml:space="preserve"> </w:t>
      </w:r>
      <w:r>
        <w:t>de</w:t>
      </w:r>
      <w:r>
        <w:rPr>
          <w:spacing w:val="-9"/>
        </w:rPr>
        <w:t xml:space="preserve"> </w:t>
      </w:r>
      <w:r>
        <w:t>la</w:t>
      </w:r>
      <w:r>
        <w:rPr>
          <w:spacing w:val="-11"/>
        </w:rPr>
        <w:t xml:space="preserve"> </w:t>
      </w:r>
      <w:r>
        <w:t>empresa</w:t>
      </w:r>
      <w:r>
        <w:rPr>
          <w:spacing w:val="-10"/>
        </w:rPr>
        <w:t xml:space="preserve"> </w:t>
      </w:r>
      <w:r>
        <w:t>en</w:t>
      </w:r>
      <w:r>
        <w:rPr>
          <w:spacing w:val="-7"/>
        </w:rPr>
        <w:t xml:space="preserve"> </w:t>
      </w:r>
      <w:r>
        <w:t>cuestión.</w:t>
      </w:r>
    </w:p>
    <w:p w14:paraId="2DA0A837" w14:textId="77777777" w:rsidR="00BC5A25" w:rsidRDefault="007C3E9A" w:rsidP="00E739E1">
      <w:pPr>
        <w:pStyle w:val="Prrafodelista"/>
        <w:numPr>
          <w:ilvl w:val="0"/>
          <w:numId w:val="30"/>
        </w:numPr>
        <w:tabs>
          <w:tab w:val="left" w:pos="958"/>
          <w:tab w:val="left" w:pos="959"/>
        </w:tabs>
        <w:ind w:right="1019" w:hanging="361"/>
      </w:pPr>
      <w:r>
        <w:t>La</w:t>
      </w:r>
      <w:r w:rsidRPr="001F52C3">
        <w:rPr>
          <w:spacing w:val="7"/>
        </w:rPr>
        <w:t xml:space="preserve"> </w:t>
      </w:r>
      <w:r>
        <w:t>empresa,</w:t>
      </w:r>
      <w:r w:rsidRPr="001F52C3">
        <w:rPr>
          <w:spacing w:val="8"/>
        </w:rPr>
        <w:t xml:space="preserve"> </w:t>
      </w:r>
      <w:r>
        <w:t>según</w:t>
      </w:r>
      <w:r w:rsidRPr="001F52C3">
        <w:rPr>
          <w:spacing w:val="8"/>
        </w:rPr>
        <w:t xml:space="preserve"> </w:t>
      </w:r>
      <w:r>
        <w:t>deberá</w:t>
      </w:r>
      <w:r w:rsidRPr="001F52C3">
        <w:rPr>
          <w:spacing w:val="4"/>
        </w:rPr>
        <w:t xml:space="preserve"> </w:t>
      </w:r>
      <w:r>
        <w:t>elaborar</w:t>
      </w:r>
      <w:r w:rsidRPr="001F52C3">
        <w:rPr>
          <w:spacing w:val="6"/>
        </w:rPr>
        <w:t xml:space="preserve"> </w:t>
      </w:r>
      <w:r>
        <w:t>los</w:t>
      </w:r>
      <w:r w:rsidRPr="001F52C3">
        <w:rPr>
          <w:spacing w:val="6"/>
        </w:rPr>
        <w:t xml:space="preserve"> </w:t>
      </w:r>
      <w:r>
        <w:t>“Métodos</w:t>
      </w:r>
      <w:r w:rsidRPr="001F52C3">
        <w:rPr>
          <w:spacing w:val="6"/>
        </w:rPr>
        <w:t xml:space="preserve"> </w:t>
      </w:r>
      <w:r>
        <w:t>de</w:t>
      </w:r>
      <w:r w:rsidRPr="001F52C3">
        <w:rPr>
          <w:spacing w:val="7"/>
        </w:rPr>
        <w:t xml:space="preserve"> </w:t>
      </w:r>
      <w:r>
        <w:t>Trabajo</w:t>
      </w:r>
      <w:r w:rsidRPr="001F52C3">
        <w:rPr>
          <w:spacing w:val="7"/>
        </w:rPr>
        <w:t xml:space="preserve"> </w:t>
      </w:r>
      <w:r>
        <w:t>Correctos”,</w:t>
      </w:r>
      <w:r w:rsidRPr="001F52C3">
        <w:rPr>
          <w:spacing w:val="6"/>
        </w:rPr>
        <w:t xml:space="preserve"> </w:t>
      </w:r>
      <w:r>
        <w:t>asociados</w:t>
      </w:r>
      <w:r w:rsidRPr="001F52C3">
        <w:rPr>
          <w:spacing w:val="9"/>
        </w:rPr>
        <w:t xml:space="preserve"> </w:t>
      </w:r>
      <w:r>
        <w:t>al</w:t>
      </w:r>
      <w:r w:rsidRPr="001F52C3">
        <w:rPr>
          <w:spacing w:val="6"/>
        </w:rPr>
        <w:t xml:space="preserve"> </w:t>
      </w:r>
      <w:r>
        <w:t>análisis</w:t>
      </w:r>
      <w:r w:rsidRPr="001F52C3">
        <w:rPr>
          <w:spacing w:val="8"/>
        </w:rPr>
        <w:t xml:space="preserve"> </w:t>
      </w:r>
      <w:r>
        <w:t>de</w:t>
      </w:r>
      <w:r w:rsidR="001F52C3">
        <w:t xml:space="preserve"> </w:t>
      </w:r>
      <w:r>
        <w:t>procesos</w:t>
      </w:r>
      <w:r w:rsidRPr="001F52C3">
        <w:rPr>
          <w:spacing w:val="-3"/>
        </w:rPr>
        <w:t xml:space="preserve"> </w:t>
      </w:r>
      <w:r>
        <w:t>en</w:t>
      </w:r>
      <w:r w:rsidRPr="001F52C3">
        <w:rPr>
          <w:spacing w:val="-1"/>
        </w:rPr>
        <w:t xml:space="preserve"> </w:t>
      </w:r>
      <w:r>
        <w:t>el</w:t>
      </w:r>
      <w:r w:rsidRPr="001F52C3">
        <w:rPr>
          <w:spacing w:val="-2"/>
        </w:rPr>
        <w:t xml:space="preserve"> </w:t>
      </w:r>
      <w:r>
        <w:t>trabajo,</w:t>
      </w:r>
      <w:r w:rsidRPr="001F52C3">
        <w:rPr>
          <w:spacing w:val="-1"/>
        </w:rPr>
        <w:t xml:space="preserve"> </w:t>
      </w:r>
      <w:r>
        <w:t>para cada</w:t>
      </w:r>
      <w:r w:rsidRPr="001F52C3">
        <w:rPr>
          <w:spacing w:val="-1"/>
        </w:rPr>
        <w:t xml:space="preserve"> </w:t>
      </w:r>
      <w:r>
        <w:t>una de</w:t>
      </w:r>
      <w:r w:rsidRPr="001F52C3">
        <w:rPr>
          <w:spacing w:val="-1"/>
        </w:rPr>
        <w:t xml:space="preserve"> </w:t>
      </w:r>
      <w:r>
        <w:t>las</w:t>
      </w:r>
      <w:r w:rsidRPr="001F52C3">
        <w:rPr>
          <w:spacing w:val="-1"/>
        </w:rPr>
        <w:t xml:space="preserve"> </w:t>
      </w:r>
      <w:r>
        <w:t>actividades</w:t>
      </w:r>
      <w:r w:rsidRPr="001F52C3">
        <w:rPr>
          <w:spacing w:val="1"/>
        </w:rPr>
        <w:t xml:space="preserve"> </w:t>
      </w:r>
      <w:r>
        <w:t>que se</w:t>
      </w:r>
      <w:r w:rsidRPr="001F52C3">
        <w:rPr>
          <w:spacing w:val="1"/>
        </w:rPr>
        <w:t xml:space="preserve"> </w:t>
      </w:r>
      <w:r>
        <w:t>realizan</w:t>
      </w:r>
      <w:r w:rsidRPr="001F52C3">
        <w:rPr>
          <w:spacing w:val="-4"/>
        </w:rPr>
        <w:t xml:space="preserve"> </w:t>
      </w:r>
      <w:r>
        <w:t>en</w:t>
      </w:r>
      <w:r w:rsidRPr="001F52C3">
        <w:rPr>
          <w:spacing w:val="-1"/>
        </w:rPr>
        <w:t xml:space="preserve"> </w:t>
      </w:r>
      <w:r>
        <w:t>ella.</w:t>
      </w:r>
    </w:p>
    <w:p w14:paraId="07620FF0" w14:textId="77777777" w:rsidR="00BC5A25" w:rsidRDefault="007C3E9A" w:rsidP="00E739E1">
      <w:pPr>
        <w:pStyle w:val="Prrafodelista"/>
        <w:numPr>
          <w:ilvl w:val="0"/>
          <w:numId w:val="30"/>
        </w:numPr>
        <w:tabs>
          <w:tab w:val="left" w:pos="959"/>
        </w:tabs>
        <w:spacing w:line="276" w:lineRule="auto"/>
        <w:ind w:right="1019"/>
      </w:pPr>
      <w:r>
        <w:t>En</w:t>
      </w:r>
      <w:r>
        <w:rPr>
          <w:spacing w:val="1"/>
        </w:rPr>
        <w:t xml:space="preserve"> </w:t>
      </w:r>
      <w:r>
        <w:t>el</w:t>
      </w:r>
      <w:r>
        <w:rPr>
          <w:spacing w:val="1"/>
        </w:rPr>
        <w:t xml:space="preserve"> </w:t>
      </w:r>
      <w:r>
        <w:t>160,</w:t>
      </w:r>
      <w:r>
        <w:rPr>
          <w:spacing w:val="1"/>
        </w:rPr>
        <w:t xml:space="preserve"> </w:t>
      </w:r>
      <w:r>
        <w:t>se</w:t>
      </w:r>
      <w:r>
        <w:rPr>
          <w:spacing w:val="1"/>
        </w:rPr>
        <w:t xml:space="preserve"> </w:t>
      </w:r>
      <w:r>
        <w:t>entregan</w:t>
      </w:r>
      <w:r>
        <w:rPr>
          <w:spacing w:val="1"/>
        </w:rPr>
        <w:t xml:space="preserve"> </w:t>
      </w:r>
      <w:r>
        <w:t>a</w:t>
      </w:r>
      <w:r>
        <w:rPr>
          <w:spacing w:val="1"/>
        </w:rPr>
        <w:t xml:space="preserve"> </w:t>
      </w:r>
      <w:r>
        <w:t>modo</w:t>
      </w:r>
      <w:r>
        <w:rPr>
          <w:spacing w:val="1"/>
        </w:rPr>
        <w:t xml:space="preserve"> </w:t>
      </w:r>
      <w:r>
        <w:t>de</w:t>
      </w:r>
      <w:r>
        <w:rPr>
          <w:spacing w:val="1"/>
        </w:rPr>
        <w:t xml:space="preserve"> </w:t>
      </w:r>
      <w:r>
        <w:t>ejemplo</w:t>
      </w:r>
      <w:r>
        <w:rPr>
          <w:spacing w:val="1"/>
        </w:rPr>
        <w:t xml:space="preserve"> </w:t>
      </w:r>
      <w:r>
        <w:t>algunos</w:t>
      </w:r>
      <w:r>
        <w:rPr>
          <w:spacing w:val="1"/>
        </w:rPr>
        <w:t xml:space="preserve"> </w:t>
      </w:r>
      <w:r>
        <w:t>riesgos,</w:t>
      </w:r>
      <w:r>
        <w:rPr>
          <w:spacing w:val="1"/>
        </w:rPr>
        <w:t xml:space="preserve"> </w:t>
      </w:r>
      <w:r>
        <w:t>sus</w:t>
      </w:r>
      <w:r>
        <w:rPr>
          <w:spacing w:val="1"/>
        </w:rPr>
        <w:t xml:space="preserve"> </w:t>
      </w:r>
      <w:r>
        <w:t>consecuencias</w:t>
      </w:r>
      <w:r>
        <w:rPr>
          <w:spacing w:val="1"/>
        </w:rPr>
        <w:t xml:space="preserve"> </w:t>
      </w:r>
      <w:r>
        <w:t>y</w:t>
      </w:r>
      <w:r>
        <w:rPr>
          <w:spacing w:val="1"/>
        </w:rPr>
        <w:t xml:space="preserve"> </w:t>
      </w:r>
      <w:r>
        <w:t>medidas</w:t>
      </w:r>
      <w:r>
        <w:rPr>
          <w:spacing w:val="1"/>
        </w:rPr>
        <w:t xml:space="preserve"> </w:t>
      </w:r>
      <w:r>
        <w:t>preventivas. Para su elaboración acorde a la realidad de la empresa, ésta debe confeccionarlos</w:t>
      </w:r>
      <w:r>
        <w:rPr>
          <w:spacing w:val="1"/>
        </w:rPr>
        <w:t xml:space="preserve"> </w:t>
      </w:r>
      <w:r>
        <w:t xml:space="preserve">según las disposiciones del Título VI del D.S. </w:t>
      </w:r>
      <w:proofErr w:type="spellStart"/>
      <w:r>
        <w:t>N°</w:t>
      </w:r>
      <w:proofErr w:type="spellEnd"/>
      <w:r>
        <w:t xml:space="preserve"> 40/1969 del Ministerio del Trabajo, </w:t>
      </w:r>
      <w:r w:rsidRPr="004B4CA9">
        <w:t>Subsecretaría de</w:t>
      </w:r>
      <w:r w:rsidRPr="00E62E95">
        <w:rPr>
          <w:color w:val="FF0000"/>
        </w:rPr>
        <w:t xml:space="preserve"> </w:t>
      </w:r>
      <w:r>
        <w:t>Previsión</w:t>
      </w:r>
      <w:r>
        <w:rPr>
          <w:spacing w:val="-1"/>
        </w:rPr>
        <w:t xml:space="preserve"> </w:t>
      </w:r>
      <w:r>
        <w:t>Social.</w:t>
      </w:r>
    </w:p>
    <w:p w14:paraId="580A2860" w14:textId="77777777" w:rsidR="00BC5A25" w:rsidRDefault="00BC5A25" w:rsidP="00ED0607">
      <w:pPr>
        <w:pStyle w:val="Textoindependiente"/>
        <w:jc w:val="both"/>
        <w:rPr>
          <w:sz w:val="27"/>
        </w:rPr>
      </w:pPr>
    </w:p>
    <w:p w14:paraId="18BBE1F0" w14:textId="77777777" w:rsidR="00BC5A25" w:rsidRDefault="007C3E9A" w:rsidP="00E739E1">
      <w:pPr>
        <w:pStyle w:val="Prrafodelista"/>
        <w:numPr>
          <w:ilvl w:val="0"/>
          <w:numId w:val="31"/>
        </w:numPr>
        <w:tabs>
          <w:tab w:val="left" w:pos="882"/>
        </w:tabs>
        <w:spacing w:line="276" w:lineRule="auto"/>
        <w:ind w:left="881" w:right="972"/>
      </w:pPr>
      <w:r>
        <w:t>Una</w:t>
      </w:r>
      <w:r>
        <w:rPr>
          <w:spacing w:val="12"/>
        </w:rPr>
        <w:t xml:space="preserve"> </w:t>
      </w:r>
      <w:r>
        <w:t>vez</w:t>
      </w:r>
      <w:r>
        <w:rPr>
          <w:spacing w:val="12"/>
        </w:rPr>
        <w:t xml:space="preserve"> </w:t>
      </w:r>
      <w:r>
        <w:t>terminada</w:t>
      </w:r>
      <w:r>
        <w:rPr>
          <w:spacing w:val="12"/>
        </w:rPr>
        <w:t xml:space="preserve"> </w:t>
      </w:r>
      <w:r>
        <w:t>la</w:t>
      </w:r>
      <w:r>
        <w:rPr>
          <w:spacing w:val="12"/>
        </w:rPr>
        <w:t xml:space="preserve"> </w:t>
      </w:r>
      <w:r>
        <w:t>confección</w:t>
      </w:r>
      <w:r>
        <w:rPr>
          <w:spacing w:val="12"/>
        </w:rPr>
        <w:t xml:space="preserve"> </w:t>
      </w:r>
      <w:r>
        <w:t>del</w:t>
      </w:r>
      <w:r>
        <w:rPr>
          <w:spacing w:val="12"/>
        </w:rPr>
        <w:t xml:space="preserve"> </w:t>
      </w:r>
      <w:r>
        <w:t>reglamento,</w:t>
      </w:r>
      <w:r>
        <w:rPr>
          <w:spacing w:val="12"/>
        </w:rPr>
        <w:t xml:space="preserve"> </w:t>
      </w:r>
      <w:r>
        <w:t>se</w:t>
      </w:r>
      <w:r>
        <w:rPr>
          <w:spacing w:val="10"/>
        </w:rPr>
        <w:t xml:space="preserve"> </w:t>
      </w:r>
      <w:r>
        <w:t>deberá,</w:t>
      </w:r>
      <w:r>
        <w:rPr>
          <w:spacing w:val="13"/>
        </w:rPr>
        <w:t xml:space="preserve"> </w:t>
      </w:r>
      <w:r>
        <w:t>con</w:t>
      </w:r>
      <w:r>
        <w:rPr>
          <w:spacing w:val="11"/>
        </w:rPr>
        <w:t xml:space="preserve"> </w:t>
      </w:r>
      <w:r>
        <w:t>treinta</w:t>
      </w:r>
      <w:r>
        <w:rPr>
          <w:spacing w:val="12"/>
        </w:rPr>
        <w:t xml:space="preserve"> </w:t>
      </w:r>
      <w:r>
        <w:t>días</w:t>
      </w:r>
      <w:r>
        <w:rPr>
          <w:spacing w:val="12"/>
        </w:rPr>
        <w:t xml:space="preserve"> </w:t>
      </w:r>
      <w:r>
        <w:t>de</w:t>
      </w:r>
      <w:r>
        <w:rPr>
          <w:spacing w:val="10"/>
        </w:rPr>
        <w:t xml:space="preserve"> </w:t>
      </w:r>
      <w:r>
        <w:t>anticipación</w:t>
      </w:r>
      <w:r>
        <w:rPr>
          <w:spacing w:val="12"/>
        </w:rPr>
        <w:t xml:space="preserve"> </w:t>
      </w:r>
      <w:r>
        <w:t>a</w:t>
      </w:r>
      <w:r>
        <w:rPr>
          <w:spacing w:val="12"/>
        </w:rPr>
        <w:t xml:space="preserve"> </w:t>
      </w:r>
      <w:r>
        <w:t>la</w:t>
      </w:r>
      <w:r>
        <w:rPr>
          <w:spacing w:val="-47"/>
        </w:rPr>
        <w:t xml:space="preserve"> </w:t>
      </w:r>
      <w:r>
        <w:t>fecha</w:t>
      </w:r>
      <w:r>
        <w:rPr>
          <w:spacing w:val="-9"/>
        </w:rPr>
        <w:t xml:space="preserve"> </w:t>
      </w:r>
      <w:r>
        <w:t>en</w:t>
      </w:r>
      <w:r>
        <w:rPr>
          <w:spacing w:val="-7"/>
        </w:rPr>
        <w:t xml:space="preserve"> </w:t>
      </w:r>
      <w:r>
        <w:t>que</w:t>
      </w:r>
      <w:r>
        <w:rPr>
          <w:spacing w:val="-8"/>
        </w:rPr>
        <w:t xml:space="preserve"> </w:t>
      </w:r>
      <w:r>
        <w:t>comience</w:t>
      </w:r>
      <w:r>
        <w:rPr>
          <w:spacing w:val="-6"/>
        </w:rPr>
        <w:t xml:space="preserve"> </w:t>
      </w:r>
      <w:r>
        <w:t>a</w:t>
      </w:r>
      <w:r>
        <w:rPr>
          <w:spacing w:val="-9"/>
        </w:rPr>
        <w:t xml:space="preserve"> </w:t>
      </w:r>
      <w:r>
        <w:t>regir,</w:t>
      </w:r>
      <w:r>
        <w:rPr>
          <w:spacing w:val="-7"/>
        </w:rPr>
        <w:t xml:space="preserve"> </w:t>
      </w:r>
      <w:r>
        <w:t>poner</w:t>
      </w:r>
      <w:r>
        <w:rPr>
          <w:spacing w:val="-10"/>
        </w:rPr>
        <w:t xml:space="preserve"> </w:t>
      </w:r>
      <w:r>
        <w:t>en</w:t>
      </w:r>
      <w:r>
        <w:rPr>
          <w:spacing w:val="-7"/>
        </w:rPr>
        <w:t xml:space="preserve"> </w:t>
      </w:r>
      <w:r>
        <w:t>conocimiento</w:t>
      </w:r>
      <w:r>
        <w:rPr>
          <w:spacing w:val="-8"/>
        </w:rPr>
        <w:t xml:space="preserve"> </w:t>
      </w:r>
      <w:r>
        <w:t>de</w:t>
      </w:r>
      <w:r>
        <w:rPr>
          <w:spacing w:val="-6"/>
        </w:rPr>
        <w:t xml:space="preserve"> </w:t>
      </w:r>
      <w:r>
        <w:t>las</w:t>
      </w:r>
      <w:r>
        <w:rPr>
          <w:spacing w:val="-9"/>
        </w:rPr>
        <w:t xml:space="preserve"> </w:t>
      </w:r>
      <w:r>
        <w:t>siguientes</w:t>
      </w:r>
      <w:r>
        <w:rPr>
          <w:spacing w:val="-6"/>
        </w:rPr>
        <w:t xml:space="preserve"> </w:t>
      </w:r>
      <w:r>
        <w:t>personas</w:t>
      </w:r>
      <w:r>
        <w:rPr>
          <w:spacing w:val="-9"/>
        </w:rPr>
        <w:t xml:space="preserve"> </w:t>
      </w:r>
      <w:r>
        <w:t>y</w:t>
      </w:r>
      <w:r>
        <w:rPr>
          <w:spacing w:val="-7"/>
        </w:rPr>
        <w:t xml:space="preserve"> </w:t>
      </w:r>
      <w:r>
        <w:t>organizaciones:</w:t>
      </w:r>
    </w:p>
    <w:p w14:paraId="7AD77FB6" w14:textId="77777777" w:rsidR="00BC5A25" w:rsidRDefault="00BC5A25" w:rsidP="00ED0607">
      <w:pPr>
        <w:pStyle w:val="Textoindependiente"/>
        <w:rPr>
          <w:sz w:val="25"/>
        </w:rPr>
      </w:pPr>
    </w:p>
    <w:p w14:paraId="384B6CEB" w14:textId="77777777" w:rsidR="00BC5A25" w:rsidRDefault="007C3E9A" w:rsidP="00E739E1">
      <w:pPr>
        <w:pStyle w:val="Prrafodelista"/>
        <w:numPr>
          <w:ilvl w:val="0"/>
          <w:numId w:val="29"/>
        </w:numPr>
        <w:tabs>
          <w:tab w:val="left" w:pos="958"/>
          <w:tab w:val="left" w:pos="959"/>
        </w:tabs>
        <w:ind w:hanging="361"/>
        <w:jc w:val="left"/>
        <w:rPr>
          <w:rFonts w:ascii="Symbol" w:hAnsi="Symbol"/>
          <w:color w:val="8FBD00"/>
        </w:rPr>
      </w:pPr>
      <w:proofErr w:type="gramStart"/>
      <w:r>
        <w:t>Trabajadores</w:t>
      </w:r>
      <w:r>
        <w:rPr>
          <w:spacing w:val="-3"/>
        </w:rPr>
        <w:t xml:space="preserve"> </w:t>
      </w:r>
      <w:r>
        <w:t>y</w:t>
      </w:r>
      <w:r>
        <w:rPr>
          <w:spacing w:val="-4"/>
        </w:rPr>
        <w:t xml:space="preserve"> </w:t>
      </w:r>
      <w:r>
        <w:t>trabajadoras</w:t>
      </w:r>
      <w:proofErr w:type="gramEnd"/>
      <w:r>
        <w:t>.</w:t>
      </w:r>
    </w:p>
    <w:p w14:paraId="409E3A54" w14:textId="77777777" w:rsidR="00BC5A25" w:rsidRDefault="007C3E9A" w:rsidP="00E739E1">
      <w:pPr>
        <w:pStyle w:val="Prrafodelista"/>
        <w:numPr>
          <w:ilvl w:val="0"/>
          <w:numId w:val="29"/>
        </w:numPr>
        <w:tabs>
          <w:tab w:val="left" w:pos="958"/>
          <w:tab w:val="left" w:pos="959"/>
        </w:tabs>
        <w:ind w:hanging="361"/>
        <w:jc w:val="left"/>
        <w:rPr>
          <w:rFonts w:ascii="Symbol" w:hAnsi="Symbol"/>
          <w:color w:val="8FBD00"/>
        </w:rPr>
      </w:pPr>
      <w:r>
        <w:t>Organizaciones</w:t>
      </w:r>
      <w:r>
        <w:rPr>
          <w:spacing w:val="-1"/>
        </w:rPr>
        <w:t xml:space="preserve"> </w:t>
      </w:r>
      <w:r>
        <w:t>Sindicales.</w:t>
      </w:r>
    </w:p>
    <w:p w14:paraId="113082E2" w14:textId="77777777" w:rsidR="00BC5A25" w:rsidRDefault="007C3E9A" w:rsidP="00E739E1">
      <w:pPr>
        <w:pStyle w:val="Prrafodelista"/>
        <w:numPr>
          <w:ilvl w:val="0"/>
          <w:numId w:val="29"/>
        </w:numPr>
        <w:tabs>
          <w:tab w:val="left" w:pos="958"/>
          <w:tab w:val="left" w:pos="959"/>
        </w:tabs>
        <w:ind w:hanging="361"/>
        <w:jc w:val="left"/>
        <w:rPr>
          <w:rFonts w:ascii="Symbol" w:hAnsi="Symbol"/>
          <w:color w:val="8FBD00"/>
        </w:rPr>
      </w:pPr>
      <w:r>
        <w:t>Delegado del</w:t>
      </w:r>
      <w:r>
        <w:rPr>
          <w:spacing w:val="-2"/>
        </w:rPr>
        <w:t xml:space="preserve"> </w:t>
      </w:r>
      <w:r>
        <w:t>Personal.</w:t>
      </w:r>
    </w:p>
    <w:p w14:paraId="0D19CDD4" w14:textId="77777777" w:rsidR="00BC5A25" w:rsidRDefault="007C3E9A" w:rsidP="00E739E1">
      <w:pPr>
        <w:pStyle w:val="Prrafodelista"/>
        <w:numPr>
          <w:ilvl w:val="0"/>
          <w:numId w:val="29"/>
        </w:numPr>
        <w:tabs>
          <w:tab w:val="left" w:pos="958"/>
          <w:tab w:val="left" w:pos="959"/>
        </w:tabs>
        <w:ind w:hanging="361"/>
        <w:jc w:val="left"/>
        <w:rPr>
          <w:rFonts w:ascii="Symbol" w:hAnsi="Symbol"/>
          <w:color w:val="8FBD00"/>
        </w:rPr>
      </w:pPr>
      <w:r>
        <w:t>Comités</w:t>
      </w:r>
      <w:r>
        <w:rPr>
          <w:spacing w:val="-3"/>
        </w:rPr>
        <w:t xml:space="preserve"> </w:t>
      </w:r>
      <w:r>
        <w:t>Paritarios</w:t>
      </w:r>
      <w:r>
        <w:rPr>
          <w:spacing w:val="-2"/>
        </w:rPr>
        <w:t xml:space="preserve"> </w:t>
      </w:r>
      <w:r>
        <w:t>de</w:t>
      </w:r>
      <w:r>
        <w:rPr>
          <w:spacing w:val="-2"/>
        </w:rPr>
        <w:t xml:space="preserve"> </w:t>
      </w:r>
      <w:r>
        <w:t>Higiene</w:t>
      </w:r>
      <w:r>
        <w:rPr>
          <w:spacing w:val="-1"/>
        </w:rPr>
        <w:t xml:space="preserve"> </w:t>
      </w:r>
      <w:r>
        <w:t>y</w:t>
      </w:r>
      <w:r>
        <w:rPr>
          <w:spacing w:val="-1"/>
        </w:rPr>
        <w:t xml:space="preserve"> </w:t>
      </w:r>
      <w:r>
        <w:t>Seguridad</w:t>
      </w:r>
      <w:r>
        <w:rPr>
          <w:spacing w:val="-3"/>
        </w:rPr>
        <w:t xml:space="preserve"> </w:t>
      </w:r>
      <w:r>
        <w:t>de</w:t>
      </w:r>
      <w:r>
        <w:rPr>
          <w:spacing w:val="-2"/>
        </w:rPr>
        <w:t xml:space="preserve"> </w:t>
      </w:r>
      <w:r>
        <w:t>la</w:t>
      </w:r>
      <w:r>
        <w:rPr>
          <w:spacing w:val="-2"/>
        </w:rPr>
        <w:t xml:space="preserve"> </w:t>
      </w:r>
      <w:r>
        <w:t>empresa.</w:t>
      </w:r>
    </w:p>
    <w:p w14:paraId="31F9FA8F" w14:textId="77777777" w:rsidR="00BC5A25" w:rsidRDefault="00BC5A25" w:rsidP="00ED0607">
      <w:pPr>
        <w:pStyle w:val="Textoindependiente"/>
        <w:rPr>
          <w:sz w:val="31"/>
        </w:rPr>
      </w:pPr>
    </w:p>
    <w:p w14:paraId="5E0E10CC" w14:textId="73C5A263" w:rsidR="00BC5A25" w:rsidRDefault="007C3E9A" w:rsidP="00E739E1">
      <w:pPr>
        <w:pStyle w:val="Prrafodelista"/>
        <w:numPr>
          <w:ilvl w:val="0"/>
          <w:numId w:val="31"/>
        </w:numPr>
        <w:tabs>
          <w:tab w:val="left" w:pos="882"/>
        </w:tabs>
        <w:spacing w:line="276" w:lineRule="auto"/>
        <w:ind w:left="881" w:right="974"/>
      </w:pPr>
      <w:r>
        <w:t>Dentro</w:t>
      </w:r>
      <w:r w:rsidRPr="004B4CA9">
        <w:t xml:space="preserve"> </w:t>
      </w:r>
      <w:r>
        <w:t>del</w:t>
      </w:r>
      <w:r w:rsidRPr="004B4CA9">
        <w:t xml:space="preserve"> </w:t>
      </w:r>
      <w:r>
        <w:t>plazo</w:t>
      </w:r>
      <w:r w:rsidRPr="004B4CA9">
        <w:t xml:space="preserve"> </w:t>
      </w:r>
      <w:r>
        <w:t>indicado,</w:t>
      </w:r>
      <w:r w:rsidRPr="004B4CA9">
        <w:t xml:space="preserve"> </w:t>
      </w:r>
      <w:r>
        <w:t>el</w:t>
      </w:r>
      <w:r w:rsidRPr="004B4CA9">
        <w:t xml:space="preserve"> </w:t>
      </w:r>
      <w:r>
        <w:t>Comité,</w:t>
      </w:r>
      <w:r w:rsidRPr="004B4CA9">
        <w:t xml:space="preserve"> </w:t>
      </w:r>
      <w:r>
        <w:t>los</w:t>
      </w:r>
      <w:r w:rsidRPr="004B4CA9">
        <w:t xml:space="preserve"> </w:t>
      </w:r>
      <w:r>
        <w:t>trabajadores,</w:t>
      </w:r>
      <w:r w:rsidRPr="004B4CA9">
        <w:t xml:space="preserve"> </w:t>
      </w:r>
      <w:r>
        <w:t>las</w:t>
      </w:r>
      <w:r w:rsidRPr="004B4CA9">
        <w:t xml:space="preserve"> </w:t>
      </w:r>
      <w:r>
        <w:t>trabajadoras,</w:t>
      </w:r>
      <w:r w:rsidRPr="004B4CA9">
        <w:t xml:space="preserve"> </w:t>
      </w:r>
      <w:r>
        <w:t>el</w:t>
      </w:r>
      <w:r w:rsidRPr="004B4CA9">
        <w:t xml:space="preserve"> </w:t>
      </w:r>
      <w:r>
        <w:t>sindicato</w:t>
      </w:r>
      <w:r w:rsidRPr="001462E5">
        <w:t xml:space="preserve"> </w:t>
      </w:r>
      <w:r>
        <w:t>o</w:t>
      </w:r>
      <w:r w:rsidRPr="001462E5">
        <w:t xml:space="preserve"> </w:t>
      </w:r>
      <w:r>
        <w:t>el</w:t>
      </w:r>
      <w:r w:rsidRPr="001462E5">
        <w:t xml:space="preserve"> </w:t>
      </w:r>
      <w:r>
        <w:t>delegado</w:t>
      </w:r>
      <w:r w:rsidRPr="001462E5">
        <w:t xml:space="preserve"> </w:t>
      </w:r>
      <w:r>
        <w:t>del personal, según proceda, podrán formular las observaciones que les merezca al reglamento.</w:t>
      </w:r>
      <w:r w:rsidRPr="004B4CA9">
        <w:t xml:space="preserve"> Las observaciones aceptadas serán incorporadas al texto, que se entenderá modificado en la parte pertinente.</w:t>
      </w:r>
    </w:p>
    <w:p w14:paraId="7FF3B855" w14:textId="77777777" w:rsidR="00ED0607" w:rsidRPr="004B4CA9" w:rsidRDefault="00ED0607" w:rsidP="00ED0607">
      <w:pPr>
        <w:pStyle w:val="Prrafodelista"/>
        <w:tabs>
          <w:tab w:val="left" w:pos="882"/>
        </w:tabs>
        <w:spacing w:line="276" w:lineRule="auto"/>
        <w:ind w:left="881" w:right="974" w:firstLine="0"/>
      </w:pPr>
    </w:p>
    <w:p w14:paraId="16A54B99" w14:textId="77777777" w:rsidR="00BC5A25" w:rsidRDefault="007C3E9A" w:rsidP="00E739E1">
      <w:pPr>
        <w:pStyle w:val="Prrafodelista"/>
        <w:numPr>
          <w:ilvl w:val="0"/>
          <w:numId w:val="31"/>
        </w:numPr>
        <w:tabs>
          <w:tab w:val="left" w:pos="882"/>
        </w:tabs>
        <w:spacing w:line="276" w:lineRule="auto"/>
        <w:ind w:left="881" w:right="970"/>
      </w:pPr>
      <w:r>
        <w:t xml:space="preserve">Una vez cumplido el plazo de </w:t>
      </w:r>
      <w:proofErr w:type="gramStart"/>
      <w:r>
        <w:t>entrada en vigencia</w:t>
      </w:r>
      <w:proofErr w:type="gramEnd"/>
      <w:r>
        <w:t>, se deberá entregar gratuitamente a cada</w:t>
      </w:r>
      <w:r>
        <w:rPr>
          <w:spacing w:val="1"/>
        </w:rPr>
        <w:t xml:space="preserve"> </w:t>
      </w:r>
      <w:r>
        <w:rPr>
          <w:spacing w:val="-1"/>
        </w:rPr>
        <w:t>trabajador</w:t>
      </w:r>
      <w:r>
        <w:rPr>
          <w:spacing w:val="-12"/>
        </w:rPr>
        <w:t xml:space="preserve"> </w:t>
      </w:r>
      <w:r>
        <w:t>y</w:t>
      </w:r>
      <w:r>
        <w:rPr>
          <w:spacing w:val="-9"/>
        </w:rPr>
        <w:t xml:space="preserve"> </w:t>
      </w:r>
      <w:r>
        <w:t>trabajadora</w:t>
      </w:r>
      <w:r>
        <w:rPr>
          <w:spacing w:val="-10"/>
        </w:rPr>
        <w:t xml:space="preserve"> </w:t>
      </w:r>
      <w:r>
        <w:t>de</w:t>
      </w:r>
      <w:r>
        <w:rPr>
          <w:spacing w:val="-11"/>
        </w:rPr>
        <w:t xml:space="preserve"> </w:t>
      </w:r>
      <w:r>
        <w:t>la</w:t>
      </w:r>
      <w:r>
        <w:rPr>
          <w:spacing w:val="-10"/>
        </w:rPr>
        <w:t xml:space="preserve"> </w:t>
      </w:r>
      <w:r>
        <w:t>empresa</w:t>
      </w:r>
      <w:r>
        <w:rPr>
          <w:spacing w:val="-10"/>
        </w:rPr>
        <w:t xml:space="preserve"> </w:t>
      </w:r>
      <w:r>
        <w:t>una</w:t>
      </w:r>
      <w:r>
        <w:rPr>
          <w:spacing w:val="-10"/>
        </w:rPr>
        <w:t xml:space="preserve"> </w:t>
      </w:r>
      <w:r>
        <w:t>copia</w:t>
      </w:r>
      <w:r>
        <w:rPr>
          <w:spacing w:val="-10"/>
        </w:rPr>
        <w:t xml:space="preserve"> </w:t>
      </w:r>
      <w:r>
        <w:t>impresa.</w:t>
      </w:r>
      <w:r>
        <w:rPr>
          <w:spacing w:val="-9"/>
        </w:rPr>
        <w:t xml:space="preserve"> </w:t>
      </w:r>
      <w:r>
        <w:t>De</w:t>
      </w:r>
      <w:r>
        <w:rPr>
          <w:spacing w:val="-8"/>
        </w:rPr>
        <w:t xml:space="preserve"> </w:t>
      </w:r>
      <w:r>
        <w:t>la</w:t>
      </w:r>
      <w:r>
        <w:rPr>
          <w:spacing w:val="-10"/>
        </w:rPr>
        <w:t xml:space="preserve"> </w:t>
      </w:r>
      <w:r>
        <w:t>entrega</w:t>
      </w:r>
      <w:r>
        <w:rPr>
          <w:spacing w:val="-10"/>
        </w:rPr>
        <w:t xml:space="preserve"> </w:t>
      </w:r>
      <w:r>
        <w:t>deberá</w:t>
      </w:r>
      <w:r>
        <w:rPr>
          <w:spacing w:val="-9"/>
        </w:rPr>
        <w:t xml:space="preserve"> </w:t>
      </w:r>
      <w:r>
        <w:t>dejarse</w:t>
      </w:r>
      <w:r>
        <w:rPr>
          <w:spacing w:val="-9"/>
        </w:rPr>
        <w:t xml:space="preserve"> </w:t>
      </w:r>
      <w:r>
        <w:t>un</w:t>
      </w:r>
      <w:r>
        <w:rPr>
          <w:spacing w:val="-10"/>
        </w:rPr>
        <w:t xml:space="preserve"> </w:t>
      </w:r>
      <w:r>
        <w:t>registro</w:t>
      </w:r>
      <w:r>
        <w:rPr>
          <w:spacing w:val="-47"/>
        </w:rPr>
        <w:t xml:space="preserve"> </w:t>
      </w:r>
      <w:r>
        <w:t>con</w:t>
      </w:r>
      <w:r>
        <w:rPr>
          <w:spacing w:val="-2"/>
        </w:rPr>
        <w:t xml:space="preserve"> </w:t>
      </w:r>
      <w:r>
        <w:t>la firma del trabajador</w:t>
      </w:r>
      <w:r>
        <w:rPr>
          <w:spacing w:val="-2"/>
        </w:rPr>
        <w:t xml:space="preserve"> </w:t>
      </w:r>
      <w:r>
        <w:t>y trabajadora.</w:t>
      </w:r>
    </w:p>
    <w:p w14:paraId="5E51F436" w14:textId="77777777" w:rsidR="00BC5A25" w:rsidRDefault="00BC5A25" w:rsidP="00ED0607">
      <w:pPr>
        <w:pStyle w:val="Textoindependiente"/>
        <w:rPr>
          <w:sz w:val="27"/>
        </w:rPr>
      </w:pPr>
    </w:p>
    <w:p w14:paraId="0912AE56" w14:textId="77777777" w:rsidR="00AB1DF9" w:rsidRDefault="007C3E9A" w:rsidP="00E739E1">
      <w:pPr>
        <w:pStyle w:val="Prrafodelista"/>
        <w:numPr>
          <w:ilvl w:val="0"/>
          <w:numId w:val="31"/>
        </w:numPr>
        <w:tabs>
          <w:tab w:val="left" w:pos="882"/>
        </w:tabs>
        <w:spacing w:line="276" w:lineRule="auto"/>
        <w:ind w:left="881" w:right="975"/>
      </w:pPr>
      <w:r>
        <w:t>Se debe establecer como procedimiento la entrega de una copia impresa del reglamento a cada</w:t>
      </w:r>
      <w:r>
        <w:rPr>
          <w:spacing w:val="1"/>
        </w:rPr>
        <w:t xml:space="preserve"> </w:t>
      </w:r>
      <w:r>
        <w:t>trabajador</w:t>
      </w:r>
      <w:r>
        <w:rPr>
          <w:spacing w:val="-3"/>
        </w:rPr>
        <w:t xml:space="preserve"> </w:t>
      </w:r>
      <w:r>
        <w:t>y trabajadora que</w:t>
      </w:r>
      <w:r>
        <w:rPr>
          <w:spacing w:val="1"/>
        </w:rPr>
        <w:t xml:space="preserve"> </w:t>
      </w:r>
      <w:r>
        <w:t>ingresa a la</w:t>
      </w:r>
      <w:r>
        <w:rPr>
          <w:spacing w:val="-3"/>
        </w:rPr>
        <w:t xml:space="preserve"> </w:t>
      </w:r>
      <w:r>
        <w:t>empresa</w:t>
      </w:r>
      <w:r>
        <w:rPr>
          <w:spacing w:val="-3"/>
        </w:rPr>
        <w:t xml:space="preserve"> </w:t>
      </w:r>
      <w:r>
        <w:t>al</w:t>
      </w:r>
      <w:r>
        <w:rPr>
          <w:spacing w:val="-2"/>
        </w:rPr>
        <w:t xml:space="preserve"> </w:t>
      </w:r>
      <w:r>
        <w:t>momento</w:t>
      </w:r>
      <w:r>
        <w:rPr>
          <w:spacing w:val="-1"/>
        </w:rPr>
        <w:t xml:space="preserve"> </w:t>
      </w:r>
      <w:r>
        <w:t>de la</w:t>
      </w:r>
      <w:r>
        <w:rPr>
          <w:spacing w:val="-3"/>
        </w:rPr>
        <w:t xml:space="preserve"> </w:t>
      </w:r>
      <w:r>
        <w:t>contratación.</w:t>
      </w:r>
    </w:p>
    <w:p w14:paraId="2CB6D03E" w14:textId="3DEDAB26" w:rsidR="00AB1DF9" w:rsidRDefault="00AB1DF9" w:rsidP="00ED0607">
      <w:pPr>
        <w:pStyle w:val="Prrafodelista"/>
        <w:rPr>
          <w:rFonts w:ascii="Verdana" w:hAnsi="Verdana"/>
          <w:color w:val="8FBD00"/>
        </w:rPr>
      </w:pPr>
    </w:p>
    <w:p w14:paraId="61CBA459" w14:textId="77777777" w:rsidR="00ED0607" w:rsidRPr="00AB1DF9" w:rsidRDefault="00ED0607" w:rsidP="00ED0607">
      <w:pPr>
        <w:pStyle w:val="Prrafodelista"/>
        <w:rPr>
          <w:rFonts w:ascii="Verdana" w:hAnsi="Verdana"/>
          <w:color w:val="8FBD00"/>
        </w:rPr>
      </w:pPr>
    </w:p>
    <w:p w14:paraId="7C5F9A6F" w14:textId="77777777" w:rsidR="00AB1DF9" w:rsidRDefault="00AB1DF9" w:rsidP="00E739E1">
      <w:pPr>
        <w:pStyle w:val="Prrafodelista"/>
        <w:numPr>
          <w:ilvl w:val="0"/>
          <w:numId w:val="31"/>
        </w:numPr>
        <w:tabs>
          <w:tab w:val="left" w:pos="882"/>
        </w:tabs>
        <w:spacing w:line="276" w:lineRule="auto"/>
        <w:ind w:left="881" w:right="975"/>
      </w:pPr>
      <w:r>
        <w:t>Dentro de cinco días desde la puesta en vigencia, una copia del reglamento deberá remitirse a la</w:t>
      </w:r>
      <w:r w:rsidRPr="00AB1DF9">
        <w:rPr>
          <w:spacing w:val="1"/>
        </w:rPr>
        <w:t xml:space="preserve"> </w:t>
      </w:r>
      <w:r>
        <w:t>Seremi de Salud y otra a la Dirección del Trabajo. Se hace importante entregarlo por mano, de tal</w:t>
      </w:r>
      <w:r w:rsidRPr="00AB1DF9">
        <w:rPr>
          <w:spacing w:val="1"/>
        </w:rPr>
        <w:t xml:space="preserve"> </w:t>
      </w:r>
      <w:r>
        <w:t>forma</w:t>
      </w:r>
      <w:r w:rsidRPr="00AB1DF9">
        <w:rPr>
          <w:spacing w:val="24"/>
        </w:rPr>
        <w:t xml:space="preserve"> </w:t>
      </w:r>
      <w:r>
        <w:t>que</w:t>
      </w:r>
      <w:r w:rsidRPr="00AB1DF9">
        <w:rPr>
          <w:spacing w:val="25"/>
        </w:rPr>
        <w:t xml:space="preserve"> </w:t>
      </w:r>
      <w:r>
        <w:t>cada</w:t>
      </w:r>
      <w:r w:rsidRPr="00AB1DF9">
        <w:rPr>
          <w:spacing w:val="23"/>
        </w:rPr>
        <w:t xml:space="preserve"> </w:t>
      </w:r>
      <w:r>
        <w:t>una</w:t>
      </w:r>
      <w:r w:rsidRPr="00AB1DF9">
        <w:rPr>
          <w:spacing w:val="24"/>
        </w:rPr>
        <w:t xml:space="preserve"> </w:t>
      </w:r>
      <w:r>
        <w:t>de</w:t>
      </w:r>
      <w:r w:rsidRPr="00AB1DF9">
        <w:rPr>
          <w:spacing w:val="26"/>
        </w:rPr>
        <w:t xml:space="preserve"> </w:t>
      </w:r>
      <w:r>
        <w:t>estas</w:t>
      </w:r>
      <w:r w:rsidRPr="00AB1DF9">
        <w:rPr>
          <w:spacing w:val="25"/>
        </w:rPr>
        <w:t xml:space="preserve"> </w:t>
      </w:r>
      <w:r>
        <w:t>instituciones</w:t>
      </w:r>
      <w:r w:rsidRPr="00AB1DF9">
        <w:rPr>
          <w:spacing w:val="23"/>
        </w:rPr>
        <w:t xml:space="preserve"> </w:t>
      </w:r>
      <w:r>
        <w:t>timbre</w:t>
      </w:r>
      <w:r w:rsidRPr="00AB1DF9">
        <w:rPr>
          <w:spacing w:val="26"/>
        </w:rPr>
        <w:t xml:space="preserve"> </w:t>
      </w:r>
      <w:r>
        <w:t>una</w:t>
      </w:r>
      <w:r w:rsidRPr="00AB1DF9">
        <w:rPr>
          <w:spacing w:val="24"/>
        </w:rPr>
        <w:t xml:space="preserve"> </w:t>
      </w:r>
      <w:r>
        <w:t>copia</w:t>
      </w:r>
      <w:r w:rsidRPr="00AB1DF9">
        <w:rPr>
          <w:spacing w:val="24"/>
        </w:rPr>
        <w:t xml:space="preserve"> </w:t>
      </w:r>
      <w:r>
        <w:t>de</w:t>
      </w:r>
      <w:r w:rsidRPr="00AB1DF9">
        <w:rPr>
          <w:spacing w:val="24"/>
        </w:rPr>
        <w:t xml:space="preserve"> </w:t>
      </w:r>
      <w:r>
        <w:t>la</w:t>
      </w:r>
      <w:r w:rsidRPr="00AB1DF9">
        <w:rPr>
          <w:spacing w:val="27"/>
        </w:rPr>
        <w:t xml:space="preserve"> </w:t>
      </w:r>
      <w:r>
        <w:t>carta</w:t>
      </w:r>
      <w:r w:rsidRPr="00AB1DF9">
        <w:rPr>
          <w:spacing w:val="25"/>
        </w:rPr>
        <w:t xml:space="preserve"> </w:t>
      </w:r>
      <w:r>
        <w:t>conductora.</w:t>
      </w:r>
      <w:r w:rsidRPr="00AB1DF9">
        <w:rPr>
          <w:spacing w:val="25"/>
        </w:rPr>
        <w:t xml:space="preserve"> </w:t>
      </w:r>
      <w:r>
        <w:t>Esta</w:t>
      </w:r>
      <w:r w:rsidRPr="00AB1DF9">
        <w:rPr>
          <w:spacing w:val="25"/>
        </w:rPr>
        <w:t xml:space="preserve"> </w:t>
      </w:r>
      <w:r>
        <w:t>carta timbrada</w:t>
      </w:r>
      <w:r w:rsidRPr="00AB1DF9">
        <w:rPr>
          <w:spacing w:val="-1"/>
        </w:rPr>
        <w:t xml:space="preserve"> </w:t>
      </w:r>
      <w:r>
        <w:t>servirá</w:t>
      </w:r>
      <w:r w:rsidRPr="00AB1DF9">
        <w:rPr>
          <w:spacing w:val="-5"/>
        </w:rPr>
        <w:t xml:space="preserve"> </w:t>
      </w:r>
      <w:r>
        <w:t>de respaldo de</w:t>
      </w:r>
      <w:r w:rsidRPr="00AB1DF9">
        <w:rPr>
          <w:spacing w:val="-3"/>
        </w:rPr>
        <w:t xml:space="preserve"> </w:t>
      </w:r>
      <w:r>
        <w:t>tal gestión.</w:t>
      </w:r>
    </w:p>
    <w:p w14:paraId="7AB49233" w14:textId="77777777" w:rsidR="00AB1DF9" w:rsidRDefault="00AB1DF9">
      <w:pPr>
        <w:spacing w:line="276" w:lineRule="auto"/>
        <w:jc w:val="both"/>
      </w:pPr>
    </w:p>
    <w:p w14:paraId="7C59B4B8" w14:textId="77777777" w:rsidR="00AB1DF9" w:rsidRDefault="00962F82">
      <w:pPr>
        <w:spacing w:line="276" w:lineRule="auto"/>
        <w:jc w:val="both"/>
      </w:pPr>
      <w:r>
        <w:rPr>
          <w:noProof/>
          <w:lang w:val="es-CL" w:eastAsia="es-CL"/>
        </w:rPr>
        <mc:AlternateContent>
          <mc:Choice Requires="wps">
            <w:drawing>
              <wp:anchor distT="45720" distB="45720" distL="114300" distR="114300" simplePos="0" relativeHeight="487650816" behindDoc="0" locked="0" layoutInCell="1" allowOverlap="1" wp14:anchorId="538F2227" wp14:editId="351E1081">
                <wp:simplePos x="0" y="0"/>
                <wp:positionH relativeFrom="column">
                  <wp:posOffset>611505</wp:posOffset>
                </wp:positionH>
                <wp:positionV relativeFrom="paragraph">
                  <wp:posOffset>198755</wp:posOffset>
                </wp:positionV>
                <wp:extent cx="5647690" cy="2208530"/>
                <wp:effectExtent l="0" t="0" r="10160" b="2032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2208530"/>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4C8F3ED" w14:textId="77777777" w:rsidR="00E62E95" w:rsidRPr="00962F82" w:rsidRDefault="00E62E95" w:rsidP="00AB1DF9">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0C42BE1E" w14:textId="77777777" w:rsidR="00E62E95" w:rsidRPr="00962F82" w:rsidRDefault="00E62E95" w:rsidP="00AB1DF9">
                            <w:pPr>
                              <w:spacing w:line="244" w:lineRule="exact"/>
                              <w:rPr>
                                <w:b/>
                              </w:rPr>
                            </w:pPr>
                          </w:p>
                          <w:p w14:paraId="77843167" w14:textId="77777777" w:rsidR="00E62E95" w:rsidRPr="00962F82" w:rsidRDefault="00E62E95" w:rsidP="00E739E1">
                            <w:pPr>
                              <w:pStyle w:val="Prrafodelista"/>
                              <w:numPr>
                                <w:ilvl w:val="0"/>
                                <w:numId w:val="34"/>
                              </w:numPr>
                              <w:spacing w:line="244" w:lineRule="exact"/>
                              <w:ind w:left="360"/>
                              <w:rPr>
                                <w:bCs/>
                              </w:rPr>
                            </w:pPr>
                            <w:r w:rsidRPr="00962F82">
                              <w:rPr>
                                <w:bCs/>
                              </w:rPr>
                              <w:t>Este documento debe ser revisado</w:t>
                            </w:r>
                            <w:r>
                              <w:rPr>
                                <w:bCs/>
                              </w:rPr>
                              <w:t xml:space="preserve">, actualizado </w:t>
                            </w:r>
                            <w:r w:rsidRPr="00962F82">
                              <w:rPr>
                                <w:bCs/>
                              </w:rPr>
                              <w:t>y modificado de acuerdo con la realidad de la empresa</w:t>
                            </w:r>
                            <w:r>
                              <w:rPr>
                                <w:bCs/>
                              </w:rPr>
                              <w:t xml:space="preserve"> y los cambios normativos.</w:t>
                            </w:r>
                          </w:p>
                          <w:p w14:paraId="25683893" w14:textId="77777777" w:rsidR="00E62E95" w:rsidRPr="00962F82" w:rsidRDefault="00E62E95" w:rsidP="00962F82">
                            <w:pPr>
                              <w:spacing w:line="244" w:lineRule="exact"/>
                              <w:jc w:val="both"/>
                              <w:rPr>
                                <w:bCs/>
                              </w:rPr>
                            </w:pPr>
                          </w:p>
                          <w:p w14:paraId="2A4F387E" w14:textId="77777777" w:rsidR="00E62E95" w:rsidRPr="00962F82" w:rsidRDefault="00E62E95" w:rsidP="00E739E1">
                            <w:pPr>
                              <w:pStyle w:val="Prrafodelista"/>
                              <w:numPr>
                                <w:ilvl w:val="0"/>
                                <w:numId w:val="34"/>
                              </w:numPr>
                              <w:spacing w:line="244" w:lineRule="exact"/>
                              <w:ind w:left="360"/>
                              <w:rPr>
                                <w:bCs/>
                              </w:rPr>
                            </w:pPr>
                            <w:r w:rsidRPr="00962F82">
                              <w:rPr>
                                <w:bCs/>
                              </w:rPr>
                              <w:t xml:space="preserve">Este reglamento interno de orden higiene y seguridad tipo es una sugerencia de lo que debe contener, sin embargo, es responsabilidad de la empresa adaptarlo a la realidad y necesidades de su institución velando por el cumplimiento de la legislación vigente. no es responsabilidad de </w:t>
                            </w:r>
                            <w:r>
                              <w:rPr>
                                <w:bCs/>
                              </w:rPr>
                              <w:t>M</w:t>
                            </w:r>
                            <w:r w:rsidRPr="00962F82">
                              <w:rPr>
                                <w:bCs/>
                              </w:rPr>
                              <w:t xml:space="preserve">utual de </w:t>
                            </w:r>
                            <w:r>
                              <w:rPr>
                                <w:bCs/>
                              </w:rPr>
                              <w:t>S</w:t>
                            </w:r>
                            <w:r w:rsidRPr="00962F82">
                              <w:rPr>
                                <w:bCs/>
                              </w:rPr>
                              <w:t xml:space="preserve">eguridad </w:t>
                            </w:r>
                            <w:r>
                              <w:rPr>
                                <w:bCs/>
                              </w:rPr>
                              <w:t>CChC</w:t>
                            </w:r>
                            <w:r w:rsidRPr="00962F82">
                              <w:rPr>
                                <w:bCs/>
                              </w:rPr>
                              <w:t xml:space="preserve"> cualquier incumplimiento que se efectúe en su implementación.</w:t>
                            </w:r>
                          </w:p>
                          <w:p w14:paraId="3C37127D" w14:textId="77777777" w:rsidR="00E62E95" w:rsidRPr="00962F82" w:rsidRDefault="00E62E95" w:rsidP="00962F82">
                            <w:pPr>
                              <w:spacing w:line="244" w:lineRule="exact"/>
                              <w:ind w:left="-360"/>
                              <w:jc w:val="both"/>
                              <w:rPr>
                                <w:bCs/>
                              </w:rPr>
                            </w:pPr>
                          </w:p>
                          <w:p w14:paraId="27CD21A6" w14:textId="77777777" w:rsidR="00E62E95" w:rsidRPr="00962F82" w:rsidRDefault="00E62E95" w:rsidP="00E739E1">
                            <w:pPr>
                              <w:pStyle w:val="Prrafodelista"/>
                              <w:numPr>
                                <w:ilvl w:val="0"/>
                                <w:numId w:val="34"/>
                              </w:numPr>
                              <w:spacing w:line="244" w:lineRule="exact"/>
                              <w:ind w:left="360"/>
                              <w:rPr>
                                <w:bCs/>
                              </w:rPr>
                            </w:pPr>
                            <w:r w:rsidRPr="00962F82">
                              <w:rPr>
                                <w:bCs/>
                              </w:rPr>
                              <w:t>Este recuadro debe ser eliminado por la empresa.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8F2227" id="_x0000_s1027" style="position:absolute;left:0;text-align:left;margin-left:48.15pt;margin-top:15.65pt;width:444.7pt;height:173.9pt;z-index:48765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" fillcolor="white [3201]" strokecolor="#9bbb59 [3206]" strokeweight="2pt">
                <v:textbox>
                  <w:txbxContent>
                    <w:p w14:paraId="64C8F3ED" w14:textId="77777777" w:rsidR="00E62E95" w:rsidRPr="00962F82" w:rsidRDefault="00E62E95" w:rsidP="00AB1DF9">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0C42BE1E" w14:textId="77777777" w:rsidR="00E62E95" w:rsidRPr="00962F82" w:rsidRDefault="00E62E95" w:rsidP="00AB1DF9">
                      <w:pPr>
                        <w:spacing w:line="244" w:lineRule="exact"/>
                        <w:rPr>
                          <w:b/>
                        </w:rPr>
                      </w:pPr>
                    </w:p>
                    <w:p w14:paraId="77843167" w14:textId="77777777" w:rsidR="00E62E95" w:rsidRPr="00962F82" w:rsidRDefault="00E62E95" w:rsidP="00E739E1">
                      <w:pPr>
                        <w:pStyle w:val="Prrafodelista"/>
                        <w:numPr>
                          <w:ilvl w:val="0"/>
                          <w:numId w:val="34"/>
                        </w:numPr>
                        <w:spacing w:line="244" w:lineRule="exact"/>
                        <w:ind w:left="360"/>
                        <w:rPr>
                          <w:bCs/>
                        </w:rPr>
                      </w:pPr>
                      <w:r w:rsidRPr="00962F82">
                        <w:rPr>
                          <w:bCs/>
                        </w:rPr>
                        <w:t>Este documento debe ser revisado</w:t>
                      </w:r>
                      <w:r>
                        <w:rPr>
                          <w:bCs/>
                        </w:rPr>
                        <w:t xml:space="preserve">, actualizado </w:t>
                      </w:r>
                      <w:r w:rsidRPr="00962F82">
                        <w:rPr>
                          <w:bCs/>
                        </w:rPr>
                        <w:t>y modificado de acuerdo con la realidad de la empresa</w:t>
                      </w:r>
                      <w:r>
                        <w:rPr>
                          <w:bCs/>
                        </w:rPr>
                        <w:t xml:space="preserve"> y los cambios normativos.</w:t>
                      </w:r>
                    </w:p>
                    <w:p w14:paraId="25683893" w14:textId="77777777" w:rsidR="00E62E95" w:rsidRPr="00962F82" w:rsidRDefault="00E62E95" w:rsidP="00962F82">
                      <w:pPr>
                        <w:spacing w:line="244" w:lineRule="exact"/>
                        <w:jc w:val="both"/>
                        <w:rPr>
                          <w:bCs/>
                        </w:rPr>
                      </w:pPr>
                    </w:p>
                    <w:p w14:paraId="2A4F387E" w14:textId="77777777" w:rsidR="00E62E95" w:rsidRPr="00962F82" w:rsidRDefault="00E62E95" w:rsidP="00E739E1">
                      <w:pPr>
                        <w:pStyle w:val="Prrafodelista"/>
                        <w:numPr>
                          <w:ilvl w:val="0"/>
                          <w:numId w:val="34"/>
                        </w:numPr>
                        <w:spacing w:line="244" w:lineRule="exact"/>
                        <w:ind w:left="360"/>
                        <w:rPr>
                          <w:bCs/>
                        </w:rPr>
                      </w:pPr>
                      <w:r w:rsidRPr="00962F82">
                        <w:rPr>
                          <w:bCs/>
                        </w:rPr>
                        <w:t xml:space="preserve">Este reglamento interno de orden higiene y seguridad tipo es una sugerencia de lo que debe contener, sin embargo, es responsabilidad de la empresa adaptarlo a la realidad y necesidades de su institución velando por el cumplimiento de la legislación vigente. no es responsabilidad de </w:t>
                      </w:r>
                      <w:r>
                        <w:rPr>
                          <w:bCs/>
                        </w:rPr>
                        <w:t>M</w:t>
                      </w:r>
                      <w:r w:rsidRPr="00962F82">
                        <w:rPr>
                          <w:bCs/>
                        </w:rPr>
                        <w:t xml:space="preserve">utual de </w:t>
                      </w:r>
                      <w:r>
                        <w:rPr>
                          <w:bCs/>
                        </w:rPr>
                        <w:t>S</w:t>
                      </w:r>
                      <w:r w:rsidRPr="00962F82">
                        <w:rPr>
                          <w:bCs/>
                        </w:rPr>
                        <w:t xml:space="preserve">eguridad </w:t>
                      </w:r>
                      <w:r>
                        <w:rPr>
                          <w:bCs/>
                        </w:rPr>
                        <w:t>CChC</w:t>
                      </w:r>
                      <w:r w:rsidRPr="00962F82">
                        <w:rPr>
                          <w:bCs/>
                        </w:rPr>
                        <w:t xml:space="preserve"> cualquier incumplimiento que se efectúe en su implementación.</w:t>
                      </w:r>
                    </w:p>
                    <w:p w14:paraId="3C37127D" w14:textId="77777777" w:rsidR="00E62E95" w:rsidRPr="00962F82" w:rsidRDefault="00E62E95" w:rsidP="00962F82">
                      <w:pPr>
                        <w:spacing w:line="244" w:lineRule="exact"/>
                        <w:ind w:left="-360"/>
                        <w:jc w:val="both"/>
                        <w:rPr>
                          <w:bCs/>
                        </w:rPr>
                      </w:pPr>
                    </w:p>
                    <w:p w14:paraId="27CD21A6" w14:textId="77777777" w:rsidR="00E62E95" w:rsidRPr="00962F82" w:rsidRDefault="00E62E95" w:rsidP="00E739E1">
                      <w:pPr>
                        <w:pStyle w:val="Prrafodelista"/>
                        <w:numPr>
                          <w:ilvl w:val="0"/>
                          <w:numId w:val="34"/>
                        </w:numPr>
                        <w:spacing w:line="244" w:lineRule="exact"/>
                        <w:ind w:left="360"/>
                        <w:rPr>
                          <w:bCs/>
                        </w:rPr>
                      </w:pPr>
                      <w:r w:rsidRPr="00962F82">
                        <w:rPr>
                          <w:bCs/>
                        </w:rPr>
                        <w:t>Este recuadro debe ser eliminado por la empresa.</w:t>
                      </w:r>
                    </w:p>
                  </w:txbxContent>
                </v:textbox>
                <w10:wrap type="square"/>
              </v:roundrect>
            </w:pict>
          </mc:Fallback>
        </mc:AlternateContent>
      </w:r>
    </w:p>
    <w:p w14:paraId="18770356" w14:textId="77777777" w:rsidR="00AB1DF9" w:rsidRDefault="00AB1DF9">
      <w:pPr>
        <w:spacing w:line="276" w:lineRule="auto"/>
        <w:jc w:val="both"/>
      </w:pPr>
    </w:p>
    <w:p w14:paraId="28C7C3E6" w14:textId="77777777" w:rsidR="00AB1DF9" w:rsidRDefault="00AB1DF9">
      <w:pPr>
        <w:spacing w:line="276" w:lineRule="auto"/>
        <w:jc w:val="both"/>
        <w:sectPr w:rsidR="00AB1DF9" w:rsidSect="00A71349">
          <w:pgSz w:w="12240" w:h="15840"/>
          <w:pgMar w:top="720" w:right="720" w:bottom="720" w:left="720" w:header="20" w:footer="1297" w:gutter="0"/>
          <w:cols w:space="720"/>
        </w:sectPr>
      </w:pPr>
    </w:p>
    <w:p w14:paraId="12B3173D" w14:textId="77777777" w:rsidR="00BC5A25" w:rsidRDefault="007C3E9A">
      <w:pPr>
        <w:spacing w:before="73"/>
        <w:ind w:left="736" w:right="1472"/>
        <w:jc w:val="center"/>
        <w:rPr>
          <w:b/>
          <w:sz w:val="36"/>
        </w:rPr>
      </w:pPr>
      <w:r>
        <w:rPr>
          <w:b/>
          <w:sz w:val="36"/>
        </w:rPr>
        <w:lastRenderedPageBreak/>
        <w:t>“ESTE</w:t>
      </w:r>
      <w:r>
        <w:rPr>
          <w:b/>
          <w:spacing w:val="-4"/>
          <w:sz w:val="36"/>
        </w:rPr>
        <w:t xml:space="preserve"> </w:t>
      </w:r>
      <w:r>
        <w:rPr>
          <w:b/>
          <w:sz w:val="36"/>
        </w:rPr>
        <w:t>DOCUMENTO</w:t>
      </w:r>
      <w:r>
        <w:rPr>
          <w:b/>
          <w:spacing w:val="-5"/>
          <w:sz w:val="36"/>
        </w:rPr>
        <w:t xml:space="preserve"> </w:t>
      </w:r>
      <w:r>
        <w:rPr>
          <w:b/>
          <w:sz w:val="36"/>
        </w:rPr>
        <w:t>ES</w:t>
      </w:r>
      <w:r>
        <w:rPr>
          <w:b/>
          <w:spacing w:val="-3"/>
          <w:sz w:val="36"/>
        </w:rPr>
        <w:t xml:space="preserve"> </w:t>
      </w:r>
      <w:r>
        <w:rPr>
          <w:b/>
          <w:sz w:val="36"/>
        </w:rPr>
        <w:t>DE</w:t>
      </w:r>
      <w:r>
        <w:rPr>
          <w:b/>
          <w:spacing w:val="-2"/>
          <w:sz w:val="36"/>
        </w:rPr>
        <w:t xml:space="preserve"> </w:t>
      </w:r>
      <w:r>
        <w:rPr>
          <w:b/>
          <w:i/>
          <w:sz w:val="36"/>
        </w:rPr>
        <w:t>LECTURA</w:t>
      </w:r>
      <w:r>
        <w:rPr>
          <w:b/>
          <w:i/>
          <w:spacing w:val="-4"/>
          <w:sz w:val="36"/>
        </w:rPr>
        <w:t xml:space="preserve"> </w:t>
      </w:r>
      <w:r>
        <w:rPr>
          <w:b/>
          <w:i/>
          <w:sz w:val="36"/>
        </w:rPr>
        <w:t>OBLIGATORIA</w:t>
      </w:r>
      <w:r>
        <w:rPr>
          <w:b/>
          <w:i/>
          <w:spacing w:val="-2"/>
          <w:sz w:val="36"/>
        </w:rPr>
        <w:t xml:space="preserve"> </w:t>
      </w:r>
      <w:r>
        <w:rPr>
          <w:b/>
          <w:sz w:val="36"/>
        </w:rPr>
        <w:t>PARA</w:t>
      </w:r>
    </w:p>
    <w:p w14:paraId="7B8F39FA" w14:textId="77777777" w:rsidR="00BC5A25" w:rsidRDefault="007C3E9A">
      <w:pPr>
        <w:pStyle w:val="Ttulo"/>
      </w:pPr>
      <w:r>
        <w:t>TODOS</w:t>
      </w:r>
      <w:r>
        <w:rPr>
          <w:spacing w:val="-5"/>
        </w:rPr>
        <w:t xml:space="preserve"> </w:t>
      </w:r>
      <w:proofErr w:type="gramStart"/>
      <w:r>
        <w:t>LOS</w:t>
      </w:r>
      <w:r>
        <w:rPr>
          <w:spacing w:val="-2"/>
        </w:rPr>
        <w:t xml:space="preserve"> </w:t>
      </w:r>
      <w:r>
        <w:t>TRABAJADORES</w:t>
      </w:r>
      <w:r>
        <w:rPr>
          <w:spacing w:val="-3"/>
        </w:rPr>
        <w:t xml:space="preserve"> </w:t>
      </w:r>
      <w:r>
        <w:t>Y</w:t>
      </w:r>
      <w:r>
        <w:rPr>
          <w:spacing w:val="-4"/>
        </w:rPr>
        <w:t xml:space="preserve"> </w:t>
      </w:r>
      <w:r>
        <w:t>TRABAJADORAS</w:t>
      </w:r>
      <w:proofErr w:type="gramEnd"/>
      <w:r>
        <w:t>”</w:t>
      </w:r>
    </w:p>
    <w:p w14:paraId="40B01C37" w14:textId="77777777" w:rsidR="00BC5A25" w:rsidRDefault="00BC5A25">
      <w:pPr>
        <w:pStyle w:val="Textoindependiente"/>
        <w:spacing w:before="3"/>
        <w:rPr>
          <w:b/>
          <w:sz w:val="49"/>
        </w:rPr>
      </w:pPr>
    </w:p>
    <w:p w14:paraId="3F372F24" w14:textId="77777777" w:rsidR="00BC5A25" w:rsidRDefault="007C3E9A">
      <w:pPr>
        <w:pStyle w:val="Ttulo3"/>
        <w:ind w:left="205"/>
        <w:jc w:val="left"/>
      </w:pPr>
      <w:bookmarkStart w:id="7" w:name="_Toc118925329"/>
      <w:r>
        <w:t>PREÁMBULO</w:t>
      </w:r>
      <w:bookmarkEnd w:id="7"/>
    </w:p>
    <w:p w14:paraId="431844A8" w14:textId="77777777" w:rsidR="00BC5A25" w:rsidRDefault="00BC5A25">
      <w:pPr>
        <w:pStyle w:val="Textoindependiente"/>
        <w:rPr>
          <w:b/>
        </w:rPr>
      </w:pPr>
    </w:p>
    <w:p w14:paraId="150EACF0" w14:textId="77777777" w:rsidR="00BC5A25" w:rsidRDefault="007C3E9A">
      <w:pPr>
        <w:ind w:left="238" w:right="972"/>
        <w:jc w:val="both"/>
      </w:pPr>
      <w:r>
        <w:t>El</w:t>
      </w:r>
      <w:r>
        <w:rPr>
          <w:spacing w:val="1"/>
        </w:rPr>
        <w:t xml:space="preserve"> </w:t>
      </w:r>
      <w:r>
        <w:t>REGLAMENTO</w:t>
      </w:r>
      <w:r>
        <w:rPr>
          <w:spacing w:val="1"/>
        </w:rPr>
        <w:t xml:space="preserve"> </w:t>
      </w:r>
      <w:r>
        <w:t>INTERNO</w:t>
      </w:r>
      <w:r>
        <w:rPr>
          <w:spacing w:val="1"/>
        </w:rPr>
        <w:t xml:space="preserve"> </w:t>
      </w:r>
      <w:r>
        <w:t>DE</w:t>
      </w:r>
      <w:r>
        <w:rPr>
          <w:spacing w:val="1"/>
        </w:rPr>
        <w:t xml:space="preserve"> </w:t>
      </w:r>
      <w:r>
        <w:t>ORDEN,</w:t>
      </w:r>
      <w:r>
        <w:rPr>
          <w:spacing w:val="1"/>
        </w:rPr>
        <w:t xml:space="preserve"> </w:t>
      </w:r>
      <w:r>
        <w:t>HIGIENE</w:t>
      </w:r>
      <w:r>
        <w:rPr>
          <w:spacing w:val="1"/>
        </w:rPr>
        <w:t xml:space="preserve"> </w:t>
      </w:r>
      <w:r>
        <w:t>Y</w:t>
      </w:r>
      <w:r>
        <w:rPr>
          <w:spacing w:val="1"/>
        </w:rPr>
        <w:t xml:space="preserve"> </w:t>
      </w:r>
      <w:r>
        <w:t>SEGURIDAD,</w:t>
      </w:r>
      <w:r>
        <w:rPr>
          <w:spacing w:val="1"/>
        </w:rPr>
        <w:t xml:space="preserve"> </w:t>
      </w:r>
      <w:r w:rsidRPr="002D074E">
        <w:t>de</w:t>
      </w:r>
      <w:r w:rsidRPr="002D074E">
        <w:rPr>
          <w:spacing w:val="1"/>
        </w:rPr>
        <w:t xml:space="preserve"> </w:t>
      </w:r>
      <w:r w:rsidR="00AB1DF9" w:rsidRPr="002D074E">
        <w:rPr>
          <w:b/>
          <w:bCs/>
          <w:color w:val="99B75D"/>
          <w14:textFill>
            <w14:solidFill>
              <w14:srgbClr w14:val="99B75D">
                <w14:lumMod w14:val="75000"/>
              </w14:srgbClr>
            </w14:solidFill>
          </w14:textFill>
        </w:rPr>
        <w:t>(nombre de la empresa)</w:t>
      </w:r>
      <w:r w:rsidRPr="002D074E">
        <w:t>,</w:t>
      </w:r>
      <w:r w:rsidRPr="002D074E">
        <w:rPr>
          <w:spacing w:val="1"/>
        </w:rPr>
        <w:t xml:space="preserve"> </w:t>
      </w:r>
      <w:r w:rsidRPr="002D074E">
        <w:t>se</w:t>
      </w:r>
      <w:r>
        <w:rPr>
          <w:spacing w:val="1"/>
        </w:rPr>
        <w:t xml:space="preserve"> </w:t>
      </w:r>
      <w:r>
        <w:t>ha</w:t>
      </w:r>
      <w:r>
        <w:rPr>
          <w:spacing w:val="1"/>
        </w:rPr>
        <w:t xml:space="preserve"> </w:t>
      </w:r>
      <w:r>
        <w:t>confeccionado en conformidad con lo dispuesto en el Código del Trabajo, en la Ley N</w:t>
      </w:r>
      <w:r w:rsidR="00B54417">
        <w:t>°</w:t>
      </w:r>
      <w:r>
        <w:t>16.744 que</w:t>
      </w:r>
      <w:r w:rsidRPr="004B4CA9">
        <w:t xml:space="preserve"> </w:t>
      </w:r>
      <w:r>
        <w:t>establece</w:t>
      </w:r>
      <w:r w:rsidRPr="004B4CA9">
        <w:t xml:space="preserve"> </w:t>
      </w:r>
      <w:r>
        <w:t>normas</w:t>
      </w:r>
      <w:r w:rsidRPr="004B4CA9">
        <w:t xml:space="preserve"> </w:t>
      </w:r>
      <w:r>
        <w:t>sobre</w:t>
      </w:r>
      <w:r w:rsidRPr="004B4CA9">
        <w:t xml:space="preserve"> </w:t>
      </w:r>
      <w:r>
        <w:t>Accidentes</w:t>
      </w:r>
      <w:r w:rsidRPr="004B4CA9">
        <w:t xml:space="preserve"> </w:t>
      </w:r>
      <w:r>
        <w:t>del</w:t>
      </w:r>
      <w:r w:rsidRPr="004B4CA9">
        <w:t xml:space="preserve"> </w:t>
      </w:r>
      <w:r>
        <w:t>Trabajo</w:t>
      </w:r>
      <w:r w:rsidRPr="004B4CA9">
        <w:t xml:space="preserve"> </w:t>
      </w:r>
      <w:r>
        <w:t>y</w:t>
      </w:r>
      <w:r w:rsidRPr="004B4CA9">
        <w:t xml:space="preserve"> </w:t>
      </w:r>
      <w:r>
        <w:t>Enfermedades</w:t>
      </w:r>
      <w:r w:rsidRPr="004B4CA9">
        <w:t xml:space="preserve"> </w:t>
      </w:r>
      <w:r>
        <w:t>Profesionales</w:t>
      </w:r>
      <w:r w:rsidRPr="004B4CA9">
        <w:t xml:space="preserve"> </w:t>
      </w:r>
      <w:r>
        <w:t>y</w:t>
      </w:r>
      <w:r w:rsidRPr="004B4CA9">
        <w:t xml:space="preserve"> </w:t>
      </w:r>
      <w:r>
        <w:t>el</w:t>
      </w:r>
      <w:r w:rsidRPr="004B4CA9">
        <w:t xml:space="preserve"> </w:t>
      </w:r>
      <w:r>
        <w:t>Decreto</w:t>
      </w:r>
      <w:r w:rsidRPr="004B4CA9">
        <w:t xml:space="preserve"> </w:t>
      </w:r>
      <w:r>
        <w:t>Supremo</w:t>
      </w:r>
      <w:r w:rsidRPr="004B4CA9">
        <w:t xml:space="preserve"> </w:t>
      </w:r>
      <w:r>
        <w:t>N</w:t>
      </w:r>
      <w:r w:rsidR="00B54417">
        <w:t>°</w:t>
      </w:r>
      <w:r>
        <w:t>4</w:t>
      </w:r>
      <w:r w:rsidR="00801F81">
        <w:t>0/</w:t>
      </w:r>
      <w:r>
        <w:t>1969 del Ministerio del Trabajo y Previsión Social, que aprueba el Reglamento sobre Prevención de</w:t>
      </w:r>
      <w:r w:rsidRPr="004B4CA9">
        <w:t xml:space="preserve"> </w:t>
      </w:r>
      <w:r>
        <w:t>Riesgos</w:t>
      </w:r>
      <w:r w:rsidRPr="004B4CA9">
        <w:t xml:space="preserve"> </w:t>
      </w:r>
      <w:r>
        <w:t>Profesionales.</w:t>
      </w:r>
    </w:p>
    <w:p w14:paraId="6F0D26BC" w14:textId="77777777" w:rsidR="00BC5A25" w:rsidRPr="004B4CA9" w:rsidRDefault="00BC5A25">
      <w:pPr>
        <w:pStyle w:val="Textoindependiente"/>
        <w:spacing w:before="12"/>
        <w:rPr>
          <w:sz w:val="22"/>
          <w:szCs w:val="22"/>
        </w:rPr>
      </w:pPr>
    </w:p>
    <w:p w14:paraId="6693F94C" w14:textId="77777777" w:rsidR="00BC5A25" w:rsidRDefault="007C3E9A">
      <w:pPr>
        <w:ind w:left="238" w:right="970"/>
        <w:jc w:val="both"/>
      </w:pPr>
      <w:r>
        <w:t>El</w:t>
      </w:r>
      <w:r w:rsidRPr="004B4CA9">
        <w:t xml:space="preserve"> </w:t>
      </w:r>
      <w:r>
        <w:t>inciso</w:t>
      </w:r>
      <w:r w:rsidRPr="004B4CA9">
        <w:t xml:space="preserve"> </w:t>
      </w:r>
      <w:r>
        <w:t>primero</w:t>
      </w:r>
      <w:r w:rsidRPr="004B4CA9">
        <w:t xml:space="preserve"> </w:t>
      </w:r>
      <w:r>
        <w:t>del</w:t>
      </w:r>
      <w:r w:rsidRPr="004B4CA9">
        <w:t xml:space="preserve"> </w:t>
      </w:r>
      <w:r>
        <w:t>artículo</w:t>
      </w:r>
      <w:r w:rsidRPr="004B4CA9">
        <w:t xml:space="preserve"> </w:t>
      </w:r>
      <w:r>
        <w:t>153°</w:t>
      </w:r>
      <w:r w:rsidRPr="004B4CA9">
        <w:t xml:space="preserve"> </w:t>
      </w:r>
      <w:r>
        <w:t>del</w:t>
      </w:r>
      <w:r w:rsidRPr="004B4CA9">
        <w:t xml:space="preserve"> </w:t>
      </w:r>
      <w:r>
        <w:t>Código</w:t>
      </w:r>
      <w:r w:rsidRPr="004B4CA9">
        <w:t xml:space="preserve"> </w:t>
      </w:r>
      <w:r>
        <w:t>del</w:t>
      </w:r>
      <w:r w:rsidRPr="004B4CA9">
        <w:t xml:space="preserve"> </w:t>
      </w:r>
      <w:r>
        <w:t>Trabajo,</w:t>
      </w:r>
      <w:r w:rsidRPr="004B4CA9">
        <w:t xml:space="preserve"> </w:t>
      </w:r>
      <w:r>
        <w:t>establece</w:t>
      </w:r>
      <w:r w:rsidRPr="004B4CA9">
        <w:t xml:space="preserve"> </w:t>
      </w:r>
      <w:r>
        <w:t>que:</w:t>
      </w:r>
      <w:r w:rsidRPr="004B4CA9">
        <w:t xml:space="preserve"> </w:t>
      </w:r>
      <w:r>
        <w:t>“Las</w:t>
      </w:r>
      <w:r w:rsidRPr="004B4CA9">
        <w:t xml:space="preserve"> </w:t>
      </w:r>
      <w:r>
        <w:t>empresas,</w:t>
      </w:r>
      <w:r w:rsidRPr="004B4CA9">
        <w:t xml:space="preserve"> </w:t>
      </w:r>
      <w:r>
        <w:t>establecimientos,</w:t>
      </w:r>
      <w:r w:rsidRPr="004B4CA9">
        <w:t xml:space="preserve"> </w:t>
      </w:r>
      <w:r>
        <w:t>faenas</w:t>
      </w:r>
      <w:r w:rsidRPr="004B4CA9">
        <w:t xml:space="preserve"> </w:t>
      </w:r>
      <w:r>
        <w:t>o</w:t>
      </w:r>
      <w:r w:rsidRPr="004B4CA9">
        <w:t xml:space="preserve"> </w:t>
      </w:r>
      <w:r>
        <w:t>unidades</w:t>
      </w:r>
      <w:r w:rsidRPr="004B4CA9">
        <w:t xml:space="preserve"> </w:t>
      </w:r>
      <w:r>
        <w:t>económicas</w:t>
      </w:r>
      <w:r w:rsidRPr="004B4CA9">
        <w:t xml:space="preserve"> </w:t>
      </w:r>
      <w:r>
        <w:t>que</w:t>
      </w:r>
      <w:r w:rsidRPr="004B4CA9">
        <w:t xml:space="preserve"> </w:t>
      </w:r>
      <w:r>
        <w:t>ocupen</w:t>
      </w:r>
      <w:r w:rsidRPr="004B4CA9">
        <w:t xml:space="preserve"> </w:t>
      </w:r>
      <w:r>
        <w:t>normalmente</w:t>
      </w:r>
      <w:r w:rsidRPr="004B4CA9">
        <w:t xml:space="preserve"> </w:t>
      </w:r>
      <w:r>
        <w:t>diez</w:t>
      </w:r>
      <w:r w:rsidRPr="004B4CA9">
        <w:t xml:space="preserve"> </w:t>
      </w:r>
      <w:r>
        <w:t>o</w:t>
      </w:r>
      <w:r w:rsidRPr="004B4CA9">
        <w:t xml:space="preserve"> </w:t>
      </w:r>
      <w:r>
        <w:t>más</w:t>
      </w:r>
      <w:r w:rsidRPr="004B4CA9">
        <w:t xml:space="preserve"> </w:t>
      </w:r>
      <w:r>
        <w:t>trabajadores</w:t>
      </w:r>
      <w:r w:rsidRPr="004B4CA9">
        <w:t xml:space="preserve"> </w:t>
      </w:r>
      <w:r>
        <w:t>permanentes,</w:t>
      </w:r>
      <w:r w:rsidRPr="004B4CA9">
        <w:t xml:space="preserve"> </w:t>
      </w:r>
      <w:r>
        <w:t>contados</w:t>
      </w:r>
      <w:r w:rsidRPr="004B4CA9">
        <w:t xml:space="preserve"> </w:t>
      </w:r>
      <w:r>
        <w:t>todos los que presten servicios en las distintas fábricas o secciones, aunque estén situadas en localidades</w:t>
      </w:r>
      <w:r w:rsidRPr="004B4CA9">
        <w:t xml:space="preserve"> </w:t>
      </w:r>
      <w:r>
        <w:t>diferentes, estarán obligadas a confeccionar un reglamento interno de orden, higiene y seguridad que</w:t>
      </w:r>
      <w:r w:rsidRPr="004B4CA9">
        <w:t xml:space="preserve"> </w:t>
      </w:r>
      <w:r>
        <w:t>contenga las obligaciones y prohibiciones a que deben sujetarse los trabajadores, en relación con sus</w:t>
      </w:r>
      <w:r w:rsidRPr="004B4CA9">
        <w:t xml:space="preserve"> </w:t>
      </w:r>
      <w:r>
        <w:t>labores,</w:t>
      </w:r>
      <w:r w:rsidRPr="004B4CA9">
        <w:t xml:space="preserve"> </w:t>
      </w:r>
      <w:r>
        <w:t>permanencia</w:t>
      </w:r>
      <w:r w:rsidRPr="004B4CA9">
        <w:t xml:space="preserve"> </w:t>
      </w:r>
      <w:r>
        <w:t>y</w:t>
      </w:r>
      <w:r w:rsidRPr="004B4CA9">
        <w:t xml:space="preserve"> </w:t>
      </w:r>
      <w:r>
        <w:t>vida en</w:t>
      </w:r>
      <w:r w:rsidRPr="004B4CA9">
        <w:t xml:space="preserve"> </w:t>
      </w:r>
      <w:r>
        <w:t>las dependencias de</w:t>
      </w:r>
      <w:r w:rsidRPr="004B4CA9">
        <w:t xml:space="preserve"> </w:t>
      </w:r>
      <w:r>
        <w:t>la</w:t>
      </w:r>
      <w:r w:rsidRPr="004B4CA9">
        <w:t xml:space="preserve"> </w:t>
      </w:r>
      <w:r>
        <w:t>respectiva</w:t>
      </w:r>
      <w:r w:rsidRPr="004B4CA9">
        <w:t xml:space="preserve"> </w:t>
      </w:r>
      <w:r>
        <w:t>empresa</w:t>
      </w:r>
      <w:r w:rsidRPr="004B4CA9">
        <w:t xml:space="preserve"> </w:t>
      </w:r>
      <w:r>
        <w:t>o</w:t>
      </w:r>
      <w:r w:rsidRPr="004B4CA9">
        <w:t xml:space="preserve"> </w:t>
      </w:r>
      <w:r>
        <w:t>establecimiento”.</w:t>
      </w:r>
    </w:p>
    <w:p w14:paraId="55CFD451" w14:textId="77777777" w:rsidR="00BC5A25" w:rsidRPr="004B4CA9" w:rsidRDefault="00BC5A25">
      <w:pPr>
        <w:pStyle w:val="Textoindependiente"/>
        <w:spacing w:before="11"/>
        <w:rPr>
          <w:sz w:val="22"/>
          <w:szCs w:val="22"/>
        </w:rPr>
      </w:pPr>
    </w:p>
    <w:p w14:paraId="2110FCFF" w14:textId="77777777" w:rsidR="00BC5A25" w:rsidRDefault="007C3E9A">
      <w:pPr>
        <w:ind w:left="238" w:right="973"/>
        <w:jc w:val="both"/>
      </w:pPr>
      <w:r>
        <w:t>La</w:t>
      </w:r>
      <w:r w:rsidRPr="004B4CA9">
        <w:t xml:space="preserve"> </w:t>
      </w:r>
      <w:r>
        <w:t>Ley</w:t>
      </w:r>
      <w:r w:rsidRPr="004B4CA9">
        <w:t xml:space="preserve"> </w:t>
      </w:r>
      <w:r>
        <w:t>N</w:t>
      </w:r>
      <w:r w:rsidR="00B54417">
        <w:t>°</w:t>
      </w:r>
      <w:r>
        <w:t>16.744</w:t>
      </w:r>
      <w:r w:rsidRPr="004B4CA9">
        <w:t xml:space="preserve"> </w:t>
      </w:r>
      <w:r>
        <w:t>sobre</w:t>
      </w:r>
      <w:r w:rsidRPr="004B4CA9">
        <w:t xml:space="preserve"> </w:t>
      </w:r>
      <w:r>
        <w:t>Accidentes</w:t>
      </w:r>
      <w:r w:rsidRPr="004B4CA9">
        <w:t xml:space="preserve"> </w:t>
      </w:r>
      <w:r>
        <w:t>del</w:t>
      </w:r>
      <w:r w:rsidRPr="004B4CA9">
        <w:t xml:space="preserve"> </w:t>
      </w:r>
      <w:r>
        <w:t>Trabajo</w:t>
      </w:r>
      <w:r w:rsidRPr="004B4CA9">
        <w:t xml:space="preserve"> </w:t>
      </w:r>
      <w:r>
        <w:t>y</w:t>
      </w:r>
      <w:r w:rsidRPr="004B4CA9">
        <w:t xml:space="preserve"> </w:t>
      </w:r>
      <w:r>
        <w:t>Enfermedades</w:t>
      </w:r>
      <w:r w:rsidRPr="004B4CA9">
        <w:t xml:space="preserve"> </w:t>
      </w:r>
      <w:r>
        <w:t>Profesionales</w:t>
      </w:r>
      <w:r w:rsidRPr="004B4CA9">
        <w:t xml:space="preserve"> </w:t>
      </w:r>
      <w:r>
        <w:t>en</w:t>
      </w:r>
      <w:r w:rsidRPr="004B4CA9">
        <w:t xml:space="preserve"> </w:t>
      </w:r>
      <w:r>
        <w:t>su</w:t>
      </w:r>
      <w:r w:rsidRPr="004B4CA9">
        <w:t xml:space="preserve"> </w:t>
      </w:r>
      <w:r>
        <w:t>artículo</w:t>
      </w:r>
      <w:r w:rsidRPr="004B4CA9">
        <w:t xml:space="preserve"> </w:t>
      </w:r>
      <w:r>
        <w:t>67</w:t>
      </w:r>
      <w:r w:rsidR="00D6589A">
        <w:t>°</w:t>
      </w:r>
      <w:r>
        <w:t>,</w:t>
      </w:r>
      <w:r w:rsidRPr="004B4CA9">
        <w:t xml:space="preserve"> </w:t>
      </w:r>
      <w:r>
        <w:t>establece</w:t>
      </w:r>
      <w:r w:rsidRPr="002049E9">
        <w:t xml:space="preserve"> </w:t>
      </w:r>
      <w:r>
        <w:t>que: "Las empresas o entidades estarán obligadas a mantener al día los Reglamentos Internos de Higiene</w:t>
      </w:r>
      <w:r w:rsidRPr="004B4CA9">
        <w:t xml:space="preserve"> </w:t>
      </w:r>
      <w:r>
        <w:t>y Seguridad en el Trabajo y los trabajadores a cumplir con las exigencias que dichos reglamentos les</w:t>
      </w:r>
      <w:r w:rsidRPr="004B4CA9">
        <w:t xml:space="preserve"> </w:t>
      </w:r>
      <w:r>
        <w:t>impongan”.</w:t>
      </w:r>
    </w:p>
    <w:p w14:paraId="23C686C0" w14:textId="77777777" w:rsidR="00BC5A25" w:rsidRDefault="00BC5A25">
      <w:pPr>
        <w:pStyle w:val="Textoindependiente"/>
        <w:spacing w:before="2"/>
        <w:rPr>
          <w:sz w:val="22"/>
        </w:rPr>
      </w:pPr>
    </w:p>
    <w:p w14:paraId="122C2B80" w14:textId="77777777" w:rsidR="00BC5A25" w:rsidRDefault="007C3E9A">
      <w:pPr>
        <w:ind w:left="238" w:right="970"/>
        <w:jc w:val="both"/>
      </w:pPr>
      <w:r>
        <w:t>El</w:t>
      </w:r>
      <w:r w:rsidRPr="004B4CA9">
        <w:t xml:space="preserve"> </w:t>
      </w:r>
      <w:r>
        <w:t>presente</w:t>
      </w:r>
      <w:r w:rsidRPr="004B4CA9">
        <w:t xml:space="preserve"> </w:t>
      </w:r>
      <w:r>
        <w:t>Reglamento</w:t>
      </w:r>
      <w:r w:rsidRPr="004B4CA9">
        <w:t xml:space="preserve"> </w:t>
      </w:r>
      <w:r>
        <w:t>Interno</w:t>
      </w:r>
      <w:r w:rsidRPr="004B4CA9">
        <w:t xml:space="preserve"> </w:t>
      </w:r>
      <w:r>
        <w:t>tiene</w:t>
      </w:r>
      <w:r w:rsidRPr="004B4CA9">
        <w:t xml:space="preserve"> </w:t>
      </w:r>
      <w:r>
        <w:t>por</w:t>
      </w:r>
      <w:r w:rsidRPr="004B4CA9">
        <w:t xml:space="preserve"> </w:t>
      </w:r>
      <w:r>
        <w:t>finalidad</w:t>
      </w:r>
      <w:r w:rsidRPr="004B4CA9">
        <w:t xml:space="preserve"> </w:t>
      </w:r>
      <w:r>
        <w:t>regular</w:t>
      </w:r>
      <w:r w:rsidRPr="004B4CA9">
        <w:t xml:space="preserve"> </w:t>
      </w:r>
      <w:r>
        <w:t>las</w:t>
      </w:r>
      <w:r w:rsidRPr="004B4CA9">
        <w:t xml:space="preserve"> </w:t>
      </w:r>
      <w:r>
        <w:t>condiciones,</w:t>
      </w:r>
      <w:r w:rsidRPr="004B4CA9">
        <w:t xml:space="preserve"> </w:t>
      </w:r>
      <w:r>
        <w:t>requisitos,</w:t>
      </w:r>
      <w:r w:rsidRPr="004B4CA9">
        <w:t xml:space="preserve"> </w:t>
      </w:r>
      <w:r>
        <w:t>derechos,</w:t>
      </w:r>
      <w:r w:rsidRPr="004B4CA9">
        <w:t xml:space="preserve"> </w:t>
      </w:r>
      <w:r>
        <w:t>beneficios, obligaciones, prohibiciones y, en general, las formas y condiciones de trabajo, higiene y</w:t>
      </w:r>
      <w:r w:rsidRPr="004B4CA9">
        <w:t xml:space="preserve"> </w:t>
      </w:r>
      <w:r>
        <w:t>seguridad</w:t>
      </w:r>
      <w:r w:rsidRPr="004B4CA9">
        <w:t xml:space="preserve"> </w:t>
      </w:r>
      <w:r>
        <w:t>de</w:t>
      </w:r>
      <w:r w:rsidRPr="004B4CA9">
        <w:t xml:space="preserve"> </w:t>
      </w:r>
      <w:r>
        <w:t>todas</w:t>
      </w:r>
      <w:r w:rsidRPr="004B4CA9">
        <w:t xml:space="preserve"> </w:t>
      </w:r>
      <w:r>
        <w:t>las</w:t>
      </w:r>
      <w:r w:rsidRPr="004B4CA9">
        <w:t xml:space="preserve"> </w:t>
      </w:r>
      <w:r>
        <w:t>personas</w:t>
      </w:r>
      <w:r w:rsidRPr="004B4CA9">
        <w:t xml:space="preserve"> </w:t>
      </w:r>
      <w:r>
        <w:t>que</w:t>
      </w:r>
      <w:r w:rsidRPr="004B4CA9">
        <w:t xml:space="preserve"> </w:t>
      </w:r>
      <w:r>
        <w:t>laboran</w:t>
      </w:r>
      <w:r w:rsidRPr="004B4CA9">
        <w:t xml:space="preserve"> </w:t>
      </w:r>
      <w:r>
        <w:t>como</w:t>
      </w:r>
      <w:r w:rsidRPr="004B4CA9">
        <w:t xml:space="preserve"> </w:t>
      </w:r>
      <w:r>
        <w:t>trabajadores</w:t>
      </w:r>
      <w:r w:rsidRPr="004B4CA9">
        <w:t xml:space="preserve"> </w:t>
      </w:r>
      <w:r>
        <w:t>dependientes</w:t>
      </w:r>
      <w:r w:rsidRPr="004B4CA9">
        <w:t xml:space="preserve"> </w:t>
      </w:r>
      <w:r w:rsidRPr="002D074E">
        <w:t>de</w:t>
      </w:r>
      <w:r w:rsidRPr="004B4CA9">
        <w:t xml:space="preserve"> </w:t>
      </w:r>
      <w:r w:rsidR="00AB1DF9" w:rsidRPr="004B4CA9">
        <w:rPr>
          <w:b/>
          <w:color w:val="99B75D"/>
        </w:rPr>
        <w:t>(nombre de la empresa)</w:t>
      </w:r>
      <w:r w:rsidRPr="002D074E">
        <w:t>,</w:t>
      </w:r>
      <w:r w:rsidRPr="004B4CA9">
        <w:t xml:space="preserve"> </w:t>
      </w:r>
      <w:r w:rsidRPr="002D074E">
        <w:t>en</w:t>
      </w:r>
      <w:r w:rsidRPr="004B4CA9">
        <w:t xml:space="preserve"> </w:t>
      </w:r>
      <w:r w:rsidRPr="002D074E">
        <w:t>las</w:t>
      </w:r>
      <w:r w:rsidRPr="004B4CA9">
        <w:t xml:space="preserve"> </w:t>
      </w:r>
      <w:r w:rsidRPr="002D074E">
        <w:t>faenas</w:t>
      </w:r>
      <w:r>
        <w:t>,</w:t>
      </w:r>
      <w:r w:rsidRPr="004B4CA9">
        <w:t xml:space="preserve"> </w:t>
      </w:r>
      <w:r>
        <w:t>obras</w:t>
      </w:r>
      <w:r w:rsidRPr="004B4CA9">
        <w:t xml:space="preserve"> </w:t>
      </w:r>
      <w:r>
        <w:t>o</w:t>
      </w:r>
      <w:r w:rsidRPr="004B4CA9">
        <w:t xml:space="preserve"> </w:t>
      </w:r>
      <w:r>
        <w:t>actividades</w:t>
      </w:r>
      <w:r w:rsidRPr="004B4CA9">
        <w:t xml:space="preserve"> </w:t>
      </w:r>
      <w:r>
        <w:t>que</w:t>
      </w:r>
      <w:r w:rsidRPr="004B4CA9">
        <w:t xml:space="preserve"> </w:t>
      </w:r>
      <w:r>
        <w:t>en</w:t>
      </w:r>
      <w:r w:rsidRPr="004B4CA9">
        <w:t xml:space="preserve"> </w:t>
      </w:r>
      <w:r>
        <w:t>cualquier</w:t>
      </w:r>
      <w:r w:rsidRPr="004B4CA9">
        <w:t xml:space="preserve"> </w:t>
      </w:r>
      <w:r>
        <w:t>punto</w:t>
      </w:r>
      <w:r w:rsidRPr="004B4CA9">
        <w:t xml:space="preserve"> </w:t>
      </w:r>
      <w:r>
        <w:t>del</w:t>
      </w:r>
      <w:r w:rsidRPr="004B4CA9">
        <w:t xml:space="preserve"> </w:t>
      </w:r>
      <w:r>
        <w:t>territorio</w:t>
      </w:r>
      <w:r w:rsidRPr="004B4CA9">
        <w:t xml:space="preserve"> </w:t>
      </w:r>
      <w:r>
        <w:t>estén</w:t>
      </w:r>
      <w:r w:rsidRPr="004B4CA9">
        <w:t xml:space="preserve"> </w:t>
      </w:r>
      <w:r>
        <w:t>a</w:t>
      </w:r>
      <w:r w:rsidRPr="004B4CA9">
        <w:t xml:space="preserve"> </w:t>
      </w:r>
      <w:r>
        <w:t>cargo</w:t>
      </w:r>
      <w:r w:rsidRPr="004B4CA9">
        <w:t xml:space="preserve"> </w:t>
      </w:r>
      <w:r>
        <w:t>o</w:t>
      </w:r>
      <w:r w:rsidRPr="004B4CA9">
        <w:t xml:space="preserve"> </w:t>
      </w:r>
      <w:r>
        <w:t>sean</w:t>
      </w:r>
      <w:r w:rsidRPr="004B4CA9">
        <w:t xml:space="preserve"> desarrolladas por </w:t>
      </w:r>
      <w:r>
        <w:t>ésta.</w:t>
      </w:r>
    </w:p>
    <w:p w14:paraId="438D865F" w14:textId="77777777" w:rsidR="00BC5A25" w:rsidRPr="004B4CA9" w:rsidRDefault="00BC5A25">
      <w:pPr>
        <w:pStyle w:val="Textoindependiente"/>
        <w:spacing w:before="11"/>
        <w:rPr>
          <w:sz w:val="22"/>
          <w:szCs w:val="22"/>
        </w:rPr>
      </w:pPr>
    </w:p>
    <w:p w14:paraId="2768BF2F" w14:textId="77777777" w:rsidR="00BC5A25" w:rsidRDefault="007C3E9A">
      <w:pPr>
        <w:ind w:left="238" w:right="972"/>
        <w:jc w:val="both"/>
      </w:pPr>
      <w:r>
        <w:t>En caso de situaciones de riesgo sanitario o de cualquier otra medida que pudiera afectar el normal</w:t>
      </w:r>
      <w:r w:rsidRPr="004B4CA9">
        <w:t xml:space="preserve"> </w:t>
      </w:r>
      <w:r>
        <w:t>funcionamiento de la empresa, esta podrá adoptar las medidas necesarias para el adecuado cuidado de</w:t>
      </w:r>
      <w:r w:rsidRPr="004B4CA9">
        <w:t xml:space="preserve"> </w:t>
      </w:r>
      <w:proofErr w:type="gramStart"/>
      <w:r>
        <w:t>los</w:t>
      </w:r>
      <w:r w:rsidRPr="004B4CA9">
        <w:t xml:space="preserve"> </w:t>
      </w:r>
      <w:r>
        <w:t>trabajadores</w:t>
      </w:r>
      <w:r w:rsidRPr="004B4CA9">
        <w:t xml:space="preserve"> </w:t>
      </w:r>
      <w:r>
        <w:t>y</w:t>
      </w:r>
      <w:r w:rsidRPr="004B4CA9">
        <w:t xml:space="preserve"> </w:t>
      </w:r>
      <w:r>
        <w:t>trabajadoras</w:t>
      </w:r>
      <w:proofErr w:type="gramEnd"/>
      <w:r>
        <w:t>,</w:t>
      </w:r>
      <w:r w:rsidRPr="004B4CA9">
        <w:t xml:space="preserve"> </w:t>
      </w:r>
      <w:r>
        <w:t>conforme</w:t>
      </w:r>
      <w:r w:rsidRPr="004B4CA9">
        <w:t xml:space="preserve"> </w:t>
      </w:r>
      <w:r>
        <w:t>a</w:t>
      </w:r>
      <w:r w:rsidRPr="004B4CA9">
        <w:t xml:space="preserve"> </w:t>
      </w:r>
      <w:r>
        <w:t>lo</w:t>
      </w:r>
      <w:r w:rsidRPr="004B4CA9">
        <w:t xml:space="preserve"> </w:t>
      </w:r>
      <w:r>
        <w:t>que</w:t>
      </w:r>
      <w:r w:rsidRPr="004B4CA9">
        <w:t xml:space="preserve"> </w:t>
      </w:r>
      <w:r>
        <w:t>la</w:t>
      </w:r>
      <w:r w:rsidRPr="004B4CA9">
        <w:t xml:space="preserve"> </w:t>
      </w:r>
      <w:r>
        <w:t>autoridad</w:t>
      </w:r>
      <w:r w:rsidRPr="004B4CA9">
        <w:t xml:space="preserve"> </w:t>
      </w:r>
      <w:r>
        <w:t>competente</w:t>
      </w:r>
      <w:r w:rsidRPr="004B4CA9">
        <w:t xml:space="preserve"> </w:t>
      </w:r>
      <w:r>
        <w:t>instruya</w:t>
      </w:r>
      <w:r w:rsidRPr="004B4CA9">
        <w:t xml:space="preserve"> </w:t>
      </w:r>
      <w:r>
        <w:t>para</w:t>
      </w:r>
      <w:r w:rsidRPr="004B4CA9">
        <w:t xml:space="preserve"> </w:t>
      </w:r>
      <w:r>
        <w:t>ese</w:t>
      </w:r>
      <w:r w:rsidRPr="004B4CA9">
        <w:t xml:space="preserve"> </w:t>
      </w:r>
      <w:r>
        <w:t>efecto,</w:t>
      </w:r>
      <w:r w:rsidRPr="004B4CA9">
        <w:t xml:space="preserve"> </w:t>
      </w:r>
      <w:r>
        <w:t>y</w:t>
      </w:r>
      <w:r w:rsidRPr="004B4CA9">
        <w:t xml:space="preserve"> </w:t>
      </w:r>
      <w:r>
        <w:t>en</w:t>
      </w:r>
      <w:r w:rsidRPr="004B4CA9">
        <w:t xml:space="preserve"> </w:t>
      </w:r>
      <w:r>
        <w:t>armonía</w:t>
      </w:r>
      <w:r w:rsidRPr="004B4CA9">
        <w:t xml:space="preserve"> </w:t>
      </w:r>
      <w:r>
        <w:t>con</w:t>
      </w:r>
      <w:r w:rsidRPr="004B4CA9">
        <w:t xml:space="preserve"> </w:t>
      </w:r>
      <w:r>
        <w:t>cualquier</w:t>
      </w:r>
      <w:r w:rsidRPr="004B4CA9">
        <w:t xml:space="preserve"> </w:t>
      </w:r>
      <w:r>
        <w:t>otra</w:t>
      </w:r>
      <w:r w:rsidRPr="004B4CA9">
        <w:t xml:space="preserve"> </w:t>
      </w:r>
      <w:r>
        <w:t>norma</w:t>
      </w:r>
      <w:r w:rsidRPr="004B4CA9">
        <w:t xml:space="preserve"> </w:t>
      </w:r>
      <w:r>
        <w:t>de</w:t>
      </w:r>
      <w:r w:rsidRPr="004B4CA9">
        <w:t xml:space="preserve"> </w:t>
      </w:r>
      <w:r>
        <w:t>higiene y</w:t>
      </w:r>
      <w:r w:rsidRPr="004B4CA9">
        <w:t xml:space="preserve"> </w:t>
      </w:r>
      <w:r>
        <w:t>salubridad,</w:t>
      </w:r>
      <w:r w:rsidRPr="004B4CA9">
        <w:t xml:space="preserve"> </w:t>
      </w:r>
      <w:r>
        <w:t>que para</w:t>
      </w:r>
      <w:r w:rsidRPr="004B4CA9">
        <w:t xml:space="preserve"> </w:t>
      </w:r>
      <w:r>
        <w:t>esa</w:t>
      </w:r>
      <w:r w:rsidRPr="004B4CA9">
        <w:t xml:space="preserve"> </w:t>
      </w:r>
      <w:r>
        <w:t>situación</w:t>
      </w:r>
      <w:r w:rsidRPr="004B4CA9">
        <w:t xml:space="preserve"> </w:t>
      </w:r>
      <w:r>
        <w:t>particular</w:t>
      </w:r>
      <w:r w:rsidRPr="004B4CA9">
        <w:t xml:space="preserve"> </w:t>
      </w:r>
      <w:r>
        <w:t>se</w:t>
      </w:r>
      <w:r w:rsidRPr="004B4CA9">
        <w:t xml:space="preserve"> </w:t>
      </w:r>
      <w:r>
        <w:t>dicte.</w:t>
      </w:r>
    </w:p>
    <w:p w14:paraId="787B2B4A" w14:textId="77777777" w:rsidR="00BC5A25" w:rsidRPr="00962F82" w:rsidRDefault="00BC5A25">
      <w:pPr>
        <w:pStyle w:val="Textoindependiente"/>
        <w:spacing w:before="1"/>
        <w:rPr>
          <w:sz w:val="22"/>
          <w:szCs w:val="22"/>
        </w:rPr>
      </w:pPr>
    </w:p>
    <w:p w14:paraId="28389F15" w14:textId="77777777" w:rsidR="00BC5A25" w:rsidRPr="00962F82" w:rsidRDefault="007C3E9A">
      <w:pPr>
        <w:ind w:left="238" w:right="970"/>
        <w:jc w:val="both"/>
      </w:pPr>
      <w:r w:rsidRPr="004B4CA9">
        <w:t xml:space="preserve">Este Reglamento Interno se considera </w:t>
      </w:r>
      <w:r w:rsidRPr="00962F82">
        <w:t>como</w:t>
      </w:r>
      <w:r w:rsidRPr="004B4CA9">
        <w:t xml:space="preserve"> </w:t>
      </w:r>
      <w:r w:rsidRPr="00962F82">
        <w:t>parte</w:t>
      </w:r>
      <w:r w:rsidRPr="004B4CA9">
        <w:t xml:space="preserve"> </w:t>
      </w:r>
      <w:r w:rsidRPr="00962F82">
        <w:t>integrante</w:t>
      </w:r>
      <w:r w:rsidRPr="004B4CA9">
        <w:t xml:space="preserve"> </w:t>
      </w:r>
      <w:r w:rsidRPr="00962F82">
        <w:t>de</w:t>
      </w:r>
      <w:r w:rsidRPr="004B4CA9">
        <w:t xml:space="preserve"> </w:t>
      </w:r>
      <w:r w:rsidRPr="00962F82">
        <w:t>cada</w:t>
      </w:r>
      <w:r w:rsidRPr="004B4CA9">
        <w:t xml:space="preserve"> </w:t>
      </w:r>
      <w:r w:rsidRPr="00962F82">
        <w:t>contrato</w:t>
      </w:r>
      <w:r w:rsidRPr="004B4CA9">
        <w:t xml:space="preserve"> </w:t>
      </w:r>
      <w:r w:rsidRPr="00962F82">
        <w:t>de</w:t>
      </w:r>
      <w:r w:rsidRPr="004B4CA9">
        <w:t xml:space="preserve"> </w:t>
      </w:r>
      <w:r w:rsidRPr="00962F82">
        <w:t>trabajo</w:t>
      </w:r>
      <w:r w:rsidRPr="004B4CA9">
        <w:t xml:space="preserve"> </w:t>
      </w:r>
      <w:r w:rsidRPr="00962F82">
        <w:t>y</w:t>
      </w:r>
      <w:r w:rsidRPr="004B4CA9">
        <w:t xml:space="preserve"> </w:t>
      </w:r>
      <w:r w:rsidRPr="00962F82">
        <w:t>será</w:t>
      </w:r>
      <w:r w:rsidRPr="004B4CA9">
        <w:t xml:space="preserve"> </w:t>
      </w:r>
      <w:r w:rsidRPr="00962F82">
        <w:t>obligatorio</w:t>
      </w:r>
      <w:r w:rsidRPr="004B4CA9">
        <w:t xml:space="preserve"> </w:t>
      </w:r>
      <w:r w:rsidRPr="00962F82">
        <w:t>para</w:t>
      </w:r>
      <w:r w:rsidRPr="004B4CA9">
        <w:t xml:space="preserve"> </w:t>
      </w:r>
      <w:r w:rsidRPr="00962F82">
        <w:t>el</w:t>
      </w:r>
      <w:r w:rsidRPr="004B4CA9">
        <w:t xml:space="preserve"> </w:t>
      </w:r>
      <w:r w:rsidRPr="00962F82">
        <w:t>trabajador</w:t>
      </w:r>
      <w:r w:rsidRPr="004B4CA9">
        <w:t xml:space="preserve"> </w:t>
      </w:r>
      <w:r w:rsidRPr="00962F82">
        <w:t>o</w:t>
      </w:r>
      <w:r w:rsidRPr="004B4CA9">
        <w:t xml:space="preserve"> </w:t>
      </w:r>
      <w:r w:rsidRPr="00962F82">
        <w:t>trabajadora</w:t>
      </w:r>
      <w:r w:rsidRPr="004B4CA9">
        <w:t xml:space="preserve"> </w:t>
      </w:r>
      <w:r w:rsidRPr="00962F82">
        <w:t>el</w:t>
      </w:r>
      <w:r w:rsidRPr="004B4CA9">
        <w:t xml:space="preserve"> </w:t>
      </w:r>
      <w:r w:rsidRPr="00962F82">
        <w:t>fiel</w:t>
      </w:r>
      <w:r w:rsidRPr="004B4CA9">
        <w:t xml:space="preserve"> </w:t>
      </w:r>
      <w:r w:rsidRPr="00962F82">
        <w:t>cumplimiento</w:t>
      </w:r>
      <w:r w:rsidRPr="004B4CA9">
        <w:t xml:space="preserve"> </w:t>
      </w:r>
      <w:r w:rsidRPr="00962F82">
        <w:t>de</w:t>
      </w:r>
      <w:r w:rsidRPr="004B4CA9">
        <w:t xml:space="preserve"> </w:t>
      </w:r>
      <w:r w:rsidRPr="00962F82">
        <w:t>las</w:t>
      </w:r>
      <w:r w:rsidRPr="004B4CA9">
        <w:t xml:space="preserve"> </w:t>
      </w:r>
      <w:r w:rsidRPr="00962F82">
        <w:t>disposiciones</w:t>
      </w:r>
      <w:r w:rsidRPr="004B4CA9">
        <w:t xml:space="preserve"> </w:t>
      </w:r>
      <w:r w:rsidRPr="00962F82">
        <w:t>contenidas</w:t>
      </w:r>
      <w:r w:rsidRPr="004B4CA9">
        <w:t xml:space="preserve"> </w:t>
      </w:r>
      <w:r w:rsidRPr="00962F82">
        <w:t>en</w:t>
      </w:r>
      <w:r w:rsidRPr="004B4CA9">
        <w:t xml:space="preserve"> </w:t>
      </w:r>
      <w:r w:rsidRPr="00962F82">
        <w:t>su</w:t>
      </w:r>
      <w:r w:rsidRPr="004B4CA9">
        <w:t xml:space="preserve"> </w:t>
      </w:r>
      <w:r w:rsidRPr="00962F82">
        <w:t>texto,</w:t>
      </w:r>
      <w:r w:rsidRPr="004B4CA9">
        <w:t xml:space="preserve"> </w:t>
      </w:r>
      <w:r w:rsidRPr="00962F82">
        <w:t>desde</w:t>
      </w:r>
      <w:r w:rsidRPr="004B4CA9">
        <w:t xml:space="preserve"> </w:t>
      </w:r>
      <w:r w:rsidRPr="00962F82">
        <w:t>la</w:t>
      </w:r>
      <w:r w:rsidRPr="004B4CA9">
        <w:t xml:space="preserve"> </w:t>
      </w:r>
      <w:r w:rsidRPr="00962F82">
        <w:t>fecha</w:t>
      </w:r>
      <w:r w:rsidRPr="004B4CA9">
        <w:t xml:space="preserve"> </w:t>
      </w:r>
      <w:r w:rsidRPr="00962F82">
        <w:t>de</w:t>
      </w:r>
      <w:r w:rsidRPr="004B4CA9">
        <w:t xml:space="preserve"> </w:t>
      </w:r>
      <w:r w:rsidRPr="00962F82">
        <w:t>contratación.</w:t>
      </w:r>
    </w:p>
    <w:p w14:paraId="1F3BC35F" w14:textId="77777777" w:rsidR="00BC5A25" w:rsidRPr="00962F82" w:rsidRDefault="00BC5A25">
      <w:pPr>
        <w:pStyle w:val="Textoindependiente"/>
        <w:spacing w:before="12"/>
        <w:rPr>
          <w:sz w:val="22"/>
          <w:szCs w:val="22"/>
        </w:rPr>
      </w:pPr>
    </w:p>
    <w:p w14:paraId="52C2C5B6" w14:textId="77777777" w:rsidR="00BC5A25" w:rsidRPr="00962F82" w:rsidRDefault="007C3E9A">
      <w:pPr>
        <w:ind w:left="238"/>
        <w:jc w:val="both"/>
      </w:pPr>
      <w:r w:rsidRPr="00962F82">
        <w:t>El</w:t>
      </w:r>
      <w:r w:rsidRPr="00962F82">
        <w:rPr>
          <w:spacing w:val="-2"/>
        </w:rPr>
        <w:t xml:space="preserve"> </w:t>
      </w:r>
      <w:r w:rsidRPr="00962F82">
        <w:t>cumplimiento</w:t>
      </w:r>
      <w:r w:rsidRPr="00962F82">
        <w:rPr>
          <w:spacing w:val="-1"/>
        </w:rPr>
        <w:t xml:space="preserve"> </w:t>
      </w:r>
      <w:r w:rsidRPr="00962F82">
        <w:t>de</w:t>
      </w:r>
      <w:r w:rsidRPr="00962F82">
        <w:rPr>
          <w:spacing w:val="-4"/>
        </w:rPr>
        <w:t xml:space="preserve"> </w:t>
      </w:r>
      <w:r w:rsidRPr="00962F82">
        <w:t>este</w:t>
      </w:r>
      <w:r w:rsidRPr="00962F82">
        <w:rPr>
          <w:spacing w:val="-2"/>
        </w:rPr>
        <w:t xml:space="preserve"> </w:t>
      </w:r>
      <w:r w:rsidRPr="00962F82">
        <w:t>Reglamento hará</w:t>
      </w:r>
      <w:r w:rsidRPr="00962F82">
        <w:rPr>
          <w:spacing w:val="-3"/>
        </w:rPr>
        <w:t xml:space="preserve"> </w:t>
      </w:r>
      <w:r w:rsidRPr="00962F82">
        <w:t>posible</w:t>
      </w:r>
      <w:r w:rsidRPr="00962F82">
        <w:rPr>
          <w:spacing w:val="-3"/>
        </w:rPr>
        <w:t xml:space="preserve"> </w:t>
      </w:r>
      <w:r w:rsidRPr="00962F82">
        <w:t>a</w:t>
      </w:r>
      <w:r w:rsidRPr="00962F82">
        <w:rPr>
          <w:spacing w:val="-2"/>
        </w:rPr>
        <w:t xml:space="preserve"> </w:t>
      </w:r>
      <w:r w:rsidR="00AB1DF9" w:rsidRPr="00962F82">
        <w:rPr>
          <w:b/>
          <w:color w:val="99B75D"/>
        </w:rPr>
        <w:t>(nombre de la empresa)</w:t>
      </w:r>
      <w:r w:rsidRPr="00962F82">
        <w:t>,</w:t>
      </w:r>
      <w:r w:rsidRPr="00962F82">
        <w:rPr>
          <w:spacing w:val="-1"/>
        </w:rPr>
        <w:t xml:space="preserve"> </w:t>
      </w:r>
      <w:r w:rsidRPr="00962F82">
        <w:t>proporcionar</w:t>
      </w:r>
      <w:r w:rsidRPr="00962F82">
        <w:rPr>
          <w:spacing w:val="-5"/>
        </w:rPr>
        <w:t xml:space="preserve"> </w:t>
      </w:r>
      <w:r w:rsidRPr="00962F82">
        <w:t>y</w:t>
      </w:r>
      <w:r w:rsidRPr="00962F82">
        <w:rPr>
          <w:spacing w:val="-2"/>
        </w:rPr>
        <w:t xml:space="preserve"> </w:t>
      </w:r>
      <w:r w:rsidRPr="00962F82">
        <w:t>mantener:</w:t>
      </w:r>
    </w:p>
    <w:p w14:paraId="1527CBC9" w14:textId="77777777" w:rsidR="00BC5A25" w:rsidRPr="00962F82" w:rsidRDefault="00BC5A25">
      <w:pPr>
        <w:pStyle w:val="Textoindependiente"/>
        <w:spacing w:before="12"/>
        <w:rPr>
          <w:sz w:val="22"/>
          <w:szCs w:val="22"/>
        </w:rPr>
      </w:pPr>
    </w:p>
    <w:p w14:paraId="32C18A61" w14:textId="77777777" w:rsidR="00BC5A25" w:rsidRPr="00962F82" w:rsidRDefault="007C3E9A" w:rsidP="00E739E1">
      <w:pPr>
        <w:pStyle w:val="Prrafodelista"/>
        <w:numPr>
          <w:ilvl w:val="0"/>
          <w:numId w:val="28"/>
        </w:numPr>
        <w:tabs>
          <w:tab w:val="left" w:pos="958"/>
          <w:tab w:val="left" w:pos="959"/>
        </w:tabs>
        <w:spacing w:line="242" w:lineRule="auto"/>
        <w:ind w:right="973"/>
      </w:pPr>
      <w:r w:rsidRPr="00962F82">
        <w:t>Relaciones</w:t>
      </w:r>
      <w:r w:rsidRPr="004B4CA9">
        <w:t xml:space="preserve"> </w:t>
      </w:r>
      <w:r w:rsidRPr="00962F82">
        <w:t>armónicas</w:t>
      </w:r>
      <w:r w:rsidRPr="004B4CA9">
        <w:t xml:space="preserve"> </w:t>
      </w:r>
      <w:r w:rsidRPr="00962F82">
        <w:t>con</w:t>
      </w:r>
      <w:r w:rsidRPr="004B4CA9">
        <w:t xml:space="preserve"> </w:t>
      </w:r>
      <w:r w:rsidRPr="00962F82">
        <w:t>cada</w:t>
      </w:r>
      <w:r w:rsidRPr="004B4CA9">
        <w:t xml:space="preserve"> </w:t>
      </w:r>
      <w:r w:rsidRPr="00962F82">
        <w:t>trabajador</w:t>
      </w:r>
      <w:r w:rsidRPr="004B4CA9">
        <w:t xml:space="preserve"> </w:t>
      </w:r>
      <w:r w:rsidRPr="00962F82">
        <w:t>o</w:t>
      </w:r>
      <w:r w:rsidRPr="004B4CA9">
        <w:t xml:space="preserve"> </w:t>
      </w:r>
      <w:r w:rsidRPr="00962F82">
        <w:t>trabajadora</w:t>
      </w:r>
      <w:r w:rsidRPr="004B4CA9">
        <w:t xml:space="preserve"> </w:t>
      </w:r>
      <w:r w:rsidRPr="00962F82">
        <w:t>y</w:t>
      </w:r>
      <w:r w:rsidRPr="004B4CA9">
        <w:t xml:space="preserve"> </w:t>
      </w:r>
      <w:r w:rsidRPr="00962F82">
        <w:t>de</w:t>
      </w:r>
      <w:r w:rsidRPr="004B4CA9">
        <w:t xml:space="preserve"> </w:t>
      </w:r>
      <w:r w:rsidRPr="00962F82">
        <w:t>éste</w:t>
      </w:r>
      <w:r w:rsidRPr="004B4CA9">
        <w:t xml:space="preserve"> </w:t>
      </w:r>
      <w:r w:rsidRPr="00962F82">
        <w:t>con</w:t>
      </w:r>
      <w:r w:rsidRPr="004B4CA9">
        <w:t xml:space="preserve"> </w:t>
      </w:r>
      <w:r w:rsidRPr="00962F82">
        <w:t>sus</w:t>
      </w:r>
      <w:r w:rsidRPr="004B4CA9">
        <w:t xml:space="preserve"> </w:t>
      </w:r>
      <w:r w:rsidRPr="00962F82">
        <w:t>compañeros</w:t>
      </w:r>
      <w:r w:rsidRPr="002049E9">
        <w:t xml:space="preserve"> </w:t>
      </w:r>
      <w:r w:rsidRPr="00962F82">
        <w:t>de</w:t>
      </w:r>
      <w:r w:rsidRPr="002049E9">
        <w:t xml:space="preserve"> </w:t>
      </w:r>
      <w:r w:rsidRPr="00962F82">
        <w:t>labores.</w:t>
      </w:r>
    </w:p>
    <w:p w14:paraId="45E67318" w14:textId="77777777" w:rsidR="00BC5A25" w:rsidRPr="00962F82" w:rsidRDefault="007C3E9A" w:rsidP="00E739E1">
      <w:pPr>
        <w:pStyle w:val="Prrafodelista"/>
        <w:numPr>
          <w:ilvl w:val="0"/>
          <w:numId w:val="28"/>
        </w:numPr>
        <w:tabs>
          <w:tab w:val="left" w:pos="958"/>
          <w:tab w:val="left" w:pos="959"/>
        </w:tabs>
        <w:spacing w:before="69"/>
        <w:ind w:right="978"/>
      </w:pPr>
      <w:r w:rsidRPr="00962F82">
        <w:t>Un</w:t>
      </w:r>
      <w:r w:rsidRPr="004B4CA9">
        <w:t xml:space="preserve"> </w:t>
      </w:r>
      <w:r w:rsidRPr="00962F82">
        <w:t>lugar</w:t>
      </w:r>
      <w:r w:rsidRPr="004B4CA9">
        <w:t xml:space="preserve"> </w:t>
      </w:r>
      <w:r w:rsidRPr="00962F82">
        <w:t>seguro</w:t>
      </w:r>
      <w:r w:rsidRPr="004B4CA9">
        <w:t xml:space="preserve"> </w:t>
      </w:r>
      <w:r w:rsidRPr="00962F82">
        <w:t>para</w:t>
      </w:r>
      <w:r w:rsidRPr="004B4CA9">
        <w:t xml:space="preserve"> </w:t>
      </w:r>
      <w:r w:rsidRPr="00962F82">
        <w:t>trabajar,</w:t>
      </w:r>
      <w:r w:rsidRPr="004B4CA9">
        <w:t xml:space="preserve"> </w:t>
      </w:r>
      <w:r w:rsidRPr="00962F82">
        <w:t>en</w:t>
      </w:r>
      <w:r w:rsidRPr="004B4CA9">
        <w:t xml:space="preserve"> </w:t>
      </w:r>
      <w:r w:rsidRPr="00962F82">
        <w:t>el</w:t>
      </w:r>
      <w:r w:rsidRPr="004B4CA9">
        <w:t xml:space="preserve"> </w:t>
      </w:r>
      <w:r w:rsidRPr="00962F82">
        <w:t>cual</w:t>
      </w:r>
      <w:r w:rsidRPr="004B4CA9">
        <w:t xml:space="preserve"> </w:t>
      </w:r>
      <w:r w:rsidRPr="00962F82">
        <w:t>los</w:t>
      </w:r>
      <w:r w:rsidRPr="004B4CA9">
        <w:t xml:space="preserve"> </w:t>
      </w:r>
      <w:r w:rsidRPr="00962F82">
        <w:t>accidentes</w:t>
      </w:r>
      <w:r w:rsidRPr="004B4CA9">
        <w:t xml:space="preserve"> </w:t>
      </w:r>
      <w:r w:rsidRPr="00962F82">
        <w:t>de</w:t>
      </w:r>
      <w:r w:rsidRPr="004B4CA9">
        <w:t xml:space="preserve"> </w:t>
      </w:r>
      <w:r w:rsidRPr="00962F82">
        <w:t>trabajo</w:t>
      </w:r>
      <w:r w:rsidRPr="004B4CA9">
        <w:t xml:space="preserve"> </w:t>
      </w:r>
      <w:r w:rsidRPr="00962F82">
        <w:t>y</w:t>
      </w:r>
      <w:r w:rsidRPr="004B4CA9">
        <w:t xml:space="preserve"> </w:t>
      </w:r>
      <w:r w:rsidRPr="00962F82">
        <w:t>las</w:t>
      </w:r>
      <w:r w:rsidRPr="004B4CA9">
        <w:t xml:space="preserve"> </w:t>
      </w:r>
      <w:r w:rsidRPr="00962F82">
        <w:t>enfermedades</w:t>
      </w:r>
      <w:r w:rsidRPr="004B4CA9">
        <w:t xml:space="preserve"> </w:t>
      </w:r>
      <w:r w:rsidRPr="00962F82">
        <w:t>profesionales se</w:t>
      </w:r>
      <w:r w:rsidRPr="004B4CA9">
        <w:t xml:space="preserve"> </w:t>
      </w:r>
      <w:r w:rsidRPr="00962F82">
        <w:t>reduzcan</w:t>
      </w:r>
      <w:r w:rsidRPr="004B4CA9">
        <w:t xml:space="preserve"> </w:t>
      </w:r>
      <w:r w:rsidRPr="00962F82">
        <w:t>al mínimo.</w:t>
      </w:r>
    </w:p>
    <w:p w14:paraId="34DA40FA" w14:textId="77777777" w:rsidR="00BC5A25" w:rsidRPr="00962F82" w:rsidRDefault="007C3E9A" w:rsidP="00E739E1">
      <w:pPr>
        <w:pStyle w:val="Prrafodelista"/>
        <w:numPr>
          <w:ilvl w:val="0"/>
          <w:numId w:val="28"/>
        </w:numPr>
        <w:tabs>
          <w:tab w:val="left" w:pos="958"/>
          <w:tab w:val="left" w:pos="959"/>
        </w:tabs>
        <w:spacing w:line="305" w:lineRule="exact"/>
        <w:ind w:hanging="361"/>
      </w:pPr>
      <w:r w:rsidRPr="00962F82">
        <w:t>Bienestar</w:t>
      </w:r>
      <w:r w:rsidRPr="004B4CA9">
        <w:t xml:space="preserve"> </w:t>
      </w:r>
      <w:r w:rsidRPr="00962F82">
        <w:t>para</w:t>
      </w:r>
      <w:r w:rsidRPr="004B4CA9">
        <w:t xml:space="preserve"> </w:t>
      </w:r>
      <w:r w:rsidRPr="00962F82">
        <w:t>cada</w:t>
      </w:r>
      <w:r w:rsidRPr="004B4CA9">
        <w:t xml:space="preserve"> </w:t>
      </w:r>
      <w:r w:rsidRPr="00962F82">
        <w:t>uno</w:t>
      </w:r>
      <w:r w:rsidRPr="004B4CA9">
        <w:t xml:space="preserve"> </w:t>
      </w:r>
      <w:r w:rsidRPr="00962F82">
        <w:t>de</w:t>
      </w:r>
      <w:r w:rsidRPr="004B4CA9">
        <w:t xml:space="preserve"> </w:t>
      </w:r>
      <w:r w:rsidRPr="00962F82">
        <w:t>sus</w:t>
      </w:r>
      <w:r w:rsidRPr="004B4CA9">
        <w:t xml:space="preserve"> </w:t>
      </w:r>
      <w:r w:rsidRPr="00962F82">
        <w:t>miembros.</w:t>
      </w:r>
    </w:p>
    <w:p w14:paraId="33FB87D2" w14:textId="77777777" w:rsidR="00BC5A25" w:rsidRPr="00962F82" w:rsidRDefault="007C3E9A" w:rsidP="00E739E1">
      <w:pPr>
        <w:pStyle w:val="Prrafodelista"/>
        <w:numPr>
          <w:ilvl w:val="0"/>
          <w:numId w:val="28"/>
        </w:numPr>
        <w:tabs>
          <w:tab w:val="left" w:pos="958"/>
          <w:tab w:val="left" w:pos="959"/>
        </w:tabs>
        <w:spacing w:before="1" w:line="305" w:lineRule="exact"/>
        <w:ind w:hanging="361"/>
      </w:pPr>
      <w:r w:rsidRPr="00962F82">
        <w:t>Calidad</w:t>
      </w:r>
      <w:r w:rsidRPr="004B4CA9">
        <w:t xml:space="preserve"> </w:t>
      </w:r>
      <w:r w:rsidRPr="00962F82">
        <w:t>de vida</w:t>
      </w:r>
      <w:r w:rsidRPr="004B4CA9">
        <w:t xml:space="preserve"> </w:t>
      </w:r>
      <w:r w:rsidRPr="00962F82">
        <w:t>y</w:t>
      </w:r>
      <w:r w:rsidRPr="004B4CA9">
        <w:t xml:space="preserve"> </w:t>
      </w:r>
      <w:r w:rsidRPr="00962F82">
        <w:t>compromiso de</w:t>
      </w:r>
      <w:r w:rsidRPr="004B4CA9">
        <w:t xml:space="preserve"> </w:t>
      </w:r>
      <w:proofErr w:type="gramStart"/>
      <w:r w:rsidRPr="00962F82">
        <w:t>los</w:t>
      </w:r>
      <w:r w:rsidRPr="004B4CA9">
        <w:t xml:space="preserve"> </w:t>
      </w:r>
      <w:r w:rsidRPr="00962F82">
        <w:t>trabajadores</w:t>
      </w:r>
      <w:r w:rsidRPr="004B4CA9">
        <w:t xml:space="preserve"> </w:t>
      </w:r>
      <w:r w:rsidRPr="00962F82">
        <w:t>y</w:t>
      </w:r>
      <w:r w:rsidRPr="004B4CA9">
        <w:t xml:space="preserve"> </w:t>
      </w:r>
      <w:r w:rsidRPr="00962F82">
        <w:t>trabajadoras</w:t>
      </w:r>
      <w:proofErr w:type="gramEnd"/>
      <w:r w:rsidRPr="00962F82">
        <w:t>.</w:t>
      </w:r>
    </w:p>
    <w:p w14:paraId="53964453" w14:textId="77777777" w:rsidR="00BC5A25" w:rsidRPr="00962F82" w:rsidRDefault="007C3E9A" w:rsidP="00E739E1">
      <w:pPr>
        <w:pStyle w:val="Prrafodelista"/>
        <w:numPr>
          <w:ilvl w:val="0"/>
          <w:numId w:val="28"/>
        </w:numPr>
        <w:tabs>
          <w:tab w:val="left" w:pos="958"/>
          <w:tab w:val="left" w:pos="959"/>
        </w:tabs>
        <w:spacing w:line="305" w:lineRule="exact"/>
        <w:ind w:hanging="361"/>
      </w:pPr>
      <w:r w:rsidRPr="00962F82">
        <w:t>Una</w:t>
      </w:r>
      <w:r w:rsidRPr="004B4CA9">
        <w:t xml:space="preserve"> </w:t>
      </w:r>
      <w:r w:rsidRPr="00962F82">
        <w:t>cultura</w:t>
      </w:r>
      <w:r w:rsidRPr="004B4CA9">
        <w:t xml:space="preserve"> </w:t>
      </w:r>
      <w:r w:rsidRPr="00962F82">
        <w:t>de</w:t>
      </w:r>
      <w:r w:rsidRPr="004B4CA9">
        <w:t xml:space="preserve"> </w:t>
      </w:r>
      <w:r w:rsidRPr="00962F82">
        <w:t>prevención</w:t>
      </w:r>
      <w:r w:rsidRPr="004B4CA9">
        <w:t xml:space="preserve"> </w:t>
      </w:r>
      <w:r w:rsidRPr="00962F82">
        <w:t>de</w:t>
      </w:r>
      <w:r w:rsidRPr="004B4CA9">
        <w:t xml:space="preserve"> </w:t>
      </w:r>
      <w:r w:rsidRPr="00962F82">
        <w:t>riesgos.</w:t>
      </w:r>
    </w:p>
    <w:p w14:paraId="46C81778" w14:textId="77777777" w:rsidR="00BC5A25" w:rsidRPr="00962F82" w:rsidRDefault="007C3E9A" w:rsidP="00E739E1">
      <w:pPr>
        <w:pStyle w:val="Prrafodelista"/>
        <w:numPr>
          <w:ilvl w:val="0"/>
          <w:numId w:val="28"/>
        </w:numPr>
        <w:tabs>
          <w:tab w:val="left" w:pos="958"/>
          <w:tab w:val="left" w:pos="959"/>
        </w:tabs>
        <w:spacing w:line="305" w:lineRule="exact"/>
        <w:ind w:hanging="361"/>
      </w:pPr>
      <w:r w:rsidRPr="00962F82">
        <w:t>Las</w:t>
      </w:r>
      <w:r w:rsidRPr="004B4CA9">
        <w:t xml:space="preserve"> </w:t>
      </w:r>
      <w:r w:rsidRPr="00962F82">
        <w:t>disposiciones</w:t>
      </w:r>
      <w:r w:rsidRPr="004B4CA9">
        <w:t xml:space="preserve"> </w:t>
      </w:r>
      <w:r w:rsidRPr="00962F82">
        <w:t>contenidas</w:t>
      </w:r>
      <w:r w:rsidRPr="004B4CA9">
        <w:t xml:space="preserve"> </w:t>
      </w:r>
      <w:r w:rsidRPr="00962F82">
        <w:t>en</w:t>
      </w:r>
      <w:r w:rsidRPr="004B4CA9">
        <w:t xml:space="preserve"> </w:t>
      </w:r>
      <w:r w:rsidRPr="00962F82">
        <w:t>la</w:t>
      </w:r>
      <w:r w:rsidRPr="004B4CA9">
        <w:t xml:space="preserve"> </w:t>
      </w:r>
      <w:r w:rsidRPr="00962F82">
        <w:t>Política</w:t>
      </w:r>
      <w:r w:rsidRPr="004B4CA9">
        <w:t xml:space="preserve"> </w:t>
      </w:r>
      <w:r w:rsidRPr="00962F82">
        <w:t>Nacional</w:t>
      </w:r>
      <w:r w:rsidRPr="004B4CA9">
        <w:t xml:space="preserve"> </w:t>
      </w:r>
      <w:r w:rsidRPr="00962F82">
        <w:t>de</w:t>
      </w:r>
      <w:r w:rsidRPr="004B4CA9">
        <w:t xml:space="preserve"> </w:t>
      </w:r>
      <w:r w:rsidRPr="00962F82">
        <w:t>Seguridad</w:t>
      </w:r>
      <w:r w:rsidRPr="004B4CA9">
        <w:t xml:space="preserve"> </w:t>
      </w:r>
      <w:r w:rsidRPr="00962F82">
        <w:t>y</w:t>
      </w:r>
      <w:r w:rsidRPr="004B4CA9">
        <w:t xml:space="preserve"> </w:t>
      </w:r>
      <w:r w:rsidRPr="00962F82">
        <w:t>Salud</w:t>
      </w:r>
      <w:r w:rsidRPr="004B4CA9">
        <w:t xml:space="preserve"> </w:t>
      </w:r>
      <w:r w:rsidRPr="00962F82">
        <w:t>en</w:t>
      </w:r>
      <w:r w:rsidRPr="004B4CA9">
        <w:t xml:space="preserve"> </w:t>
      </w:r>
      <w:r w:rsidRPr="00962F82">
        <w:t>el</w:t>
      </w:r>
      <w:r w:rsidRPr="004B4CA9">
        <w:t xml:space="preserve"> </w:t>
      </w:r>
      <w:r w:rsidRPr="00962F82">
        <w:t>Trabajo.</w:t>
      </w:r>
    </w:p>
    <w:p w14:paraId="05391EFA" w14:textId="77777777" w:rsidR="00BC5A25" w:rsidRDefault="00BC5A25">
      <w:pPr>
        <w:pStyle w:val="Textoindependiente"/>
        <w:rPr>
          <w:sz w:val="20"/>
        </w:rPr>
      </w:pPr>
    </w:p>
    <w:p w14:paraId="7B662220" w14:textId="77777777" w:rsidR="00BC5A25" w:rsidRDefault="00BC5A25">
      <w:pPr>
        <w:rPr>
          <w:sz w:val="16"/>
        </w:rPr>
        <w:sectPr w:rsidR="00BC5A25" w:rsidSect="00A71349">
          <w:pgSz w:w="12240" w:h="15840"/>
          <w:pgMar w:top="720" w:right="720" w:bottom="720" w:left="720" w:header="20" w:footer="1297" w:gutter="0"/>
          <w:cols w:space="720"/>
        </w:sectPr>
      </w:pPr>
    </w:p>
    <w:p w14:paraId="18382681" w14:textId="77777777" w:rsidR="00BC5A25" w:rsidRPr="00175FB8" w:rsidRDefault="007C3E9A" w:rsidP="00AC3E50">
      <w:pPr>
        <w:pStyle w:val="Ttulo3"/>
        <w:ind w:left="205"/>
        <w:jc w:val="left"/>
        <w:rPr>
          <w:sz w:val="22"/>
          <w:szCs w:val="22"/>
        </w:rPr>
      </w:pPr>
      <w:bookmarkStart w:id="8" w:name="_Toc118925330"/>
      <w:r w:rsidRPr="00175FB8">
        <w:rPr>
          <w:sz w:val="22"/>
          <w:szCs w:val="22"/>
        </w:rPr>
        <w:lastRenderedPageBreak/>
        <w:t>LIBRO I: NORMAS DE ORDEN</w:t>
      </w:r>
      <w:bookmarkEnd w:id="8"/>
    </w:p>
    <w:p w14:paraId="3D29E686" w14:textId="77777777" w:rsidR="00BC5A25" w:rsidRPr="00A51022" w:rsidRDefault="00BC5A25" w:rsidP="00A51022">
      <w:pPr>
        <w:ind w:firstLine="284"/>
        <w:rPr>
          <w:b/>
          <w:bCs/>
        </w:rPr>
      </w:pPr>
    </w:p>
    <w:p w14:paraId="0B7D7D59" w14:textId="77777777" w:rsidR="00BC5A25" w:rsidRPr="00A51022" w:rsidRDefault="00A51022" w:rsidP="00A51022">
      <w:pPr>
        <w:rPr>
          <w:b/>
          <w:bCs/>
        </w:rPr>
      </w:pPr>
      <w:r>
        <w:rPr>
          <w:b/>
          <w:bCs/>
        </w:rPr>
        <w:t xml:space="preserve">     </w:t>
      </w:r>
      <w:r w:rsidR="007C3E9A" w:rsidRPr="00A51022">
        <w:rPr>
          <w:b/>
          <w:bCs/>
        </w:rPr>
        <w:t>Artículo 1°: Definiciones</w:t>
      </w:r>
    </w:p>
    <w:p w14:paraId="683E6A90" w14:textId="6413795E" w:rsidR="00BC5A25" w:rsidRPr="004F2B69" w:rsidRDefault="007C3E9A">
      <w:pPr>
        <w:pStyle w:val="Textoindependiente"/>
        <w:ind w:left="238"/>
        <w:rPr>
          <w:b/>
          <w:color w:val="FF0000"/>
        </w:rPr>
      </w:pPr>
      <w:r w:rsidRPr="004B4CA9">
        <w:rPr>
          <w:bCs/>
          <w:sz w:val="22"/>
          <w:szCs w:val="22"/>
        </w:rPr>
        <w:t>Para</w:t>
      </w:r>
      <w:r w:rsidRPr="004B4CA9">
        <w:rPr>
          <w:bCs/>
          <w:spacing w:val="-1"/>
          <w:sz w:val="22"/>
          <w:szCs w:val="22"/>
        </w:rPr>
        <w:t xml:space="preserve"> </w:t>
      </w:r>
      <w:r w:rsidRPr="004B4CA9">
        <w:rPr>
          <w:bCs/>
          <w:sz w:val="22"/>
          <w:szCs w:val="22"/>
        </w:rPr>
        <w:t>los</w:t>
      </w:r>
      <w:r w:rsidRPr="004B4CA9">
        <w:rPr>
          <w:bCs/>
          <w:spacing w:val="-3"/>
          <w:sz w:val="22"/>
          <w:szCs w:val="22"/>
        </w:rPr>
        <w:t xml:space="preserve"> </w:t>
      </w:r>
      <w:r w:rsidRPr="004B4CA9">
        <w:rPr>
          <w:bCs/>
          <w:sz w:val="22"/>
          <w:szCs w:val="22"/>
        </w:rPr>
        <w:t>efectos</w:t>
      </w:r>
      <w:r w:rsidRPr="004B4CA9">
        <w:rPr>
          <w:bCs/>
          <w:spacing w:val="-3"/>
          <w:sz w:val="22"/>
          <w:szCs w:val="22"/>
        </w:rPr>
        <w:t xml:space="preserve"> </w:t>
      </w:r>
      <w:r w:rsidRPr="004B4CA9">
        <w:rPr>
          <w:bCs/>
          <w:sz w:val="22"/>
          <w:szCs w:val="22"/>
        </w:rPr>
        <w:t>del</w:t>
      </w:r>
      <w:r w:rsidRPr="004B4CA9">
        <w:rPr>
          <w:bCs/>
          <w:spacing w:val="-3"/>
          <w:sz w:val="22"/>
          <w:szCs w:val="22"/>
        </w:rPr>
        <w:t xml:space="preserve"> </w:t>
      </w:r>
      <w:r w:rsidRPr="004B4CA9">
        <w:rPr>
          <w:bCs/>
          <w:sz w:val="22"/>
          <w:szCs w:val="22"/>
        </w:rPr>
        <w:t>presente</w:t>
      </w:r>
      <w:r w:rsidRPr="004B4CA9">
        <w:rPr>
          <w:bCs/>
          <w:spacing w:val="-3"/>
          <w:sz w:val="22"/>
          <w:szCs w:val="22"/>
        </w:rPr>
        <w:t xml:space="preserve"> </w:t>
      </w:r>
      <w:r w:rsidRPr="004B4CA9">
        <w:rPr>
          <w:bCs/>
          <w:sz w:val="22"/>
          <w:szCs w:val="22"/>
        </w:rPr>
        <w:t>Reglamento</w:t>
      </w:r>
      <w:r w:rsidRPr="004B4CA9">
        <w:rPr>
          <w:bCs/>
          <w:spacing w:val="-3"/>
          <w:sz w:val="22"/>
          <w:szCs w:val="22"/>
        </w:rPr>
        <w:t xml:space="preserve"> </w:t>
      </w:r>
      <w:r w:rsidRPr="004B4CA9">
        <w:rPr>
          <w:bCs/>
          <w:sz w:val="22"/>
          <w:szCs w:val="22"/>
        </w:rPr>
        <w:t>se</w:t>
      </w:r>
      <w:r w:rsidRPr="004B4CA9">
        <w:rPr>
          <w:bCs/>
          <w:spacing w:val="-3"/>
          <w:sz w:val="22"/>
          <w:szCs w:val="22"/>
        </w:rPr>
        <w:t xml:space="preserve"> </w:t>
      </w:r>
      <w:r w:rsidRPr="004B4CA9">
        <w:rPr>
          <w:bCs/>
          <w:sz w:val="22"/>
          <w:szCs w:val="22"/>
        </w:rPr>
        <w:t>entenderá</w:t>
      </w:r>
      <w:r w:rsidRPr="004B4CA9">
        <w:rPr>
          <w:bCs/>
          <w:spacing w:val="-4"/>
          <w:sz w:val="22"/>
          <w:szCs w:val="22"/>
        </w:rPr>
        <w:t xml:space="preserve"> </w:t>
      </w:r>
      <w:r w:rsidRPr="004B4CA9">
        <w:rPr>
          <w:bCs/>
          <w:sz w:val="22"/>
          <w:szCs w:val="22"/>
        </w:rPr>
        <w:t>por:</w:t>
      </w:r>
    </w:p>
    <w:p w14:paraId="3D8B0F19" w14:textId="77777777" w:rsidR="00BC5A25" w:rsidRDefault="00BC5A25">
      <w:pPr>
        <w:pStyle w:val="Textoindependiente"/>
      </w:pPr>
    </w:p>
    <w:p w14:paraId="1ACF046E" w14:textId="5A23F2A0" w:rsidR="00BC5A25" w:rsidRPr="004B4CA9" w:rsidRDefault="007C3E9A" w:rsidP="00E739E1">
      <w:pPr>
        <w:pStyle w:val="Prrafodelista"/>
        <w:numPr>
          <w:ilvl w:val="1"/>
          <w:numId w:val="31"/>
        </w:numPr>
        <w:tabs>
          <w:tab w:val="left" w:pos="1233"/>
        </w:tabs>
        <w:ind w:right="973"/>
        <w:rPr>
          <w:bCs/>
        </w:rPr>
      </w:pPr>
      <w:r>
        <w:rPr>
          <w:b/>
        </w:rPr>
        <w:t xml:space="preserve">Trabajador o Trabajadora: </w:t>
      </w:r>
      <w:r w:rsidRPr="004B4CA9">
        <w:rPr>
          <w:bCs/>
        </w:rPr>
        <w:t>Toda persona, que en cualquier carácter preste servicios, en virtud de un contrato de trabajo, en la empresa</w:t>
      </w:r>
      <w:r w:rsidR="009A6BB0" w:rsidRPr="004B4CA9">
        <w:rPr>
          <w:bCs/>
        </w:rPr>
        <w:t xml:space="preserve"> </w:t>
      </w:r>
      <w:r w:rsidR="002D074E" w:rsidRPr="004B4CA9">
        <w:rPr>
          <w:b/>
          <w:color w:val="99B75D"/>
        </w:rPr>
        <w:t>(nombre de la empresa)</w:t>
      </w:r>
      <w:r w:rsidRPr="004B4CA9">
        <w:rPr>
          <w:bCs/>
        </w:rPr>
        <w:t xml:space="preserve"> y por los cuales percibe una remuneración.</w:t>
      </w:r>
    </w:p>
    <w:p w14:paraId="12E9BB58" w14:textId="77777777" w:rsidR="00BC5A25" w:rsidRPr="004B4CA9" w:rsidRDefault="007C3E9A" w:rsidP="00E739E1">
      <w:pPr>
        <w:pStyle w:val="Prrafodelista"/>
        <w:numPr>
          <w:ilvl w:val="1"/>
          <w:numId w:val="31"/>
        </w:numPr>
        <w:tabs>
          <w:tab w:val="left" w:pos="1233"/>
        </w:tabs>
        <w:spacing w:before="1"/>
        <w:ind w:right="972"/>
        <w:rPr>
          <w:bCs/>
        </w:rPr>
      </w:pPr>
      <w:r w:rsidRPr="004B4CA9">
        <w:rPr>
          <w:b/>
        </w:rPr>
        <w:t>Jefe directo:</w:t>
      </w:r>
      <w:r w:rsidRPr="004B4CA9">
        <w:rPr>
          <w:bCs/>
        </w:rPr>
        <w:t xml:space="preserve"> La persona a cuyo cargo o responsabilidad está el trabajador o trabajadora, y es quien deberá informar e investigar todos los accidentes del trabajo ocurridos en las dependencias a su cargo; corregir las causas y efectuar el seguimiento a la implementación de las medidas correctivas.</w:t>
      </w:r>
    </w:p>
    <w:p w14:paraId="2BC4C81B" w14:textId="77777777" w:rsidR="00BC5A25" w:rsidRPr="004B4CA9" w:rsidRDefault="007C3E9A" w:rsidP="00E739E1">
      <w:pPr>
        <w:pStyle w:val="Prrafodelista"/>
        <w:numPr>
          <w:ilvl w:val="1"/>
          <w:numId w:val="31"/>
        </w:numPr>
        <w:tabs>
          <w:tab w:val="left" w:pos="1233"/>
        </w:tabs>
        <w:spacing w:before="1"/>
        <w:rPr>
          <w:bCs/>
        </w:rPr>
      </w:pPr>
      <w:r w:rsidRPr="004B4CA9">
        <w:rPr>
          <w:b/>
        </w:rPr>
        <w:t>Empresa:</w:t>
      </w:r>
      <w:r w:rsidRPr="004B4CA9">
        <w:rPr>
          <w:bCs/>
        </w:rPr>
        <w:t xml:space="preserve"> La entidad empleadora que contrata los servicios del trabajador o trabajadora.</w:t>
      </w:r>
    </w:p>
    <w:p w14:paraId="373D82EF" w14:textId="222D79E6" w:rsidR="00BC5A25" w:rsidRPr="004B4CA9" w:rsidRDefault="007C3E9A" w:rsidP="00E739E1">
      <w:pPr>
        <w:pStyle w:val="Prrafodelista"/>
        <w:numPr>
          <w:ilvl w:val="1"/>
          <w:numId w:val="31"/>
        </w:numPr>
        <w:tabs>
          <w:tab w:val="left" w:pos="1233"/>
        </w:tabs>
        <w:ind w:right="973"/>
        <w:rPr>
          <w:bCs/>
        </w:rPr>
      </w:pPr>
      <w:r w:rsidRPr="004B4CA9">
        <w:rPr>
          <w:b/>
        </w:rPr>
        <w:t>Trabajo a distancia</w:t>
      </w:r>
      <w:r w:rsidR="004B4CA9">
        <w:rPr>
          <w:b/>
        </w:rPr>
        <w:t>:</w:t>
      </w:r>
      <w:r w:rsidRPr="004B4CA9">
        <w:rPr>
          <w:bCs/>
        </w:rPr>
        <w:t xml:space="preserve"> Es aquél en que el trabajador o trabajadora presta sus servicios, total o parcial, desde su domicilio u otro lugar o lugares distintos a los establecimientos, instalaciones o faenas de la empresa.</w:t>
      </w:r>
    </w:p>
    <w:p w14:paraId="4DD4DD78" w14:textId="77777777" w:rsidR="00BC5A25" w:rsidRPr="004B4CA9" w:rsidRDefault="007C3E9A" w:rsidP="00E739E1">
      <w:pPr>
        <w:pStyle w:val="Prrafodelista"/>
        <w:numPr>
          <w:ilvl w:val="1"/>
          <w:numId w:val="31"/>
        </w:numPr>
        <w:tabs>
          <w:tab w:val="left" w:pos="1233"/>
        </w:tabs>
        <w:ind w:right="973"/>
        <w:rPr>
          <w:bCs/>
        </w:rPr>
      </w:pPr>
      <w:r w:rsidRPr="004B4CA9">
        <w:rPr>
          <w:b/>
        </w:rPr>
        <w:t>Teletrabajo:</w:t>
      </w:r>
      <w:r w:rsidRPr="004B4CA9">
        <w:rPr>
          <w:bCs/>
        </w:rPr>
        <w:t xml:space="preserve"> Se denomina teletrabajo si los servicios son prestados mediante la utilización de medios tecnológicos, informáticos o de telecomunicaciones o si tales servicios deben reportarse mediante estos medios.</w:t>
      </w:r>
    </w:p>
    <w:p w14:paraId="7A412BD7" w14:textId="77777777" w:rsidR="00BC5A25" w:rsidRPr="004B4CA9" w:rsidRDefault="007C3E9A" w:rsidP="00E739E1">
      <w:pPr>
        <w:pStyle w:val="Prrafodelista"/>
        <w:numPr>
          <w:ilvl w:val="1"/>
          <w:numId w:val="31"/>
        </w:numPr>
        <w:tabs>
          <w:tab w:val="left" w:pos="1233"/>
        </w:tabs>
        <w:ind w:right="973"/>
        <w:rPr>
          <w:bCs/>
        </w:rPr>
      </w:pPr>
      <w:r w:rsidRPr="004B4CA9">
        <w:rPr>
          <w:b/>
        </w:rPr>
        <w:t>Adolescente con edad para trabajar:</w:t>
      </w:r>
      <w:r w:rsidRPr="004B4CA9">
        <w:rPr>
          <w:bCs/>
        </w:rPr>
        <w:t xml:space="preserve"> toda persona que ha cumplido 15 </w:t>
      </w:r>
      <w:r w:rsidR="00067252" w:rsidRPr="004B4CA9">
        <w:rPr>
          <w:bCs/>
        </w:rPr>
        <w:t>años</w:t>
      </w:r>
      <w:r w:rsidRPr="004B4CA9">
        <w:rPr>
          <w:bCs/>
        </w:rPr>
        <w:t xml:space="preserve"> y sea menor de 18 </w:t>
      </w:r>
      <w:proofErr w:type="spellStart"/>
      <w:r w:rsidRPr="004B4CA9">
        <w:rPr>
          <w:bCs/>
        </w:rPr>
        <w:t>años</w:t>
      </w:r>
      <w:proofErr w:type="spellEnd"/>
      <w:r w:rsidRPr="004B4CA9">
        <w:rPr>
          <w:bCs/>
        </w:rPr>
        <w:t>. Estas personas pueden ser contratadas para la prestación de sus servicios, previo cumplimiento de los requisitos y condiciones establecidos en el Código del Trabajo y Ley N</w:t>
      </w:r>
      <w:r w:rsidR="00D6589A" w:rsidRPr="004B4CA9">
        <w:rPr>
          <w:bCs/>
        </w:rPr>
        <w:t>°</w:t>
      </w:r>
      <w:r w:rsidRPr="004B4CA9">
        <w:rPr>
          <w:bCs/>
        </w:rPr>
        <w:t>21.271</w:t>
      </w:r>
    </w:p>
    <w:p w14:paraId="313BE2D9" w14:textId="77777777" w:rsidR="00BC5A25" w:rsidRPr="004B4CA9" w:rsidRDefault="007C3E9A" w:rsidP="00E739E1">
      <w:pPr>
        <w:pStyle w:val="Prrafodelista"/>
        <w:numPr>
          <w:ilvl w:val="1"/>
          <w:numId w:val="31"/>
        </w:numPr>
        <w:tabs>
          <w:tab w:val="left" w:pos="1233"/>
        </w:tabs>
        <w:spacing w:before="2" w:line="237" w:lineRule="auto"/>
        <w:ind w:right="970"/>
        <w:rPr>
          <w:bCs/>
        </w:rPr>
      </w:pPr>
      <w:r w:rsidRPr="004B4CA9">
        <w:rPr>
          <w:b/>
        </w:rPr>
        <w:t>Adolescente sin edad para trabajar:</w:t>
      </w:r>
      <w:r w:rsidRPr="004B4CA9">
        <w:rPr>
          <w:bCs/>
        </w:rPr>
        <w:t xml:space="preserve"> toda persona que ha cumplido 14 </w:t>
      </w:r>
      <w:r w:rsidR="00067252" w:rsidRPr="004B4CA9">
        <w:rPr>
          <w:bCs/>
        </w:rPr>
        <w:t>años</w:t>
      </w:r>
      <w:r w:rsidRPr="004B4CA9">
        <w:rPr>
          <w:bCs/>
        </w:rPr>
        <w:t xml:space="preserve"> y que sea menor de 15 </w:t>
      </w:r>
      <w:proofErr w:type="spellStart"/>
      <w:r w:rsidRPr="004B4CA9">
        <w:rPr>
          <w:bCs/>
        </w:rPr>
        <w:t>años</w:t>
      </w:r>
      <w:proofErr w:type="spellEnd"/>
      <w:r w:rsidRPr="004B4CA9">
        <w:rPr>
          <w:bCs/>
        </w:rPr>
        <w:t>.</w:t>
      </w:r>
    </w:p>
    <w:p w14:paraId="617A6F87" w14:textId="77777777" w:rsidR="00BC5A25" w:rsidRPr="004B4CA9" w:rsidRDefault="00067252" w:rsidP="00E739E1">
      <w:pPr>
        <w:pStyle w:val="Prrafodelista"/>
        <w:numPr>
          <w:ilvl w:val="1"/>
          <w:numId w:val="31"/>
        </w:numPr>
        <w:tabs>
          <w:tab w:val="left" w:pos="1168"/>
        </w:tabs>
        <w:spacing w:before="2"/>
        <w:ind w:left="1167" w:hanging="361"/>
        <w:rPr>
          <w:bCs/>
        </w:rPr>
      </w:pPr>
      <w:r w:rsidRPr="004B4CA9">
        <w:rPr>
          <w:b/>
        </w:rPr>
        <w:t>Niño</w:t>
      </w:r>
      <w:r w:rsidR="007C3E9A" w:rsidRPr="004B4CA9">
        <w:rPr>
          <w:b/>
        </w:rPr>
        <w:t xml:space="preserve"> o </w:t>
      </w:r>
      <w:r w:rsidRPr="004B4CA9">
        <w:rPr>
          <w:b/>
        </w:rPr>
        <w:t>niña</w:t>
      </w:r>
      <w:r w:rsidR="007C3E9A" w:rsidRPr="004B4CA9">
        <w:rPr>
          <w:b/>
        </w:rPr>
        <w:t>:</w:t>
      </w:r>
      <w:r w:rsidR="007C3E9A" w:rsidRPr="004B4CA9">
        <w:rPr>
          <w:bCs/>
        </w:rPr>
        <w:t xml:space="preserve"> toda persona que no ha cumplido 14 </w:t>
      </w:r>
      <w:r w:rsidR="002049E9" w:rsidRPr="004B4CA9">
        <w:rPr>
          <w:bCs/>
        </w:rPr>
        <w:t>años</w:t>
      </w:r>
      <w:r w:rsidR="007C3E9A" w:rsidRPr="004B4CA9">
        <w:rPr>
          <w:bCs/>
        </w:rPr>
        <w:t>.</w:t>
      </w:r>
    </w:p>
    <w:p w14:paraId="31157FEF" w14:textId="77777777" w:rsidR="00BC5A25" w:rsidRDefault="00BC5A25">
      <w:pPr>
        <w:pStyle w:val="Textoindependiente"/>
        <w:rPr>
          <w:sz w:val="22"/>
        </w:rPr>
      </w:pPr>
    </w:p>
    <w:p w14:paraId="20D9D143" w14:textId="77777777" w:rsidR="00BC5A25" w:rsidRPr="002D074E" w:rsidRDefault="00BC5A25">
      <w:pPr>
        <w:pStyle w:val="Textoindependiente"/>
        <w:spacing w:before="8"/>
        <w:rPr>
          <w:sz w:val="22"/>
          <w:szCs w:val="22"/>
        </w:rPr>
      </w:pPr>
    </w:p>
    <w:p w14:paraId="5F3DBE38" w14:textId="77777777" w:rsidR="00BC5A25" w:rsidRPr="002D074E" w:rsidRDefault="007C3E9A">
      <w:pPr>
        <w:pStyle w:val="Ttulo3"/>
        <w:jc w:val="left"/>
        <w:rPr>
          <w:sz w:val="22"/>
          <w:szCs w:val="22"/>
        </w:rPr>
      </w:pPr>
      <w:bookmarkStart w:id="9" w:name="_Toc118925331"/>
      <w:r w:rsidRPr="002D074E">
        <w:rPr>
          <w:sz w:val="22"/>
          <w:szCs w:val="22"/>
          <w:u w:val="single"/>
        </w:rPr>
        <w:t>TÍTULO</w:t>
      </w:r>
      <w:r w:rsidRPr="002D074E">
        <w:rPr>
          <w:spacing w:val="-3"/>
          <w:sz w:val="22"/>
          <w:szCs w:val="22"/>
          <w:u w:val="single"/>
        </w:rPr>
        <w:t xml:space="preserve"> </w:t>
      </w:r>
      <w:r w:rsidRPr="002D074E">
        <w:rPr>
          <w:sz w:val="22"/>
          <w:szCs w:val="22"/>
          <w:u w:val="single"/>
        </w:rPr>
        <w:t>I:</w:t>
      </w:r>
      <w:r w:rsidRPr="002D074E">
        <w:rPr>
          <w:spacing w:val="-4"/>
          <w:sz w:val="22"/>
          <w:szCs w:val="22"/>
          <w:u w:val="single"/>
        </w:rPr>
        <w:t xml:space="preserve"> </w:t>
      </w:r>
      <w:r w:rsidRPr="002D074E">
        <w:rPr>
          <w:sz w:val="22"/>
          <w:szCs w:val="22"/>
          <w:u w:val="single"/>
        </w:rPr>
        <w:t>DEL</w:t>
      </w:r>
      <w:r w:rsidRPr="002D074E">
        <w:rPr>
          <w:spacing w:val="-2"/>
          <w:sz w:val="22"/>
          <w:szCs w:val="22"/>
          <w:u w:val="single"/>
        </w:rPr>
        <w:t xml:space="preserve"> </w:t>
      </w:r>
      <w:r w:rsidRPr="002D074E">
        <w:rPr>
          <w:sz w:val="22"/>
          <w:szCs w:val="22"/>
          <w:u w:val="single"/>
        </w:rPr>
        <w:t>INGRESO</w:t>
      </w:r>
      <w:bookmarkEnd w:id="9"/>
    </w:p>
    <w:p w14:paraId="5EB7641A" w14:textId="77777777" w:rsidR="00BC5A25" w:rsidRPr="002D074E" w:rsidRDefault="00BC5A25">
      <w:pPr>
        <w:pStyle w:val="Textoindependiente"/>
        <w:spacing w:before="9"/>
        <w:rPr>
          <w:b/>
          <w:sz w:val="22"/>
          <w:szCs w:val="22"/>
        </w:rPr>
      </w:pPr>
    </w:p>
    <w:p w14:paraId="3C8819A7" w14:textId="77777777" w:rsidR="00BC5A25" w:rsidRPr="002D074E" w:rsidRDefault="007C3E9A">
      <w:pPr>
        <w:pStyle w:val="Textoindependiente"/>
        <w:spacing w:before="52"/>
        <w:ind w:left="238" w:right="972"/>
        <w:jc w:val="both"/>
        <w:rPr>
          <w:sz w:val="22"/>
          <w:szCs w:val="22"/>
        </w:rPr>
      </w:pPr>
      <w:r w:rsidRPr="002D074E">
        <w:rPr>
          <w:b/>
          <w:sz w:val="22"/>
          <w:szCs w:val="22"/>
        </w:rPr>
        <w:t xml:space="preserve">Artículo 2°: </w:t>
      </w:r>
      <w:r w:rsidRPr="002D074E">
        <w:rPr>
          <w:sz w:val="22"/>
          <w:szCs w:val="22"/>
        </w:rPr>
        <w:t xml:space="preserve">Las personas a quienes </w:t>
      </w:r>
      <w:r w:rsidR="00AB1DF9" w:rsidRPr="002D074E">
        <w:rPr>
          <w:b/>
          <w:color w:val="99B75D"/>
          <w:sz w:val="22"/>
          <w:szCs w:val="22"/>
        </w:rPr>
        <w:t>(nombre de la empresa)</w:t>
      </w:r>
      <w:r w:rsidRPr="002D074E">
        <w:rPr>
          <w:sz w:val="22"/>
          <w:szCs w:val="22"/>
        </w:rPr>
        <w:t>, acepte en calidad de trabajadores,</w:t>
      </w:r>
      <w:r w:rsidRPr="004B4CA9">
        <w:rPr>
          <w:sz w:val="22"/>
          <w:szCs w:val="22"/>
        </w:rPr>
        <w:t xml:space="preserve"> </w:t>
      </w:r>
      <w:r w:rsidRPr="002D074E">
        <w:rPr>
          <w:sz w:val="22"/>
          <w:szCs w:val="22"/>
        </w:rPr>
        <w:t>además de cumplir con las exigencias de ésta, deberán presentar según sea el caso, entre otros,</w:t>
      </w:r>
      <w:r w:rsidRPr="004B4CA9">
        <w:rPr>
          <w:sz w:val="22"/>
          <w:szCs w:val="22"/>
        </w:rPr>
        <w:t xml:space="preserve"> </w:t>
      </w:r>
      <w:r w:rsidRPr="002D074E">
        <w:rPr>
          <w:sz w:val="22"/>
          <w:szCs w:val="22"/>
        </w:rPr>
        <w:t>los siguientes</w:t>
      </w:r>
      <w:r w:rsidRPr="004B4CA9">
        <w:rPr>
          <w:sz w:val="22"/>
          <w:szCs w:val="22"/>
        </w:rPr>
        <w:t xml:space="preserve"> </w:t>
      </w:r>
      <w:r w:rsidRPr="002D074E">
        <w:rPr>
          <w:sz w:val="22"/>
          <w:szCs w:val="22"/>
        </w:rPr>
        <w:t>documentos:</w:t>
      </w:r>
    </w:p>
    <w:p w14:paraId="4C4CFE33" w14:textId="77777777" w:rsidR="00BC5A25" w:rsidRPr="002D074E" w:rsidRDefault="00BC5A25">
      <w:pPr>
        <w:pStyle w:val="Textoindependiente"/>
        <w:spacing w:before="11"/>
        <w:rPr>
          <w:sz w:val="22"/>
          <w:szCs w:val="22"/>
        </w:rPr>
      </w:pPr>
    </w:p>
    <w:p w14:paraId="40C0BEE6" w14:textId="77777777" w:rsidR="00BC5A25" w:rsidRDefault="007C3E9A" w:rsidP="00A51022">
      <w:pPr>
        <w:ind w:left="238"/>
        <w:jc w:val="both"/>
        <w:rPr>
          <w:b/>
        </w:rPr>
      </w:pPr>
      <w:r w:rsidRPr="00A51022">
        <w:rPr>
          <w:b/>
        </w:rPr>
        <w:t>TRABAJADOR O TRABAJADORA DE NACIONALIDAD CHILENA</w:t>
      </w:r>
    </w:p>
    <w:p w14:paraId="3D684543" w14:textId="77777777" w:rsidR="00BC5A25" w:rsidRPr="002D074E" w:rsidRDefault="007C3E9A" w:rsidP="00E739E1">
      <w:pPr>
        <w:pStyle w:val="Prrafodelista"/>
        <w:numPr>
          <w:ilvl w:val="0"/>
          <w:numId w:val="27"/>
        </w:numPr>
        <w:tabs>
          <w:tab w:val="left" w:pos="959"/>
        </w:tabs>
        <w:ind w:right="1019" w:hanging="361"/>
      </w:pPr>
      <w:r w:rsidRPr="002D074E">
        <w:t>Cédula</w:t>
      </w:r>
      <w:r w:rsidRPr="009E3147">
        <w:t xml:space="preserve"> </w:t>
      </w:r>
      <w:r w:rsidRPr="002D074E">
        <w:t>de Identidad.</w:t>
      </w:r>
    </w:p>
    <w:p w14:paraId="6435EEA9" w14:textId="77777777" w:rsidR="00BC5A25" w:rsidRPr="002D074E" w:rsidRDefault="007C3E9A" w:rsidP="00E739E1">
      <w:pPr>
        <w:pStyle w:val="Prrafodelista"/>
        <w:numPr>
          <w:ilvl w:val="0"/>
          <w:numId w:val="27"/>
        </w:numPr>
        <w:tabs>
          <w:tab w:val="left" w:pos="959"/>
        </w:tabs>
        <w:ind w:right="1019" w:hanging="361"/>
      </w:pPr>
      <w:r w:rsidRPr="002D074E">
        <w:t>Finiquito</w:t>
      </w:r>
      <w:r w:rsidRPr="009E3147">
        <w:t xml:space="preserve"> </w:t>
      </w:r>
      <w:r w:rsidRPr="002D074E">
        <w:t>del</w:t>
      </w:r>
      <w:r w:rsidRPr="009E3147">
        <w:t xml:space="preserve"> </w:t>
      </w:r>
      <w:r w:rsidRPr="002D074E">
        <w:t>último</w:t>
      </w:r>
      <w:r w:rsidRPr="009E3147">
        <w:t xml:space="preserve"> </w:t>
      </w:r>
      <w:r w:rsidRPr="002D074E">
        <w:t>empleador,</w:t>
      </w:r>
      <w:r w:rsidRPr="009E3147">
        <w:t xml:space="preserve"> </w:t>
      </w:r>
      <w:r w:rsidRPr="002D074E">
        <w:t>si</w:t>
      </w:r>
      <w:r w:rsidRPr="009E3147">
        <w:t xml:space="preserve"> </w:t>
      </w:r>
      <w:r w:rsidRPr="002D074E">
        <w:t>lo</w:t>
      </w:r>
      <w:r w:rsidRPr="009E3147">
        <w:t xml:space="preserve"> </w:t>
      </w:r>
      <w:r w:rsidRPr="002D074E">
        <w:t>hubiese</w:t>
      </w:r>
      <w:r w:rsidRPr="009E3147">
        <w:t xml:space="preserve"> </w:t>
      </w:r>
      <w:r w:rsidRPr="002D074E">
        <w:t>tenido.</w:t>
      </w:r>
    </w:p>
    <w:p w14:paraId="0411A2A3" w14:textId="77777777" w:rsidR="00BC5A25" w:rsidRPr="002D074E" w:rsidRDefault="007C3E9A" w:rsidP="00E739E1">
      <w:pPr>
        <w:pStyle w:val="Prrafodelista"/>
        <w:numPr>
          <w:ilvl w:val="0"/>
          <w:numId w:val="27"/>
        </w:numPr>
        <w:tabs>
          <w:tab w:val="left" w:pos="959"/>
        </w:tabs>
        <w:ind w:right="1019" w:hanging="361"/>
      </w:pPr>
      <w:r w:rsidRPr="002D074E">
        <w:t>Certificado</w:t>
      </w:r>
      <w:r w:rsidRPr="009E3147">
        <w:t xml:space="preserve"> </w:t>
      </w:r>
      <w:r w:rsidRPr="002D074E">
        <w:t>de</w:t>
      </w:r>
      <w:r w:rsidRPr="009E3147">
        <w:t xml:space="preserve"> </w:t>
      </w:r>
      <w:r w:rsidRPr="002D074E">
        <w:t>estudios</w:t>
      </w:r>
      <w:r w:rsidRPr="009E3147">
        <w:t xml:space="preserve"> </w:t>
      </w:r>
      <w:r w:rsidRPr="002D074E">
        <w:t>cursados,</w:t>
      </w:r>
      <w:r w:rsidRPr="009E3147">
        <w:t xml:space="preserve"> </w:t>
      </w:r>
      <w:r w:rsidRPr="002D074E">
        <w:t>en</w:t>
      </w:r>
      <w:r w:rsidRPr="009E3147">
        <w:t xml:space="preserve"> </w:t>
      </w:r>
      <w:r w:rsidRPr="002D074E">
        <w:t>el</w:t>
      </w:r>
      <w:r w:rsidRPr="009E3147">
        <w:t xml:space="preserve"> </w:t>
      </w:r>
      <w:r w:rsidRPr="002D074E">
        <w:t>caso que</w:t>
      </w:r>
      <w:r w:rsidRPr="009E3147">
        <w:t xml:space="preserve"> </w:t>
      </w:r>
      <w:r w:rsidRPr="002D074E">
        <w:t>la</w:t>
      </w:r>
      <w:r w:rsidRPr="009E3147">
        <w:t xml:space="preserve"> </w:t>
      </w:r>
      <w:r w:rsidRPr="002D074E">
        <w:t>calidad</w:t>
      </w:r>
      <w:r w:rsidRPr="009E3147">
        <w:t xml:space="preserve"> </w:t>
      </w:r>
      <w:r w:rsidRPr="002D074E">
        <w:t>del</w:t>
      </w:r>
      <w:r w:rsidRPr="009E3147">
        <w:t xml:space="preserve"> </w:t>
      </w:r>
      <w:r w:rsidRPr="002D074E">
        <w:t>trabajo</w:t>
      </w:r>
      <w:r w:rsidRPr="009E3147">
        <w:t xml:space="preserve"> </w:t>
      </w:r>
      <w:r w:rsidRPr="002D074E">
        <w:t>a</w:t>
      </w:r>
      <w:r w:rsidRPr="009E3147">
        <w:t xml:space="preserve"> </w:t>
      </w:r>
      <w:r w:rsidRPr="002D074E">
        <w:t>ejecutar</w:t>
      </w:r>
      <w:r w:rsidRPr="009E3147">
        <w:t xml:space="preserve"> </w:t>
      </w:r>
      <w:r w:rsidRPr="002D074E">
        <w:t>así</w:t>
      </w:r>
      <w:r w:rsidRPr="009E3147">
        <w:t xml:space="preserve"> </w:t>
      </w:r>
      <w:r w:rsidRPr="002D074E">
        <w:t>lo requiera.</w:t>
      </w:r>
    </w:p>
    <w:p w14:paraId="33990781" w14:textId="77777777" w:rsidR="00BC5A25" w:rsidRPr="002D074E" w:rsidRDefault="007C3E9A" w:rsidP="00E739E1">
      <w:pPr>
        <w:pStyle w:val="Prrafodelista"/>
        <w:numPr>
          <w:ilvl w:val="0"/>
          <w:numId w:val="27"/>
        </w:numPr>
        <w:tabs>
          <w:tab w:val="left" w:pos="959"/>
        </w:tabs>
        <w:ind w:right="1019" w:hanging="361"/>
      </w:pPr>
      <w:r w:rsidRPr="002D074E">
        <w:t>Certificado</w:t>
      </w:r>
      <w:r w:rsidRPr="009E3147">
        <w:t xml:space="preserve"> </w:t>
      </w:r>
      <w:r w:rsidRPr="002D074E">
        <w:t>de</w:t>
      </w:r>
      <w:r w:rsidRPr="009E3147">
        <w:t xml:space="preserve"> </w:t>
      </w:r>
      <w:r w:rsidRPr="002D074E">
        <w:t>salud.</w:t>
      </w:r>
    </w:p>
    <w:p w14:paraId="10C1B3DC" w14:textId="77777777" w:rsidR="00BC5A25" w:rsidRPr="002D074E" w:rsidRDefault="007C3E9A" w:rsidP="00E739E1">
      <w:pPr>
        <w:pStyle w:val="Prrafodelista"/>
        <w:numPr>
          <w:ilvl w:val="0"/>
          <w:numId w:val="27"/>
        </w:numPr>
        <w:tabs>
          <w:tab w:val="left" w:pos="959"/>
        </w:tabs>
        <w:ind w:right="1019" w:hanging="361"/>
      </w:pPr>
      <w:r w:rsidRPr="002D074E">
        <w:t>Para</w:t>
      </w:r>
      <w:r w:rsidRPr="009E3147">
        <w:t xml:space="preserve"> </w:t>
      </w:r>
      <w:r w:rsidRPr="002D074E">
        <w:t>mayores</w:t>
      </w:r>
      <w:r w:rsidRPr="009E3147">
        <w:t xml:space="preserve"> </w:t>
      </w:r>
      <w:r w:rsidRPr="002D074E">
        <w:t>de</w:t>
      </w:r>
      <w:r w:rsidRPr="009E3147">
        <w:t xml:space="preserve"> </w:t>
      </w:r>
      <w:r w:rsidRPr="002D074E">
        <w:t>15</w:t>
      </w:r>
      <w:r w:rsidRPr="009E3147">
        <w:t xml:space="preserve"> </w:t>
      </w:r>
      <w:r w:rsidRPr="002D074E">
        <w:t>y</w:t>
      </w:r>
      <w:r w:rsidRPr="009E3147">
        <w:t xml:space="preserve"> </w:t>
      </w:r>
      <w:r w:rsidRPr="002D074E">
        <w:t>menores</w:t>
      </w:r>
      <w:r w:rsidRPr="009E3147">
        <w:t xml:space="preserve"> </w:t>
      </w:r>
      <w:r w:rsidRPr="002D074E">
        <w:t>de</w:t>
      </w:r>
      <w:r w:rsidRPr="009E3147">
        <w:t xml:space="preserve"> </w:t>
      </w:r>
      <w:r w:rsidRPr="002D074E">
        <w:t>18,</w:t>
      </w:r>
      <w:r w:rsidRPr="009E3147">
        <w:t xml:space="preserve"> </w:t>
      </w:r>
      <w:r w:rsidRPr="002D074E">
        <w:t>autorización</w:t>
      </w:r>
      <w:r w:rsidRPr="009E3147">
        <w:t xml:space="preserve"> </w:t>
      </w:r>
      <w:r w:rsidRPr="002D074E">
        <w:t>escrita</w:t>
      </w:r>
      <w:r w:rsidRPr="009E3147">
        <w:t xml:space="preserve"> </w:t>
      </w:r>
      <w:r w:rsidRPr="002D074E">
        <w:t>por</w:t>
      </w:r>
      <w:r w:rsidRPr="009E3147">
        <w:t xml:space="preserve"> </w:t>
      </w:r>
      <w:r w:rsidRPr="002D074E">
        <w:t>su</w:t>
      </w:r>
      <w:r w:rsidRPr="009E3147">
        <w:t xml:space="preserve"> </w:t>
      </w:r>
      <w:r w:rsidRPr="002D074E">
        <w:t>padre</w:t>
      </w:r>
      <w:r w:rsidRPr="009E3147">
        <w:t xml:space="preserve"> </w:t>
      </w:r>
      <w:r w:rsidRPr="002D074E">
        <w:t>o</w:t>
      </w:r>
      <w:r w:rsidRPr="009E3147">
        <w:t xml:space="preserve"> </w:t>
      </w:r>
      <w:r w:rsidRPr="002D074E">
        <w:t>madre,</w:t>
      </w:r>
      <w:r w:rsidRPr="009E3147">
        <w:t xml:space="preserve"> </w:t>
      </w:r>
      <w:r w:rsidRPr="002D074E">
        <w:t>o</w:t>
      </w:r>
      <w:r w:rsidRPr="009E3147">
        <w:t xml:space="preserve"> </w:t>
      </w:r>
      <w:r w:rsidRPr="002D074E">
        <w:t>guardadores</w:t>
      </w:r>
      <w:r w:rsidRPr="009E3147">
        <w:t xml:space="preserve"> </w:t>
      </w:r>
      <w:r w:rsidRPr="002D074E">
        <w:t>legales.</w:t>
      </w:r>
    </w:p>
    <w:p w14:paraId="721DCA26" w14:textId="77777777" w:rsidR="00BC5A25" w:rsidRPr="002D074E" w:rsidRDefault="007C3E9A" w:rsidP="00E739E1">
      <w:pPr>
        <w:pStyle w:val="Prrafodelista"/>
        <w:numPr>
          <w:ilvl w:val="0"/>
          <w:numId w:val="27"/>
        </w:numPr>
        <w:ind w:right="1019" w:hanging="361"/>
      </w:pPr>
      <w:r w:rsidRPr="002D074E">
        <w:t>Certificado</w:t>
      </w:r>
      <w:r w:rsidRPr="009E3147">
        <w:t xml:space="preserve"> </w:t>
      </w:r>
      <w:r w:rsidRPr="002D074E">
        <w:t>de</w:t>
      </w:r>
      <w:r w:rsidRPr="009E3147">
        <w:t xml:space="preserve"> </w:t>
      </w:r>
      <w:r w:rsidRPr="002D074E">
        <w:t>matrimonio,</w:t>
      </w:r>
      <w:r w:rsidRPr="009E3147">
        <w:t xml:space="preserve"> </w:t>
      </w:r>
      <w:r w:rsidRPr="002D074E">
        <w:t>certificado</w:t>
      </w:r>
      <w:r w:rsidRPr="009E3147">
        <w:t xml:space="preserve"> </w:t>
      </w:r>
      <w:r w:rsidRPr="002D074E">
        <w:t>de</w:t>
      </w:r>
      <w:r w:rsidRPr="009E3147">
        <w:t xml:space="preserve"> </w:t>
      </w:r>
      <w:r w:rsidRPr="002D074E">
        <w:t>nacimiento</w:t>
      </w:r>
      <w:r w:rsidRPr="009E3147">
        <w:t xml:space="preserve"> </w:t>
      </w:r>
      <w:r w:rsidRPr="002D074E">
        <w:t>de</w:t>
      </w:r>
      <w:r w:rsidRPr="009E3147">
        <w:t xml:space="preserve"> </w:t>
      </w:r>
      <w:r w:rsidRPr="002D074E">
        <w:t>hijos.</w:t>
      </w:r>
    </w:p>
    <w:p w14:paraId="7BE0FBBA" w14:textId="77777777" w:rsidR="00BC5A25" w:rsidRPr="002D074E" w:rsidRDefault="007C3E9A" w:rsidP="00E739E1">
      <w:pPr>
        <w:pStyle w:val="Prrafodelista"/>
        <w:numPr>
          <w:ilvl w:val="0"/>
          <w:numId w:val="27"/>
        </w:numPr>
        <w:tabs>
          <w:tab w:val="left" w:pos="959"/>
        </w:tabs>
        <w:ind w:right="1019" w:hanging="361"/>
      </w:pPr>
      <w:r w:rsidRPr="002D074E">
        <w:t>Certificado</w:t>
      </w:r>
      <w:r w:rsidRPr="009E3147">
        <w:t xml:space="preserve"> </w:t>
      </w:r>
      <w:r w:rsidRPr="002D074E">
        <w:t>de</w:t>
      </w:r>
      <w:r w:rsidRPr="009E3147">
        <w:t xml:space="preserve"> </w:t>
      </w:r>
      <w:r w:rsidRPr="002D074E">
        <w:t>afiliación</w:t>
      </w:r>
      <w:r w:rsidRPr="009E3147">
        <w:t xml:space="preserve"> </w:t>
      </w:r>
      <w:r w:rsidRPr="002D074E">
        <w:t>al</w:t>
      </w:r>
      <w:r w:rsidRPr="009E3147">
        <w:t xml:space="preserve"> </w:t>
      </w:r>
      <w:r w:rsidRPr="002D074E">
        <w:t>sistema</w:t>
      </w:r>
      <w:r w:rsidRPr="009E3147">
        <w:t xml:space="preserve"> </w:t>
      </w:r>
      <w:r w:rsidRPr="002D074E">
        <w:t>previsional.</w:t>
      </w:r>
    </w:p>
    <w:p w14:paraId="01260C61" w14:textId="77777777" w:rsidR="00BC5A25" w:rsidRPr="002D074E" w:rsidRDefault="007C3E9A" w:rsidP="00E739E1">
      <w:pPr>
        <w:pStyle w:val="Prrafodelista"/>
        <w:numPr>
          <w:ilvl w:val="0"/>
          <w:numId w:val="27"/>
        </w:numPr>
        <w:tabs>
          <w:tab w:val="left" w:pos="959"/>
        </w:tabs>
        <w:ind w:right="1019" w:hanging="361"/>
      </w:pPr>
      <w:r w:rsidRPr="002D074E">
        <w:t>Certificado</w:t>
      </w:r>
      <w:r w:rsidRPr="009E3147">
        <w:t xml:space="preserve"> </w:t>
      </w:r>
      <w:r w:rsidRPr="002D074E">
        <w:t>de</w:t>
      </w:r>
      <w:r w:rsidRPr="009E3147">
        <w:t xml:space="preserve"> </w:t>
      </w:r>
      <w:r w:rsidRPr="002D074E">
        <w:t>situación</w:t>
      </w:r>
      <w:r w:rsidRPr="009E3147">
        <w:t xml:space="preserve"> </w:t>
      </w:r>
      <w:r w:rsidRPr="002D074E">
        <w:t>militar,</w:t>
      </w:r>
      <w:r w:rsidRPr="009E3147">
        <w:t xml:space="preserve"> </w:t>
      </w:r>
      <w:r w:rsidRPr="002D074E">
        <w:t>para</w:t>
      </w:r>
      <w:r w:rsidRPr="009E3147">
        <w:t xml:space="preserve"> </w:t>
      </w:r>
      <w:r w:rsidRPr="002D074E">
        <w:t>hombres</w:t>
      </w:r>
      <w:r w:rsidRPr="009E3147">
        <w:t xml:space="preserve"> </w:t>
      </w:r>
      <w:r w:rsidRPr="002D074E">
        <w:t>mayores</w:t>
      </w:r>
      <w:r w:rsidRPr="009E3147">
        <w:t xml:space="preserve"> </w:t>
      </w:r>
      <w:r w:rsidRPr="002D074E">
        <w:t>de</w:t>
      </w:r>
      <w:r w:rsidRPr="009E3147">
        <w:t xml:space="preserve"> </w:t>
      </w:r>
      <w:r w:rsidRPr="002D074E">
        <w:t>18</w:t>
      </w:r>
      <w:r w:rsidRPr="009E3147">
        <w:t xml:space="preserve"> </w:t>
      </w:r>
      <w:r w:rsidRPr="002D074E">
        <w:t>años.</w:t>
      </w:r>
    </w:p>
    <w:p w14:paraId="2BB597D1" w14:textId="77777777" w:rsidR="00BC5A25" w:rsidRPr="002D074E" w:rsidRDefault="007C3E9A" w:rsidP="00E739E1">
      <w:pPr>
        <w:pStyle w:val="Prrafodelista"/>
        <w:numPr>
          <w:ilvl w:val="0"/>
          <w:numId w:val="27"/>
        </w:numPr>
        <w:ind w:right="1019" w:hanging="361"/>
      </w:pPr>
      <w:r w:rsidRPr="002D074E">
        <w:t>Licencia</w:t>
      </w:r>
      <w:r w:rsidRPr="009E3147">
        <w:t xml:space="preserve"> </w:t>
      </w:r>
      <w:r w:rsidRPr="002D074E">
        <w:t>de Conductor</w:t>
      </w:r>
      <w:r w:rsidRPr="009E3147">
        <w:t xml:space="preserve"> </w:t>
      </w:r>
      <w:r w:rsidRPr="002D074E">
        <w:t>vigente,</w:t>
      </w:r>
      <w:r w:rsidRPr="009E3147">
        <w:t xml:space="preserve"> </w:t>
      </w:r>
      <w:r w:rsidRPr="002D074E">
        <w:t>según</w:t>
      </w:r>
      <w:r w:rsidRPr="009E3147">
        <w:t xml:space="preserve"> </w:t>
      </w:r>
      <w:r w:rsidRPr="002D074E">
        <w:t>lo</w:t>
      </w:r>
      <w:r w:rsidRPr="009E3147">
        <w:t xml:space="preserve"> </w:t>
      </w:r>
      <w:r w:rsidRPr="002D074E">
        <w:t>establece</w:t>
      </w:r>
      <w:r w:rsidRPr="009E3147">
        <w:t xml:space="preserve"> </w:t>
      </w:r>
      <w:r w:rsidRPr="002D074E">
        <w:t>Ley</w:t>
      </w:r>
      <w:r w:rsidRPr="009E3147">
        <w:t xml:space="preserve"> </w:t>
      </w:r>
      <w:r w:rsidRPr="002D074E">
        <w:t>N°18.290</w:t>
      </w:r>
      <w:r w:rsidRPr="009E3147">
        <w:t xml:space="preserve"> </w:t>
      </w:r>
      <w:r w:rsidRPr="002D074E">
        <w:t>y</w:t>
      </w:r>
      <w:r w:rsidRPr="009E3147">
        <w:t xml:space="preserve"> </w:t>
      </w:r>
      <w:r w:rsidRPr="002D074E">
        <w:t>los</w:t>
      </w:r>
      <w:r w:rsidRPr="009E3147">
        <w:t xml:space="preserve"> </w:t>
      </w:r>
      <w:r w:rsidRPr="002D074E">
        <w:t>requisitos del</w:t>
      </w:r>
      <w:r w:rsidRPr="009E3147">
        <w:t xml:space="preserve"> </w:t>
      </w:r>
      <w:r w:rsidRPr="002D074E">
        <w:t>cargo.</w:t>
      </w:r>
    </w:p>
    <w:p w14:paraId="708DF7B4" w14:textId="77777777" w:rsidR="00BC5A25" w:rsidRPr="002D074E" w:rsidRDefault="007C3E9A" w:rsidP="00E739E1">
      <w:pPr>
        <w:pStyle w:val="Prrafodelista"/>
        <w:numPr>
          <w:ilvl w:val="0"/>
          <w:numId w:val="27"/>
        </w:numPr>
        <w:tabs>
          <w:tab w:val="left" w:pos="959"/>
        </w:tabs>
        <w:ind w:right="1019" w:hanging="361"/>
      </w:pPr>
      <w:r w:rsidRPr="002D074E">
        <w:t>Calificación</w:t>
      </w:r>
      <w:r w:rsidRPr="009E3147">
        <w:t xml:space="preserve"> </w:t>
      </w:r>
      <w:r w:rsidRPr="002D074E">
        <w:t>de</w:t>
      </w:r>
      <w:r w:rsidRPr="009E3147">
        <w:t xml:space="preserve"> </w:t>
      </w:r>
      <w:r w:rsidRPr="002D074E">
        <w:t>persona</w:t>
      </w:r>
      <w:r w:rsidRPr="009E3147">
        <w:t xml:space="preserve"> </w:t>
      </w:r>
      <w:r w:rsidRPr="002D074E">
        <w:t>discapacitada</w:t>
      </w:r>
      <w:r w:rsidRPr="009E3147">
        <w:t xml:space="preserve"> </w:t>
      </w:r>
      <w:r w:rsidRPr="002D074E">
        <w:t>realizada</w:t>
      </w:r>
      <w:r w:rsidRPr="009E3147">
        <w:t xml:space="preserve"> </w:t>
      </w:r>
      <w:r w:rsidRPr="002D074E">
        <w:t>por</w:t>
      </w:r>
      <w:r w:rsidRPr="009E3147">
        <w:t xml:space="preserve"> </w:t>
      </w:r>
      <w:r w:rsidRPr="002D074E">
        <w:t>la</w:t>
      </w:r>
      <w:r w:rsidRPr="009E3147">
        <w:t xml:space="preserve"> </w:t>
      </w:r>
      <w:r w:rsidRPr="002D074E">
        <w:t>Comisión</w:t>
      </w:r>
      <w:r w:rsidRPr="009E3147">
        <w:t xml:space="preserve"> </w:t>
      </w:r>
      <w:r w:rsidRPr="002D074E">
        <w:t>de</w:t>
      </w:r>
      <w:r w:rsidRPr="009E3147">
        <w:t xml:space="preserve"> </w:t>
      </w:r>
      <w:r w:rsidRPr="002D074E">
        <w:t>Medicina</w:t>
      </w:r>
      <w:r w:rsidRPr="009E3147">
        <w:t xml:space="preserve"> </w:t>
      </w:r>
      <w:r w:rsidRPr="002D074E">
        <w:t>Preventiva</w:t>
      </w:r>
      <w:r w:rsidRPr="009E3147">
        <w:t xml:space="preserve"> </w:t>
      </w:r>
      <w:r w:rsidRPr="002D074E">
        <w:t>e</w:t>
      </w:r>
      <w:r w:rsidRPr="009E3147">
        <w:t xml:space="preserve"> </w:t>
      </w:r>
      <w:r w:rsidRPr="002D074E">
        <w:t>Invalidez</w:t>
      </w:r>
      <w:r w:rsidRPr="009E3147">
        <w:t xml:space="preserve"> </w:t>
      </w:r>
      <w:r w:rsidRPr="002D074E">
        <w:t>(COMPIN), o la acreditación de ser asignatario de una Pensión de Invalidez de cualquier régimen</w:t>
      </w:r>
      <w:r w:rsidRPr="009E3147">
        <w:t xml:space="preserve"> </w:t>
      </w:r>
      <w:r w:rsidRPr="002D074E">
        <w:t>previsional, para trabajadores acogidos a la Ley N°21.015 que Incentiva la Inclusión de Personas</w:t>
      </w:r>
      <w:r w:rsidRPr="009E3147">
        <w:t xml:space="preserve"> </w:t>
      </w:r>
      <w:r w:rsidRPr="002D074E">
        <w:t>con</w:t>
      </w:r>
      <w:r w:rsidRPr="009E3147">
        <w:t xml:space="preserve"> </w:t>
      </w:r>
      <w:r w:rsidRPr="002D074E">
        <w:t>Discapacidad</w:t>
      </w:r>
      <w:r w:rsidRPr="009E3147">
        <w:t xml:space="preserve"> </w:t>
      </w:r>
      <w:r w:rsidRPr="002D074E">
        <w:t>al</w:t>
      </w:r>
      <w:r w:rsidRPr="009E3147">
        <w:t xml:space="preserve"> </w:t>
      </w:r>
      <w:r w:rsidRPr="002D074E">
        <w:t>Mundo</w:t>
      </w:r>
      <w:r w:rsidRPr="009E3147">
        <w:t xml:space="preserve"> </w:t>
      </w:r>
      <w:r w:rsidRPr="002D074E">
        <w:t>Laboral.</w:t>
      </w:r>
    </w:p>
    <w:p w14:paraId="1164A460" w14:textId="77777777" w:rsidR="00BC5A25" w:rsidRDefault="00BC5A25">
      <w:pPr>
        <w:pStyle w:val="Textoindependiente"/>
        <w:spacing w:before="11"/>
        <w:rPr>
          <w:sz w:val="22"/>
          <w:szCs w:val="22"/>
        </w:rPr>
      </w:pPr>
    </w:p>
    <w:p w14:paraId="5D02A900" w14:textId="77777777" w:rsidR="009E3147" w:rsidRDefault="009E3147">
      <w:pPr>
        <w:pStyle w:val="Textoindependiente"/>
        <w:spacing w:before="11"/>
        <w:rPr>
          <w:sz w:val="22"/>
          <w:szCs w:val="22"/>
        </w:rPr>
      </w:pPr>
    </w:p>
    <w:p w14:paraId="4A1A52B2" w14:textId="77777777" w:rsidR="009E3147" w:rsidRPr="002D074E" w:rsidRDefault="009E3147">
      <w:pPr>
        <w:pStyle w:val="Textoindependiente"/>
        <w:spacing w:before="11"/>
        <w:rPr>
          <w:sz w:val="22"/>
          <w:szCs w:val="22"/>
        </w:rPr>
      </w:pPr>
    </w:p>
    <w:p w14:paraId="6EE34D81" w14:textId="77777777" w:rsidR="00BC5A25" w:rsidRPr="00541ABD" w:rsidRDefault="007C3E9A">
      <w:pPr>
        <w:ind w:left="238"/>
        <w:jc w:val="both"/>
        <w:rPr>
          <w:b/>
        </w:rPr>
      </w:pPr>
      <w:r w:rsidRPr="00541ABD">
        <w:rPr>
          <w:b/>
        </w:rPr>
        <w:t>TRABAJADOR</w:t>
      </w:r>
      <w:r w:rsidRPr="00541ABD">
        <w:rPr>
          <w:b/>
          <w:spacing w:val="-3"/>
        </w:rPr>
        <w:t xml:space="preserve"> </w:t>
      </w:r>
      <w:r w:rsidRPr="00541ABD">
        <w:rPr>
          <w:b/>
        </w:rPr>
        <w:t>O</w:t>
      </w:r>
      <w:r w:rsidRPr="00541ABD">
        <w:rPr>
          <w:b/>
          <w:spacing w:val="-6"/>
        </w:rPr>
        <w:t xml:space="preserve"> </w:t>
      </w:r>
      <w:r w:rsidRPr="00541ABD">
        <w:rPr>
          <w:b/>
        </w:rPr>
        <w:t>TRABAJADORA</w:t>
      </w:r>
      <w:r w:rsidRPr="00541ABD">
        <w:rPr>
          <w:b/>
          <w:spacing w:val="-3"/>
        </w:rPr>
        <w:t xml:space="preserve"> </w:t>
      </w:r>
      <w:r w:rsidRPr="00541ABD">
        <w:rPr>
          <w:b/>
        </w:rPr>
        <w:t>EXTRANJEROS</w:t>
      </w:r>
    </w:p>
    <w:p w14:paraId="21213BB6" w14:textId="77777777" w:rsidR="00BC5A25" w:rsidRPr="002D074E" w:rsidRDefault="007C3E9A">
      <w:pPr>
        <w:spacing w:before="1"/>
        <w:ind w:left="238" w:right="972"/>
        <w:jc w:val="both"/>
      </w:pPr>
      <w:r w:rsidRPr="002D074E">
        <w:t>El</w:t>
      </w:r>
      <w:r w:rsidRPr="002D074E">
        <w:rPr>
          <w:spacing w:val="-3"/>
        </w:rPr>
        <w:t xml:space="preserve"> </w:t>
      </w:r>
      <w:r w:rsidRPr="002D074E">
        <w:t>trabajador</w:t>
      </w:r>
      <w:r w:rsidRPr="002D074E">
        <w:rPr>
          <w:spacing w:val="-5"/>
        </w:rPr>
        <w:t xml:space="preserve"> </w:t>
      </w:r>
      <w:r w:rsidRPr="002D074E">
        <w:t>o</w:t>
      </w:r>
      <w:r w:rsidRPr="002D074E">
        <w:rPr>
          <w:spacing w:val="-2"/>
        </w:rPr>
        <w:t xml:space="preserve"> </w:t>
      </w:r>
      <w:r w:rsidRPr="002D074E">
        <w:t>trabajadora</w:t>
      </w:r>
      <w:r w:rsidRPr="002D074E">
        <w:rPr>
          <w:spacing w:val="-4"/>
        </w:rPr>
        <w:t xml:space="preserve"> </w:t>
      </w:r>
      <w:r w:rsidRPr="002D074E">
        <w:t>extranjero</w:t>
      </w:r>
      <w:r w:rsidRPr="00650A9D">
        <w:t xml:space="preserve"> </w:t>
      </w:r>
      <w:r w:rsidRPr="002D074E">
        <w:t>sólo</w:t>
      </w:r>
      <w:r w:rsidRPr="00650A9D">
        <w:t xml:space="preserve"> </w:t>
      </w:r>
      <w:r w:rsidRPr="002D074E">
        <w:t>podrá</w:t>
      </w:r>
      <w:r w:rsidRPr="00650A9D">
        <w:t xml:space="preserve"> </w:t>
      </w:r>
      <w:r w:rsidRPr="002D074E">
        <w:t>iniciar</w:t>
      </w:r>
      <w:r w:rsidRPr="00650A9D">
        <w:t xml:space="preserve"> </w:t>
      </w:r>
      <w:r w:rsidRPr="002D074E">
        <w:t>su</w:t>
      </w:r>
      <w:r w:rsidRPr="00650A9D">
        <w:t xml:space="preserve"> </w:t>
      </w:r>
      <w:r w:rsidRPr="002D074E">
        <w:t>actividad</w:t>
      </w:r>
      <w:r w:rsidRPr="00650A9D">
        <w:t xml:space="preserve"> </w:t>
      </w:r>
      <w:r w:rsidRPr="002D074E">
        <w:t>laboral</w:t>
      </w:r>
      <w:r w:rsidRPr="00650A9D">
        <w:t xml:space="preserve"> </w:t>
      </w:r>
      <w:r w:rsidRPr="002D074E">
        <w:t>una</w:t>
      </w:r>
      <w:r w:rsidRPr="00650A9D">
        <w:t xml:space="preserve"> </w:t>
      </w:r>
      <w:r w:rsidRPr="002D074E">
        <w:t>vez</w:t>
      </w:r>
      <w:r w:rsidRPr="00650A9D">
        <w:t xml:space="preserve"> </w:t>
      </w:r>
      <w:r w:rsidRPr="002D074E">
        <w:t>que</w:t>
      </w:r>
      <w:r w:rsidRPr="00650A9D">
        <w:t xml:space="preserve"> </w:t>
      </w:r>
      <w:r w:rsidRPr="002D074E">
        <w:t>haya</w:t>
      </w:r>
      <w:r w:rsidRPr="00650A9D">
        <w:t xml:space="preserve"> </w:t>
      </w:r>
      <w:r w:rsidRPr="002D074E">
        <w:t>obtenido</w:t>
      </w:r>
      <w:r w:rsidRPr="00650A9D">
        <w:t xml:space="preserve"> </w:t>
      </w:r>
      <w:r w:rsidRPr="002D074E">
        <w:t>la</w:t>
      </w:r>
      <w:r w:rsidRPr="00650A9D">
        <w:t xml:space="preserve"> </w:t>
      </w:r>
      <w:r w:rsidRPr="002D074E">
        <w:t>visa</w:t>
      </w:r>
      <w:r w:rsidRPr="00650A9D">
        <w:t xml:space="preserve"> </w:t>
      </w:r>
      <w:r w:rsidRPr="002D074E">
        <w:t>de</w:t>
      </w:r>
      <w:r w:rsidRPr="00650A9D">
        <w:t xml:space="preserve"> </w:t>
      </w:r>
      <w:r w:rsidRPr="002D074E">
        <w:t>residencia</w:t>
      </w:r>
      <w:r w:rsidRPr="00650A9D">
        <w:t xml:space="preserve"> </w:t>
      </w:r>
      <w:r w:rsidRPr="002D074E">
        <w:t>correspondiente</w:t>
      </w:r>
      <w:r w:rsidRPr="00650A9D">
        <w:t xml:space="preserve"> </w:t>
      </w:r>
      <w:r w:rsidRPr="002D074E">
        <w:t>en</w:t>
      </w:r>
      <w:r w:rsidRPr="00650A9D">
        <w:t xml:space="preserve"> </w:t>
      </w:r>
      <w:r w:rsidRPr="002D074E">
        <w:t>Chile</w:t>
      </w:r>
      <w:r w:rsidRPr="00650A9D">
        <w:t xml:space="preserve"> </w:t>
      </w:r>
      <w:r w:rsidRPr="002D074E">
        <w:t>o</w:t>
      </w:r>
      <w:r w:rsidRPr="00650A9D">
        <w:t xml:space="preserve"> </w:t>
      </w:r>
      <w:r w:rsidRPr="002D074E">
        <w:t>el</w:t>
      </w:r>
      <w:r w:rsidRPr="00650A9D">
        <w:t xml:space="preserve"> </w:t>
      </w:r>
      <w:r w:rsidRPr="002D074E">
        <w:t>permiso</w:t>
      </w:r>
      <w:r w:rsidRPr="00650A9D">
        <w:t xml:space="preserve"> </w:t>
      </w:r>
      <w:r w:rsidRPr="002D074E">
        <w:t>especial</w:t>
      </w:r>
      <w:r w:rsidRPr="00650A9D">
        <w:t xml:space="preserve"> </w:t>
      </w:r>
      <w:r w:rsidRPr="002D074E">
        <w:t>de</w:t>
      </w:r>
      <w:r w:rsidRPr="00650A9D">
        <w:t xml:space="preserve"> </w:t>
      </w:r>
      <w:r w:rsidRPr="002D074E">
        <w:t>trabajo</w:t>
      </w:r>
      <w:r w:rsidRPr="00650A9D">
        <w:t xml:space="preserve"> </w:t>
      </w:r>
      <w:r w:rsidRPr="002D074E">
        <w:t>para</w:t>
      </w:r>
      <w:r w:rsidRPr="00650A9D">
        <w:t xml:space="preserve"> </w:t>
      </w:r>
      <w:r w:rsidRPr="002D074E">
        <w:t>extranjeros</w:t>
      </w:r>
      <w:r w:rsidRPr="00650A9D">
        <w:t xml:space="preserve"> </w:t>
      </w:r>
      <w:r w:rsidRPr="002D074E">
        <w:t>conforme</w:t>
      </w:r>
      <w:r w:rsidRPr="00650A9D">
        <w:t xml:space="preserve"> </w:t>
      </w:r>
      <w:r w:rsidRPr="002D074E">
        <w:t>a</w:t>
      </w:r>
      <w:r w:rsidRPr="00650A9D">
        <w:t xml:space="preserve"> </w:t>
      </w:r>
      <w:r w:rsidRPr="002D074E">
        <w:t>la</w:t>
      </w:r>
      <w:r w:rsidRPr="00650A9D">
        <w:t xml:space="preserve"> </w:t>
      </w:r>
      <w:r w:rsidRPr="002D074E">
        <w:t>legislación</w:t>
      </w:r>
      <w:r w:rsidRPr="00650A9D">
        <w:t xml:space="preserve"> </w:t>
      </w:r>
      <w:r w:rsidRPr="002D074E">
        <w:t>vigente.</w:t>
      </w:r>
    </w:p>
    <w:p w14:paraId="12FC73AF" w14:textId="77777777" w:rsidR="00BC5A25" w:rsidRPr="002D074E" w:rsidRDefault="00BC5A25">
      <w:pPr>
        <w:pStyle w:val="Textoindependiente"/>
        <w:rPr>
          <w:sz w:val="22"/>
          <w:szCs w:val="22"/>
        </w:rPr>
      </w:pPr>
    </w:p>
    <w:p w14:paraId="79EECDBF" w14:textId="77777777" w:rsidR="00BC5A25" w:rsidRPr="002D074E" w:rsidRDefault="007C3E9A">
      <w:pPr>
        <w:pStyle w:val="Textoindependiente"/>
        <w:ind w:left="238" w:right="976"/>
        <w:jc w:val="both"/>
        <w:rPr>
          <w:sz w:val="22"/>
          <w:szCs w:val="22"/>
        </w:rPr>
      </w:pPr>
      <w:r w:rsidRPr="002D074E">
        <w:rPr>
          <w:b/>
          <w:sz w:val="22"/>
          <w:szCs w:val="22"/>
        </w:rPr>
        <w:t>Artículo</w:t>
      </w:r>
      <w:r w:rsidRPr="002D074E">
        <w:rPr>
          <w:b/>
          <w:spacing w:val="-10"/>
          <w:sz w:val="22"/>
          <w:szCs w:val="22"/>
        </w:rPr>
        <w:t xml:space="preserve"> </w:t>
      </w:r>
      <w:r w:rsidRPr="002D074E">
        <w:rPr>
          <w:b/>
          <w:sz w:val="22"/>
          <w:szCs w:val="22"/>
        </w:rPr>
        <w:t>3°:</w:t>
      </w:r>
      <w:r w:rsidRPr="002D074E">
        <w:rPr>
          <w:b/>
          <w:spacing w:val="-9"/>
          <w:sz w:val="22"/>
          <w:szCs w:val="22"/>
        </w:rPr>
        <w:t xml:space="preserve"> </w:t>
      </w:r>
      <w:r w:rsidRPr="002D074E">
        <w:rPr>
          <w:sz w:val="22"/>
          <w:szCs w:val="22"/>
        </w:rPr>
        <w:t>Si</w:t>
      </w:r>
      <w:r w:rsidRPr="00650A9D">
        <w:rPr>
          <w:sz w:val="22"/>
          <w:szCs w:val="22"/>
        </w:rPr>
        <w:t xml:space="preserve"> </w:t>
      </w:r>
      <w:r w:rsidRPr="002D074E">
        <w:rPr>
          <w:sz w:val="22"/>
          <w:szCs w:val="22"/>
        </w:rPr>
        <w:t>en</w:t>
      </w:r>
      <w:r w:rsidRPr="00650A9D">
        <w:rPr>
          <w:sz w:val="22"/>
          <w:szCs w:val="22"/>
        </w:rPr>
        <w:t xml:space="preserve"> </w:t>
      </w:r>
      <w:r w:rsidRPr="002D074E">
        <w:rPr>
          <w:sz w:val="22"/>
          <w:szCs w:val="22"/>
        </w:rPr>
        <w:t>la</w:t>
      </w:r>
      <w:r w:rsidRPr="00650A9D">
        <w:rPr>
          <w:sz w:val="22"/>
          <w:szCs w:val="22"/>
        </w:rPr>
        <w:t xml:space="preserve"> </w:t>
      </w:r>
      <w:r w:rsidRPr="002D074E">
        <w:rPr>
          <w:sz w:val="22"/>
          <w:szCs w:val="22"/>
        </w:rPr>
        <w:t>comprobación</w:t>
      </w:r>
      <w:r w:rsidRPr="00650A9D">
        <w:rPr>
          <w:sz w:val="22"/>
          <w:szCs w:val="22"/>
        </w:rPr>
        <w:t xml:space="preserve"> </w:t>
      </w:r>
      <w:r w:rsidRPr="002D074E">
        <w:rPr>
          <w:sz w:val="22"/>
          <w:szCs w:val="22"/>
        </w:rPr>
        <w:t>posterior</w:t>
      </w:r>
      <w:r w:rsidRPr="00650A9D">
        <w:rPr>
          <w:sz w:val="22"/>
          <w:szCs w:val="22"/>
        </w:rPr>
        <w:t xml:space="preserve"> </w:t>
      </w:r>
      <w:r w:rsidRPr="002D074E">
        <w:rPr>
          <w:sz w:val="22"/>
          <w:szCs w:val="22"/>
        </w:rPr>
        <w:t>se</w:t>
      </w:r>
      <w:r w:rsidRPr="00650A9D">
        <w:rPr>
          <w:sz w:val="22"/>
          <w:szCs w:val="22"/>
        </w:rPr>
        <w:t xml:space="preserve"> </w:t>
      </w:r>
      <w:r w:rsidRPr="002D074E">
        <w:rPr>
          <w:sz w:val="22"/>
          <w:szCs w:val="22"/>
        </w:rPr>
        <w:t>constata</w:t>
      </w:r>
      <w:r w:rsidRPr="00650A9D">
        <w:rPr>
          <w:sz w:val="22"/>
          <w:szCs w:val="22"/>
        </w:rPr>
        <w:t xml:space="preserve"> </w:t>
      </w:r>
      <w:r w:rsidRPr="002D074E">
        <w:rPr>
          <w:sz w:val="22"/>
          <w:szCs w:val="22"/>
        </w:rPr>
        <w:t>que</w:t>
      </w:r>
      <w:r w:rsidRPr="00650A9D">
        <w:rPr>
          <w:sz w:val="22"/>
          <w:szCs w:val="22"/>
        </w:rPr>
        <w:t xml:space="preserve"> </w:t>
      </w:r>
      <w:r w:rsidRPr="002D074E">
        <w:rPr>
          <w:sz w:val="22"/>
          <w:szCs w:val="22"/>
        </w:rPr>
        <w:t>se</w:t>
      </w:r>
      <w:r w:rsidRPr="00650A9D">
        <w:rPr>
          <w:sz w:val="22"/>
          <w:szCs w:val="22"/>
        </w:rPr>
        <w:t xml:space="preserve"> </w:t>
      </w:r>
      <w:r w:rsidRPr="002D074E">
        <w:rPr>
          <w:sz w:val="22"/>
          <w:szCs w:val="22"/>
        </w:rPr>
        <w:t>hubieren</w:t>
      </w:r>
      <w:r w:rsidRPr="002049E9">
        <w:rPr>
          <w:sz w:val="22"/>
          <w:szCs w:val="22"/>
        </w:rPr>
        <w:t xml:space="preserve"> </w:t>
      </w:r>
      <w:r w:rsidRPr="002D074E">
        <w:rPr>
          <w:sz w:val="22"/>
          <w:szCs w:val="22"/>
        </w:rPr>
        <w:t>presentado</w:t>
      </w:r>
      <w:r w:rsidRPr="002049E9">
        <w:rPr>
          <w:sz w:val="22"/>
          <w:szCs w:val="22"/>
        </w:rPr>
        <w:t xml:space="preserve"> </w:t>
      </w:r>
      <w:r w:rsidRPr="002D074E">
        <w:rPr>
          <w:sz w:val="22"/>
          <w:szCs w:val="22"/>
        </w:rPr>
        <w:t>documentos</w:t>
      </w:r>
      <w:r w:rsidRPr="002049E9">
        <w:rPr>
          <w:sz w:val="22"/>
          <w:szCs w:val="22"/>
        </w:rPr>
        <w:t xml:space="preserve"> falsos </w:t>
      </w:r>
      <w:r w:rsidRPr="002D074E">
        <w:rPr>
          <w:sz w:val="22"/>
          <w:szCs w:val="22"/>
        </w:rPr>
        <w:t>o</w:t>
      </w:r>
      <w:r w:rsidRPr="002049E9">
        <w:rPr>
          <w:sz w:val="22"/>
          <w:szCs w:val="22"/>
        </w:rPr>
        <w:t xml:space="preserve"> </w:t>
      </w:r>
      <w:r w:rsidRPr="002D074E">
        <w:rPr>
          <w:sz w:val="22"/>
          <w:szCs w:val="22"/>
        </w:rPr>
        <w:t>adulterados,</w:t>
      </w:r>
      <w:r w:rsidRPr="002049E9">
        <w:rPr>
          <w:sz w:val="22"/>
          <w:szCs w:val="22"/>
        </w:rPr>
        <w:t xml:space="preserve"> </w:t>
      </w:r>
      <w:r w:rsidRPr="002D074E">
        <w:rPr>
          <w:sz w:val="22"/>
          <w:szCs w:val="22"/>
        </w:rPr>
        <w:t>será</w:t>
      </w:r>
      <w:r w:rsidRPr="002049E9">
        <w:rPr>
          <w:sz w:val="22"/>
          <w:szCs w:val="22"/>
        </w:rPr>
        <w:t xml:space="preserve"> </w:t>
      </w:r>
      <w:r w:rsidRPr="002D074E">
        <w:rPr>
          <w:sz w:val="22"/>
          <w:szCs w:val="22"/>
        </w:rPr>
        <w:t>causal</w:t>
      </w:r>
      <w:r w:rsidRPr="002049E9">
        <w:rPr>
          <w:sz w:val="22"/>
          <w:szCs w:val="22"/>
        </w:rPr>
        <w:t xml:space="preserve"> </w:t>
      </w:r>
      <w:r w:rsidRPr="002D074E">
        <w:rPr>
          <w:sz w:val="22"/>
          <w:szCs w:val="22"/>
        </w:rPr>
        <w:t>de</w:t>
      </w:r>
      <w:r w:rsidRPr="002049E9">
        <w:rPr>
          <w:sz w:val="22"/>
          <w:szCs w:val="22"/>
        </w:rPr>
        <w:t xml:space="preserve"> </w:t>
      </w:r>
      <w:r w:rsidRPr="002D074E">
        <w:rPr>
          <w:sz w:val="22"/>
          <w:szCs w:val="22"/>
        </w:rPr>
        <w:t>terminación</w:t>
      </w:r>
      <w:r w:rsidRPr="002049E9">
        <w:rPr>
          <w:sz w:val="22"/>
          <w:szCs w:val="22"/>
        </w:rPr>
        <w:t xml:space="preserve"> </w:t>
      </w:r>
      <w:r w:rsidRPr="002D074E">
        <w:rPr>
          <w:sz w:val="22"/>
          <w:szCs w:val="22"/>
        </w:rPr>
        <w:t>inmediata</w:t>
      </w:r>
      <w:r w:rsidRPr="002049E9">
        <w:rPr>
          <w:sz w:val="22"/>
          <w:szCs w:val="22"/>
        </w:rPr>
        <w:t xml:space="preserve"> </w:t>
      </w:r>
      <w:r w:rsidRPr="002D074E">
        <w:rPr>
          <w:sz w:val="22"/>
          <w:szCs w:val="22"/>
        </w:rPr>
        <w:t>del</w:t>
      </w:r>
      <w:r w:rsidRPr="002049E9">
        <w:rPr>
          <w:sz w:val="22"/>
          <w:szCs w:val="22"/>
        </w:rPr>
        <w:t xml:space="preserve"> </w:t>
      </w:r>
      <w:r w:rsidRPr="002D074E">
        <w:rPr>
          <w:sz w:val="22"/>
          <w:szCs w:val="22"/>
        </w:rPr>
        <w:t>contrato</w:t>
      </w:r>
      <w:r w:rsidRPr="002049E9">
        <w:rPr>
          <w:sz w:val="22"/>
          <w:szCs w:val="22"/>
        </w:rPr>
        <w:t xml:space="preserve"> </w:t>
      </w:r>
      <w:r w:rsidRPr="002D074E">
        <w:rPr>
          <w:sz w:val="22"/>
          <w:szCs w:val="22"/>
        </w:rPr>
        <w:t>de</w:t>
      </w:r>
      <w:r w:rsidRPr="002049E9">
        <w:rPr>
          <w:sz w:val="22"/>
          <w:szCs w:val="22"/>
        </w:rPr>
        <w:t xml:space="preserve"> </w:t>
      </w:r>
      <w:r w:rsidRPr="002D074E">
        <w:rPr>
          <w:sz w:val="22"/>
          <w:szCs w:val="22"/>
        </w:rPr>
        <w:t>trabajo</w:t>
      </w:r>
      <w:r w:rsidRPr="002049E9">
        <w:rPr>
          <w:sz w:val="22"/>
          <w:szCs w:val="22"/>
        </w:rPr>
        <w:t xml:space="preserve"> </w:t>
      </w:r>
      <w:r w:rsidRPr="002D074E">
        <w:rPr>
          <w:sz w:val="22"/>
          <w:szCs w:val="22"/>
        </w:rPr>
        <w:t>que</w:t>
      </w:r>
      <w:r w:rsidRPr="002049E9">
        <w:rPr>
          <w:sz w:val="22"/>
          <w:szCs w:val="22"/>
        </w:rPr>
        <w:t xml:space="preserve"> </w:t>
      </w:r>
      <w:r w:rsidRPr="002D074E">
        <w:rPr>
          <w:sz w:val="22"/>
          <w:szCs w:val="22"/>
        </w:rPr>
        <w:t>se</w:t>
      </w:r>
      <w:r w:rsidRPr="002049E9">
        <w:rPr>
          <w:sz w:val="22"/>
          <w:szCs w:val="22"/>
        </w:rPr>
        <w:t xml:space="preserve"> </w:t>
      </w:r>
      <w:r w:rsidRPr="002D074E">
        <w:rPr>
          <w:sz w:val="22"/>
          <w:szCs w:val="22"/>
        </w:rPr>
        <w:t>hubiere</w:t>
      </w:r>
      <w:r w:rsidRPr="002049E9">
        <w:rPr>
          <w:sz w:val="22"/>
          <w:szCs w:val="22"/>
        </w:rPr>
        <w:t xml:space="preserve"> </w:t>
      </w:r>
      <w:r w:rsidRPr="002D074E">
        <w:rPr>
          <w:sz w:val="22"/>
          <w:szCs w:val="22"/>
        </w:rPr>
        <w:t>celebrado,</w:t>
      </w:r>
      <w:r w:rsidRPr="002049E9">
        <w:rPr>
          <w:sz w:val="22"/>
          <w:szCs w:val="22"/>
        </w:rPr>
        <w:t xml:space="preserve"> </w:t>
      </w:r>
      <w:r w:rsidRPr="002D074E">
        <w:rPr>
          <w:sz w:val="22"/>
          <w:szCs w:val="22"/>
        </w:rPr>
        <w:t>de</w:t>
      </w:r>
      <w:r w:rsidRPr="002049E9">
        <w:rPr>
          <w:sz w:val="22"/>
          <w:szCs w:val="22"/>
        </w:rPr>
        <w:t xml:space="preserve"> </w:t>
      </w:r>
      <w:r w:rsidRPr="002D074E">
        <w:rPr>
          <w:sz w:val="22"/>
          <w:szCs w:val="22"/>
        </w:rPr>
        <w:t>conformidad</w:t>
      </w:r>
      <w:r w:rsidRPr="002049E9">
        <w:rPr>
          <w:sz w:val="22"/>
          <w:szCs w:val="22"/>
        </w:rPr>
        <w:t xml:space="preserve"> </w:t>
      </w:r>
      <w:r w:rsidRPr="002D074E">
        <w:rPr>
          <w:sz w:val="22"/>
          <w:szCs w:val="22"/>
        </w:rPr>
        <w:t>al</w:t>
      </w:r>
      <w:r w:rsidRPr="002049E9">
        <w:rPr>
          <w:sz w:val="22"/>
          <w:szCs w:val="22"/>
        </w:rPr>
        <w:t xml:space="preserve"> </w:t>
      </w:r>
      <w:r w:rsidRPr="002D074E">
        <w:rPr>
          <w:sz w:val="22"/>
          <w:szCs w:val="22"/>
        </w:rPr>
        <w:t>Art.</w:t>
      </w:r>
      <w:r w:rsidRPr="002049E9">
        <w:rPr>
          <w:sz w:val="22"/>
          <w:szCs w:val="22"/>
        </w:rPr>
        <w:t xml:space="preserve"> </w:t>
      </w:r>
      <w:r w:rsidRPr="002D074E">
        <w:rPr>
          <w:sz w:val="22"/>
          <w:szCs w:val="22"/>
        </w:rPr>
        <w:t>160</w:t>
      </w:r>
      <w:r w:rsidRPr="002049E9">
        <w:rPr>
          <w:sz w:val="22"/>
          <w:szCs w:val="22"/>
        </w:rPr>
        <w:t xml:space="preserve"> </w:t>
      </w:r>
      <w:r w:rsidRPr="002D074E">
        <w:rPr>
          <w:sz w:val="22"/>
          <w:szCs w:val="22"/>
        </w:rPr>
        <w:t>N</w:t>
      </w:r>
      <w:r w:rsidRPr="002049E9">
        <w:rPr>
          <w:sz w:val="22"/>
          <w:szCs w:val="22"/>
        </w:rPr>
        <w:t>°</w:t>
      </w:r>
      <w:r w:rsidRPr="002D074E">
        <w:rPr>
          <w:sz w:val="22"/>
          <w:szCs w:val="22"/>
        </w:rPr>
        <w:t>1</w:t>
      </w:r>
      <w:r w:rsidRPr="002049E9">
        <w:rPr>
          <w:sz w:val="22"/>
          <w:szCs w:val="22"/>
        </w:rPr>
        <w:t xml:space="preserve"> </w:t>
      </w:r>
      <w:r w:rsidRPr="002D074E">
        <w:rPr>
          <w:sz w:val="22"/>
          <w:szCs w:val="22"/>
        </w:rPr>
        <w:t>del</w:t>
      </w:r>
      <w:r w:rsidRPr="002049E9">
        <w:rPr>
          <w:sz w:val="22"/>
          <w:szCs w:val="22"/>
        </w:rPr>
        <w:t xml:space="preserve"> </w:t>
      </w:r>
      <w:r w:rsidRPr="002D074E">
        <w:rPr>
          <w:sz w:val="22"/>
          <w:szCs w:val="22"/>
        </w:rPr>
        <w:t>Código</w:t>
      </w:r>
      <w:r w:rsidRPr="002049E9">
        <w:rPr>
          <w:sz w:val="22"/>
          <w:szCs w:val="22"/>
        </w:rPr>
        <w:t xml:space="preserve"> </w:t>
      </w:r>
      <w:r w:rsidRPr="002D074E">
        <w:rPr>
          <w:sz w:val="22"/>
          <w:szCs w:val="22"/>
        </w:rPr>
        <w:t>del</w:t>
      </w:r>
      <w:r w:rsidRPr="002049E9">
        <w:rPr>
          <w:sz w:val="22"/>
          <w:szCs w:val="22"/>
        </w:rPr>
        <w:t xml:space="preserve"> </w:t>
      </w:r>
      <w:r w:rsidRPr="002D074E">
        <w:rPr>
          <w:sz w:val="22"/>
          <w:szCs w:val="22"/>
        </w:rPr>
        <w:t>Trabajo.</w:t>
      </w:r>
    </w:p>
    <w:p w14:paraId="59581C09" w14:textId="77777777" w:rsidR="00BC5A25" w:rsidRPr="002D074E" w:rsidRDefault="00BC5A25">
      <w:pPr>
        <w:pStyle w:val="Textoindependiente"/>
        <w:rPr>
          <w:sz w:val="22"/>
          <w:szCs w:val="22"/>
        </w:rPr>
      </w:pPr>
    </w:p>
    <w:p w14:paraId="243864A8" w14:textId="77777777" w:rsidR="00BC5A25" w:rsidRPr="002D074E" w:rsidRDefault="007C3E9A">
      <w:pPr>
        <w:pStyle w:val="Textoindependiente"/>
        <w:ind w:left="238" w:right="975"/>
        <w:jc w:val="both"/>
        <w:rPr>
          <w:sz w:val="22"/>
          <w:szCs w:val="22"/>
        </w:rPr>
      </w:pPr>
      <w:r w:rsidRPr="002D074E">
        <w:rPr>
          <w:b/>
          <w:sz w:val="22"/>
          <w:szCs w:val="22"/>
        </w:rPr>
        <w:t xml:space="preserve">Artículo 4°: </w:t>
      </w:r>
      <w:r w:rsidRPr="002D074E">
        <w:rPr>
          <w:sz w:val="22"/>
          <w:szCs w:val="22"/>
        </w:rPr>
        <w:t>Cada vez que tengan variaciones los antecedentes personales que el trabajador o</w:t>
      </w:r>
      <w:r w:rsidRPr="00650A9D">
        <w:rPr>
          <w:sz w:val="22"/>
          <w:szCs w:val="22"/>
        </w:rPr>
        <w:t xml:space="preserve"> </w:t>
      </w:r>
      <w:r w:rsidRPr="002D074E">
        <w:rPr>
          <w:sz w:val="22"/>
          <w:szCs w:val="22"/>
        </w:rPr>
        <w:t>trabajadora haya indicado en su solicitud de ingreso, deberán presentarse al empleador con las</w:t>
      </w:r>
      <w:r w:rsidRPr="00650A9D">
        <w:rPr>
          <w:sz w:val="22"/>
          <w:szCs w:val="22"/>
        </w:rPr>
        <w:t xml:space="preserve"> </w:t>
      </w:r>
      <w:r w:rsidRPr="002D074E">
        <w:rPr>
          <w:sz w:val="22"/>
          <w:szCs w:val="22"/>
        </w:rPr>
        <w:t>certificaciones pertinentes.</w:t>
      </w:r>
    </w:p>
    <w:p w14:paraId="227A3D47" w14:textId="77777777" w:rsidR="00BC5A25" w:rsidRPr="002D074E" w:rsidRDefault="00BC5A25">
      <w:pPr>
        <w:pStyle w:val="Textoindependiente"/>
        <w:rPr>
          <w:sz w:val="22"/>
          <w:szCs w:val="22"/>
        </w:rPr>
      </w:pPr>
    </w:p>
    <w:p w14:paraId="468D81C4" w14:textId="77777777" w:rsidR="00BC5A25" w:rsidRPr="002D074E" w:rsidRDefault="00BC5A25">
      <w:pPr>
        <w:pStyle w:val="Textoindependiente"/>
        <w:spacing w:before="2"/>
        <w:rPr>
          <w:sz w:val="22"/>
          <w:szCs w:val="22"/>
        </w:rPr>
      </w:pPr>
    </w:p>
    <w:p w14:paraId="3DB82627" w14:textId="77777777" w:rsidR="00BC5A25" w:rsidRPr="002D074E" w:rsidRDefault="007C3E9A">
      <w:pPr>
        <w:pStyle w:val="Ttulo3"/>
        <w:ind w:left="205"/>
        <w:rPr>
          <w:sz w:val="22"/>
          <w:szCs w:val="22"/>
        </w:rPr>
      </w:pPr>
      <w:bookmarkStart w:id="10" w:name="_Toc118925332"/>
      <w:r w:rsidRPr="002D074E">
        <w:rPr>
          <w:sz w:val="22"/>
          <w:szCs w:val="22"/>
          <w:u w:val="single"/>
        </w:rPr>
        <w:t>TÍTULO</w:t>
      </w:r>
      <w:r w:rsidRPr="002D074E">
        <w:rPr>
          <w:spacing w:val="-5"/>
          <w:sz w:val="22"/>
          <w:szCs w:val="22"/>
          <w:u w:val="single"/>
        </w:rPr>
        <w:t xml:space="preserve"> </w:t>
      </w:r>
      <w:r w:rsidRPr="002D074E">
        <w:rPr>
          <w:sz w:val="22"/>
          <w:szCs w:val="22"/>
          <w:u w:val="single"/>
        </w:rPr>
        <w:t>II:</w:t>
      </w:r>
      <w:r w:rsidRPr="002D074E">
        <w:rPr>
          <w:spacing w:val="-3"/>
          <w:sz w:val="22"/>
          <w:szCs w:val="22"/>
          <w:u w:val="single"/>
        </w:rPr>
        <w:t xml:space="preserve"> </w:t>
      </w:r>
      <w:r w:rsidRPr="002D074E">
        <w:rPr>
          <w:sz w:val="22"/>
          <w:szCs w:val="22"/>
          <w:u w:val="single"/>
        </w:rPr>
        <w:t>DEL</w:t>
      </w:r>
      <w:r w:rsidRPr="002D074E">
        <w:rPr>
          <w:spacing w:val="-3"/>
          <w:sz w:val="22"/>
          <w:szCs w:val="22"/>
          <w:u w:val="single"/>
        </w:rPr>
        <w:t xml:space="preserve"> </w:t>
      </w:r>
      <w:r w:rsidRPr="002D074E">
        <w:rPr>
          <w:sz w:val="22"/>
          <w:szCs w:val="22"/>
          <w:u w:val="single"/>
        </w:rPr>
        <w:t>CONTRATO</w:t>
      </w:r>
      <w:r w:rsidRPr="002D074E">
        <w:rPr>
          <w:spacing w:val="-3"/>
          <w:sz w:val="22"/>
          <w:szCs w:val="22"/>
          <w:u w:val="single"/>
        </w:rPr>
        <w:t xml:space="preserve"> </w:t>
      </w:r>
      <w:r w:rsidRPr="002D074E">
        <w:rPr>
          <w:sz w:val="22"/>
          <w:szCs w:val="22"/>
          <w:u w:val="single"/>
        </w:rPr>
        <w:t>DE</w:t>
      </w:r>
      <w:r w:rsidRPr="002D074E">
        <w:rPr>
          <w:spacing w:val="-5"/>
          <w:sz w:val="22"/>
          <w:szCs w:val="22"/>
          <w:u w:val="single"/>
        </w:rPr>
        <w:t xml:space="preserve"> </w:t>
      </w:r>
      <w:r w:rsidRPr="002D074E">
        <w:rPr>
          <w:sz w:val="22"/>
          <w:szCs w:val="22"/>
          <w:u w:val="single"/>
        </w:rPr>
        <w:t>TRABAJO</w:t>
      </w:r>
      <w:bookmarkEnd w:id="10"/>
    </w:p>
    <w:p w14:paraId="5C9C79DD" w14:textId="77777777" w:rsidR="00BC5A25" w:rsidRPr="002D074E" w:rsidRDefault="00BC5A25">
      <w:pPr>
        <w:pStyle w:val="Textoindependiente"/>
        <w:spacing w:before="9"/>
        <w:rPr>
          <w:b/>
          <w:sz w:val="22"/>
          <w:szCs w:val="22"/>
        </w:rPr>
      </w:pPr>
    </w:p>
    <w:p w14:paraId="79FBE900" w14:textId="77777777" w:rsidR="00BC5A25" w:rsidRPr="002D074E" w:rsidRDefault="007C3E9A">
      <w:pPr>
        <w:spacing w:before="51"/>
        <w:ind w:left="238" w:right="974"/>
        <w:jc w:val="both"/>
        <w:rPr>
          <w:rFonts w:asciiTheme="minorHAnsi" w:hAnsiTheme="minorHAnsi" w:cstheme="minorHAnsi"/>
          <w:b/>
        </w:rPr>
      </w:pPr>
      <w:r w:rsidRPr="002D074E">
        <w:rPr>
          <w:b/>
        </w:rPr>
        <w:t xml:space="preserve">Artículo 5°: </w:t>
      </w:r>
      <w:r w:rsidRPr="002D074E">
        <w:t>Cumplidos los requisitos señalados en el artículo 1°, y dentro de los 15 días de la</w:t>
      </w:r>
      <w:r w:rsidRPr="00650A9D">
        <w:t xml:space="preserve"> </w:t>
      </w:r>
      <w:r w:rsidRPr="002D074E">
        <w:t xml:space="preserve">incorporación del </w:t>
      </w:r>
      <w:r w:rsidRPr="00650A9D">
        <w:t>trabajador o trabajadora, deberá celebrarse por escrito el respectivo contrato de trabajo</w:t>
      </w:r>
      <w:r w:rsidRPr="002D074E">
        <w:rPr>
          <w:rFonts w:asciiTheme="minorHAnsi" w:hAnsiTheme="minorHAnsi" w:cstheme="minorHAnsi"/>
        </w:rPr>
        <w:t xml:space="preserve">. </w:t>
      </w:r>
      <w:r w:rsidRPr="002D074E">
        <w:rPr>
          <w:rFonts w:asciiTheme="minorHAnsi" w:hAnsiTheme="minorHAnsi" w:cstheme="minorHAnsi"/>
          <w:b/>
        </w:rPr>
        <w:t>En el caso que el contrato fuese por obra, trabajo o servicio determinado con</w:t>
      </w:r>
      <w:r w:rsidRPr="002D074E">
        <w:rPr>
          <w:rFonts w:asciiTheme="minorHAnsi" w:hAnsiTheme="minorHAnsi" w:cstheme="minorHAnsi"/>
          <w:b/>
          <w:spacing w:val="1"/>
        </w:rPr>
        <w:t xml:space="preserve"> </w:t>
      </w:r>
      <w:r w:rsidRPr="002D074E">
        <w:rPr>
          <w:rFonts w:asciiTheme="minorHAnsi" w:hAnsiTheme="minorHAnsi" w:cstheme="minorHAnsi"/>
          <w:b/>
        </w:rPr>
        <w:t>duración</w:t>
      </w:r>
      <w:r w:rsidRPr="002D074E">
        <w:rPr>
          <w:rFonts w:asciiTheme="minorHAnsi" w:hAnsiTheme="minorHAnsi" w:cstheme="minorHAnsi"/>
          <w:b/>
          <w:spacing w:val="-1"/>
        </w:rPr>
        <w:t xml:space="preserve"> </w:t>
      </w:r>
      <w:r w:rsidRPr="002D074E">
        <w:rPr>
          <w:rFonts w:asciiTheme="minorHAnsi" w:hAnsiTheme="minorHAnsi" w:cstheme="minorHAnsi"/>
          <w:b/>
        </w:rPr>
        <w:t>inferior</w:t>
      </w:r>
      <w:r w:rsidRPr="002D074E">
        <w:rPr>
          <w:rFonts w:asciiTheme="minorHAnsi" w:hAnsiTheme="minorHAnsi" w:cstheme="minorHAnsi"/>
          <w:b/>
          <w:spacing w:val="1"/>
        </w:rPr>
        <w:t xml:space="preserve"> </w:t>
      </w:r>
      <w:r w:rsidRPr="002D074E">
        <w:rPr>
          <w:rFonts w:asciiTheme="minorHAnsi" w:hAnsiTheme="minorHAnsi" w:cstheme="minorHAnsi"/>
          <w:b/>
        </w:rPr>
        <w:t>a</w:t>
      </w:r>
      <w:r w:rsidRPr="002D074E">
        <w:rPr>
          <w:rFonts w:asciiTheme="minorHAnsi" w:hAnsiTheme="minorHAnsi" w:cstheme="minorHAnsi"/>
          <w:b/>
          <w:spacing w:val="-1"/>
        </w:rPr>
        <w:t xml:space="preserve"> </w:t>
      </w:r>
      <w:r w:rsidRPr="002D074E">
        <w:rPr>
          <w:rFonts w:asciiTheme="minorHAnsi" w:hAnsiTheme="minorHAnsi" w:cstheme="minorHAnsi"/>
          <w:b/>
        </w:rPr>
        <w:t>30 días,</w:t>
      </w:r>
      <w:r w:rsidRPr="002D074E">
        <w:rPr>
          <w:rFonts w:asciiTheme="minorHAnsi" w:hAnsiTheme="minorHAnsi" w:cstheme="minorHAnsi"/>
          <w:b/>
          <w:spacing w:val="1"/>
        </w:rPr>
        <w:t xml:space="preserve"> </w:t>
      </w:r>
      <w:r w:rsidRPr="002D074E">
        <w:rPr>
          <w:rFonts w:asciiTheme="minorHAnsi" w:hAnsiTheme="minorHAnsi" w:cstheme="minorHAnsi"/>
          <w:b/>
        </w:rPr>
        <w:t>el plazo</w:t>
      </w:r>
      <w:r w:rsidRPr="002D074E">
        <w:rPr>
          <w:rFonts w:asciiTheme="minorHAnsi" w:hAnsiTheme="minorHAnsi" w:cstheme="minorHAnsi"/>
          <w:b/>
          <w:spacing w:val="1"/>
        </w:rPr>
        <w:t xml:space="preserve"> </w:t>
      </w:r>
      <w:r w:rsidRPr="002D074E">
        <w:rPr>
          <w:rFonts w:asciiTheme="minorHAnsi" w:hAnsiTheme="minorHAnsi" w:cstheme="minorHAnsi"/>
          <w:b/>
        </w:rPr>
        <w:t>disminuye</w:t>
      </w:r>
      <w:r w:rsidRPr="002D074E">
        <w:rPr>
          <w:rFonts w:asciiTheme="minorHAnsi" w:hAnsiTheme="minorHAnsi" w:cstheme="minorHAnsi"/>
          <w:b/>
          <w:spacing w:val="-1"/>
        </w:rPr>
        <w:t xml:space="preserve"> </w:t>
      </w:r>
      <w:r w:rsidRPr="002D074E">
        <w:rPr>
          <w:rFonts w:asciiTheme="minorHAnsi" w:hAnsiTheme="minorHAnsi" w:cstheme="minorHAnsi"/>
          <w:b/>
        </w:rPr>
        <w:t>a</w:t>
      </w:r>
      <w:r w:rsidRPr="002D074E">
        <w:rPr>
          <w:rFonts w:asciiTheme="minorHAnsi" w:hAnsiTheme="minorHAnsi" w:cstheme="minorHAnsi"/>
          <w:b/>
          <w:spacing w:val="-2"/>
        </w:rPr>
        <w:t xml:space="preserve"> </w:t>
      </w:r>
      <w:r w:rsidRPr="002D074E">
        <w:rPr>
          <w:rFonts w:asciiTheme="minorHAnsi" w:hAnsiTheme="minorHAnsi" w:cstheme="minorHAnsi"/>
          <w:b/>
        </w:rPr>
        <w:t>5</w:t>
      </w:r>
      <w:r w:rsidRPr="002D074E">
        <w:rPr>
          <w:rFonts w:asciiTheme="minorHAnsi" w:hAnsiTheme="minorHAnsi" w:cstheme="minorHAnsi"/>
          <w:b/>
          <w:spacing w:val="1"/>
        </w:rPr>
        <w:t xml:space="preserve"> </w:t>
      </w:r>
      <w:r w:rsidRPr="002D074E">
        <w:rPr>
          <w:rFonts w:asciiTheme="minorHAnsi" w:hAnsiTheme="minorHAnsi" w:cstheme="minorHAnsi"/>
          <w:b/>
        </w:rPr>
        <w:t>días.</w:t>
      </w:r>
    </w:p>
    <w:p w14:paraId="50269D69" w14:textId="77777777" w:rsidR="00BC5A25" w:rsidRPr="002D074E" w:rsidRDefault="00BC5A25">
      <w:pPr>
        <w:pStyle w:val="Textoindependiente"/>
        <w:rPr>
          <w:rFonts w:asciiTheme="minorHAnsi" w:hAnsiTheme="minorHAnsi" w:cstheme="minorHAnsi"/>
          <w:b/>
          <w:sz w:val="22"/>
          <w:szCs w:val="22"/>
        </w:rPr>
      </w:pPr>
    </w:p>
    <w:p w14:paraId="74719B16" w14:textId="77777777" w:rsidR="00BC5A25" w:rsidRPr="00650A9D" w:rsidRDefault="007C3E9A">
      <w:pPr>
        <w:pStyle w:val="Textoindependiente"/>
        <w:ind w:left="238" w:right="973"/>
        <w:jc w:val="both"/>
        <w:rPr>
          <w:sz w:val="22"/>
          <w:szCs w:val="22"/>
        </w:rPr>
      </w:pPr>
      <w:r w:rsidRPr="00650A9D">
        <w:rPr>
          <w:sz w:val="22"/>
          <w:szCs w:val="22"/>
        </w:rPr>
        <w:t>El contrato se extenderá en un formulario único que consta de la siguiente distribución: original empleador, 1ª copia trabajador o trabajadora, 2ª agencia del empleador. En el original constará, bajo firma del dependiente, la recepción del ejemplar de su respectivo contrato.</w:t>
      </w:r>
    </w:p>
    <w:p w14:paraId="455781F2" w14:textId="77777777" w:rsidR="00BC5A25" w:rsidRPr="002D074E" w:rsidRDefault="00BC5A25">
      <w:pPr>
        <w:pStyle w:val="Textoindependiente"/>
        <w:spacing w:before="11"/>
        <w:rPr>
          <w:rFonts w:asciiTheme="minorHAnsi" w:hAnsiTheme="minorHAnsi" w:cstheme="minorHAnsi"/>
          <w:sz w:val="22"/>
          <w:szCs w:val="22"/>
        </w:rPr>
      </w:pPr>
    </w:p>
    <w:p w14:paraId="4920EA91" w14:textId="77777777" w:rsidR="00BC5A25" w:rsidRPr="002D074E" w:rsidRDefault="007C3E9A">
      <w:pPr>
        <w:pStyle w:val="Textoindependiente"/>
        <w:spacing w:before="1"/>
        <w:ind w:left="238" w:right="974"/>
        <w:jc w:val="both"/>
        <w:rPr>
          <w:rFonts w:asciiTheme="minorHAnsi" w:hAnsiTheme="minorHAnsi" w:cstheme="minorHAnsi"/>
          <w:sz w:val="22"/>
          <w:szCs w:val="22"/>
        </w:rPr>
      </w:pPr>
      <w:r w:rsidRPr="00650A9D">
        <w:rPr>
          <w:sz w:val="22"/>
          <w:szCs w:val="22"/>
        </w:rPr>
        <w:t>El empleador deberá registrar todos los contratos de trabajo celebrados dentro de los 15 días siguientes a su celebración, a través del sitio electrónico de la Dirección del Trabajo</w:t>
      </w:r>
      <w:r w:rsidRPr="002D074E">
        <w:rPr>
          <w:rFonts w:asciiTheme="minorHAnsi" w:hAnsiTheme="minorHAnsi" w:cstheme="minorHAnsi"/>
          <w:sz w:val="22"/>
          <w:szCs w:val="22"/>
        </w:rPr>
        <w:t>.</w:t>
      </w:r>
      <w:r w:rsidR="002D074E">
        <w:rPr>
          <w:rStyle w:val="Refdenotaalpie"/>
          <w:rFonts w:asciiTheme="minorHAnsi" w:hAnsiTheme="minorHAnsi" w:cstheme="minorHAnsi"/>
          <w:sz w:val="22"/>
          <w:szCs w:val="22"/>
        </w:rPr>
        <w:footnoteReference w:id="1"/>
      </w:r>
    </w:p>
    <w:p w14:paraId="0ED3ABB9" w14:textId="77777777" w:rsidR="00BC5A25" w:rsidRPr="002D074E" w:rsidRDefault="00BC5A25">
      <w:pPr>
        <w:pStyle w:val="Textoindependiente"/>
        <w:spacing w:before="1"/>
        <w:rPr>
          <w:rFonts w:ascii="Verdana"/>
          <w:sz w:val="22"/>
          <w:szCs w:val="22"/>
        </w:rPr>
      </w:pPr>
    </w:p>
    <w:p w14:paraId="696F9306" w14:textId="77777777" w:rsidR="009E3147" w:rsidRDefault="007C3E9A" w:rsidP="009E3147">
      <w:pPr>
        <w:pStyle w:val="Textoindependiente"/>
        <w:ind w:left="238" w:right="971"/>
        <w:jc w:val="both"/>
        <w:rPr>
          <w:sz w:val="22"/>
          <w:szCs w:val="22"/>
        </w:rPr>
      </w:pPr>
      <w:r w:rsidRPr="002D074E">
        <w:rPr>
          <w:sz w:val="22"/>
          <w:szCs w:val="22"/>
          <w:u w:val="single"/>
        </w:rPr>
        <w:t>Artículo</w:t>
      </w:r>
      <w:r w:rsidRPr="002D074E">
        <w:rPr>
          <w:spacing w:val="1"/>
          <w:sz w:val="22"/>
          <w:szCs w:val="22"/>
          <w:u w:val="single"/>
        </w:rPr>
        <w:t xml:space="preserve"> </w:t>
      </w:r>
      <w:r w:rsidRPr="002D074E">
        <w:rPr>
          <w:sz w:val="22"/>
          <w:szCs w:val="22"/>
          <w:u w:val="single"/>
        </w:rPr>
        <w:t>5</w:t>
      </w:r>
      <w:r w:rsidRPr="002D074E">
        <w:rPr>
          <w:spacing w:val="1"/>
          <w:sz w:val="22"/>
          <w:szCs w:val="22"/>
          <w:u w:val="single"/>
        </w:rPr>
        <w:t xml:space="preserve"> </w:t>
      </w:r>
      <w:r w:rsidRPr="002D074E">
        <w:rPr>
          <w:sz w:val="22"/>
          <w:szCs w:val="22"/>
          <w:u w:val="single"/>
        </w:rPr>
        <w:t>bis</w:t>
      </w:r>
      <w:r w:rsidRPr="002D074E">
        <w:rPr>
          <w:sz w:val="22"/>
          <w:szCs w:val="22"/>
        </w:rPr>
        <w:t>:</w:t>
      </w:r>
      <w:r w:rsidRPr="002D074E">
        <w:rPr>
          <w:spacing w:val="1"/>
          <w:sz w:val="22"/>
          <w:szCs w:val="22"/>
        </w:rPr>
        <w:t xml:space="preserve"> </w:t>
      </w:r>
      <w:r w:rsidRPr="002D074E">
        <w:rPr>
          <w:sz w:val="22"/>
          <w:szCs w:val="22"/>
        </w:rPr>
        <w:t>Ningún</w:t>
      </w:r>
      <w:r w:rsidRPr="00650A9D">
        <w:rPr>
          <w:sz w:val="22"/>
          <w:szCs w:val="22"/>
        </w:rPr>
        <w:t xml:space="preserve"> </w:t>
      </w:r>
      <w:r w:rsidRPr="002D074E">
        <w:rPr>
          <w:sz w:val="22"/>
          <w:szCs w:val="22"/>
        </w:rPr>
        <w:t>empleador</w:t>
      </w:r>
      <w:r w:rsidRPr="00650A9D">
        <w:rPr>
          <w:sz w:val="22"/>
          <w:szCs w:val="22"/>
        </w:rPr>
        <w:t xml:space="preserve"> </w:t>
      </w:r>
      <w:r w:rsidRPr="002D074E">
        <w:rPr>
          <w:sz w:val="22"/>
          <w:szCs w:val="22"/>
        </w:rPr>
        <w:t>podrá</w:t>
      </w:r>
      <w:r w:rsidRPr="00650A9D">
        <w:rPr>
          <w:sz w:val="22"/>
          <w:szCs w:val="22"/>
        </w:rPr>
        <w:t xml:space="preserve"> </w:t>
      </w:r>
      <w:r w:rsidRPr="002D074E">
        <w:rPr>
          <w:sz w:val="22"/>
          <w:szCs w:val="22"/>
        </w:rPr>
        <w:t>condicionar</w:t>
      </w:r>
      <w:r w:rsidRPr="00650A9D">
        <w:rPr>
          <w:sz w:val="22"/>
          <w:szCs w:val="22"/>
        </w:rPr>
        <w:t xml:space="preserve"> </w:t>
      </w:r>
      <w:r w:rsidRPr="002D074E">
        <w:rPr>
          <w:sz w:val="22"/>
          <w:szCs w:val="22"/>
        </w:rPr>
        <w:t>la</w:t>
      </w:r>
      <w:r w:rsidRPr="00650A9D">
        <w:rPr>
          <w:sz w:val="22"/>
          <w:szCs w:val="22"/>
        </w:rPr>
        <w:t xml:space="preserve"> </w:t>
      </w:r>
      <w:r w:rsidRPr="002D074E">
        <w:rPr>
          <w:sz w:val="22"/>
          <w:szCs w:val="22"/>
        </w:rPr>
        <w:t>contratación</w:t>
      </w:r>
      <w:r w:rsidRPr="00650A9D">
        <w:rPr>
          <w:sz w:val="22"/>
          <w:szCs w:val="22"/>
        </w:rPr>
        <w:t xml:space="preserve"> </w:t>
      </w:r>
      <w:r w:rsidRPr="002D074E">
        <w:rPr>
          <w:sz w:val="22"/>
          <w:szCs w:val="22"/>
        </w:rPr>
        <w:t>de</w:t>
      </w:r>
      <w:r w:rsidRPr="00650A9D">
        <w:rPr>
          <w:sz w:val="22"/>
          <w:szCs w:val="22"/>
        </w:rPr>
        <w:t xml:space="preserve"> </w:t>
      </w:r>
      <w:r w:rsidRPr="002D074E">
        <w:rPr>
          <w:sz w:val="22"/>
          <w:szCs w:val="22"/>
        </w:rPr>
        <w:t>trabajadores,</w:t>
      </w:r>
      <w:r w:rsidRPr="00650A9D">
        <w:rPr>
          <w:sz w:val="22"/>
          <w:szCs w:val="22"/>
        </w:rPr>
        <w:t xml:space="preserve"> </w:t>
      </w:r>
      <w:r w:rsidRPr="002D074E">
        <w:rPr>
          <w:sz w:val="22"/>
          <w:szCs w:val="22"/>
        </w:rPr>
        <w:t>su</w:t>
      </w:r>
      <w:r w:rsidRPr="00650A9D">
        <w:rPr>
          <w:sz w:val="22"/>
          <w:szCs w:val="22"/>
        </w:rPr>
        <w:t xml:space="preserve"> </w:t>
      </w:r>
      <w:r w:rsidRPr="002D074E">
        <w:rPr>
          <w:sz w:val="22"/>
          <w:szCs w:val="22"/>
        </w:rPr>
        <w:t>permanencia o la renovación de su contrato, o la promoción o movilidad en su empleo, a la</w:t>
      </w:r>
      <w:r w:rsidRPr="00650A9D">
        <w:rPr>
          <w:sz w:val="22"/>
          <w:szCs w:val="22"/>
        </w:rPr>
        <w:t xml:space="preserve"> </w:t>
      </w:r>
      <w:r w:rsidRPr="002D074E">
        <w:rPr>
          <w:sz w:val="22"/>
          <w:szCs w:val="22"/>
        </w:rPr>
        <w:t>ausencia de mutaciones o alteraciones en su genoma que causen una predisposición o un alto</w:t>
      </w:r>
      <w:r w:rsidRPr="00650A9D">
        <w:rPr>
          <w:sz w:val="22"/>
          <w:szCs w:val="22"/>
        </w:rPr>
        <w:t xml:space="preserve"> </w:t>
      </w:r>
      <w:r w:rsidRPr="002D074E">
        <w:rPr>
          <w:sz w:val="22"/>
          <w:szCs w:val="22"/>
        </w:rPr>
        <w:t>riesgo a una patología que pueda llegar a manifestarse durante el transcurso de la relación</w:t>
      </w:r>
      <w:r w:rsidRPr="00650A9D">
        <w:rPr>
          <w:sz w:val="22"/>
          <w:szCs w:val="22"/>
        </w:rPr>
        <w:t xml:space="preserve"> </w:t>
      </w:r>
      <w:r w:rsidRPr="002D074E">
        <w:rPr>
          <w:sz w:val="22"/>
          <w:szCs w:val="22"/>
        </w:rPr>
        <w:t>laboral, ni exigir para dichos fines certificado o examen alguno que permita verificar que el</w:t>
      </w:r>
      <w:r w:rsidRPr="00650A9D">
        <w:rPr>
          <w:sz w:val="22"/>
          <w:szCs w:val="22"/>
        </w:rPr>
        <w:t xml:space="preserve"> </w:t>
      </w:r>
      <w:r w:rsidRPr="002D074E">
        <w:rPr>
          <w:sz w:val="22"/>
          <w:szCs w:val="22"/>
        </w:rPr>
        <w:t xml:space="preserve">trabajador no posee en su genoma humano mutaciones o alteraciones de material genético </w:t>
      </w:r>
      <w:r w:rsidRPr="00650A9D">
        <w:rPr>
          <w:sz w:val="22"/>
          <w:szCs w:val="22"/>
        </w:rPr>
        <w:t xml:space="preserve">que puedan </w:t>
      </w:r>
      <w:r w:rsidRPr="002D074E">
        <w:rPr>
          <w:sz w:val="22"/>
          <w:szCs w:val="22"/>
        </w:rPr>
        <w:t>derivar en el desarrollo o manifestarse en una enfermedad o anomalía física o psíquica</w:t>
      </w:r>
      <w:r w:rsidRPr="00650A9D">
        <w:rPr>
          <w:sz w:val="22"/>
          <w:szCs w:val="22"/>
        </w:rPr>
        <w:t xml:space="preserve"> </w:t>
      </w:r>
      <w:r w:rsidRPr="002D074E">
        <w:rPr>
          <w:sz w:val="22"/>
          <w:szCs w:val="22"/>
        </w:rPr>
        <w:t>en</w:t>
      </w:r>
      <w:r w:rsidRPr="00650A9D">
        <w:rPr>
          <w:sz w:val="22"/>
          <w:szCs w:val="22"/>
        </w:rPr>
        <w:t xml:space="preserve"> </w:t>
      </w:r>
      <w:r w:rsidRPr="002D074E">
        <w:rPr>
          <w:sz w:val="22"/>
          <w:szCs w:val="22"/>
        </w:rPr>
        <w:t>el</w:t>
      </w:r>
      <w:r w:rsidRPr="00650A9D">
        <w:rPr>
          <w:sz w:val="22"/>
          <w:szCs w:val="22"/>
        </w:rPr>
        <w:t xml:space="preserve"> </w:t>
      </w:r>
      <w:r w:rsidRPr="002D074E">
        <w:rPr>
          <w:sz w:val="22"/>
          <w:szCs w:val="22"/>
        </w:rPr>
        <w:t>futuro.</w:t>
      </w:r>
    </w:p>
    <w:p w14:paraId="78683D92" w14:textId="77777777" w:rsidR="009E3147" w:rsidRDefault="009E3147" w:rsidP="009E3147">
      <w:pPr>
        <w:pStyle w:val="Textoindependiente"/>
        <w:ind w:left="238" w:right="971"/>
        <w:jc w:val="both"/>
        <w:rPr>
          <w:sz w:val="22"/>
          <w:szCs w:val="22"/>
          <w:u w:val="single"/>
        </w:rPr>
      </w:pPr>
    </w:p>
    <w:p w14:paraId="520EF58F" w14:textId="77777777" w:rsidR="00BC5A25" w:rsidRPr="002D074E" w:rsidRDefault="007C3E9A" w:rsidP="009E3147">
      <w:pPr>
        <w:pStyle w:val="Textoindependiente"/>
        <w:ind w:left="238" w:right="971"/>
        <w:jc w:val="both"/>
        <w:rPr>
          <w:sz w:val="22"/>
          <w:szCs w:val="22"/>
        </w:rPr>
      </w:pPr>
      <w:r w:rsidRPr="002D074E">
        <w:rPr>
          <w:sz w:val="22"/>
          <w:szCs w:val="22"/>
          <w:u w:val="single"/>
        </w:rPr>
        <w:t>Artículo</w:t>
      </w:r>
      <w:r w:rsidRPr="002D074E">
        <w:rPr>
          <w:spacing w:val="-9"/>
          <w:sz w:val="22"/>
          <w:szCs w:val="22"/>
          <w:u w:val="single"/>
        </w:rPr>
        <w:t xml:space="preserve"> </w:t>
      </w:r>
      <w:r w:rsidRPr="002D074E">
        <w:rPr>
          <w:sz w:val="22"/>
          <w:szCs w:val="22"/>
          <w:u w:val="single"/>
        </w:rPr>
        <w:t>5</w:t>
      </w:r>
      <w:r w:rsidRPr="002D074E">
        <w:rPr>
          <w:spacing w:val="-10"/>
          <w:sz w:val="22"/>
          <w:szCs w:val="22"/>
          <w:u w:val="single"/>
        </w:rPr>
        <w:t xml:space="preserve"> </w:t>
      </w:r>
      <w:r w:rsidRPr="002D074E">
        <w:rPr>
          <w:sz w:val="22"/>
          <w:szCs w:val="22"/>
          <w:u w:val="single"/>
        </w:rPr>
        <w:t>ter</w:t>
      </w:r>
      <w:r w:rsidRPr="002D074E">
        <w:rPr>
          <w:sz w:val="22"/>
          <w:szCs w:val="22"/>
        </w:rPr>
        <w:t>:</w:t>
      </w:r>
      <w:r w:rsidRPr="002D074E">
        <w:rPr>
          <w:spacing w:val="-9"/>
          <w:sz w:val="22"/>
          <w:szCs w:val="22"/>
        </w:rPr>
        <w:t xml:space="preserve"> </w:t>
      </w:r>
      <w:r w:rsidRPr="002D074E">
        <w:rPr>
          <w:sz w:val="22"/>
          <w:szCs w:val="22"/>
        </w:rPr>
        <w:t>El</w:t>
      </w:r>
      <w:r w:rsidRPr="00AE6C6C">
        <w:rPr>
          <w:sz w:val="22"/>
          <w:szCs w:val="22"/>
        </w:rPr>
        <w:t xml:space="preserve"> </w:t>
      </w:r>
      <w:r w:rsidRPr="002D074E">
        <w:rPr>
          <w:sz w:val="22"/>
          <w:szCs w:val="22"/>
        </w:rPr>
        <w:t>trabajador</w:t>
      </w:r>
      <w:r w:rsidRPr="00AE6C6C">
        <w:rPr>
          <w:sz w:val="22"/>
          <w:szCs w:val="22"/>
        </w:rPr>
        <w:t xml:space="preserve"> </w:t>
      </w:r>
      <w:r w:rsidRPr="002D074E">
        <w:rPr>
          <w:sz w:val="22"/>
          <w:szCs w:val="22"/>
        </w:rPr>
        <w:t>podrá</w:t>
      </w:r>
      <w:r w:rsidRPr="00AE6C6C">
        <w:rPr>
          <w:sz w:val="22"/>
          <w:szCs w:val="22"/>
        </w:rPr>
        <w:t xml:space="preserve"> </w:t>
      </w:r>
      <w:r w:rsidRPr="002D074E">
        <w:rPr>
          <w:sz w:val="22"/>
          <w:szCs w:val="22"/>
        </w:rPr>
        <w:t>manifestar</w:t>
      </w:r>
      <w:r w:rsidRPr="00AE6C6C">
        <w:rPr>
          <w:sz w:val="22"/>
          <w:szCs w:val="22"/>
        </w:rPr>
        <w:t xml:space="preserve"> </w:t>
      </w:r>
      <w:r w:rsidRPr="002D074E">
        <w:rPr>
          <w:sz w:val="22"/>
          <w:szCs w:val="22"/>
        </w:rPr>
        <w:t>su</w:t>
      </w:r>
      <w:r w:rsidRPr="00AE6C6C">
        <w:rPr>
          <w:sz w:val="22"/>
          <w:szCs w:val="22"/>
        </w:rPr>
        <w:t xml:space="preserve"> </w:t>
      </w:r>
      <w:r w:rsidRPr="002D074E">
        <w:rPr>
          <w:sz w:val="22"/>
          <w:szCs w:val="22"/>
        </w:rPr>
        <w:t>consentimiento</w:t>
      </w:r>
      <w:r w:rsidRPr="002049E9">
        <w:rPr>
          <w:sz w:val="22"/>
          <w:szCs w:val="22"/>
        </w:rPr>
        <w:t xml:space="preserve"> </w:t>
      </w:r>
      <w:r w:rsidRPr="002D074E">
        <w:rPr>
          <w:sz w:val="22"/>
          <w:szCs w:val="22"/>
        </w:rPr>
        <w:t>libre</w:t>
      </w:r>
      <w:r w:rsidRPr="002049E9">
        <w:rPr>
          <w:sz w:val="22"/>
          <w:szCs w:val="22"/>
        </w:rPr>
        <w:t xml:space="preserve"> </w:t>
      </w:r>
      <w:r w:rsidRPr="002D074E">
        <w:rPr>
          <w:sz w:val="22"/>
          <w:szCs w:val="22"/>
        </w:rPr>
        <w:t>e</w:t>
      </w:r>
      <w:r w:rsidRPr="002049E9">
        <w:rPr>
          <w:sz w:val="22"/>
          <w:szCs w:val="22"/>
        </w:rPr>
        <w:t xml:space="preserve"> </w:t>
      </w:r>
      <w:r w:rsidRPr="002D074E">
        <w:rPr>
          <w:sz w:val="22"/>
          <w:szCs w:val="22"/>
        </w:rPr>
        <w:t>informado</w:t>
      </w:r>
      <w:r w:rsidRPr="002049E9">
        <w:rPr>
          <w:sz w:val="22"/>
          <w:szCs w:val="22"/>
        </w:rPr>
        <w:t xml:space="preserve"> </w:t>
      </w:r>
      <w:r w:rsidRPr="002D074E">
        <w:rPr>
          <w:sz w:val="22"/>
          <w:szCs w:val="22"/>
        </w:rPr>
        <w:t>para</w:t>
      </w:r>
      <w:r w:rsidRPr="002049E9">
        <w:rPr>
          <w:sz w:val="22"/>
          <w:szCs w:val="22"/>
        </w:rPr>
        <w:t xml:space="preserve"> </w:t>
      </w:r>
      <w:r w:rsidRPr="002D074E">
        <w:rPr>
          <w:sz w:val="22"/>
          <w:szCs w:val="22"/>
        </w:rPr>
        <w:t>realizarse</w:t>
      </w:r>
      <w:r w:rsidRPr="002049E9">
        <w:rPr>
          <w:sz w:val="22"/>
          <w:szCs w:val="22"/>
        </w:rPr>
        <w:t xml:space="preserve"> </w:t>
      </w:r>
      <w:r w:rsidRPr="002D074E">
        <w:rPr>
          <w:sz w:val="22"/>
          <w:szCs w:val="22"/>
        </w:rPr>
        <w:t>un examen genético, de conformidad con lo dispuesto en el artículo 14 de la ley N°20.584,</w:t>
      </w:r>
      <w:r w:rsidRPr="002049E9">
        <w:rPr>
          <w:sz w:val="22"/>
          <w:szCs w:val="22"/>
        </w:rPr>
        <w:t xml:space="preserve"> </w:t>
      </w:r>
      <w:r w:rsidRPr="002D074E">
        <w:rPr>
          <w:sz w:val="22"/>
          <w:szCs w:val="22"/>
        </w:rPr>
        <w:t>siempre</w:t>
      </w:r>
      <w:r w:rsidRPr="002049E9">
        <w:rPr>
          <w:sz w:val="22"/>
          <w:szCs w:val="22"/>
        </w:rPr>
        <w:t xml:space="preserve"> </w:t>
      </w:r>
      <w:r w:rsidRPr="002D074E">
        <w:rPr>
          <w:sz w:val="22"/>
          <w:szCs w:val="22"/>
        </w:rPr>
        <w:t>y</w:t>
      </w:r>
      <w:r w:rsidRPr="002049E9">
        <w:rPr>
          <w:sz w:val="22"/>
          <w:szCs w:val="22"/>
        </w:rPr>
        <w:t xml:space="preserve"> </w:t>
      </w:r>
      <w:r w:rsidRPr="002D074E">
        <w:rPr>
          <w:sz w:val="22"/>
          <w:szCs w:val="22"/>
        </w:rPr>
        <w:t>cuando</w:t>
      </w:r>
      <w:r w:rsidRPr="002049E9">
        <w:rPr>
          <w:sz w:val="22"/>
          <w:szCs w:val="22"/>
        </w:rPr>
        <w:t xml:space="preserve"> </w:t>
      </w:r>
      <w:r w:rsidRPr="002D074E">
        <w:rPr>
          <w:sz w:val="22"/>
          <w:szCs w:val="22"/>
        </w:rPr>
        <w:t>esté</w:t>
      </w:r>
      <w:r w:rsidRPr="002049E9">
        <w:rPr>
          <w:sz w:val="22"/>
          <w:szCs w:val="22"/>
        </w:rPr>
        <w:t xml:space="preserve"> </w:t>
      </w:r>
      <w:r w:rsidRPr="002D074E">
        <w:rPr>
          <w:sz w:val="22"/>
          <w:szCs w:val="22"/>
        </w:rPr>
        <w:t>dirigido</w:t>
      </w:r>
      <w:r w:rsidRPr="002049E9">
        <w:rPr>
          <w:sz w:val="22"/>
          <w:szCs w:val="22"/>
        </w:rPr>
        <w:t xml:space="preserve"> </w:t>
      </w:r>
      <w:r w:rsidRPr="002D074E">
        <w:rPr>
          <w:sz w:val="22"/>
          <w:szCs w:val="22"/>
        </w:rPr>
        <w:t>a</w:t>
      </w:r>
      <w:r w:rsidRPr="002049E9">
        <w:rPr>
          <w:sz w:val="22"/>
          <w:szCs w:val="22"/>
        </w:rPr>
        <w:t xml:space="preserve"> </w:t>
      </w:r>
      <w:r w:rsidRPr="002D074E">
        <w:rPr>
          <w:sz w:val="22"/>
          <w:szCs w:val="22"/>
        </w:rPr>
        <w:t>asegurar</w:t>
      </w:r>
      <w:r w:rsidRPr="002049E9">
        <w:rPr>
          <w:sz w:val="22"/>
          <w:szCs w:val="22"/>
        </w:rPr>
        <w:t xml:space="preserve"> </w:t>
      </w:r>
      <w:r w:rsidRPr="002D074E">
        <w:rPr>
          <w:sz w:val="22"/>
          <w:szCs w:val="22"/>
        </w:rPr>
        <w:t>que</w:t>
      </w:r>
      <w:r w:rsidRPr="002049E9">
        <w:rPr>
          <w:sz w:val="22"/>
          <w:szCs w:val="22"/>
        </w:rPr>
        <w:t xml:space="preserve"> </w:t>
      </w:r>
      <w:r w:rsidRPr="002D074E">
        <w:rPr>
          <w:sz w:val="22"/>
          <w:szCs w:val="22"/>
        </w:rPr>
        <w:t>reúne</w:t>
      </w:r>
      <w:r w:rsidRPr="002049E9">
        <w:rPr>
          <w:sz w:val="22"/>
          <w:szCs w:val="22"/>
        </w:rPr>
        <w:t xml:space="preserve"> </w:t>
      </w:r>
      <w:r w:rsidRPr="002D074E">
        <w:rPr>
          <w:sz w:val="22"/>
          <w:szCs w:val="22"/>
        </w:rPr>
        <w:t>las</w:t>
      </w:r>
      <w:r w:rsidRPr="002049E9">
        <w:rPr>
          <w:sz w:val="22"/>
          <w:szCs w:val="22"/>
        </w:rPr>
        <w:t xml:space="preserve"> </w:t>
      </w:r>
      <w:r w:rsidRPr="002D074E">
        <w:rPr>
          <w:sz w:val="22"/>
          <w:szCs w:val="22"/>
        </w:rPr>
        <w:t>condiciones</w:t>
      </w:r>
      <w:r w:rsidRPr="002049E9">
        <w:rPr>
          <w:sz w:val="22"/>
          <w:szCs w:val="22"/>
        </w:rPr>
        <w:t xml:space="preserve"> </w:t>
      </w:r>
      <w:r w:rsidRPr="002D074E">
        <w:rPr>
          <w:sz w:val="22"/>
          <w:szCs w:val="22"/>
        </w:rPr>
        <w:t>físicas</w:t>
      </w:r>
      <w:r w:rsidRPr="002049E9">
        <w:rPr>
          <w:sz w:val="22"/>
          <w:szCs w:val="22"/>
        </w:rPr>
        <w:t xml:space="preserve"> </w:t>
      </w:r>
      <w:r w:rsidRPr="002D074E">
        <w:rPr>
          <w:sz w:val="22"/>
          <w:szCs w:val="22"/>
        </w:rPr>
        <w:t>o</w:t>
      </w:r>
      <w:r w:rsidRPr="002049E9">
        <w:rPr>
          <w:sz w:val="22"/>
          <w:szCs w:val="22"/>
        </w:rPr>
        <w:t xml:space="preserve"> </w:t>
      </w:r>
      <w:r w:rsidRPr="002D074E">
        <w:rPr>
          <w:sz w:val="22"/>
          <w:szCs w:val="22"/>
        </w:rPr>
        <w:t>psíquicas</w:t>
      </w:r>
      <w:r w:rsidRPr="002049E9">
        <w:rPr>
          <w:sz w:val="22"/>
          <w:szCs w:val="22"/>
        </w:rPr>
        <w:t xml:space="preserve"> </w:t>
      </w:r>
      <w:r w:rsidRPr="002D074E">
        <w:rPr>
          <w:sz w:val="22"/>
          <w:szCs w:val="22"/>
        </w:rPr>
        <w:t>necesarias</w:t>
      </w:r>
      <w:r w:rsidRPr="002049E9">
        <w:rPr>
          <w:sz w:val="22"/>
          <w:szCs w:val="22"/>
        </w:rPr>
        <w:t xml:space="preserve"> </w:t>
      </w:r>
      <w:r w:rsidRPr="002D074E">
        <w:rPr>
          <w:sz w:val="22"/>
          <w:szCs w:val="22"/>
        </w:rPr>
        <w:t>e</w:t>
      </w:r>
      <w:r w:rsidRPr="002049E9">
        <w:rPr>
          <w:sz w:val="22"/>
          <w:szCs w:val="22"/>
        </w:rPr>
        <w:t xml:space="preserve"> </w:t>
      </w:r>
      <w:r w:rsidRPr="002D074E">
        <w:rPr>
          <w:sz w:val="22"/>
          <w:szCs w:val="22"/>
        </w:rPr>
        <w:t>idóneas</w:t>
      </w:r>
      <w:r w:rsidRPr="002049E9">
        <w:rPr>
          <w:sz w:val="22"/>
          <w:szCs w:val="22"/>
        </w:rPr>
        <w:t xml:space="preserve"> </w:t>
      </w:r>
      <w:r w:rsidRPr="002D074E">
        <w:rPr>
          <w:sz w:val="22"/>
          <w:szCs w:val="22"/>
        </w:rPr>
        <w:t>para</w:t>
      </w:r>
      <w:r w:rsidRPr="002049E9">
        <w:rPr>
          <w:sz w:val="22"/>
          <w:szCs w:val="22"/>
        </w:rPr>
        <w:t xml:space="preserve"> </w:t>
      </w:r>
      <w:r w:rsidRPr="002D074E">
        <w:rPr>
          <w:sz w:val="22"/>
          <w:szCs w:val="22"/>
        </w:rPr>
        <w:t>desarrollar</w:t>
      </w:r>
      <w:r w:rsidRPr="002049E9">
        <w:rPr>
          <w:sz w:val="22"/>
          <w:szCs w:val="22"/>
        </w:rPr>
        <w:t xml:space="preserve"> </w:t>
      </w:r>
      <w:r w:rsidRPr="002D074E">
        <w:rPr>
          <w:sz w:val="22"/>
          <w:szCs w:val="22"/>
        </w:rPr>
        <w:t>trabajos</w:t>
      </w:r>
      <w:r w:rsidRPr="002049E9">
        <w:rPr>
          <w:sz w:val="22"/>
          <w:szCs w:val="22"/>
        </w:rPr>
        <w:t xml:space="preserve"> </w:t>
      </w:r>
      <w:r w:rsidRPr="002D074E">
        <w:rPr>
          <w:sz w:val="22"/>
          <w:szCs w:val="22"/>
        </w:rPr>
        <w:t>o</w:t>
      </w:r>
      <w:r w:rsidRPr="002049E9">
        <w:rPr>
          <w:sz w:val="22"/>
          <w:szCs w:val="22"/>
        </w:rPr>
        <w:t xml:space="preserve"> </w:t>
      </w:r>
      <w:r w:rsidRPr="002D074E">
        <w:rPr>
          <w:sz w:val="22"/>
          <w:szCs w:val="22"/>
        </w:rPr>
        <w:t>faenas</w:t>
      </w:r>
      <w:r w:rsidRPr="002049E9">
        <w:rPr>
          <w:sz w:val="22"/>
          <w:szCs w:val="22"/>
        </w:rPr>
        <w:t xml:space="preserve"> </w:t>
      </w:r>
      <w:r w:rsidRPr="002D074E">
        <w:rPr>
          <w:sz w:val="22"/>
          <w:szCs w:val="22"/>
        </w:rPr>
        <w:t>calificados</w:t>
      </w:r>
      <w:r w:rsidRPr="002049E9">
        <w:rPr>
          <w:sz w:val="22"/>
          <w:szCs w:val="22"/>
        </w:rPr>
        <w:t xml:space="preserve"> </w:t>
      </w:r>
      <w:r w:rsidRPr="002D074E">
        <w:rPr>
          <w:sz w:val="22"/>
          <w:szCs w:val="22"/>
        </w:rPr>
        <w:t>como</w:t>
      </w:r>
      <w:r w:rsidRPr="002049E9">
        <w:rPr>
          <w:sz w:val="22"/>
          <w:szCs w:val="22"/>
        </w:rPr>
        <w:t xml:space="preserve"> </w:t>
      </w:r>
      <w:r w:rsidRPr="002D074E">
        <w:rPr>
          <w:sz w:val="22"/>
          <w:szCs w:val="22"/>
        </w:rPr>
        <w:t>peligrosos,</w:t>
      </w:r>
      <w:r w:rsidRPr="002049E9">
        <w:rPr>
          <w:sz w:val="22"/>
          <w:szCs w:val="22"/>
        </w:rPr>
        <w:t xml:space="preserve"> </w:t>
      </w:r>
      <w:r w:rsidRPr="002D074E">
        <w:rPr>
          <w:sz w:val="22"/>
          <w:szCs w:val="22"/>
        </w:rPr>
        <w:t>con</w:t>
      </w:r>
      <w:r w:rsidRPr="002049E9">
        <w:rPr>
          <w:sz w:val="22"/>
          <w:szCs w:val="22"/>
        </w:rPr>
        <w:t xml:space="preserve"> </w:t>
      </w:r>
      <w:r w:rsidRPr="002D074E">
        <w:rPr>
          <w:sz w:val="22"/>
          <w:szCs w:val="22"/>
        </w:rPr>
        <w:t>la</w:t>
      </w:r>
      <w:r w:rsidRPr="002049E9">
        <w:rPr>
          <w:sz w:val="22"/>
          <w:szCs w:val="22"/>
        </w:rPr>
        <w:t xml:space="preserve"> </w:t>
      </w:r>
      <w:r w:rsidRPr="002D074E">
        <w:rPr>
          <w:sz w:val="22"/>
          <w:szCs w:val="22"/>
        </w:rPr>
        <w:t>única</w:t>
      </w:r>
      <w:r w:rsidRPr="002049E9">
        <w:rPr>
          <w:sz w:val="22"/>
          <w:szCs w:val="22"/>
        </w:rPr>
        <w:t xml:space="preserve"> </w:t>
      </w:r>
      <w:r w:rsidRPr="002D074E">
        <w:rPr>
          <w:sz w:val="22"/>
          <w:szCs w:val="22"/>
        </w:rPr>
        <w:t>finalidad</w:t>
      </w:r>
      <w:r w:rsidRPr="002049E9">
        <w:rPr>
          <w:sz w:val="22"/>
          <w:szCs w:val="22"/>
        </w:rPr>
        <w:t xml:space="preserve"> </w:t>
      </w:r>
      <w:r w:rsidRPr="002D074E">
        <w:rPr>
          <w:sz w:val="22"/>
          <w:szCs w:val="22"/>
        </w:rPr>
        <w:t>de</w:t>
      </w:r>
      <w:r w:rsidRPr="002049E9">
        <w:rPr>
          <w:sz w:val="22"/>
          <w:szCs w:val="22"/>
        </w:rPr>
        <w:t xml:space="preserve"> </w:t>
      </w:r>
      <w:r w:rsidRPr="002D074E">
        <w:rPr>
          <w:sz w:val="22"/>
          <w:szCs w:val="22"/>
        </w:rPr>
        <w:t>proteger</w:t>
      </w:r>
      <w:r w:rsidRPr="002049E9">
        <w:rPr>
          <w:sz w:val="22"/>
          <w:szCs w:val="22"/>
        </w:rPr>
        <w:t xml:space="preserve"> </w:t>
      </w:r>
      <w:r w:rsidRPr="002D074E">
        <w:rPr>
          <w:sz w:val="22"/>
          <w:szCs w:val="22"/>
        </w:rPr>
        <w:t>su</w:t>
      </w:r>
      <w:r w:rsidRPr="002049E9">
        <w:rPr>
          <w:sz w:val="22"/>
          <w:szCs w:val="22"/>
        </w:rPr>
        <w:t xml:space="preserve"> </w:t>
      </w:r>
      <w:r w:rsidRPr="002D074E">
        <w:rPr>
          <w:sz w:val="22"/>
          <w:szCs w:val="22"/>
        </w:rPr>
        <w:t>vida</w:t>
      </w:r>
      <w:r w:rsidRPr="002049E9">
        <w:rPr>
          <w:sz w:val="22"/>
          <w:szCs w:val="22"/>
        </w:rPr>
        <w:t xml:space="preserve"> </w:t>
      </w:r>
      <w:r w:rsidRPr="002D074E">
        <w:rPr>
          <w:sz w:val="22"/>
          <w:szCs w:val="22"/>
        </w:rPr>
        <w:t>o</w:t>
      </w:r>
      <w:r w:rsidRPr="002049E9">
        <w:rPr>
          <w:sz w:val="22"/>
          <w:szCs w:val="22"/>
        </w:rPr>
        <w:t xml:space="preserve"> </w:t>
      </w:r>
      <w:r w:rsidRPr="002D074E">
        <w:rPr>
          <w:sz w:val="22"/>
          <w:szCs w:val="22"/>
        </w:rPr>
        <w:t>integridad</w:t>
      </w:r>
      <w:r w:rsidRPr="002049E9">
        <w:rPr>
          <w:sz w:val="22"/>
          <w:szCs w:val="22"/>
        </w:rPr>
        <w:t xml:space="preserve"> </w:t>
      </w:r>
      <w:r w:rsidRPr="002D074E">
        <w:rPr>
          <w:sz w:val="22"/>
          <w:szCs w:val="22"/>
        </w:rPr>
        <w:t>física</w:t>
      </w:r>
      <w:r w:rsidRPr="002049E9">
        <w:rPr>
          <w:sz w:val="22"/>
          <w:szCs w:val="22"/>
        </w:rPr>
        <w:t xml:space="preserve"> </w:t>
      </w:r>
      <w:r w:rsidRPr="002D074E">
        <w:rPr>
          <w:sz w:val="22"/>
          <w:szCs w:val="22"/>
        </w:rPr>
        <w:t>o</w:t>
      </w:r>
      <w:r w:rsidRPr="002049E9">
        <w:rPr>
          <w:sz w:val="22"/>
          <w:szCs w:val="22"/>
        </w:rPr>
        <w:t xml:space="preserve"> </w:t>
      </w:r>
      <w:r w:rsidRPr="002D074E">
        <w:rPr>
          <w:sz w:val="22"/>
          <w:szCs w:val="22"/>
        </w:rPr>
        <w:t>psíquica,</w:t>
      </w:r>
      <w:r w:rsidRPr="002049E9">
        <w:rPr>
          <w:sz w:val="22"/>
          <w:szCs w:val="22"/>
        </w:rPr>
        <w:t xml:space="preserve"> </w:t>
      </w:r>
      <w:r w:rsidRPr="002D074E">
        <w:rPr>
          <w:sz w:val="22"/>
          <w:szCs w:val="22"/>
        </w:rPr>
        <w:t>como</w:t>
      </w:r>
      <w:r w:rsidRPr="002049E9">
        <w:rPr>
          <w:sz w:val="22"/>
          <w:szCs w:val="22"/>
        </w:rPr>
        <w:t xml:space="preserve"> </w:t>
      </w:r>
      <w:r w:rsidRPr="002D074E">
        <w:rPr>
          <w:sz w:val="22"/>
          <w:szCs w:val="22"/>
        </w:rPr>
        <w:t>asimismo</w:t>
      </w:r>
      <w:r w:rsidRPr="002049E9">
        <w:rPr>
          <w:sz w:val="22"/>
          <w:szCs w:val="22"/>
        </w:rPr>
        <w:t xml:space="preserve"> </w:t>
      </w:r>
      <w:r w:rsidRPr="002D074E">
        <w:rPr>
          <w:sz w:val="22"/>
          <w:szCs w:val="22"/>
        </w:rPr>
        <w:t>la</w:t>
      </w:r>
      <w:r w:rsidRPr="002049E9">
        <w:rPr>
          <w:sz w:val="22"/>
          <w:szCs w:val="22"/>
        </w:rPr>
        <w:t xml:space="preserve"> </w:t>
      </w:r>
      <w:r w:rsidRPr="002D074E">
        <w:rPr>
          <w:sz w:val="22"/>
          <w:szCs w:val="22"/>
        </w:rPr>
        <w:t>vida</w:t>
      </w:r>
      <w:r w:rsidRPr="002049E9">
        <w:rPr>
          <w:sz w:val="22"/>
          <w:szCs w:val="22"/>
        </w:rPr>
        <w:t xml:space="preserve"> </w:t>
      </w:r>
      <w:r w:rsidRPr="002D074E">
        <w:rPr>
          <w:sz w:val="22"/>
          <w:szCs w:val="22"/>
        </w:rPr>
        <w:t>o</w:t>
      </w:r>
      <w:r w:rsidRPr="002049E9">
        <w:rPr>
          <w:sz w:val="22"/>
          <w:szCs w:val="22"/>
        </w:rPr>
        <w:t xml:space="preserve"> </w:t>
      </w:r>
      <w:r w:rsidRPr="002D074E">
        <w:rPr>
          <w:sz w:val="22"/>
          <w:szCs w:val="22"/>
        </w:rPr>
        <w:t>la</w:t>
      </w:r>
      <w:r w:rsidRPr="002049E9">
        <w:rPr>
          <w:sz w:val="22"/>
          <w:szCs w:val="22"/>
        </w:rPr>
        <w:t xml:space="preserve"> </w:t>
      </w:r>
      <w:r w:rsidRPr="002D074E">
        <w:rPr>
          <w:sz w:val="22"/>
          <w:szCs w:val="22"/>
        </w:rPr>
        <w:t>salud</w:t>
      </w:r>
      <w:r w:rsidRPr="002049E9">
        <w:rPr>
          <w:sz w:val="22"/>
          <w:szCs w:val="22"/>
        </w:rPr>
        <w:t xml:space="preserve"> </w:t>
      </w:r>
      <w:r w:rsidRPr="002D074E">
        <w:rPr>
          <w:sz w:val="22"/>
          <w:szCs w:val="22"/>
        </w:rPr>
        <w:t>física</w:t>
      </w:r>
      <w:r w:rsidRPr="002049E9">
        <w:rPr>
          <w:sz w:val="22"/>
          <w:szCs w:val="22"/>
        </w:rPr>
        <w:t xml:space="preserve"> </w:t>
      </w:r>
      <w:r w:rsidRPr="002D074E">
        <w:rPr>
          <w:sz w:val="22"/>
          <w:szCs w:val="22"/>
        </w:rPr>
        <w:t>o</w:t>
      </w:r>
      <w:r w:rsidRPr="002049E9">
        <w:rPr>
          <w:sz w:val="22"/>
          <w:szCs w:val="22"/>
        </w:rPr>
        <w:t xml:space="preserve"> </w:t>
      </w:r>
      <w:r w:rsidRPr="002D074E">
        <w:rPr>
          <w:sz w:val="22"/>
          <w:szCs w:val="22"/>
        </w:rPr>
        <w:t>mental</w:t>
      </w:r>
      <w:r w:rsidRPr="002049E9">
        <w:rPr>
          <w:sz w:val="22"/>
          <w:szCs w:val="22"/>
        </w:rPr>
        <w:t xml:space="preserve"> </w:t>
      </w:r>
      <w:r w:rsidRPr="002D074E">
        <w:rPr>
          <w:sz w:val="22"/>
          <w:szCs w:val="22"/>
        </w:rPr>
        <w:t>de</w:t>
      </w:r>
      <w:r w:rsidRPr="002049E9">
        <w:rPr>
          <w:sz w:val="22"/>
          <w:szCs w:val="22"/>
        </w:rPr>
        <w:t xml:space="preserve"> </w:t>
      </w:r>
      <w:r w:rsidRPr="002D074E">
        <w:rPr>
          <w:sz w:val="22"/>
          <w:szCs w:val="22"/>
        </w:rPr>
        <w:t>otros trabajadores. En caso de ser requeridos estos exámenes por el empleador, éste deberá</w:t>
      </w:r>
      <w:r w:rsidRPr="002049E9">
        <w:rPr>
          <w:sz w:val="22"/>
          <w:szCs w:val="22"/>
        </w:rPr>
        <w:t xml:space="preserve"> </w:t>
      </w:r>
      <w:r w:rsidRPr="002D074E">
        <w:rPr>
          <w:sz w:val="22"/>
          <w:szCs w:val="22"/>
        </w:rPr>
        <w:t>asumir su costo. Asimismo, en caso de existir relación laboral vigente, el tiempo utilizado en la</w:t>
      </w:r>
      <w:r w:rsidRPr="002049E9">
        <w:rPr>
          <w:sz w:val="22"/>
          <w:szCs w:val="22"/>
        </w:rPr>
        <w:t xml:space="preserve"> </w:t>
      </w:r>
      <w:r w:rsidRPr="002D074E">
        <w:rPr>
          <w:sz w:val="22"/>
          <w:szCs w:val="22"/>
        </w:rPr>
        <w:t>realización</w:t>
      </w:r>
      <w:r w:rsidRPr="002049E9">
        <w:rPr>
          <w:sz w:val="22"/>
          <w:szCs w:val="22"/>
        </w:rPr>
        <w:t xml:space="preserve"> </w:t>
      </w:r>
      <w:r w:rsidRPr="002D074E">
        <w:rPr>
          <w:sz w:val="22"/>
          <w:szCs w:val="22"/>
        </w:rPr>
        <w:t>de</w:t>
      </w:r>
      <w:r w:rsidRPr="002049E9">
        <w:rPr>
          <w:sz w:val="22"/>
          <w:szCs w:val="22"/>
        </w:rPr>
        <w:t xml:space="preserve"> </w:t>
      </w:r>
      <w:r w:rsidRPr="002D074E">
        <w:rPr>
          <w:sz w:val="22"/>
          <w:szCs w:val="22"/>
        </w:rPr>
        <w:t>dichos</w:t>
      </w:r>
      <w:r w:rsidRPr="002049E9">
        <w:rPr>
          <w:sz w:val="22"/>
          <w:szCs w:val="22"/>
        </w:rPr>
        <w:t xml:space="preserve"> </w:t>
      </w:r>
      <w:r w:rsidRPr="002D074E">
        <w:rPr>
          <w:sz w:val="22"/>
          <w:szCs w:val="22"/>
        </w:rPr>
        <w:t>exámenes se</w:t>
      </w:r>
      <w:r w:rsidRPr="002049E9">
        <w:rPr>
          <w:sz w:val="22"/>
          <w:szCs w:val="22"/>
        </w:rPr>
        <w:t xml:space="preserve"> </w:t>
      </w:r>
      <w:r w:rsidRPr="002D074E">
        <w:rPr>
          <w:sz w:val="22"/>
          <w:szCs w:val="22"/>
        </w:rPr>
        <w:t>entenderá</w:t>
      </w:r>
      <w:r w:rsidRPr="002049E9">
        <w:rPr>
          <w:sz w:val="22"/>
          <w:szCs w:val="22"/>
        </w:rPr>
        <w:t xml:space="preserve"> </w:t>
      </w:r>
      <w:r w:rsidRPr="002D074E">
        <w:rPr>
          <w:sz w:val="22"/>
          <w:szCs w:val="22"/>
        </w:rPr>
        <w:t>como trabajado</w:t>
      </w:r>
      <w:r w:rsidRPr="002049E9">
        <w:rPr>
          <w:sz w:val="22"/>
          <w:szCs w:val="22"/>
        </w:rPr>
        <w:t xml:space="preserve"> </w:t>
      </w:r>
      <w:r w:rsidRPr="002D074E">
        <w:rPr>
          <w:sz w:val="22"/>
          <w:szCs w:val="22"/>
        </w:rPr>
        <w:t>para</w:t>
      </w:r>
      <w:r w:rsidRPr="002049E9">
        <w:rPr>
          <w:sz w:val="22"/>
          <w:szCs w:val="22"/>
        </w:rPr>
        <w:t xml:space="preserve"> </w:t>
      </w:r>
      <w:r w:rsidRPr="002D074E">
        <w:rPr>
          <w:sz w:val="22"/>
          <w:szCs w:val="22"/>
        </w:rPr>
        <w:t>todos</w:t>
      </w:r>
      <w:r w:rsidRPr="002049E9">
        <w:rPr>
          <w:sz w:val="22"/>
          <w:szCs w:val="22"/>
        </w:rPr>
        <w:t xml:space="preserve"> </w:t>
      </w:r>
      <w:r w:rsidRPr="002D074E">
        <w:rPr>
          <w:sz w:val="22"/>
          <w:szCs w:val="22"/>
        </w:rPr>
        <w:t>los</w:t>
      </w:r>
      <w:r w:rsidRPr="002049E9">
        <w:rPr>
          <w:sz w:val="22"/>
          <w:szCs w:val="22"/>
        </w:rPr>
        <w:t xml:space="preserve"> </w:t>
      </w:r>
      <w:r w:rsidRPr="002D074E">
        <w:rPr>
          <w:sz w:val="22"/>
          <w:szCs w:val="22"/>
        </w:rPr>
        <w:t>efectos</w:t>
      </w:r>
      <w:r w:rsidRPr="002049E9">
        <w:rPr>
          <w:sz w:val="22"/>
          <w:szCs w:val="22"/>
        </w:rPr>
        <w:t xml:space="preserve"> </w:t>
      </w:r>
      <w:r w:rsidRPr="002D074E">
        <w:rPr>
          <w:sz w:val="22"/>
          <w:szCs w:val="22"/>
        </w:rPr>
        <w:t>legales.</w:t>
      </w:r>
    </w:p>
    <w:p w14:paraId="22EF61F7" w14:textId="77777777" w:rsidR="00BC5A25" w:rsidRPr="002D074E" w:rsidRDefault="00BC5A25">
      <w:pPr>
        <w:pStyle w:val="Textoindependiente"/>
        <w:spacing w:before="11"/>
        <w:rPr>
          <w:sz w:val="22"/>
          <w:szCs w:val="22"/>
        </w:rPr>
      </w:pPr>
    </w:p>
    <w:p w14:paraId="548E139A" w14:textId="77777777" w:rsidR="00BC5A25" w:rsidRPr="002D074E" w:rsidRDefault="007C3E9A">
      <w:pPr>
        <w:pStyle w:val="Textoindependiente"/>
        <w:spacing w:line="242" w:lineRule="auto"/>
        <w:ind w:left="238" w:right="972"/>
        <w:jc w:val="both"/>
        <w:rPr>
          <w:sz w:val="22"/>
          <w:szCs w:val="22"/>
        </w:rPr>
      </w:pPr>
      <w:r w:rsidRPr="002D074E">
        <w:rPr>
          <w:b/>
          <w:sz w:val="22"/>
          <w:szCs w:val="22"/>
        </w:rPr>
        <w:t>Artículo</w:t>
      </w:r>
      <w:r w:rsidRPr="002D074E">
        <w:rPr>
          <w:b/>
          <w:spacing w:val="-6"/>
          <w:sz w:val="22"/>
          <w:szCs w:val="22"/>
        </w:rPr>
        <w:t xml:space="preserve"> </w:t>
      </w:r>
      <w:r w:rsidRPr="002D074E">
        <w:rPr>
          <w:b/>
          <w:sz w:val="22"/>
          <w:szCs w:val="22"/>
        </w:rPr>
        <w:t>6°:</w:t>
      </w:r>
      <w:r w:rsidRPr="002D074E">
        <w:rPr>
          <w:b/>
          <w:spacing w:val="-5"/>
          <w:sz w:val="22"/>
          <w:szCs w:val="22"/>
        </w:rPr>
        <w:t xml:space="preserve"> </w:t>
      </w:r>
      <w:r w:rsidRPr="002D074E">
        <w:rPr>
          <w:sz w:val="22"/>
          <w:szCs w:val="22"/>
        </w:rPr>
        <w:t>En</w:t>
      </w:r>
      <w:r w:rsidRPr="00AE6C6C">
        <w:rPr>
          <w:sz w:val="22"/>
          <w:szCs w:val="22"/>
        </w:rPr>
        <w:t xml:space="preserve"> </w:t>
      </w:r>
      <w:r w:rsidRPr="002D074E">
        <w:rPr>
          <w:sz w:val="22"/>
          <w:szCs w:val="22"/>
        </w:rPr>
        <w:t>el</w:t>
      </w:r>
      <w:r w:rsidRPr="00AE6C6C">
        <w:rPr>
          <w:sz w:val="22"/>
          <w:szCs w:val="22"/>
        </w:rPr>
        <w:t xml:space="preserve"> </w:t>
      </w:r>
      <w:r w:rsidRPr="002D074E">
        <w:rPr>
          <w:sz w:val="22"/>
          <w:szCs w:val="22"/>
        </w:rPr>
        <w:t>caso</w:t>
      </w:r>
      <w:r w:rsidRPr="00AE6C6C">
        <w:rPr>
          <w:sz w:val="22"/>
          <w:szCs w:val="22"/>
        </w:rPr>
        <w:t xml:space="preserve"> </w:t>
      </w:r>
      <w:r w:rsidRPr="002D074E">
        <w:rPr>
          <w:sz w:val="22"/>
          <w:szCs w:val="22"/>
        </w:rPr>
        <w:t>de</w:t>
      </w:r>
      <w:r w:rsidRPr="00AE6C6C">
        <w:rPr>
          <w:sz w:val="22"/>
          <w:szCs w:val="22"/>
        </w:rPr>
        <w:t xml:space="preserve"> </w:t>
      </w:r>
      <w:r w:rsidRPr="002D074E">
        <w:rPr>
          <w:sz w:val="22"/>
          <w:szCs w:val="22"/>
        </w:rPr>
        <w:t>contratar</w:t>
      </w:r>
      <w:r w:rsidRPr="00AE6C6C">
        <w:rPr>
          <w:sz w:val="22"/>
          <w:szCs w:val="22"/>
        </w:rPr>
        <w:t xml:space="preserve"> </w:t>
      </w:r>
      <w:r w:rsidRPr="002D074E">
        <w:rPr>
          <w:sz w:val="22"/>
          <w:szCs w:val="22"/>
        </w:rPr>
        <w:t>a</w:t>
      </w:r>
      <w:r w:rsidRPr="00AE6C6C">
        <w:rPr>
          <w:sz w:val="22"/>
          <w:szCs w:val="22"/>
        </w:rPr>
        <w:t xml:space="preserve"> </w:t>
      </w:r>
      <w:r w:rsidRPr="002D074E">
        <w:rPr>
          <w:sz w:val="22"/>
          <w:szCs w:val="22"/>
        </w:rPr>
        <w:t>un</w:t>
      </w:r>
      <w:r w:rsidRPr="00AE6C6C">
        <w:rPr>
          <w:sz w:val="22"/>
          <w:szCs w:val="22"/>
        </w:rPr>
        <w:t xml:space="preserve"> </w:t>
      </w:r>
      <w:r w:rsidRPr="002D074E">
        <w:rPr>
          <w:sz w:val="22"/>
          <w:szCs w:val="22"/>
        </w:rPr>
        <w:t>adolescente</w:t>
      </w:r>
      <w:r w:rsidRPr="00AE6C6C">
        <w:rPr>
          <w:sz w:val="22"/>
          <w:szCs w:val="22"/>
        </w:rPr>
        <w:t xml:space="preserve"> </w:t>
      </w:r>
      <w:r w:rsidRPr="002D074E">
        <w:rPr>
          <w:sz w:val="22"/>
          <w:szCs w:val="22"/>
        </w:rPr>
        <w:t>con</w:t>
      </w:r>
      <w:r w:rsidRPr="00AE6C6C">
        <w:rPr>
          <w:sz w:val="22"/>
          <w:szCs w:val="22"/>
        </w:rPr>
        <w:t xml:space="preserve"> </w:t>
      </w:r>
      <w:r w:rsidRPr="002D074E">
        <w:rPr>
          <w:sz w:val="22"/>
          <w:szCs w:val="22"/>
        </w:rPr>
        <w:t>edad</w:t>
      </w:r>
      <w:r w:rsidRPr="00AE6C6C">
        <w:rPr>
          <w:sz w:val="22"/>
          <w:szCs w:val="22"/>
        </w:rPr>
        <w:t xml:space="preserve"> </w:t>
      </w:r>
      <w:r w:rsidRPr="002D074E">
        <w:rPr>
          <w:sz w:val="22"/>
          <w:szCs w:val="22"/>
        </w:rPr>
        <w:t>para</w:t>
      </w:r>
      <w:r w:rsidRPr="00AE6C6C">
        <w:rPr>
          <w:sz w:val="22"/>
          <w:szCs w:val="22"/>
        </w:rPr>
        <w:t xml:space="preserve"> </w:t>
      </w:r>
      <w:r w:rsidRPr="002D074E">
        <w:rPr>
          <w:sz w:val="22"/>
          <w:szCs w:val="22"/>
        </w:rPr>
        <w:t>trabajar</w:t>
      </w:r>
      <w:r w:rsidRPr="00AE6C6C">
        <w:rPr>
          <w:sz w:val="22"/>
          <w:szCs w:val="22"/>
        </w:rPr>
        <w:t xml:space="preserve"> </w:t>
      </w:r>
      <w:r w:rsidRPr="002D074E">
        <w:rPr>
          <w:sz w:val="22"/>
          <w:szCs w:val="22"/>
        </w:rPr>
        <w:t>(menores</w:t>
      </w:r>
      <w:r w:rsidRPr="00AE6C6C">
        <w:rPr>
          <w:sz w:val="22"/>
          <w:szCs w:val="22"/>
        </w:rPr>
        <w:t xml:space="preserve"> </w:t>
      </w:r>
      <w:r w:rsidRPr="002D074E">
        <w:rPr>
          <w:sz w:val="22"/>
          <w:szCs w:val="22"/>
        </w:rPr>
        <w:t>de</w:t>
      </w:r>
      <w:r w:rsidRPr="00E86B5C">
        <w:rPr>
          <w:sz w:val="22"/>
          <w:szCs w:val="22"/>
        </w:rPr>
        <w:t xml:space="preserve"> </w:t>
      </w:r>
      <w:r w:rsidRPr="002D074E">
        <w:rPr>
          <w:sz w:val="22"/>
          <w:szCs w:val="22"/>
        </w:rPr>
        <w:t>18</w:t>
      </w:r>
      <w:r w:rsidRPr="00E86B5C">
        <w:rPr>
          <w:sz w:val="22"/>
          <w:szCs w:val="22"/>
        </w:rPr>
        <w:t xml:space="preserve"> </w:t>
      </w:r>
      <w:r w:rsidRPr="002D074E">
        <w:rPr>
          <w:sz w:val="22"/>
          <w:szCs w:val="22"/>
        </w:rPr>
        <w:t>años</w:t>
      </w:r>
      <w:r w:rsidRPr="00E86B5C">
        <w:rPr>
          <w:sz w:val="22"/>
          <w:szCs w:val="22"/>
        </w:rPr>
        <w:t xml:space="preserve"> </w:t>
      </w:r>
      <w:r w:rsidRPr="002D074E">
        <w:rPr>
          <w:sz w:val="22"/>
          <w:szCs w:val="22"/>
        </w:rPr>
        <w:t>y</w:t>
      </w:r>
      <w:r w:rsidRPr="00E86B5C">
        <w:rPr>
          <w:sz w:val="22"/>
          <w:szCs w:val="22"/>
        </w:rPr>
        <w:t xml:space="preserve"> </w:t>
      </w:r>
      <w:r w:rsidRPr="002D074E">
        <w:rPr>
          <w:sz w:val="22"/>
          <w:szCs w:val="22"/>
        </w:rPr>
        <w:t>mayores de 15) se</w:t>
      </w:r>
      <w:r w:rsidRPr="00E86B5C">
        <w:rPr>
          <w:sz w:val="22"/>
          <w:szCs w:val="22"/>
        </w:rPr>
        <w:t xml:space="preserve"> </w:t>
      </w:r>
      <w:r w:rsidRPr="002D074E">
        <w:rPr>
          <w:sz w:val="22"/>
          <w:szCs w:val="22"/>
        </w:rPr>
        <w:t>deberá</w:t>
      </w:r>
      <w:r w:rsidRPr="00E86B5C">
        <w:rPr>
          <w:sz w:val="22"/>
          <w:szCs w:val="22"/>
        </w:rPr>
        <w:t xml:space="preserve"> </w:t>
      </w:r>
      <w:r w:rsidRPr="002D074E">
        <w:rPr>
          <w:sz w:val="22"/>
          <w:szCs w:val="22"/>
        </w:rPr>
        <w:t>cumplir</w:t>
      </w:r>
      <w:r w:rsidRPr="00E86B5C">
        <w:rPr>
          <w:sz w:val="22"/>
          <w:szCs w:val="22"/>
        </w:rPr>
        <w:t xml:space="preserve"> </w:t>
      </w:r>
      <w:r w:rsidRPr="002D074E">
        <w:rPr>
          <w:sz w:val="22"/>
          <w:szCs w:val="22"/>
        </w:rPr>
        <w:t>con</w:t>
      </w:r>
      <w:r w:rsidRPr="00E86B5C">
        <w:rPr>
          <w:sz w:val="22"/>
          <w:szCs w:val="22"/>
        </w:rPr>
        <w:t xml:space="preserve"> </w:t>
      </w:r>
      <w:r w:rsidRPr="002D074E">
        <w:rPr>
          <w:sz w:val="22"/>
          <w:szCs w:val="22"/>
        </w:rPr>
        <w:t>los</w:t>
      </w:r>
      <w:r w:rsidRPr="00E86B5C">
        <w:rPr>
          <w:sz w:val="22"/>
          <w:szCs w:val="22"/>
        </w:rPr>
        <w:t xml:space="preserve"> </w:t>
      </w:r>
      <w:r w:rsidRPr="002D074E">
        <w:rPr>
          <w:sz w:val="22"/>
          <w:szCs w:val="22"/>
        </w:rPr>
        <w:t>siguientes</w:t>
      </w:r>
      <w:r w:rsidRPr="00E86B5C">
        <w:rPr>
          <w:sz w:val="22"/>
          <w:szCs w:val="22"/>
        </w:rPr>
        <w:t xml:space="preserve"> </w:t>
      </w:r>
      <w:r w:rsidRPr="002D074E">
        <w:rPr>
          <w:sz w:val="22"/>
          <w:szCs w:val="22"/>
        </w:rPr>
        <w:t>requisitos:</w:t>
      </w:r>
    </w:p>
    <w:p w14:paraId="6992D0BC" w14:textId="77777777" w:rsidR="00BC5A25" w:rsidRPr="002D074E" w:rsidRDefault="00BC5A25">
      <w:pPr>
        <w:pStyle w:val="Textoindependiente"/>
        <w:spacing w:before="9"/>
        <w:rPr>
          <w:sz w:val="22"/>
          <w:szCs w:val="22"/>
        </w:rPr>
      </w:pPr>
    </w:p>
    <w:p w14:paraId="405EBBAD" w14:textId="77777777" w:rsidR="00BC5A25" w:rsidRPr="002D074E" w:rsidRDefault="007C3E9A" w:rsidP="00E739E1">
      <w:pPr>
        <w:pStyle w:val="Prrafodelista"/>
        <w:numPr>
          <w:ilvl w:val="0"/>
          <w:numId w:val="26"/>
        </w:numPr>
        <w:tabs>
          <w:tab w:val="left" w:pos="498"/>
        </w:tabs>
        <w:ind w:right="971" w:firstLine="0"/>
      </w:pPr>
      <w:r w:rsidRPr="002D074E">
        <w:t>Que los servicios que sean prestados por este adolescente sean de aquellos que puedan ser</w:t>
      </w:r>
      <w:r w:rsidRPr="00AE6C6C">
        <w:t xml:space="preserve"> </w:t>
      </w:r>
      <w:r w:rsidRPr="002D074E">
        <w:t>calificados como trabajo adolescente protegido, entendiéndose como tal, aquel que no sea</w:t>
      </w:r>
      <w:r w:rsidRPr="00AE6C6C">
        <w:t xml:space="preserve"> </w:t>
      </w:r>
      <w:r w:rsidRPr="002D074E">
        <w:t>considerado trabajo peligroso, y que, por la naturaleza, no perjudique su asistencia regular a</w:t>
      </w:r>
      <w:r w:rsidRPr="00AE6C6C">
        <w:t xml:space="preserve"> </w:t>
      </w:r>
      <w:r w:rsidRPr="002D074E">
        <w:t>clases</w:t>
      </w:r>
      <w:r w:rsidRPr="00AE6C6C">
        <w:t xml:space="preserve"> </w:t>
      </w:r>
      <w:r w:rsidRPr="002D074E">
        <w:t>y/o</w:t>
      </w:r>
      <w:r w:rsidRPr="00AE6C6C">
        <w:t xml:space="preserve"> </w:t>
      </w:r>
      <w:r w:rsidRPr="002D074E">
        <w:t>su</w:t>
      </w:r>
      <w:r w:rsidRPr="00AE6C6C">
        <w:t xml:space="preserve"> </w:t>
      </w:r>
      <w:r w:rsidRPr="002D074E">
        <w:t>participación</w:t>
      </w:r>
      <w:r w:rsidRPr="00AE6C6C">
        <w:t xml:space="preserve"> </w:t>
      </w:r>
      <w:r w:rsidRPr="002D074E">
        <w:t>en</w:t>
      </w:r>
      <w:r w:rsidRPr="00AE6C6C">
        <w:t xml:space="preserve"> </w:t>
      </w:r>
      <w:r w:rsidRPr="002D074E">
        <w:t>programas</w:t>
      </w:r>
      <w:r w:rsidRPr="00AE6C6C">
        <w:t xml:space="preserve"> </w:t>
      </w:r>
      <w:r w:rsidRPr="002D074E">
        <w:t>de</w:t>
      </w:r>
      <w:r w:rsidRPr="00AE6C6C">
        <w:t xml:space="preserve"> </w:t>
      </w:r>
      <w:r w:rsidRPr="002D074E">
        <w:t>orientación</w:t>
      </w:r>
      <w:r w:rsidRPr="00AE6C6C">
        <w:t xml:space="preserve"> </w:t>
      </w:r>
      <w:r w:rsidRPr="002D074E">
        <w:t>o</w:t>
      </w:r>
      <w:r w:rsidRPr="00AE6C6C">
        <w:t xml:space="preserve"> </w:t>
      </w:r>
      <w:r w:rsidRPr="002D074E">
        <w:t>formación</w:t>
      </w:r>
      <w:r w:rsidRPr="00AE6C6C">
        <w:t xml:space="preserve"> </w:t>
      </w:r>
      <w:r w:rsidRPr="002D074E">
        <w:t>profesional,</w:t>
      </w:r>
      <w:r w:rsidRPr="00AE6C6C">
        <w:t xml:space="preserve"> </w:t>
      </w:r>
      <w:r w:rsidRPr="002D074E">
        <w:t>según</w:t>
      </w:r>
      <w:r w:rsidRPr="00AE6C6C">
        <w:t xml:space="preserve"> </w:t>
      </w:r>
      <w:r w:rsidRPr="002D074E">
        <w:t>corresponda.</w:t>
      </w:r>
      <w:r w:rsidRPr="00AE6C6C">
        <w:t xml:space="preserve"> </w:t>
      </w:r>
      <w:r w:rsidRPr="002D074E">
        <w:t>Se</w:t>
      </w:r>
      <w:r w:rsidRPr="00AE6C6C">
        <w:t xml:space="preserve"> </w:t>
      </w:r>
      <w:r w:rsidRPr="002D074E">
        <w:t>considera</w:t>
      </w:r>
      <w:r w:rsidRPr="00AE6C6C">
        <w:t xml:space="preserve"> </w:t>
      </w:r>
      <w:r w:rsidRPr="002D074E">
        <w:t>trabajo</w:t>
      </w:r>
      <w:r w:rsidRPr="00AE6C6C">
        <w:t xml:space="preserve"> </w:t>
      </w:r>
      <w:r w:rsidRPr="002D074E">
        <w:t>peligroso</w:t>
      </w:r>
      <w:r w:rsidRPr="00AE6C6C">
        <w:t xml:space="preserve"> </w:t>
      </w:r>
      <w:r w:rsidRPr="002D074E">
        <w:t>aquel</w:t>
      </w:r>
      <w:r w:rsidRPr="00AE6C6C">
        <w:t xml:space="preserve"> </w:t>
      </w:r>
      <w:r w:rsidRPr="002D074E">
        <w:t>trabajo</w:t>
      </w:r>
      <w:r w:rsidRPr="00AE6C6C">
        <w:t xml:space="preserve"> </w:t>
      </w:r>
      <w:r w:rsidRPr="002D074E">
        <w:t>realizado</w:t>
      </w:r>
      <w:r w:rsidRPr="00AE6C6C">
        <w:t xml:space="preserve"> </w:t>
      </w:r>
      <w:r w:rsidRPr="002D074E">
        <w:t>por</w:t>
      </w:r>
      <w:r w:rsidRPr="00AE6C6C">
        <w:t xml:space="preserve"> </w:t>
      </w:r>
      <w:r w:rsidR="00E86B5C" w:rsidRPr="002D074E">
        <w:t>niños</w:t>
      </w:r>
      <w:r w:rsidRPr="002D074E">
        <w:t>,</w:t>
      </w:r>
      <w:r w:rsidRPr="00AE6C6C">
        <w:t xml:space="preserve"> </w:t>
      </w:r>
      <w:r w:rsidR="00E86B5C" w:rsidRPr="002D074E">
        <w:t>niñas</w:t>
      </w:r>
      <w:r w:rsidRPr="00AE6C6C">
        <w:t xml:space="preserve"> </w:t>
      </w:r>
      <w:r w:rsidRPr="002D074E">
        <w:t>y</w:t>
      </w:r>
      <w:r w:rsidRPr="00AE6C6C">
        <w:t xml:space="preserve"> </w:t>
      </w:r>
      <w:r w:rsidRPr="002D074E">
        <w:t>adolescentes que participan en cualquier actividad u ocupación que, por su naturaleza o por las</w:t>
      </w:r>
      <w:r w:rsidRPr="00132D16">
        <w:t xml:space="preserve"> </w:t>
      </w:r>
      <w:r w:rsidRPr="002D074E">
        <w:t>condiciones</w:t>
      </w:r>
      <w:r w:rsidRPr="00132D16">
        <w:t xml:space="preserve"> </w:t>
      </w:r>
      <w:r w:rsidRPr="002D074E">
        <w:t>en</w:t>
      </w:r>
      <w:r w:rsidRPr="00132D16">
        <w:t xml:space="preserve"> </w:t>
      </w:r>
      <w:r w:rsidRPr="002D074E">
        <w:t>que</w:t>
      </w:r>
      <w:r w:rsidRPr="00132D16">
        <w:t xml:space="preserve"> </w:t>
      </w:r>
      <w:r w:rsidRPr="002D074E">
        <w:t>se</w:t>
      </w:r>
      <w:r w:rsidRPr="00132D16">
        <w:t xml:space="preserve"> </w:t>
      </w:r>
      <w:r w:rsidRPr="002D074E">
        <w:t>lleva</w:t>
      </w:r>
      <w:r w:rsidRPr="00132D16">
        <w:t xml:space="preserve"> </w:t>
      </w:r>
      <w:r w:rsidRPr="002D074E">
        <w:t>a</w:t>
      </w:r>
      <w:r w:rsidRPr="00132D16">
        <w:t xml:space="preserve"> </w:t>
      </w:r>
      <w:r w:rsidRPr="002D074E">
        <w:t>cabo,</w:t>
      </w:r>
      <w:r w:rsidRPr="00132D16">
        <w:t xml:space="preserve"> </w:t>
      </w:r>
      <w:r w:rsidRPr="002D074E">
        <w:t>es</w:t>
      </w:r>
      <w:r w:rsidRPr="00132D16">
        <w:t xml:space="preserve"> </w:t>
      </w:r>
      <w:r w:rsidRPr="002D074E">
        <w:t>probable</w:t>
      </w:r>
      <w:r w:rsidRPr="00132D16">
        <w:t xml:space="preserve"> </w:t>
      </w:r>
      <w:r w:rsidRPr="002D074E">
        <w:t>que</w:t>
      </w:r>
      <w:r w:rsidRPr="00132D16">
        <w:t xml:space="preserve"> </w:t>
      </w:r>
      <w:r w:rsidR="00E86B5C" w:rsidRPr="002D074E">
        <w:t>dañe</w:t>
      </w:r>
      <w:r w:rsidRPr="00132D16">
        <w:t xml:space="preserve"> </w:t>
      </w:r>
      <w:r w:rsidRPr="002D074E">
        <w:t>o</w:t>
      </w:r>
      <w:r w:rsidRPr="00132D16">
        <w:t xml:space="preserve"> </w:t>
      </w:r>
      <w:r w:rsidRPr="002D074E">
        <w:t>afecte</w:t>
      </w:r>
      <w:r w:rsidRPr="00132D16">
        <w:t xml:space="preserve"> </w:t>
      </w:r>
      <w:r w:rsidRPr="002D074E">
        <w:t>su</w:t>
      </w:r>
      <w:r w:rsidRPr="00132D16">
        <w:t xml:space="preserve"> </w:t>
      </w:r>
      <w:r w:rsidRPr="002D074E">
        <w:t>salud,</w:t>
      </w:r>
      <w:r w:rsidRPr="00132D16">
        <w:t xml:space="preserve"> </w:t>
      </w:r>
      <w:r w:rsidRPr="002D074E">
        <w:t>seguridad</w:t>
      </w:r>
      <w:r w:rsidRPr="00132D16">
        <w:t xml:space="preserve"> </w:t>
      </w:r>
      <w:r w:rsidRPr="002D074E">
        <w:t>o</w:t>
      </w:r>
      <w:r w:rsidRPr="00132D16">
        <w:t xml:space="preserve"> </w:t>
      </w:r>
      <w:r w:rsidR="008D10F2" w:rsidRPr="002D074E">
        <w:t>desarrollo</w:t>
      </w:r>
      <w:r w:rsidR="008D10F2" w:rsidRPr="00132D16">
        <w:t xml:space="preserve"> físico</w:t>
      </w:r>
      <w:r w:rsidRPr="002D074E">
        <w:t xml:space="preserve"> y/o</w:t>
      </w:r>
      <w:r w:rsidRPr="00132D16">
        <w:t xml:space="preserve"> </w:t>
      </w:r>
      <w:r w:rsidRPr="002D074E">
        <w:t>psicológico.</w:t>
      </w:r>
    </w:p>
    <w:p w14:paraId="0D52AD99" w14:textId="77777777" w:rsidR="00BC5A25" w:rsidRPr="002D074E" w:rsidRDefault="00BC5A25">
      <w:pPr>
        <w:pStyle w:val="Textoindependiente"/>
        <w:spacing w:before="10"/>
        <w:rPr>
          <w:sz w:val="22"/>
          <w:szCs w:val="22"/>
        </w:rPr>
      </w:pPr>
    </w:p>
    <w:p w14:paraId="37DA8094" w14:textId="3DFF0ED5" w:rsidR="00BC5A25" w:rsidRPr="002D074E" w:rsidRDefault="007C3E9A" w:rsidP="00E739E1">
      <w:pPr>
        <w:pStyle w:val="Prrafodelista"/>
        <w:numPr>
          <w:ilvl w:val="0"/>
          <w:numId w:val="26"/>
        </w:numPr>
        <w:tabs>
          <w:tab w:val="left" w:pos="498"/>
        </w:tabs>
        <w:ind w:right="971" w:firstLine="0"/>
      </w:pPr>
      <w:r w:rsidRPr="002D074E">
        <w:t>Contar con autorización por escrito del padre, madre o de ambos que tengan el cuidado</w:t>
      </w:r>
      <w:r w:rsidRPr="00AE6C6C">
        <w:t xml:space="preserve"> </w:t>
      </w:r>
      <w:r w:rsidRPr="002D074E">
        <w:t>personal; o a falta de ellos, de quien tenga el cuidado personal; a falta de éstos, de quien tenga</w:t>
      </w:r>
      <w:r w:rsidRPr="00AE6C6C">
        <w:t xml:space="preserve"> </w:t>
      </w:r>
      <w:r w:rsidRPr="002D074E">
        <w:t>la representación legal del adolescente con edad para trabajar; o a falta de los anteriores, del</w:t>
      </w:r>
      <w:r w:rsidRPr="00AE6C6C">
        <w:t xml:space="preserve"> </w:t>
      </w:r>
      <w:r w:rsidRPr="002D074E">
        <w:t>Inspector</w:t>
      </w:r>
      <w:r w:rsidRPr="00AE6C6C">
        <w:t xml:space="preserve"> </w:t>
      </w:r>
      <w:r w:rsidRPr="002D074E">
        <w:t>del</w:t>
      </w:r>
      <w:r w:rsidRPr="00AE6C6C">
        <w:t xml:space="preserve"> </w:t>
      </w:r>
      <w:r w:rsidRPr="002D074E">
        <w:t>Trabajo</w:t>
      </w:r>
      <w:r w:rsidRPr="00AE6C6C">
        <w:t xml:space="preserve"> </w:t>
      </w:r>
      <w:r w:rsidRPr="002D074E">
        <w:t>respectivo, quien</w:t>
      </w:r>
      <w:r w:rsidRPr="00AE6C6C">
        <w:t xml:space="preserve"> requerirá </w:t>
      </w:r>
      <w:r w:rsidRPr="002D074E">
        <w:t>informe</w:t>
      </w:r>
      <w:r w:rsidRPr="00AE6C6C">
        <w:t xml:space="preserve"> </w:t>
      </w:r>
      <w:r w:rsidRPr="002D074E">
        <w:t>sobre</w:t>
      </w:r>
      <w:r w:rsidRPr="00AE6C6C">
        <w:t xml:space="preserve"> </w:t>
      </w:r>
      <w:r w:rsidRPr="002D074E">
        <w:t>la conveniencia</w:t>
      </w:r>
      <w:r w:rsidRPr="00AE6C6C">
        <w:t xml:space="preserve"> </w:t>
      </w:r>
      <w:r w:rsidRPr="002D074E">
        <w:t>de</w:t>
      </w:r>
      <w:r w:rsidRPr="00AE6C6C">
        <w:t xml:space="preserve"> </w:t>
      </w:r>
      <w:r w:rsidR="008D10F2" w:rsidRPr="002D074E">
        <w:t>esta</w:t>
      </w:r>
      <w:r w:rsidRPr="002D074E">
        <w:t xml:space="preserve"> a</w:t>
      </w:r>
      <w:r w:rsidRPr="00AE6C6C">
        <w:t xml:space="preserve"> </w:t>
      </w:r>
      <w:r w:rsidRPr="002D074E">
        <w:t>la</w:t>
      </w:r>
      <w:r w:rsidR="008D10F2" w:rsidRPr="002D074E">
        <w:t xml:space="preserve"> </w:t>
      </w:r>
      <w:r w:rsidRPr="002D074E">
        <w:t>Oficina</w:t>
      </w:r>
      <w:r w:rsidRPr="00AE6C6C">
        <w:t xml:space="preserve"> </w:t>
      </w:r>
      <w:r w:rsidRPr="002D074E">
        <w:t>Local</w:t>
      </w:r>
      <w:r w:rsidRPr="00AE6C6C">
        <w:t xml:space="preserve"> </w:t>
      </w:r>
      <w:r w:rsidRPr="002D074E">
        <w:t>de</w:t>
      </w:r>
      <w:r w:rsidRPr="00AE6C6C">
        <w:t xml:space="preserve"> </w:t>
      </w:r>
      <w:r w:rsidRPr="002D074E">
        <w:t>la</w:t>
      </w:r>
      <w:r w:rsidRPr="00AE6C6C">
        <w:t xml:space="preserve"> </w:t>
      </w:r>
      <w:r w:rsidRPr="002D074E">
        <w:t>Niñez</w:t>
      </w:r>
      <w:r w:rsidRPr="00AE6C6C">
        <w:t xml:space="preserve"> </w:t>
      </w:r>
      <w:r w:rsidRPr="002D074E">
        <w:t>o</w:t>
      </w:r>
      <w:r w:rsidRPr="00AE6C6C">
        <w:t xml:space="preserve"> </w:t>
      </w:r>
      <w:r w:rsidRPr="002D074E">
        <w:t>al órgano</w:t>
      </w:r>
      <w:r w:rsidRPr="00AE6C6C">
        <w:t xml:space="preserve"> </w:t>
      </w:r>
      <w:r w:rsidRPr="002D074E">
        <w:t>de</w:t>
      </w:r>
      <w:r w:rsidRPr="00AE6C6C">
        <w:t xml:space="preserve"> </w:t>
      </w:r>
      <w:r w:rsidRPr="002D074E">
        <w:t>protección administrativa</w:t>
      </w:r>
      <w:r w:rsidRPr="00AE6C6C">
        <w:t xml:space="preserve"> </w:t>
      </w:r>
      <w:r w:rsidRPr="002D074E">
        <w:t>de</w:t>
      </w:r>
      <w:r w:rsidRPr="00AE6C6C">
        <w:t xml:space="preserve"> </w:t>
      </w:r>
      <w:r w:rsidRPr="002D074E">
        <w:t>la</w:t>
      </w:r>
      <w:r w:rsidRPr="00AE6C6C">
        <w:t xml:space="preserve"> </w:t>
      </w:r>
      <w:r w:rsidRPr="002D074E">
        <w:t>niñez</w:t>
      </w:r>
      <w:r w:rsidRPr="00AE6C6C">
        <w:t xml:space="preserve"> </w:t>
      </w:r>
      <w:r w:rsidRPr="002D074E">
        <w:t>que corresponda.</w:t>
      </w:r>
    </w:p>
    <w:p w14:paraId="548377DE" w14:textId="77777777" w:rsidR="00BC5A25" w:rsidRPr="002D074E" w:rsidRDefault="00BC5A25">
      <w:pPr>
        <w:pStyle w:val="Textoindependiente"/>
        <w:spacing w:before="12"/>
        <w:rPr>
          <w:sz w:val="22"/>
          <w:szCs w:val="22"/>
        </w:rPr>
      </w:pPr>
    </w:p>
    <w:p w14:paraId="529A7223" w14:textId="77777777" w:rsidR="00BC5A25" w:rsidRPr="002D074E" w:rsidRDefault="007C3E9A" w:rsidP="00E739E1">
      <w:pPr>
        <w:pStyle w:val="Prrafodelista"/>
        <w:numPr>
          <w:ilvl w:val="0"/>
          <w:numId w:val="26"/>
        </w:numPr>
        <w:tabs>
          <w:tab w:val="left" w:pos="460"/>
        </w:tabs>
        <w:ind w:right="971" w:firstLine="0"/>
      </w:pPr>
      <w:r w:rsidRPr="002D074E">
        <w:t>Acreditar,</w:t>
      </w:r>
      <w:r w:rsidRPr="00AE6C6C">
        <w:t xml:space="preserve"> </w:t>
      </w:r>
      <w:r w:rsidRPr="002D074E">
        <w:t>mediante</w:t>
      </w:r>
      <w:r w:rsidRPr="00AE6C6C">
        <w:t xml:space="preserve"> </w:t>
      </w:r>
      <w:r w:rsidRPr="002D074E">
        <w:t>Certificado</w:t>
      </w:r>
      <w:r w:rsidRPr="00AE6C6C">
        <w:t xml:space="preserve"> </w:t>
      </w:r>
      <w:r w:rsidRPr="002D074E">
        <w:t>de</w:t>
      </w:r>
      <w:r w:rsidRPr="00AE6C6C">
        <w:t xml:space="preserve"> </w:t>
      </w:r>
      <w:r w:rsidRPr="002D074E">
        <w:t>Licencia</w:t>
      </w:r>
      <w:r w:rsidRPr="00AE6C6C">
        <w:t xml:space="preserve"> </w:t>
      </w:r>
      <w:r w:rsidRPr="002D074E">
        <w:t>de</w:t>
      </w:r>
      <w:r w:rsidRPr="00AE6C6C">
        <w:t xml:space="preserve"> </w:t>
      </w:r>
      <w:r w:rsidRPr="002D074E">
        <w:t>Enseñanza</w:t>
      </w:r>
      <w:r w:rsidRPr="00AE6C6C">
        <w:t xml:space="preserve"> </w:t>
      </w:r>
      <w:r w:rsidRPr="002D074E">
        <w:t>Media,</w:t>
      </w:r>
      <w:r w:rsidRPr="00AE6C6C">
        <w:t xml:space="preserve"> </w:t>
      </w:r>
      <w:r w:rsidRPr="002D074E">
        <w:t>haber</w:t>
      </w:r>
      <w:r w:rsidRPr="00E86B5C">
        <w:t xml:space="preserve"> </w:t>
      </w:r>
      <w:r w:rsidRPr="002D074E">
        <w:t>concluido</w:t>
      </w:r>
      <w:r w:rsidRPr="00E86B5C">
        <w:t xml:space="preserve"> </w:t>
      </w:r>
      <w:r w:rsidRPr="002D074E">
        <w:t>su</w:t>
      </w:r>
      <w:r w:rsidRPr="00E86B5C">
        <w:t xml:space="preserve"> </w:t>
      </w:r>
      <w:r w:rsidRPr="002D074E">
        <w:t>Educación</w:t>
      </w:r>
      <w:r w:rsidRPr="00E86B5C">
        <w:t xml:space="preserve"> </w:t>
      </w:r>
      <w:r w:rsidRPr="002D074E">
        <w:t>Media o encontrarse cursando esta o la Educación Básica acreditando su calidad de alumno</w:t>
      </w:r>
      <w:r w:rsidRPr="00E86B5C">
        <w:t xml:space="preserve"> </w:t>
      </w:r>
      <w:r w:rsidRPr="002D074E">
        <w:t>regular, mediante certificado vigente para el respectivo año académico emitido por la respectiva</w:t>
      </w:r>
      <w:r w:rsidRPr="00E86B5C">
        <w:t xml:space="preserve"> </w:t>
      </w:r>
      <w:r w:rsidRPr="002D074E">
        <w:t>institución educacional, actualizando dicho certificado cada seis meses, debiendo anexarse al</w:t>
      </w:r>
      <w:r w:rsidRPr="00E86B5C">
        <w:t xml:space="preserve"> </w:t>
      </w:r>
      <w:r w:rsidRPr="002D074E">
        <w:t>contrato</w:t>
      </w:r>
      <w:r w:rsidRPr="00E86B5C">
        <w:t xml:space="preserve"> </w:t>
      </w:r>
      <w:r w:rsidRPr="002D074E">
        <w:t>de</w:t>
      </w:r>
      <w:r w:rsidRPr="00E86B5C">
        <w:t xml:space="preserve"> </w:t>
      </w:r>
      <w:r w:rsidRPr="002D074E">
        <w:t>trabajo.</w:t>
      </w:r>
    </w:p>
    <w:p w14:paraId="0A19978A" w14:textId="77777777" w:rsidR="00BC5A25" w:rsidRPr="002D074E" w:rsidRDefault="00BC5A25">
      <w:pPr>
        <w:pStyle w:val="Textoindependiente"/>
        <w:spacing w:before="10"/>
        <w:rPr>
          <w:sz w:val="22"/>
          <w:szCs w:val="22"/>
        </w:rPr>
      </w:pPr>
    </w:p>
    <w:p w14:paraId="12D72F0D" w14:textId="4E98348F" w:rsidR="00BC5A25" w:rsidRPr="002D074E" w:rsidRDefault="008D10F2" w:rsidP="00E739E1">
      <w:pPr>
        <w:pStyle w:val="Prrafodelista"/>
        <w:numPr>
          <w:ilvl w:val="0"/>
          <w:numId w:val="26"/>
        </w:numPr>
        <w:tabs>
          <w:tab w:val="left" w:pos="539"/>
        </w:tabs>
        <w:ind w:right="971" w:firstLine="0"/>
      </w:pPr>
      <w:r w:rsidRPr="002D074E">
        <w:t>Gar</w:t>
      </w:r>
      <w:r w:rsidRPr="00AE6C6C">
        <w:t>a</w:t>
      </w:r>
      <w:r w:rsidRPr="002D074E">
        <w:t>nt</w:t>
      </w:r>
      <w:r w:rsidRPr="00AE6C6C">
        <w:t>i</w:t>
      </w:r>
      <w:r w:rsidRPr="002D074E">
        <w:t xml:space="preserve">zar </w:t>
      </w:r>
      <w:r w:rsidR="00C31B38" w:rsidRPr="00AE6C6C">
        <w:t>siempre</w:t>
      </w:r>
      <w:r w:rsidR="00C31B38" w:rsidRPr="002D074E">
        <w:t xml:space="preserve"> </w:t>
      </w:r>
      <w:r w:rsidR="00132D16" w:rsidRPr="00AE6C6C">
        <w:t>condiciones</w:t>
      </w:r>
      <w:r w:rsidR="00132D16" w:rsidRPr="002D074E">
        <w:t xml:space="preserve"> </w:t>
      </w:r>
      <w:r w:rsidR="00132D16" w:rsidRPr="00AE6C6C">
        <w:t>de</w:t>
      </w:r>
      <w:r w:rsidR="007C3E9A" w:rsidRPr="002D074E">
        <w:t xml:space="preserve"> </w:t>
      </w:r>
      <w:r w:rsidR="007C3E9A" w:rsidRPr="00AE6C6C">
        <w:t>segu</w:t>
      </w:r>
      <w:r w:rsidR="007C3E9A" w:rsidRPr="002D074E">
        <w:t>ri</w:t>
      </w:r>
      <w:r w:rsidR="007C3E9A" w:rsidRPr="00AE6C6C">
        <w:t>da</w:t>
      </w:r>
      <w:r w:rsidR="007C3E9A" w:rsidRPr="002D074E">
        <w:t xml:space="preserve">d y </w:t>
      </w:r>
      <w:r w:rsidR="007C3E9A" w:rsidRPr="00AE6C6C">
        <w:t>salu</w:t>
      </w:r>
      <w:r w:rsidR="007C3E9A" w:rsidRPr="002D074E">
        <w:t>d en el tr</w:t>
      </w:r>
      <w:r w:rsidR="007C3E9A" w:rsidRPr="00AE6C6C">
        <w:t>a</w:t>
      </w:r>
      <w:r w:rsidR="007C3E9A" w:rsidRPr="002D074E">
        <w:t>bajo, a</w:t>
      </w:r>
      <w:r w:rsidR="007C3E9A" w:rsidRPr="00AE6C6C">
        <w:t>s</w:t>
      </w:r>
      <w:r w:rsidR="007C3E9A" w:rsidRPr="002D074E">
        <w:t>í</w:t>
      </w:r>
      <w:r w:rsidR="007C3E9A" w:rsidRPr="00AE6C6C">
        <w:t xml:space="preserve"> </w:t>
      </w:r>
      <w:r w:rsidR="00132D16" w:rsidRPr="00AE6C6C">
        <w:t>co</w:t>
      </w:r>
      <w:r w:rsidR="00132D16" w:rsidRPr="002D074E">
        <w:t xml:space="preserve">mo </w:t>
      </w:r>
      <w:r w:rsidR="00132D16" w:rsidRPr="00AE6C6C">
        <w:t>los</w:t>
      </w:r>
      <w:r w:rsidR="007C3E9A" w:rsidRPr="002D074E">
        <w:t xml:space="preserve"> mism</w:t>
      </w:r>
      <w:r w:rsidR="007C3E9A" w:rsidRPr="00AE6C6C">
        <w:t>o</w:t>
      </w:r>
      <w:r w:rsidR="007C3E9A" w:rsidRPr="002D074E">
        <w:t>s derechos</w:t>
      </w:r>
      <w:r w:rsidR="007C3E9A" w:rsidRPr="00AE6C6C">
        <w:t xml:space="preserve"> </w:t>
      </w:r>
      <w:r w:rsidR="007C3E9A" w:rsidRPr="002D074E">
        <w:t>de</w:t>
      </w:r>
      <w:r w:rsidR="007C3E9A" w:rsidRPr="00AE6C6C">
        <w:t xml:space="preserve"> </w:t>
      </w:r>
      <w:r w:rsidR="007C3E9A" w:rsidRPr="002D074E">
        <w:t>alimentación</w:t>
      </w:r>
      <w:r w:rsidR="007C3E9A" w:rsidRPr="00AE6C6C">
        <w:t xml:space="preserve"> </w:t>
      </w:r>
      <w:r w:rsidR="007C3E9A" w:rsidRPr="002D074E">
        <w:t>y</w:t>
      </w:r>
      <w:r w:rsidR="007C3E9A" w:rsidRPr="00AE6C6C">
        <w:t xml:space="preserve"> </w:t>
      </w:r>
      <w:r w:rsidR="007C3E9A" w:rsidRPr="002D074E">
        <w:t>transporte</w:t>
      </w:r>
      <w:r w:rsidR="007C3E9A" w:rsidRPr="00AE6C6C">
        <w:t xml:space="preserve"> </w:t>
      </w:r>
      <w:r w:rsidR="007C3E9A" w:rsidRPr="002D074E">
        <w:t>a</w:t>
      </w:r>
      <w:r w:rsidR="007C3E9A" w:rsidRPr="00AE6C6C">
        <w:t xml:space="preserve"> </w:t>
      </w:r>
      <w:r w:rsidR="007C3E9A" w:rsidRPr="002D074E">
        <w:t>que</w:t>
      </w:r>
      <w:r w:rsidR="007C3E9A" w:rsidRPr="00AE6C6C">
        <w:t xml:space="preserve"> </w:t>
      </w:r>
      <w:r w:rsidR="007C3E9A" w:rsidRPr="002D074E">
        <w:t>accedan</w:t>
      </w:r>
      <w:r w:rsidR="007C3E9A" w:rsidRPr="00AE6C6C">
        <w:t xml:space="preserve"> </w:t>
      </w:r>
      <w:r w:rsidR="007C3E9A" w:rsidRPr="002D074E">
        <w:t>los</w:t>
      </w:r>
      <w:r w:rsidR="007C3E9A" w:rsidRPr="00AE6C6C">
        <w:t xml:space="preserve"> </w:t>
      </w:r>
      <w:r w:rsidR="007C3E9A" w:rsidRPr="002D074E">
        <w:t>demás</w:t>
      </w:r>
      <w:r w:rsidR="007C3E9A" w:rsidRPr="00AE6C6C">
        <w:t xml:space="preserve"> </w:t>
      </w:r>
      <w:r w:rsidR="007C3E9A" w:rsidRPr="002D074E">
        <w:t>trabajadores,</w:t>
      </w:r>
      <w:r w:rsidR="007C3E9A" w:rsidRPr="00AE6C6C">
        <w:t xml:space="preserve"> </w:t>
      </w:r>
      <w:r w:rsidR="007C3E9A" w:rsidRPr="002D074E">
        <w:t>según</w:t>
      </w:r>
      <w:r w:rsidR="007C3E9A" w:rsidRPr="00AE6C6C">
        <w:t xml:space="preserve"> </w:t>
      </w:r>
      <w:r w:rsidR="007C3E9A" w:rsidRPr="002D074E">
        <w:t>corresponda.</w:t>
      </w:r>
    </w:p>
    <w:p w14:paraId="6434B5C0" w14:textId="77777777" w:rsidR="00BC5A25" w:rsidRPr="002D074E" w:rsidRDefault="00BC5A25" w:rsidP="00ED0607">
      <w:pPr>
        <w:pStyle w:val="Textoindependiente"/>
        <w:rPr>
          <w:sz w:val="22"/>
          <w:szCs w:val="22"/>
        </w:rPr>
      </w:pPr>
    </w:p>
    <w:p w14:paraId="552D7126" w14:textId="77777777" w:rsidR="00BC5A25" w:rsidRPr="002D074E" w:rsidRDefault="007C3E9A" w:rsidP="00E739E1">
      <w:pPr>
        <w:pStyle w:val="Prrafodelista"/>
        <w:numPr>
          <w:ilvl w:val="0"/>
          <w:numId w:val="26"/>
        </w:numPr>
        <w:tabs>
          <w:tab w:val="left" w:pos="480"/>
        </w:tabs>
        <w:spacing w:before="69"/>
        <w:ind w:right="970" w:firstLine="0"/>
      </w:pPr>
      <w:r w:rsidRPr="002D074E">
        <w:t>La</w:t>
      </w:r>
      <w:r w:rsidRPr="00AE6C6C">
        <w:t xml:space="preserve"> </w:t>
      </w:r>
      <w:r w:rsidRPr="002D074E">
        <w:t>jornada</w:t>
      </w:r>
      <w:r w:rsidRPr="00AE6C6C">
        <w:t xml:space="preserve"> </w:t>
      </w:r>
      <w:r w:rsidRPr="002D074E">
        <w:t>laboral</w:t>
      </w:r>
      <w:r w:rsidRPr="00AE6C6C">
        <w:t xml:space="preserve"> </w:t>
      </w:r>
      <w:r w:rsidRPr="002D074E">
        <w:t>del</w:t>
      </w:r>
      <w:r w:rsidRPr="00AE6C6C">
        <w:t xml:space="preserve"> </w:t>
      </w:r>
      <w:r w:rsidRPr="002D074E">
        <w:t>adolescente</w:t>
      </w:r>
      <w:r w:rsidRPr="00AE6C6C">
        <w:t xml:space="preserve"> </w:t>
      </w:r>
      <w:r w:rsidRPr="002D074E">
        <w:t>con</w:t>
      </w:r>
      <w:r w:rsidRPr="00AE6C6C">
        <w:t xml:space="preserve"> </w:t>
      </w:r>
      <w:r w:rsidRPr="002D074E">
        <w:t>edad</w:t>
      </w:r>
      <w:r w:rsidRPr="00AE6C6C">
        <w:t xml:space="preserve"> </w:t>
      </w:r>
      <w:r w:rsidRPr="002D074E">
        <w:t>para</w:t>
      </w:r>
      <w:r w:rsidRPr="00AE6C6C">
        <w:t xml:space="preserve"> </w:t>
      </w:r>
      <w:r w:rsidRPr="002D074E">
        <w:t>trabajar</w:t>
      </w:r>
      <w:r w:rsidRPr="00AE6C6C">
        <w:t xml:space="preserve"> </w:t>
      </w:r>
      <w:r w:rsidRPr="002D074E">
        <w:t>no</w:t>
      </w:r>
      <w:r w:rsidRPr="00AE6C6C">
        <w:t xml:space="preserve"> </w:t>
      </w:r>
      <w:r w:rsidRPr="002D074E">
        <w:t>podrá</w:t>
      </w:r>
      <w:r w:rsidRPr="00AE6C6C">
        <w:t xml:space="preserve"> </w:t>
      </w:r>
      <w:r w:rsidRPr="002D074E">
        <w:t>ser</w:t>
      </w:r>
      <w:r w:rsidRPr="00AE6C6C">
        <w:t xml:space="preserve"> </w:t>
      </w:r>
      <w:r w:rsidRPr="002D074E">
        <w:t>superior</w:t>
      </w:r>
      <w:r w:rsidRPr="00AE6C6C">
        <w:t xml:space="preserve"> </w:t>
      </w:r>
      <w:r w:rsidRPr="002D074E">
        <w:t>a</w:t>
      </w:r>
      <w:r w:rsidRPr="00AE6C6C">
        <w:t xml:space="preserve"> </w:t>
      </w:r>
      <w:r w:rsidRPr="002D074E">
        <w:t>treinta</w:t>
      </w:r>
      <w:r w:rsidRPr="00E86B5C">
        <w:t xml:space="preserve"> </w:t>
      </w:r>
      <w:r w:rsidRPr="002D074E">
        <w:t>horas</w:t>
      </w:r>
      <w:r w:rsidRPr="00E86B5C">
        <w:t xml:space="preserve"> </w:t>
      </w:r>
      <w:r w:rsidRPr="002D074E">
        <w:t>semanales, distribuidas en un máximo de seis horas diarias en el año escolar y hasta ocho horas</w:t>
      </w:r>
      <w:r w:rsidRPr="00E86B5C">
        <w:t xml:space="preserve"> </w:t>
      </w:r>
      <w:r w:rsidRPr="002D074E">
        <w:t>diarias</w:t>
      </w:r>
      <w:r w:rsidRPr="00E86B5C">
        <w:t xml:space="preserve"> </w:t>
      </w:r>
      <w:r w:rsidRPr="002D074E">
        <w:t>durante</w:t>
      </w:r>
      <w:r w:rsidRPr="00E86B5C">
        <w:t xml:space="preserve"> </w:t>
      </w:r>
      <w:r w:rsidRPr="002D074E">
        <w:t>la</w:t>
      </w:r>
      <w:r w:rsidRPr="00E86B5C">
        <w:t xml:space="preserve"> </w:t>
      </w:r>
      <w:r w:rsidRPr="002D074E">
        <w:t>interrupción</w:t>
      </w:r>
      <w:r w:rsidRPr="00E86B5C">
        <w:t xml:space="preserve"> </w:t>
      </w:r>
      <w:r w:rsidRPr="002D074E">
        <w:t>del</w:t>
      </w:r>
      <w:r w:rsidRPr="00E86B5C">
        <w:t xml:space="preserve"> </w:t>
      </w:r>
      <w:r w:rsidRPr="002D074E">
        <w:t>año</w:t>
      </w:r>
      <w:r w:rsidRPr="00E86B5C">
        <w:t xml:space="preserve"> </w:t>
      </w:r>
      <w:r w:rsidRPr="002D074E">
        <w:t>escolar</w:t>
      </w:r>
      <w:r w:rsidRPr="00E86B5C">
        <w:t xml:space="preserve"> </w:t>
      </w:r>
      <w:r w:rsidRPr="002D074E">
        <w:t>y</w:t>
      </w:r>
      <w:r w:rsidRPr="00E86B5C">
        <w:t xml:space="preserve"> </w:t>
      </w:r>
      <w:r w:rsidRPr="002D074E">
        <w:t>en</w:t>
      </w:r>
      <w:r w:rsidRPr="00E86B5C">
        <w:t xml:space="preserve"> </w:t>
      </w:r>
      <w:r w:rsidRPr="002D074E">
        <w:t>el</w:t>
      </w:r>
      <w:r w:rsidRPr="00E86B5C">
        <w:t xml:space="preserve"> </w:t>
      </w:r>
      <w:r w:rsidRPr="002D074E">
        <w:t>período</w:t>
      </w:r>
      <w:r w:rsidRPr="00E86B5C">
        <w:t xml:space="preserve"> </w:t>
      </w:r>
      <w:r w:rsidRPr="002D074E">
        <w:t>de</w:t>
      </w:r>
      <w:r w:rsidRPr="00E86B5C">
        <w:t xml:space="preserve"> </w:t>
      </w:r>
      <w:r w:rsidRPr="002D074E">
        <w:t>vacaciones,</w:t>
      </w:r>
      <w:r w:rsidRPr="00E86B5C">
        <w:t xml:space="preserve"> </w:t>
      </w:r>
      <w:r w:rsidRPr="002D074E">
        <w:t>de</w:t>
      </w:r>
      <w:r w:rsidRPr="00E86B5C">
        <w:t xml:space="preserve"> </w:t>
      </w:r>
      <w:r w:rsidRPr="002D074E">
        <w:t>conformidad</w:t>
      </w:r>
      <w:r w:rsidRPr="00E86B5C">
        <w:t xml:space="preserve"> </w:t>
      </w:r>
      <w:r w:rsidRPr="002D074E">
        <w:t>con</w:t>
      </w:r>
      <w:r w:rsidRPr="00E86B5C">
        <w:t xml:space="preserve"> </w:t>
      </w:r>
      <w:r w:rsidRPr="002D074E">
        <w:t>lo</w:t>
      </w:r>
      <w:r w:rsidRPr="00E86B5C">
        <w:t xml:space="preserve"> </w:t>
      </w:r>
      <w:r w:rsidRPr="002D074E">
        <w:t>dispuesto</w:t>
      </w:r>
      <w:r w:rsidRPr="00E86B5C">
        <w:t xml:space="preserve"> </w:t>
      </w:r>
      <w:r w:rsidRPr="002D074E">
        <w:t>en</w:t>
      </w:r>
      <w:r w:rsidRPr="00E86B5C">
        <w:t xml:space="preserve"> </w:t>
      </w:r>
      <w:r w:rsidRPr="002D074E">
        <w:t>la</w:t>
      </w:r>
      <w:r w:rsidRPr="00E86B5C">
        <w:t xml:space="preserve"> </w:t>
      </w:r>
      <w:r w:rsidRPr="002D074E">
        <w:t>normativa</w:t>
      </w:r>
      <w:r w:rsidRPr="00E86B5C">
        <w:t xml:space="preserve"> </w:t>
      </w:r>
      <w:r w:rsidRPr="002D074E">
        <w:t>del Ministerio de</w:t>
      </w:r>
      <w:r w:rsidRPr="00E86B5C">
        <w:t xml:space="preserve"> </w:t>
      </w:r>
      <w:r w:rsidRPr="002D074E">
        <w:t>Educación que</w:t>
      </w:r>
      <w:r w:rsidRPr="00E86B5C">
        <w:t xml:space="preserve"> </w:t>
      </w:r>
      <w:r w:rsidRPr="002D074E">
        <w:t>fije normas</w:t>
      </w:r>
      <w:r w:rsidRPr="00E86B5C">
        <w:t xml:space="preserve"> </w:t>
      </w:r>
      <w:r w:rsidRPr="002D074E">
        <w:t>generales</w:t>
      </w:r>
      <w:r w:rsidRPr="00E86B5C">
        <w:t xml:space="preserve"> </w:t>
      </w:r>
      <w:r w:rsidRPr="002D074E">
        <w:t>sobre</w:t>
      </w:r>
      <w:r w:rsidRPr="00E86B5C">
        <w:t xml:space="preserve"> calendario </w:t>
      </w:r>
      <w:r w:rsidRPr="002D074E">
        <w:t>escolar.</w:t>
      </w:r>
      <w:r w:rsidRPr="00E86B5C">
        <w:t xml:space="preserve"> </w:t>
      </w:r>
      <w:r w:rsidRPr="002D074E">
        <w:t>En</w:t>
      </w:r>
      <w:r w:rsidRPr="00E86B5C">
        <w:t xml:space="preserve"> </w:t>
      </w:r>
      <w:r w:rsidRPr="002D074E">
        <w:t>todo</w:t>
      </w:r>
      <w:r w:rsidRPr="00E86B5C">
        <w:t xml:space="preserve"> </w:t>
      </w:r>
      <w:r w:rsidRPr="002D074E">
        <w:t>caso,</w:t>
      </w:r>
      <w:r w:rsidRPr="00E86B5C">
        <w:t xml:space="preserve"> </w:t>
      </w:r>
      <w:r w:rsidRPr="002D074E">
        <w:t>durante</w:t>
      </w:r>
      <w:r w:rsidRPr="00E86B5C">
        <w:t xml:space="preserve"> </w:t>
      </w:r>
      <w:r w:rsidRPr="002D074E">
        <w:t>el</w:t>
      </w:r>
      <w:r w:rsidRPr="00E86B5C">
        <w:t xml:space="preserve"> </w:t>
      </w:r>
      <w:r w:rsidRPr="002D074E">
        <w:t>año</w:t>
      </w:r>
      <w:r w:rsidRPr="00E86B5C">
        <w:t xml:space="preserve"> </w:t>
      </w:r>
      <w:r w:rsidRPr="002D074E">
        <w:t>escolar,</w:t>
      </w:r>
      <w:r w:rsidRPr="00E86B5C">
        <w:t xml:space="preserve"> </w:t>
      </w:r>
      <w:r w:rsidRPr="002D074E">
        <w:t>la</w:t>
      </w:r>
      <w:r w:rsidRPr="00E86B5C">
        <w:t xml:space="preserve"> </w:t>
      </w:r>
      <w:r w:rsidRPr="002D074E">
        <w:t>suma</w:t>
      </w:r>
      <w:r w:rsidRPr="00E86B5C">
        <w:t xml:space="preserve"> </w:t>
      </w:r>
      <w:r w:rsidRPr="002D074E">
        <w:t>total</w:t>
      </w:r>
      <w:r w:rsidRPr="00E86B5C">
        <w:t xml:space="preserve"> </w:t>
      </w:r>
      <w:r w:rsidRPr="002D074E">
        <w:t>del</w:t>
      </w:r>
      <w:r w:rsidRPr="00E86B5C">
        <w:t xml:space="preserve"> </w:t>
      </w:r>
      <w:r w:rsidRPr="002D074E">
        <w:t>tiempo</w:t>
      </w:r>
      <w:r w:rsidRPr="00E86B5C">
        <w:t xml:space="preserve"> </w:t>
      </w:r>
      <w:r w:rsidRPr="002D074E">
        <w:t>diario</w:t>
      </w:r>
      <w:r w:rsidRPr="00E86B5C">
        <w:t xml:space="preserve"> </w:t>
      </w:r>
      <w:r w:rsidRPr="002D074E">
        <w:t>destinado</w:t>
      </w:r>
      <w:r w:rsidR="008D10F2" w:rsidRPr="002D074E">
        <w:t xml:space="preserve"> </w:t>
      </w:r>
      <w:r w:rsidRPr="002D074E">
        <w:t>a</w:t>
      </w:r>
      <w:r w:rsidRPr="00E86B5C">
        <w:t xml:space="preserve"> </w:t>
      </w:r>
      <w:r w:rsidRPr="002D074E">
        <w:t>actividades</w:t>
      </w:r>
      <w:r w:rsidRPr="00E86B5C">
        <w:t xml:space="preserve"> </w:t>
      </w:r>
      <w:r w:rsidRPr="002D074E">
        <w:t>educativas</w:t>
      </w:r>
      <w:r w:rsidRPr="00E86B5C">
        <w:t xml:space="preserve"> </w:t>
      </w:r>
      <w:r w:rsidRPr="002D074E">
        <w:t>y</w:t>
      </w:r>
      <w:r w:rsidRPr="00E86B5C">
        <w:t xml:space="preserve"> </w:t>
      </w:r>
      <w:r w:rsidRPr="002D074E">
        <w:t>jornada</w:t>
      </w:r>
      <w:r w:rsidRPr="00E86B5C">
        <w:t xml:space="preserve"> </w:t>
      </w:r>
      <w:r w:rsidRPr="002D074E">
        <w:t>de</w:t>
      </w:r>
      <w:r w:rsidRPr="00E86B5C">
        <w:t xml:space="preserve"> </w:t>
      </w:r>
      <w:r w:rsidRPr="002D074E">
        <w:t>trabajo</w:t>
      </w:r>
      <w:r w:rsidRPr="00E86B5C">
        <w:t xml:space="preserve"> </w:t>
      </w:r>
      <w:r w:rsidRPr="002D074E">
        <w:t>no</w:t>
      </w:r>
      <w:r w:rsidRPr="00E86B5C">
        <w:t xml:space="preserve"> </w:t>
      </w:r>
      <w:r w:rsidRPr="002D074E">
        <w:t>podrá</w:t>
      </w:r>
      <w:r w:rsidRPr="00AE6C6C">
        <w:t xml:space="preserve"> </w:t>
      </w:r>
      <w:r w:rsidRPr="002D074E">
        <w:t>ser</w:t>
      </w:r>
      <w:r w:rsidRPr="00AE6C6C">
        <w:t xml:space="preserve"> </w:t>
      </w:r>
      <w:r w:rsidRPr="002D074E">
        <w:t>superior</w:t>
      </w:r>
      <w:r w:rsidRPr="00AE6C6C">
        <w:t xml:space="preserve"> </w:t>
      </w:r>
      <w:r w:rsidRPr="002D074E">
        <w:t>a</w:t>
      </w:r>
      <w:r w:rsidRPr="00AE6C6C">
        <w:t xml:space="preserve"> </w:t>
      </w:r>
      <w:r w:rsidRPr="002D074E">
        <w:t>doce</w:t>
      </w:r>
      <w:r w:rsidRPr="00AE6C6C">
        <w:t xml:space="preserve"> </w:t>
      </w:r>
      <w:r w:rsidRPr="002D074E">
        <w:t>horas.</w:t>
      </w:r>
      <w:r w:rsidRPr="00AE6C6C">
        <w:t xml:space="preserve"> </w:t>
      </w:r>
      <w:r w:rsidRPr="002D074E">
        <w:t>En</w:t>
      </w:r>
      <w:r w:rsidRPr="00AE6C6C">
        <w:t xml:space="preserve"> </w:t>
      </w:r>
      <w:r w:rsidRPr="002D074E">
        <w:t>ningún</w:t>
      </w:r>
      <w:r w:rsidRPr="00AE6C6C">
        <w:t xml:space="preserve"> caso será </w:t>
      </w:r>
      <w:r w:rsidRPr="002D074E">
        <w:t>procedente</w:t>
      </w:r>
      <w:r w:rsidRPr="00AE6C6C">
        <w:t xml:space="preserve"> </w:t>
      </w:r>
      <w:r w:rsidRPr="002D074E">
        <w:t>el</w:t>
      </w:r>
      <w:r w:rsidRPr="00AE6C6C">
        <w:t xml:space="preserve"> </w:t>
      </w:r>
      <w:r w:rsidRPr="002D074E">
        <w:t>trabajo en jornada</w:t>
      </w:r>
      <w:r w:rsidRPr="00AE6C6C">
        <w:t xml:space="preserve"> </w:t>
      </w:r>
      <w:r w:rsidRPr="002D074E">
        <w:t>extraordinaria</w:t>
      </w:r>
      <w:r w:rsidR="008D10F2" w:rsidRPr="002D074E">
        <w:t>.</w:t>
      </w:r>
    </w:p>
    <w:p w14:paraId="4B5A95F2" w14:textId="77777777" w:rsidR="00BC5A25" w:rsidRPr="002D074E" w:rsidRDefault="00BC5A25" w:rsidP="00851F97">
      <w:pPr>
        <w:pStyle w:val="Textoindependiente"/>
        <w:rPr>
          <w:sz w:val="22"/>
          <w:szCs w:val="22"/>
        </w:rPr>
      </w:pPr>
    </w:p>
    <w:p w14:paraId="6D374844" w14:textId="3A426F8F" w:rsidR="00BC5A25" w:rsidRPr="002D074E" w:rsidRDefault="007C3E9A">
      <w:pPr>
        <w:pStyle w:val="Textoindependiente"/>
        <w:spacing w:line="292" w:lineRule="exact"/>
        <w:ind w:left="238" w:right="973"/>
        <w:jc w:val="both"/>
        <w:rPr>
          <w:sz w:val="22"/>
          <w:szCs w:val="22"/>
        </w:rPr>
      </w:pPr>
      <w:r w:rsidRPr="002D074E">
        <w:rPr>
          <w:sz w:val="22"/>
          <w:szCs w:val="22"/>
        </w:rPr>
        <w:t>Queda prohibido a los adolescentes con edad para trabajar realizar labores en horario nocturno</w:t>
      </w:r>
      <w:r w:rsidRPr="00AE6C6C">
        <w:rPr>
          <w:sz w:val="22"/>
          <w:szCs w:val="22"/>
        </w:rPr>
        <w:t xml:space="preserve"> </w:t>
      </w:r>
      <w:r w:rsidRPr="002D074E">
        <w:rPr>
          <w:sz w:val="22"/>
          <w:szCs w:val="22"/>
        </w:rPr>
        <w:t>en establecimientos industriales y comerciales. El período durante el cual no puede trabajar de</w:t>
      </w:r>
      <w:r w:rsidRPr="00AE6C6C">
        <w:rPr>
          <w:sz w:val="22"/>
          <w:szCs w:val="22"/>
        </w:rPr>
        <w:t xml:space="preserve"> noche será de trece horas consecutivas, que comprender</w:t>
      </w:r>
      <w:r w:rsidR="00AE6C6C">
        <w:rPr>
          <w:sz w:val="22"/>
          <w:szCs w:val="22"/>
        </w:rPr>
        <w:t>á</w:t>
      </w:r>
      <w:r w:rsidRPr="00AE6C6C">
        <w:rPr>
          <w:sz w:val="22"/>
          <w:szCs w:val="22"/>
        </w:rPr>
        <w:t xml:space="preserve">, </w:t>
      </w:r>
      <w:r w:rsidRPr="002D074E">
        <w:rPr>
          <w:sz w:val="22"/>
          <w:szCs w:val="22"/>
        </w:rPr>
        <w:t>al</w:t>
      </w:r>
      <w:r w:rsidRPr="00AE6C6C">
        <w:rPr>
          <w:sz w:val="22"/>
          <w:szCs w:val="22"/>
        </w:rPr>
        <w:t xml:space="preserve"> </w:t>
      </w:r>
      <w:r w:rsidRPr="002D074E">
        <w:rPr>
          <w:sz w:val="22"/>
          <w:szCs w:val="22"/>
        </w:rPr>
        <w:t>menos,</w:t>
      </w:r>
      <w:r w:rsidRPr="00AE6C6C">
        <w:rPr>
          <w:sz w:val="22"/>
          <w:szCs w:val="22"/>
        </w:rPr>
        <w:t xml:space="preserve"> </w:t>
      </w:r>
      <w:r w:rsidRPr="002D074E">
        <w:rPr>
          <w:sz w:val="22"/>
          <w:szCs w:val="22"/>
        </w:rPr>
        <w:t>el</w:t>
      </w:r>
      <w:r w:rsidRPr="00AE6C6C">
        <w:rPr>
          <w:sz w:val="22"/>
          <w:szCs w:val="22"/>
        </w:rPr>
        <w:t xml:space="preserve"> </w:t>
      </w:r>
      <w:r w:rsidRPr="002D074E">
        <w:rPr>
          <w:sz w:val="22"/>
          <w:szCs w:val="22"/>
        </w:rPr>
        <w:t>intervalo</w:t>
      </w:r>
      <w:r w:rsidRPr="00AE6C6C">
        <w:rPr>
          <w:sz w:val="22"/>
          <w:szCs w:val="22"/>
        </w:rPr>
        <w:t xml:space="preserve"> </w:t>
      </w:r>
      <w:r w:rsidRPr="002D074E">
        <w:rPr>
          <w:sz w:val="22"/>
          <w:szCs w:val="22"/>
        </w:rPr>
        <w:t>que</w:t>
      </w:r>
      <w:r w:rsidRPr="00AE6C6C">
        <w:rPr>
          <w:sz w:val="22"/>
          <w:szCs w:val="22"/>
        </w:rPr>
        <w:t xml:space="preserve"> </w:t>
      </w:r>
      <w:r w:rsidRPr="002D074E">
        <w:rPr>
          <w:sz w:val="22"/>
          <w:szCs w:val="22"/>
        </w:rPr>
        <w:t>media</w:t>
      </w:r>
      <w:r w:rsidRPr="00AE6C6C">
        <w:rPr>
          <w:sz w:val="22"/>
          <w:szCs w:val="22"/>
        </w:rPr>
        <w:t xml:space="preserve"> entre las </w:t>
      </w:r>
      <w:r w:rsidRPr="002D074E">
        <w:rPr>
          <w:sz w:val="22"/>
          <w:szCs w:val="22"/>
        </w:rPr>
        <w:t>veintiuna y las</w:t>
      </w:r>
      <w:r w:rsidRPr="00AE6C6C">
        <w:rPr>
          <w:sz w:val="22"/>
          <w:szCs w:val="22"/>
        </w:rPr>
        <w:t xml:space="preserve"> </w:t>
      </w:r>
      <w:r w:rsidRPr="002D074E">
        <w:rPr>
          <w:sz w:val="22"/>
          <w:szCs w:val="22"/>
        </w:rPr>
        <w:t>ocho</w:t>
      </w:r>
      <w:r w:rsidRPr="00AE6C6C">
        <w:rPr>
          <w:sz w:val="22"/>
          <w:szCs w:val="22"/>
        </w:rPr>
        <w:t xml:space="preserve"> </w:t>
      </w:r>
      <w:r w:rsidRPr="002D074E">
        <w:rPr>
          <w:sz w:val="22"/>
          <w:szCs w:val="22"/>
        </w:rPr>
        <w:t>horas</w:t>
      </w:r>
      <w:r w:rsidR="008D10F2" w:rsidRPr="002D074E">
        <w:rPr>
          <w:sz w:val="22"/>
          <w:szCs w:val="22"/>
        </w:rPr>
        <w:t>.</w:t>
      </w:r>
    </w:p>
    <w:p w14:paraId="7CDC535B" w14:textId="77777777" w:rsidR="00BC5A25" w:rsidRPr="002D074E" w:rsidRDefault="00BC5A25">
      <w:pPr>
        <w:pStyle w:val="Textoindependiente"/>
        <w:spacing w:before="8"/>
        <w:rPr>
          <w:sz w:val="22"/>
          <w:szCs w:val="22"/>
        </w:rPr>
      </w:pPr>
    </w:p>
    <w:p w14:paraId="2B76D79A" w14:textId="77777777" w:rsidR="00BC5A25" w:rsidRPr="002D074E" w:rsidRDefault="007C3E9A" w:rsidP="00E739E1">
      <w:pPr>
        <w:pStyle w:val="Prrafodelista"/>
        <w:numPr>
          <w:ilvl w:val="0"/>
          <w:numId w:val="26"/>
        </w:numPr>
        <w:tabs>
          <w:tab w:val="left" w:pos="472"/>
        </w:tabs>
        <w:ind w:right="976" w:firstLine="0"/>
      </w:pPr>
      <w:r w:rsidRPr="002D074E">
        <w:t>Informar por parte del empleador a la Oficina Local de la Niñez o al órgano de protección</w:t>
      </w:r>
      <w:r w:rsidRPr="00AE6C6C">
        <w:t xml:space="preserve"> </w:t>
      </w:r>
      <w:r w:rsidRPr="002D074E">
        <w:t>administrativa</w:t>
      </w:r>
      <w:r w:rsidRPr="00AE6C6C">
        <w:t xml:space="preserve"> </w:t>
      </w:r>
      <w:r w:rsidRPr="002D074E">
        <w:t>de</w:t>
      </w:r>
      <w:r w:rsidRPr="00AE6C6C">
        <w:t xml:space="preserve"> </w:t>
      </w:r>
      <w:r w:rsidRPr="002D074E">
        <w:t>la</w:t>
      </w:r>
      <w:r w:rsidRPr="00AE6C6C">
        <w:t xml:space="preserve"> </w:t>
      </w:r>
      <w:r w:rsidRPr="002D074E">
        <w:t>niñez</w:t>
      </w:r>
      <w:r w:rsidRPr="00AE6C6C">
        <w:t xml:space="preserve"> </w:t>
      </w:r>
      <w:r w:rsidRPr="002D074E">
        <w:t>que</w:t>
      </w:r>
      <w:r w:rsidRPr="00AE6C6C">
        <w:t xml:space="preserve"> </w:t>
      </w:r>
      <w:r w:rsidRPr="002D074E">
        <w:t>corresponda</w:t>
      </w:r>
      <w:r w:rsidRPr="00AE6C6C">
        <w:t xml:space="preserve"> </w:t>
      </w:r>
      <w:r w:rsidRPr="002D074E">
        <w:t>de</w:t>
      </w:r>
      <w:r w:rsidRPr="00AE6C6C">
        <w:t xml:space="preserve"> </w:t>
      </w:r>
      <w:r w:rsidRPr="002D074E">
        <w:t>la</w:t>
      </w:r>
      <w:r w:rsidRPr="00AE6C6C">
        <w:t xml:space="preserve"> </w:t>
      </w:r>
      <w:r w:rsidRPr="002D074E">
        <w:t>contratación</w:t>
      </w:r>
      <w:r w:rsidRPr="00AE6C6C">
        <w:t xml:space="preserve"> </w:t>
      </w:r>
      <w:r w:rsidRPr="002D074E">
        <w:t>respectiva,</w:t>
      </w:r>
      <w:r w:rsidRPr="00AE6C6C">
        <w:t xml:space="preserve"> </w:t>
      </w:r>
      <w:r w:rsidRPr="002D074E">
        <w:t>dejando</w:t>
      </w:r>
      <w:r w:rsidRPr="00AE6C6C">
        <w:t xml:space="preserve"> </w:t>
      </w:r>
      <w:r w:rsidRPr="002D074E">
        <w:t>constancia</w:t>
      </w:r>
      <w:r w:rsidRPr="00AE6C6C">
        <w:t xml:space="preserve"> del cumplimiento </w:t>
      </w:r>
      <w:r w:rsidRPr="002D074E">
        <w:t>de</w:t>
      </w:r>
      <w:r w:rsidRPr="00AE6C6C">
        <w:t xml:space="preserve"> </w:t>
      </w:r>
      <w:r w:rsidRPr="002D074E">
        <w:t>los</w:t>
      </w:r>
      <w:r w:rsidRPr="00AE6C6C">
        <w:t xml:space="preserve"> </w:t>
      </w:r>
      <w:r w:rsidRPr="002D074E">
        <w:t>requisitos</w:t>
      </w:r>
      <w:r w:rsidRPr="00AE6C6C">
        <w:t xml:space="preserve"> </w:t>
      </w:r>
      <w:r w:rsidRPr="002D074E">
        <w:t>legales.</w:t>
      </w:r>
    </w:p>
    <w:p w14:paraId="0939E712" w14:textId="77777777" w:rsidR="00BC5A25" w:rsidRPr="002D074E" w:rsidRDefault="00BC5A25">
      <w:pPr>
        <w:pStyle w:val="Textoindependiente"/>
        <w:spacing w:before="2"/>
        <w:rPr>
          <w:sz w:val="22"/>
          <w:szCs w:val="22"/>
        </w:rPr>
      </w:pPr>
    </w:p>
    <w:p w14:paraId="0D6252E4" w14:textId="77777777" w:rsidR="00BC5A25" w:rsidRPr="002D074E" w:rsidRDefault="007C3E9A">
      <w:pPr>
        <w:pStyle w:val="Textoindependiente"/>
        <w:ind w:left="238" w:right="970"/>
        <w:rPr>
          <w:sz w:val="22"/>
          <w:szCs w:val="22"/>
        </w:rPr>
      </w:pPr>
      <w:r w:rsidRPr="002D074E">
        <w:rPr>
          <w:b/>
          <w:sz w:val="22"/>
          <w:szCs w:val="22"/>
        </w:rPr>
        <w:t>Artículo</w:t>
      </w:r>
      <w:r w:rsidRPr="002D074E">
        <w:rPr>
          <w:b/>
          <w:spacing w:val="11"/>
          <w:sz w:val="22"/>
          <w:szCs w:val="22"/>
        </w:rPr>
        <w:t xml:space="preserve"> </w:t>
      </w:r>
      <w:r w:rsidRPr="002D074E">
        <w:rPr>
          <w:b/>
          <w:sz w:val="22"/>
          <w:szCs w:val="22"/>
        </w:rPr>
        <w:t>7°:</w:t>
      </w:r>
      <w:r w:rsidRPr="002D074E">
        <w:rPr>
          <w:b/>
          <w:spacing w:val="10"/>
          <w:sz w:val="22"/>
          <w:szCs w:val="22"/>
        </w:rPr>
        <w:t xml:space="preserve"> </w:t>
      </w:r>
      <w:r w:rsidRPr="002D074E">
        <w:rPr>
          <w:sz w:val="22"/>
          <w:szCs w:val="22"/>
        </w:rPr>
        <w:t>Los</w:t>
      </w:r>
      <w:r w:rsidRPr="00AE6C6C">
        <w:rPr>
          <w:sz w:val="22"/>
          <w:szCs w:val="22"/>
        </w:rPr>
        <w:t xml:space="preserve"> </w:t>
      </w:r>
      <w:r w:rsidRPr="002D074E">
        <w:rPr>
          <w:sz w:val="22"/>
          <w:szCs w:val="22"/>
        </w:rPr>
        <w:t>niños,</w:t>
      </w:r>
      <w:r w:rsidRPr="00AE6C6C">
        <w:rPr>
          <w:sz w:val="22"/>
          <w:szCs w:val="22"/>
        </w:rPr>
        <w:t xml:space="preserve"> </w:t>
      </w:r>
      <w:r w:rsidRPr="002D074E">
        <w:rPr>
          <w:sz w:val="22"/>
          <w:szCs w:val="22"/>
        </w:rPr>
        <w:t>niñas,</w:t>
      </w:r>
      <w:r w:rsidRPr="00AE6C6C">
        <w:rPr>
          <w:sz w:val="22"/>
          <w:szCs w:val="22"/>
        </w:rPr>
        <w:t xml:space="preserve"> </w:t>
      </w:r>
      <w:r w:rsidRPr="002D074E">
        <w:rPr>
          <w:sz w:val="22"/>
          <w:szCs w:val="22"/>
        </w:rPr>
        <w:t>adolescentes</w:t>
      </w:r>
      <w:r w:rsidRPr="00AE6C6C">
        <w:rPr>
          <w:sz w:val="22"/>
          <w:szCs w:val="22"/>
        </w:rPr>
        <w:t xml:space="preserve"> </w:t>
      </w:r>
      <w:r w:rsidRPr="002D074E">
        <w:rPr>
          <w:sz w:val="22"/>
          <w:szCs w:val="22"/>
        </w:rPr>
        <w:t>sin</w:t>
      </w:r>
      <w:r w:rsidRPr="00AE6C6C">
        <w:rPr>
          <w:sz w:val="22"/>
          <w:szCs w:val="22"/>
        </w:rPr>
        <w:t xml:space="preserve"> </w:t>
      </w:r>
      <w:r w:rsidRPr="002D074E">
        <w:rPr>
          <w:sz w:val="22"/>
          <w:szCs w:val="22"/>
        </w:rPr>
        <w:t>edad</w:t>
      </w:r>
      <w:r w:rsidRPr="00AE6C6C">
        <w:rPr>
          <w:sz w:val="22"/>
          <w:szCs w:val="22"/>
        </w:rPr>
        <w:t xml:space="preserve"> </w:t>
      </w:r>
      <w:r w:rsidRPr="002D074E">
        <w:rPr>
          <w:sz w:val="22"/>
          <w:szCs w:val="22"/>
        </w:rPr>
        <w:t>para</w:t>
      </w:r>
      <w:r w:rsidRPr="00AE6C6C">
        <w:rPr>
          <w:sz w:val="22"/>
          <w:szCs w:val="22"/>
        </w:rPr>
        <w:t xml:space="preserve"> </w:t>
      </w:r>
      <w:r w:rsidRPr="002D074E">
        <w:rPr>
          <w:sz w:val="22"/>
          <w:szCs w:val="22"/>
        </w:rPr>
        <w:t>trabajar</w:t>
      </w:r>
      <w:r w:rsidRPr="00AE6C6C">
        <w:rPr>
          <w:sz w:val="22"/>
          <w:szCs w:val="22"/>
        </w:rPr>
        <w:t xml:space="preserve"> </w:t>
      </w:r>
      <w:r w:rsidRPr="002D074E">
        <w:rPr>
          <w:sz w:val="22"/>
          <w:szCs w:val="22"/>
        </w:rPr>
        <w:t>y</w:t>
      </w:r>
      <w:r w:rsidRPr="00AE6C6C">
        <w:rPr>
          <w:sz w:val="22"/>
          <w:szCs w:val="22"/>
        </w:rPr>
        <w:t xml:space="preserve"> </w:t>
      </w:r>
      <w:r w:rsidRPr="002D074E">
        <w:rPr>
          <w:sz w:val="22"/>
          <w:szCs w:val="22"/>
        </w:rPr>
        <w:t>adolescentes</w:t>
      </w:r>
      <w:r w:rsidRPr="00AE6C6C">
        <w:rPr>
          <w:sz w:val="22"/>
          <w:szCs w:val="22"/>
        </w:rPr>
        <w:t xml:space="preserve"> </w:t>
      </w:r>
      <w:r w:rsidRPr="002D074E">
        <w:rPr>
          <w:sz w:val="22"/>
          <w:szCs w:val="22"/>
        </w:rPr>
        <w:t>con</w:t>
      </w:r>
      <w:r w:rsidRPr="00E86B5C">
        <w:rPr>
          <w:sz w:val="22"/>
          <w:szCs w:val="22"/>
        </w:rPr>
        <w:t xml:space="preserve"> </w:t>
      </w:r>
      <w:r w:rsidRPr="002D074E">
        <w:rPr>
          <w:sz w:val="22"/>
          <w:szCs w:val="22"/>
        </w:rPr>
        <w:t>edad</w:t>
      </w:r>
      <w:r w:rsidRPr="00E86B5C">
        <w:rPr>
          <w:sz w:val="22"/>
          <w:szCs w:val="22"/>
        </w:rPr>
        <w:t xml:space="preserve"> </w:t>
      </w:r>
      <w:r w:rsidRPr="002D074E">
        <w:rPr>
          <w:sz w:val="22"/>
          <w:szCs w:val="22"/>
        </w:rPr>
        <w:t>para</w:t>
      </w:r>
      <w:r w:rsidRPr="00E86B5C">
        <w:rPr>
          <w:sz w:val="22"/>
          <w:szCs w:val="22"/>
        </w:rPr>
        <w:t xml:space="preserve"> </w:t>
      </w:r>
      <w:r w:rsidRPr="002D074E">
        <w:rPr>
          <w:sz w:val="22"/>
          <w:szCs w:val="22"/>
        </w:rPr>
        <w:t>trabajar:</w:t>
      </w:r>
    </w:p>
    <w:p w14:paraId="1012B4E5" w14:textId="77777777" w:rsidR="00BC5A25" w:rsidRPr="002D074E" w:rsidRDefault="00BC5A25">
      <w:pPr>
        <w:pStyle w:val="Textoindependiente"/>
        <w:rPr>
          <w:sz w:val="22"/>
          <w:szCs w:val="22"/>
        </w:rPr>
      </w:pPr>
    </w:p>
    <w:p w14:paraId="38B27448" w14:textId="77777777" w:rsidR="00BC5A25" w:rsidRPr="002D074E" w:rsidRDefault="007C3E9A" w:rsidP="00E739E1">
      <w:pPr>
        <w:pStyle w:val="Prrafodelista"/>
        <w:numPr>
          <w:ilvl w:val="1"/>
          <w:numId w:val="26"/>
        </w:numPr>
        <w:tabs>
          <w:tab w:val="left" w:pos="959"/>
        </w:tabs>
        <w:ind w:right="979"/>
      </w:pPr>
      <w:r w:rsidRPr="002D074E">
        <w:t>No</w:t>
      </w:r>
      <w:r w:rsidRPr="00AE6C6C">
        <w:t xml:space="preserve"> </w:t>
      </w:r>
      <w:r w:rsidRPr="002D074E">
        <w:t>serán</w:t>
      </w:r>
      <w:r w:rsidRPr="00AE6C6C">
        <w:t xml:space="preserve"> </w:t>
      </w:r>
      <w:r w:rsidRPr="002D074E">
        <w:t>admitidos</w:t>
      </w:r>
      <w:r w:rsidRPr="00AE6C6C">
        <w:t xml:space="preserve"> </w:t>
      </w:r>
      <w:r w:rsidRPr="002D074E">
        <w:t>en</w:t>
      </w:r>
      <w:r w:rsidRPr="00AE6C6C">
        <w:t xml:space="preserve"> </w:t>
      </w:r>
      <w:r w:rsidRPr="002D074E">
        <w:t>trabajos</w:t>
      </w:r>
      <w:r w:rsidRPr="00AE6C6C">
        <w:t xml:space="preserve"> </w:t>
      </w:r>
      <w:r w:rsidRPr="002D074E">
        <w:t>ni</w:t>
      </w:r>
      <w:r w:rsidRPr="00AE6C6C">
        <w:t xml:space="preserve"> </w:t>
      </w:r>
      <w:r w:rsidRPr="002D074E">
        <w:t>faenas</w:t>
      </w:r>
      <w:r w:rsidRPr="00AE6C6C">
        <w:t xml:space="preserve"> </w:t>
      </w:r>
      <w:r w:rsidRPr="002D074E">
        <w:t>que</w:t>
      </w:r>
      <w:r w:rsidRPr="00AE6C6C">
        <w:t xml:space="preserve"> </w:t>
      </w:r>
      <w:r w:rsidRPr="002D074E">
        <w:t>requieran</w:t>
      </w:r>
      <w:r w:rsidRPr="00AE6C6C">
        <w:t xml:space="preserve"> </w:t>
      </w:r>
      <w:r w:rsidRPr="002D074E">
        <w:t>fuerzas</w:t>
      </w:r>
      <w:r w:rsidRPr="00AE6C6C">
        <w:t xml:space="preserve"> </w:t>
      </w:r>
      <w:r w:rsidRPr="002D074E">
        <w:t>excesivas,</w:t>
      </w:r>
      <w:r w:rsidRPr="00AE6C6C">
        <w:t xml:space="preserve"> </w:t>
      </w:r>
      <w:r w:rsidRPr="002D074E">
        <w:t>ni</w:t>
      </w:r>
      <w:r w:rsidRPr="00AE6C6C">
        <w:t xml:space="preserve"> </w:t>
      </w:r>
      <w:r w:rsidRPr="002D074E">
        <w:t>en</w:t>
      </w:r>
      <w:r w:rsidRPr="00AE6C6C">
        <w:t xml:space="preserve"> </w:t>
      </w:r>
      <w:r w:rsidRPr="002D074E">
        <w:t>actividades</w:t>
      </w:r>
      <w:r w:rsidRPr="00AE6C6C">
        <w:t xml:space="preserve"> </w:t>
      </w:r>
      <w:r w:rsidRPr="002D074E">
        <w:t>que</w:t>
      </w:r>
      <w:r w:rsidRPr="00AE6C6C">
        <w:t xml:space="preserve"> </w:t>
      </w:r>
      <w:r w:rsidRPr="002D074E">
        <w:t>puedan</w:t>
      </w:r>
      <w:r w:rsidRPr="00AE6C6C">
        <w:t xml:space="preserve"> </w:t>
      </w:r>
      <w:r w:rsidRPr="002D074E">
        <w:t>resultar</w:t>
      </w:r>
      <w:r w:rsidRPr="00AE6C6C">
        <w:t xml:space="preserve"> </w:t>
      </w:r>
      <w:r w:rsidRPr="002D074E">
        <w:t>peligrosas</w:t>
      </w:r>
      <w:r w:rsidRPr="00AE6C6C">
        <w:t xml:space="preserve"> </w:t>
      </w:r>
      <w:r w:rsidRPr="002D074E">
        <w:t>para su salud,</w:t>
      </w:r>
      <w:r w:rsidRPr="00AE6C6C">
        <w:t xml:space="preserve"> </w:t>
      </w:r>
      <w:r w:rsidRPr="002D074E">
        <w:t>seguridad</w:t>
      </w:r>
      <w:r w:rsidRPr="00AE6C6C">
        <w:t xml:space="preserve"> </w:t>
      </w:r>
      <w:r w:rsidRPr="002D074E">
        <w:t>o moralidad.</w:t>
      </w:r>
    </w:p>
    <w:p w14:paraId="3123C5C0" w14:textId="77777777" w:rsidR="00BC5A25" w:rsidRPr="002D074E" w:rsidRDefault="007C3E9A" w:rsidP="00E739E1">
      <w:pPr>
        <w:pStyle w:val="Prrafodelista"/>
        <w:numPr>
          <w:ilvl w:val="1"/>
          <w:numId w:val="26"/>
        </w:numPr>
        <w:tabs>
          <w:tab w:val="left" w:pos="959"/>
        </w:tabs>
        <w:ind w:right="974"/>
      </w:pPr>
      <w:r w:rsidRPr="002D074E">
        <w:t>Tienen</w:t>
      </w:r>
      <w:r w:rsidRPr="00AE6C6C">
        <w:t xml:space="preserve"> </w:t>
      </w:r>
      <w:r w:rsidRPr="002D074E">
        <w:t>prohibido</w:t>
      </w:r>
      <w:r w:rsidRPr="00AE6C6C">
        <w:t xml:space="preserve"> </w:t>
      </w:r>
      <w:r w:rsidRPr="002D074E">
        <w:t>el</w:t>
      </w:r>
      <w:r w:rsidRPr="00AE6C6C">
        <w:t xml:space="preserve"> </w:t>
      </w:r>
      <w:r w:rsidRPr="002D074E">
        <w:t>trabajo</w:t>
      </w:r>
      <w:r w:rsidRPr="00AE6C6C">
        <w:t xml:space="preserve"> </w:t>
      </w:r>
      <w:r w:rsidRPr="002D074E">
        <w:t>en:</w:t>
      </w:r>
      <w:r w:rsidRPr="00AE6C6C">
        <w:t xml:space="preserve"> </w:t>
      </w:r>
      <w:r w:rsidRPr="002D074E">
        <w:t>cabarets</w:t>
      </w:r>
      <w:r w:rsidRPr="00AE6C6C">
        <w:t xml:space="preserve"> </w:t>
      </w:r>
      <w:r w:rsidRPr="002D074E">
        <w:t>y</w:t>
      </w:r>
      <w:r w:rsidRPr="00AE6C6C">
        <w:t xml:space="preserve"> </w:t>
      </w:r>
      <w:r w:rsidRPr="002D074E">
        <w:t>otros</w:t>
      </w:r>
      <w:r w:rsidRPr="00AE6C6C">
        <w:t xml:space="preserve"> </w:t>
      </w:r>
      <w:r w:rsidRPr="002D074E">
        <w:t>establecimientos</w:t>
      </w:r>
      <w:r w:rsidRPr="00AE6C6C">
        <w:t xml:space="preserve"> </w:t>
      </w:r>
      <w:r w:rsidRPr="002D074E">
        <w:t>análogos</w:t>
      </w:r>
      <w:r w:rsidRPr="00AE6C6C">
        <w:t xml:space="preserve"> </w:t>
      </w:r>
      <w:r w:rsidRPr="002D074E">
        <w:t>que</w:t>
      </w:r>
      <w:r w:rsidRPr="00AE6C6C">
        <w:t xml:space="preserve"> </w:t>
      </w:r>
      <w:r w:rsidRPr="002D074E">
        <w:t>presenten</w:t>
      </w:r>
      <w:r w:rsidRPr="00AE6C6C">
        <w:t xml:space="preserve"> </w:t>
      </w:r>
      <w:r w:rsidRPr="002D074E">
        <w:t>espectáculos</w:t>
      </w:r>
      <w:r w:rsidRPr="00AE6C6C">
        <w:t xml:space="preserve"> </w:t>
      </w:r>
      <w:r w:rsidRPr="002D074E">
        <w:t>en</w:t>
      </w:r>
      <w:r w:rsidRPr="00AE6C6C">
        <w:t xml:space="preserve"> </w:t>
      </w:r>
      <w:r w:rsidRPr="002D074E">
        <w:t>vivo,</w:t>
      </w:r>
      <w:r w:rsidRPr="00AE6C6C">
        <w:t xml:space="preserve"> </w:t>
      </w:r>
      <w:r w:rsidRPr="002D074E">
        <w:t>lugares</w:t>
      </w:r>
      <w:r w:rsidRPr="00AE6C6C">
        <w:t xml:space="preserve"> </w:t>
      </w:r>
      <w:r w:rsidRPr="002D074E">
        <w:t>en</w:t>
      </w:r>
      <w:r w:rsidRPr="00AE6C6C">
        <w:t xml:space="preserve"> </w:t>
      </w:r>
      <w:r w:rsidRPr="002D074E">
        <w:t>los</w:t>
      </w:r>
      <w:r w:rsidRPr="00AE6C6C">
        <w:t xml:space="preserve"> </w:t>
      </w:r>
      <w:r w:rsidRPr="002D074E">
        <w:t>que</w:t>
      </w:r>
      <w:r w:rsidRPr="00AE6C6C">
        <w:t xml:space="preserve"> </w:t>
      </w:r>
      <w:r w:rsidRPr="002D074E">
        <w:t>expendan</w:t>
      </w:r>
      <w:r w:rsidRPr="00AE6C6C">
        <w:t xml:space="preserve"> </w:t>
      </w:r>
      <w:r w:rsidRPr="002D074E">
        <w:t>bebidas</w:t>
      </w:r>
      <w:r w:rsidRPr="00AE6C6C">
        <w:t xml:space="preserve"> </w:t>
      </w:r>
      <w:r w:rsidRPr="002D074E">
        <w:t>alcohólicas</w:t>
      </w:r>
      <w:r w:rsidRPr="00AE6C6C">
        <w:t xml:space="preserve"> </w:t>
      </w:r>
      <w:r w:rsidRPr="002D074E">
        <w:t>que</w:t>
      </w:r>
      <w:r w:rsidRPr="00AE6C6C">
        <w:t xml:space="preserve"> </w:t>
      </w:r>
      <w:r w:rsidRPr="002D074E">
        <w:t>deban</w:t>
      </w:r>
      <w:r w:rsidRPr="00AE6C6C">
        <w:t xml:space="preserve"> </w:t>
      </w:r>
      <w:r w:rsidRPr="002D074E">
        <w:t>consumirse</w:t>
      </w:r>
      <w:r w:rsidRPr="00AE6C6C">
        <w:t xml:space="preserve"> </w:t>
      </w:r>
      <w:r w:rsidRPr="002D074E">
        <w:t>en</w:t>
      </w:r>
      <w:r w:rsidRPr="00AE6C6C">
        <w:t xml:space="preserve"> </w:t>
      </w:r>
      <w:r w:rsidRPr="002D074E">
        <w:t>el</w:t>
      </w:r>
      <w:r w:rsidRPr="00AE6C6C">
        <w:t xml:space="preserve"> </w:t>
      </w:r>
      <w:r w:rsidRPr="002D074E">
        <w:t>mismo</w:t>
      </w:r>
      <w:r w:rsidRPr="00AE6C6C">
        <w:t xml:space="preserve"> </w:t>
      </w:r>
      <w:r w:rsidRPr="002D074E">
        <w:t>establecimiento</w:t>
      </w:r>
      <w:r w:rsidRPr="00AE6C6C">
        <w:t xml:space="preserve"> </w:t>
      </w:r>
      <w:r w:rsidRPr="002D074E">
        <w:t>o</w:t>
      </w:r>
      <w:r w:rsidRPr="00AE6C6C">
        <w:t xml:space="preserve"> </w:t>
      </w:r>
      <w:r w:rsidRPr="002D074E">
        <w:t>en aquellos</w:t>
      </w:r>
      <w:r w:rsidRPr="00AE6C6C">
        <w:t xml:space="preserve"> </w:t>
      </w:r>
      <w:r w:rsidRPr="002D074E">
        <w:t>en</w:t>
      </w:r>
      <w:r w:rsidRPr="00AE6C6C">
        <w:t xml:space="preserve"> </w:t>
      </w:r>
      <w:r w:rsidRPr="002D074E">
        <w:t>que</w:t>
      </w:r>
      <w:r w:rsidRPr="00AE6C6C">
        <w:t xml:space="preserve"> </w:t>
      </w:r>
      <w:r w:rsidRPr="002D074E">
        <w:t>se</w:t>
      </w:r>
      <w:r w:rsidRPr="00AE6C6C">
        <w:t xml:space="preserve"> </w:t>
      </w:r>
      <w:r w:rsidRPr="002D074E">
        <w:t>consuma</w:t>
      </w:r>
      <w:r w:rsidRPr="00AE6C6C">
        <w:t xml:space="preserve"> </w:t>
      </w:r>
      <w:r w:rsidRPr="002D074E">
        <w:t>tabaco,</w:t>
      </w:r>
      <w:r w:rsidRPr="00AE6C6C">
        <w:t xml:space="preserve"> </w:t>
      </w:r>
      <w:r w:rsidRPr="002D074E">
        <w:t>recintos</w:t>
      </w:r>
      <w:r w:rsidRPr="00AE6C6C">
        <w:t xml:space="preserve"> </w:t>
      </w:r>
      <w:r w:rsidRPr="002D074E">
        <w:t>o lugares</w:t>
      </w:r>
      <w:r w:rsidRPr="00AE6C6C">
        <w:t xml:space="preserve"> </w:t>
      </w:r>
      <w:r w:rsidRPr="002D074E">
        <w:t>donde</w:t>
      </w:r>
      <w:r w:rsidRPr="00AE6C6C">
        <w:t xml:space="preserve"> </w:t>
      </w:r>
      <w:r w:rsidRPr="002D074E">
        <w:t>se</w:t>
      </w:r>
      <w:r w:rsidRPr="00AE6C6C">
        <w:t xml:space="preserve"> </w:t>
      </w:r>
      <w:r w:rsidRPr="002D074E">
        <w:t>realicen</w:t>
      </w:r>
      <w:r w:rsidRPr="00AE6C6C">
        <w:t xml:space="preserve"> </w:t>
      </w:r>
      <w:r w:rsidRPr="002D074E">
        <w:t>o exhiban</w:t>
      </w:r>
      <w:r w:rsidRPr="00AE6C6C">
        <w:t xml:space="preserve"> </w:t>
      </w:r>
      <w:r w:rsidRPr="002D074E">
        <w:t>espectáculos</w:t>
      </w:r>
      <w:r w:rsidRPr="00AE6C6C">
        <w:t xml:space="preserve"> </w:t>
      </w:r>
      <w:r w:rsidRPr="002D074E">
        <w:t>de</w:t>
      </w:r>
      <w:r w:rsidRPr="00AE6C6C">
        <w:t xml:space="preserve"> </w:t>
      </w:r>
      <w:r w:rsidRPr="002D074E">
        <w:t>significación</w:t>
      </w:r>
      <w:r w:rsidRPr="00AE6C6C">
        <w:t xml:space="preserve"> </w:t>
      </w:r>
      <w:r w:rsidRPr="002D074E">
        <w:t>sexual.</w:t>
      </w:r>
    </w:p>
    <w:p w14:paraId="44661730" w14:textId="77777777" w:rsidR="00BC5A25" w:rsidRPr="002D074E" w:rsidRDefault="00BC5A25">
      <w:pPr>
        <w:pStyle w:val="Textoindependiente"/>
        <w:spacing w:before="10"/>
        <w:rPr>
          <w:sz w:val="22"/>
          <w:szCs w:val="22"/>
        </w:rPr>
      </w:pPr>
    </w:p>
    <w:p w14:paraId="1B946E5F" w14:textId="654F3EA8" w:rsidR="00BC5A25" w:rsidRPr="002D074E" w:rsidRDefault="007C3E9A" w:rsidP="00AE6C6C">
      <w:pPr>
        <w:pStyle w:val="Textoindependiente"/>
        <w:ind w:left="238" w:right="970"/>
        <w:jc w:val="both"/>
        <w:rPr>
          <w:sz w:val="22"/>
          <w:szCs w:val="22"/>
        </w:rPr>
      </w:pPr>
      <w:r w:rsidRPr="002D074E">
        <w:rPr>
          <w:sz w:val="22"/>
          <w:szCs w:val="22"/>
        </w:rPr>
        <w:t>El</w:t>
      </w:r>
      <w:r w:rsidRPr="00AE6C6C">
        <w:rPr>
          <w:sz w:val="22"/>
          <w:szCs w:val="22"/>
        </w:rPr>
        <w:t xml:space="preserve"> </w:t>
      </w:r>
      <w:r w:rsidRPr="002D074E">
        <w:rPr>
          <w:sz w:val="22"/>
          <w:szCs w:val="22"/>
        </w:rPr>
        <w:t>empleador</w:t>
      </w:r>
      <w:r w:rsidRPr="00AE6C6C">
        <w:rPr>
          <w:sz w:val="22"/>
          <w:szCs w:val="22"/>
        </w:rPr>
        <w:t xml:space="preserve"> deberá </w:t>
      </w:r>
      <w:r w:rsidRPr="002D074E">
        <w:rPr>
          <w:sz w:val="22"/>
          <w:szCs w:val="22"/>
        </w:rPr>
        <w:t>costear</w:t>
      </w:r>
      <w:r w:rsidRPr="00AE6C6C">
        <w:rPr>
          <w:sz w:val="22"/>
          <w:szCs w:val="22"/>
        </w:rPr>
        <w:t xml:space="preserve"> </w:t>
      </w:r>
      <w:r w:rsidRPr="002D074E">
        <w:rPr>
          <w:sz w:val="22"/>
          <w:szCs w:val="22"/>
        </w:rPr>
        <w:t>o</w:t>
      </w:r>
      <w:r w:rsidRPr="00AE6C6C">
        <w:rPr>
          <w:sz w:val="22"/>
          <w:szCs w:val="22"/>
        </w:rPr>
        <w:t xml:space="preserve"> </w:t>
      </w:r>
      <w:r w:rsidRPr="002D074E">
        <w:rPr>
          <w:sz w:val="22"/>
          <w:szCs w:val="22"/>
        </w:rPr>
        <w:t>proveer</w:t>
      </w:r>
      <w:r w:rsidRPr="00AE6C6C">
        <w:rPr>
          <w:sz w:val="22"/>
          <w:szCs w:val="22"/>
        </w:rPr>
        <w:t xml:space="preserve"> </w:t>
      </w:r>
      <w:r w:rsidRPr="002D074E">
        <w:rPr>
          <w:sz w:val="22"/>
          <w:szCs w:val="22"/>
        </w:rPr>
        <w:t>el</w:t>
      </w:r>
      <w:r w:rsidRPr="00AE6C6C">
        <w:rPr>
          <w:sz w:val="22"/>
          <w:szCs w:val="22"/>
        </w:rPr>
        <w:t xml:space="preserve"> </w:t>
      </w:r>
      <w:r w:rsidRPr="002D074E">
        <w:rPr>
          <w:sz w:val="22"/>
          <w:szCs w:val="22"/>
        </w:rPr>
        <w:t>traslado</w:t>
      </w:r>
      <w:r w:rsidRPr="00AE6C6C">
        <w:rPr>
          <w:sz w:val="22"/>
          <w:szCs w:val="22"/>
        </w:rPr>
        <w:t xml:space="preserve"> </w:t>
      </w:r>
      <w:r w:rsidRPr="002D074E">
        <w:rPr>
          <w:sz w:val="22"/>
          <w:szCs w:val="22"/>
        </w:rPr>
        <w:t>y</w:t>
      </w:r>
      <w:r w:rsidRPr="00AE6C6C">
        <w:rPr>
          <w:sz w:val="22"/>
          <w:szCs w:val="22"/>
        </w:rPr>
        <w:t xml:space="preserve"> </w:t>
      </w:r>
      <w:r w:rsidRPr="002D074E">
        <w:rPr>
          <w:sz w:val="22"/>
          <w:szCs w:val="22"/>
        </w:rPr>
        <w:t>alimentación</w:t>
      </w:r>
      <w:r w:rsidRPr="00AE6C6C">
        <w:rPr>
          <w:sz w:val="22"/>
          <w:szCs w:val="22"/>
        </w:rPr>
        <w:t xml:space="preserve"> </w:t>
      </w:r>
      <w:r w:rsidRPr="002D074E">
        <w:rPr>
          <w:sz w:val="22"/>
          <w:szCs w:val="22"/>
        </w:rPr>
        <w:t>en</w:t>
      </w:r>
      <w:r w:rsidRPr="00AE6C6C">
        <w:rPr>
          <w:sz w:val="22"/>
          <w:szCs w:val="22"/>
        </w:rPr>
        <w:t xml:space="preserve"> </w:t>
      </w:r>
      <w:r w:rsidRPr="002D074E">
        <w:rPr>
          <w:sz w:val="22"/>
          <w:szCs w:val="22"/>
        </w:rPr>
        <w:t>condiciones</w:t>
      </w:r>
      <w:r w:rsidRPr="00E86B5C">
        <w:rPr>
          <w:sz w:val="22"/>
          <w:szCs w:val="22"/>
        </w:rPr>
        <w:t xml:space="preserve"> </w:t>
      </w:r>
      <w:r w:rsidRPr="002D074E">
        <w:rPr>
          <w:sz w:val="22"/>
          <w:szCs w:val="22"/>
        </w:rPr>
        <w:t>adecuadas</w:t>
      </w:r>
      <w:r w:rsidRPr="00E86B5C">
        <w:rPr>
          <w:sz w:val="22"/>
          <w:szCs w:val="22"/>
        </w:rPr>
        <w:t xml:space="preserve"> </w:t>
      </w:r>
      <w:r w:rsidRPr="002D074E">
        <w:rPr>
          <w:sz w:val="22"/>
          <w:szCs w:val="22"/>
        </w:rPr>
        <w:t>de</w:t>
      </w:r>
      <w:r w:rsidRPr="00E86B5C">
        <w:rPr>
          <w:sz w:val="22"/>
          <w:szCs w:val="22"/>
        </w:rPr>
        <w:t xml:space="preserve"> </w:t>
      </w:r>
      <w:r w:rsidRPr="002D074E">
        <w:rPr>
          <w:sz w:val="22"/>
          <w:szCs w:val="22"/>
        </w:rPr>
        <w:t>higiene</w:t>
      </w:r>
      <w:r w:rsidRPr="00E86B5C">
        <w:rPr>
          <w:sz w:val="22"/>
          <w:szCs w:val="22"/>
        </w:rPr>
        <w:t xml:space="preserve"> </w:t>
      </w:r>
      <w:r w:rsidRPr="002D074E">
        <w:rPr>
          <w:sz w:val="22"/>
          <w:szCs w:val="22"/>
        </w:rPr>
        <w:t>y seguridad.</w:t>
      </w:r>
    </w:p>
    <w:p w14:paraId="285AF580" w14:textId="77777777" w:rsidR="00BC5A25" w:rsidRPr="002D074E" w:rsidRDefault="00BC5A25">
      <w:pPr>
        <w:pStyle w:val="Textoindependiente"/>
        <w:spacing w:before="2"/>
        <w:rPr>
          <w:sz w:val="22"/>
          <w:szCs w:val="22"/>
        </w:rPr>
      </w:pPr>
    </w:p>
    <w:p w14:paraId="4488F1D0" w14:textId="77777777" w:rsidR="00BC5A25" w:rsidRPr="002D074E" w:rsidRDefault="007C3E9A">
      <w:pPr>
        <w:pStyle w:val="Textoindependiente"/>
        <w:ind w:left="238"/>
        <w:rPr>
          <w:sz w:val="22"/>
          <w:szCs w:val="22"/>
        </w:rPr>
      </w:pPr>
      <w:r w:rsidRPr="002D074E">
        <w:rPr>
          <w:b/>
          <w:sz w:val="22"/>
          <w:szCs w:val="22"/>
        </w:rPr>
        <w:t>Artículo</w:t>
      </w:r>
      <w:r w:rsidRPr="002D074E">
        <w:rPr>
          <w:b/>
          <w:spacing w:val="-2"/>
          <w:sz w:val="22"/>
          <w:szCs w:val="22"/>
        </w:rPr>
        <w:t xml:space="preserve"> </w:t>
      </w:r>
      <w:r w:rsidRPr="002D074E">
        <w:rPr>
          <w:b/>
          <w:sz w:val="22"/>
          <w:szCs w:val="22"/>
        </w:rPr>
        <w:t>8°:</w:t>
      </w:r>
      <w:r w:rsidRPr="002D074E">
        <w:rPr>
          <w:b/>
          <w:spacing w:val="-2"/>
          <w:sz w:val="22"/>
          <w:szCs w:val="22"/>
        </w:rPr>
        <w:t xml:space="preserve"> </w:t>
      </w:r>
      <w:r w:rsidRPr="002D074E">
        <w:rPr>
          <w:sz w:val="22"/>
          <w:szCs w:val="22"/>
        </w:rPr>
        <w:t>El</w:t>
      </w:r>
      <w:r w:rsidRPr="002D074E">
        <w:rPr>
          <w:spacing w:val="-5"/>
          <w:sz w:val="22"/>
          <w:szCs w:val="22"/>
        </w:rPr>
        <w:t xml:space="preserve"> </w:t>
      </w:r>
      <w:r w:rsidRPr="002D074E">
        <w:rPr>
          <w:sz w:val="22"/>
          <w:szCs w:val="22"/>
        </w:rPr>
        <w:t>contrato</w:t>
      </w:r>
      <w:r w:rsidRPr="002D074E">
        <w:rPr>
          <w:spacing w:val="-1"/>
          <w:sz w:val="22"/>
          <w:szCs w:val="22"/>
        </w:rPr>
        <w:t xml:space="preserve"> </w:t>
      </w:r>
      <w:r w:rsidRPr="002D074E">
        <w:rPr>
          <w:sz w:val="22"/>
          <w:szCs w:val="22"/>
        </w:rPr>
        <w:t>de</w:t>
      </w:r>
      <w:r w:rsidRPr="002D074E">
        <w:rPr>
          <w:spacing w:val="-2"/>
          <w:sz w:val="22"/>
          <w:szCs w:val="22"/>
        </w:rPr>
        <w:t xml:space="preserve"> </w:t>
      </w:r>
      <w:r w:rsidRPr="002D074E">
        <w:rPr>
          <w:sz w:val="22"/>
          <w:szCs w:val="22"/>
        </w:rPr>
        <w:t>trabajo</w:t>
      </w:r>
      <w:r w:rsidRPr="002D074E">
        <w:rPr>
          <w:spacing w:val="-4"/>
          <w:sz w:val="22"/>
          <w:szCs w:val="22"/>
        </w:rPr>
        <w:t xml:space="preserve"> </w:t>
      </w:r>
      <w:r w:rsidRPr="002D074E">
        <w:rPr>
          <w:sz w:val="22"/>
          <w:szCs w:val="22"/>
        </w:rPr>
        <w:t>contendrá,</w:t>
      </w:r>
      <w:r w:rsidRPr="002D074E">
        <w:rPr>
          <w:spacing w:val="-1"/>
          <w:sz w:val="22"/>
          <w:szCs w:val="22"/>
        </w:rPr>
        <w:t xml:space="preserve"> </w:t>
      </w:r>
      <w:r w:rsidRPr="002D074E">
        <w:rPr>
          <w:sz w:val="22"/>
          <w:szCs w:val="22"/>
        </w:rPr>
        <w:t>a</w:t>
      </w:r>
      <w:r w:rsidRPr="002D074E">
        <w:rPr>
          <w:spacing w:val="-5"/>
          <w:sz w:val="22"/>
          <w:szCs w:val="22"/>
        </w:rPr>
        <w:t xml:space="preserve"> </w:t>
      </w:r>
      <w:r w:rsidRPr="002D074E">
        <w:rPr>
          <w:sz w:val="22"/>
          <w:szCs w:val="22"/>
        </w:rPr>
        <w:t>lo</w:t>
      </w:r>
      <w:r w:rsidRPr="002D074E">
        <w:rPr>
          <w:spacing w:val="-6"/>
          <w:sz w:val="22"/>
          <w:szCs w:val="22"/>
        </w:rPr>
        <w:t xml:space="preserve"> </w:t>
      </w:r>
      <w:r w:rsidRPr="002D074E">
        <w:rPr>
          <w:sz w:val="22"/>
          <w:szCs w:val="22"/>
        </w:rPr>
        <w:t>menos,</w:t>
      </w:r>
      <w:r w:rsidRPr="002D074E">
        <w:rPr>
          <w:spacing w:val="-2"/>
          <w:sz w:val="22"/>
          <w:szCs w:val="22"/>
        </w:rPr>
        <w:t xml:space="preserve"> </w:t>
      </w:r>
      <w:r w:rsidRPr="002D074E">
        <w:rPr>
          <w:sz w:val="22"/>
          <w:szCs w:val="22"/>
        </w:rPr>
        <w:t>las</w:t>
      </w:r>
      <w:r w:rsidRPr="002D074E">
        <w:rPr>
          <w:spacing w:val="-3"/>
          <w:sz w:val="22"/>
          <w:szCs w:val="22"/>
        </w:rPr>
        <w:t xml:space="preserve"> </w:t>
      </w:r>
      <w:r w:rsidRPr="002D074E">
        <w:rPr>
          <w:sz w:val="22"/>
          <w:szCs w:val="22"/>
        </w:rPr>
        <w:t>siguientes</w:t>
      </w:r>
      <w:r w:rsidRPr="002D074E">
        <w:rPr>
          <w:spacing w:val="-2"/>
          <w:sz w:val="22"/>
          <w:szCs w:val="22"/>
        </w:rPr>
        <w:t xml:space="preserve"> </w:t>
      </w:r>
      <w:r w:rsidRPr="002D074E">
        <w:rPr>
          <w:sz w:val="22"/>
          <w:szCs w:val="22"/>
        </w:rPr>
        <w:t>estipulaciones:</w:t>
      </w:r>
    </w:p>
    <w:p w14:paraId="54B188E2" w14:textId="77777777" w:rsidR="00BC5A25" w:rsidRPr="002D074E" w:rsidRDefault="00BC5A25">
      <w:pPr>
        <w:pStyle w:val="Textoindependiente"/>
        <w:rPr>
          <w:sz w:val="22"/>
          <w:szCs w:val="22"/>
        </w:rPr>
      </w:pPr>
    </w:p>
    <w:p w14:paraId="39DD3B84" w14:textId="77777777" w:rsidR="00BC5A25" w:rsidRPr="002D074E" w:rsidRDefault="007C3E9A" w:rsidP="00E739E1">
      <w:pPr>
        <w:pStyle w:val="Prrafodelista"/>
        <w:numPr>
          <w:ilvl w:val="0"/>
          <w:numId w:val="25"/>
        </w:numPr>
        <w:tabs>
          <w:tab w:val="left" w:pos="1590"/>
        </w:tabs>
        <w:ind w:right="877"/>
      </w:pPr>
      <w:r w:rsidRPr="002D074E">
        <w:t>Lugar</w:t>
      </w:r>
      <w:r w:rsidRPr="00AE6C6C">
        <w:t xml:space="preserve"> </w:t>
      </w:r>
      <w:r w:rsidRPr="002D074E">
        <w:t>y</w:t>
      </w:r>
      <w:r w:rsidRPr="00AE6C6C">
        <w:t xml:space="preserve"> </w:t>
      </w:r>
      <w:r w:rsidRPr="002D074E">
        <w:t>fecha</w:t>
      </w:r>
      <w:r w:rsidRPr="00AE6C6C">
        <w:t xml:space="preserve"> </w:t>
      </w:r>
      <w:r w:rsidRPr="002D074E">
        <w:t>del</w:t>
      </w:r>
      <w:r w:rsidRPr="00AE6C6C">
        <w:t xml:space="preserve"> </w:t>
      </w:r>
      <w:r w:rsidRPr="002D074E">
        <w:t>contrato.</w:t>
      </w:r>
    </w:p>
    <w:p w14:paraId="774102A1" w14:textId="77777777" w:rsidR="00BC5A25" w:rsidRPr="002D074E" w:rsidRDefault="007C3E9A" w:rsidP="00E739E1">
      <w:pPr>
        <w:pStyle w:val="Prrafodelista"/>
        <w:numPr>
          <w:ilvl w:val="0"/>
          <w:numId w:val="25"/>
        </w:numPr>
        <w:tabs>
          <w:tab w:val="left" w:pos="1590"/>
        </w:tabs>
        <w:ind w:right="877"/>
      </w:pPr>
      <w:r w:rsidRPr="002D074E">
        <w:t>Individualización</w:t>
      </w:r>
      <w:r w:rsidRPr="00AE6C6C">
        <w:t xml:space="preserve"> </w:t>
      </w:r>
      <w:r w:rsidRPr="002D074E">
        <w:t>de</w:t>
      </w:r>
      <w:r w:rsidRPr="00AE6C6C">
        <w:t xml:space="preserve"> </w:t>
      </w:r>
      <w:r w:rsidRPr="002D074E">
        <w:t>las</w:t>
      </w:r>
      <w:r w:rsidRPr="00AE6C6C">
        <w:t xml:space="preserve"> </w:t>
      </w:r>
      <w:r w:rsidRPr="002D074E">
        <w:t>partes,</w:t>
      </w:r>
      <w:r w:rsidRPr="00AE6C6C">
        <w:t xml:space="preserve"> </w:t>
      </w:r>
      <w:r w:rsidRPr="002D074E">
        <w:t>con</w:t>
      </w:r>
      <w:r w:rsidRPr="00AE6C6C">
        <w:t xml:space="preserve"> </w:t>
      </w:r>
      <w:r w:rsidRPr="002D074E">
        <w:t>indicación</w:t>
      </w:r>
      <w:r w:rsidRPr="00AE6C6C">
        <w:t xml:space="preserve"> </w:t>
      </w:r>
      <w:r w:rsidRPr="002D074E">
        <w:t>de</w:t>
      </w:r>
      <w:r w:rsidRPr="00AE6C6C">
        <w:t xml:space="preserve"> </w:t>
      </w:r>
      <w:r w:rsidRPr="002D074E">
        <w:t>la</w:t>
      </w:r>
      <w:r w:rsidRPr="00AE6C6C">
        <w:t xml:space="preserve"> </w:t>
      </w:r>
      <w:r w:rsidRPr="002D074E">
        <w:t>nacionalidad,</w:t>
      </w:r>
      <w:r w:rsidRPr="00AE6C6C">
        <w:t xml:space="preserve"> </w:t>
      </w:r>
      <w:r w:rsidRPr="002D074E">
        <w:t>fecha</w:t>
      </w:r>
      <w:r w:rsidRPr="00AE6C6C">
        <w:t xml:space="preserve"> </w:t>
      </w:r>
      <w:r w:rsidRPr="002D074E">
        <w:t>de</w:t>
      </w:r>
      <w:r w:rsidRPr="00AE6C6C">
        <w:t xml:space="preserve"> </w:t>
      </w:r>
      <w:r w:rsidRPr="002D074E">
        <w:t>nacimiento y</w:t>
      </w:r>
      <w:r w:rsidRPr="00AE6C6C">
        <w:t xml:space="preserve"> </w:t>
      </w:r>
      <w:r w:rsidRPr="002D074E">
        <w:t>fecha</w:t>
      </w:r>
      <w:r w:rsidRPr="00AE6C6C">
        <w:t xml:space="preserve"> </w:t>
      </w:r>
      <w:r w:rsidRPr="002D074E">
        <w:t>de ingreso</w:t>
      </w:r>
      <w:r w:rsidRPr="00AE6C6C">
        <w:t xml:space="preserve"> </w:t>
      </w:r>
      <w:r w:rsidRPr="002D074E">
        <w:t>del</w:t>
      </w:r>
      <w:r w:rsidRPr="00AE6C6C">
        <w:t xml:space="preserve"> </w:t>
      </w:r>
      <w:r w:rsidRPr="002D074E">
        <w:t>trabajador</w:t>
      </w:r>
      <w:r w:rsidRPr="00AE6C6C">
        <w:t xml:space="preserve"> </w:t>
      </w:r>
      <w:r w:rsidRPr="002D074E">
        <w:t>o</w:t>
      </w:r>
      <w:r w:rsidRPr="00AE6C6C">
        <w:t xml:space="preserve"> </w:t>
      </w:r>
      <w:r w:rsidRPr="002D074E">
        <w:t>trabajadora.</w:t>
      </w:r>
    </w:p>
    <w:p w14:paraId="140EC5DD" w14:textId="77777777" w:rsidR="00BC5A25" w:rsidRPr="002D074E" w:rsidRDefault="007C3E9A" w:rsidP="00E739E1">
      <w:pPr>
        <w:pStyle w:val="Prrafodelista"/>
        <w:numPr>
          <w:ilvl w:val="0"/>
          <w:numId w:val="25"/>
        </w:numPr>
        <w:tabs>
          <w:tab w:val="left" w:pos="1590"/>
        </w:tabs>
        <w:ind w:right="877"/>
      </w:pPr>
      <w:r w:rsidRPr="002D074E">
        <w:t>Determinación de la naturaleza de los servicios y del lugar o ciudad en que hayan</w:t>
      </w:r>
      <w:r w:rsidRPr="00AE6C6C">
        <w:t xml:space="preserve"> </w:t>
      </w:r>
      <w:r w:rsidRPr="002D074E">
        <w:t>de</w:t>
      </w:r>
      <w:r w:rsidRPr="00AE6C6C">
        <w:t xml:space="preserve"> </w:t>
      </w:r>
      <w:r w:rsidRPr="002D074E">
        <w:t>prestarse.</w:t>
      </w:r>
    </w:p>
    <w:p w14:paraId="15C96E01" w14:textId="77777777" w:rsidR="00BC5A25" w:rsidRPr="002D074E" w:rsidRDefault="007C3E9A" w:rsidP="00E739E1">
      <w:pPr>
        <w:pStyle w:val="Prrafodelista"/>
        <w:numPr>
          <w:ilvl w:val="0"/>
          <w:numId w:val="25"/>
        </w:numPr>
        <w:tabs>
          <w:tab w:val="left" w:pos="1590"/>
        </w:tabs>
        <w:spacing w:line="293" w:lineRule="exact"/>
        <w:ind w:right="877"/>
      </w:pPr>
      <w:r w:rsidRPr="002D074E">
        <w:t>El</w:t>
      </w:r>
      <w:r w:rsidRPr="00AE6C6C">
        <w:t xml:space="preserve"> </w:t>
      </w:r>
      <w:r w:rsidRPr="002D074E">
        <w:t>monto,</w:t>
      </w:r>
      <w:r w:rsidRPr="00AE6C6C">
        <w:t xml:space="preserve"> </w:t>
      </w:r>
      <w:r w:rsidRPr="002D074E">
        <w:t>forma</w:t>
      </w:r>
      <w:r w:rsidRPr="00AE6C6C">
        <w:t xml:space="preserve"> </w:t>
      </w:r>
      <w:r w:rsidRPr="002D074E">
        <w:t>y</w:t>
      </w:r>
      <w:r w:rsidRPr="00AE6C6C">
        <w:t xml:space="preserve"> </w:t>
      </w:r>
      <w:r w:rsidRPr="002D074E">
        <w:t>período de</w:t>
      </w:r>
      <w:r w:rsidRPr="00AE6C6C">
        <w:t xml:space="preserve"> </w:t>
      </w:r>
      <w:r w:rsidRPr="002D074E">
        <w:t>pago</w:t>
      </w:r>
      <w:r w:rsidRPr="00AE6C6C">
        <w:t xml:space="preserve"> </w:t>
      </w:r>
      <w:r w:rsidRPr="002D074E">
        <w:t>de</w:t>
      </w:r>
      <w:r w:rsidRPr="00AE6C6C">
        <w:t xml:space="preserve"> </w:t>
      </w:r>
      <w:r w:rsidRPr="002D074E">
        <w:t>la</w:t>
      </w:r>
      <w:r w:rsidRPr="00AE6C6C">
        <w:t xml:space="preserve"> </w:t>
      </w:r>
      <w:r w:rsidRPr="002D074E">
        <w:t>remuneración acordada.</w:t>
      </w:r>
    </w:p>
    <w:p w14:paraId="6B8DD11C" w14:textId="77777777" w:rsidR="00BC5A25" w:rsidRPr="002D074E" w:rsidRDefault="007C3E9A" w:rsidP="00E739E1">
      <w:pPr>
        <w:pStyle w:val="Prrafodelista"/>
        <w:numPr>
          <w:ilvl w:val="0"/>
          <w:numId w:val="25"/>
        </w:numPr>
        <w:tabs>
          <w:tab w:val="left" w:pos="1590"/>
        </w:tabs>
        <w:ind w:right="877"/>
      </w:pPr>
      <w:r w:rsidRPr="002D074E">
        <w:t>Duración y distribución de la jornada de trabajo, salvo que en la empresa existiere</w:t>
      </w:r>
      <w:r w:rsidRPr="00AE6C6C">
        <w:t xml:space="preserve"> </w:t>
      </w:r>
      <w:r w:rsidRPr="002D074E">
        <w:t>el sistema de trabajo por turno, caso en el cual se estará a lo dispuesto en el</w:t>
      </w:r>
      <w:r w:rsidRPr="00AE6C6C">
        <w:t xml:space="preserve"> </w:t>
      </w:r>
      <w:r w:rsidRPr="002D074E">
        <w:t>Reglamento Interno.</w:t>
      </w:r>
    </w:p>
    <w:p w14:paraId="3A9C1A94" w14:textId="77777777" w:rsidR="00BC5A25" w:rsidRPr="002D074E" w:rsidRDefault="007C3E9A" w:rsidP="00E739E1">
      <w:pPr>
        <w:pStyle w:val="Prrafodelista"/>
        <w:numPr>
          <w:ilvl w:val="0"/>
          <w:numId w:val="25"/>
        </w:numPr>
        <w:tabs>
          <w:tab w:val="left" w:pos="1590"/>
        </w:tabs>
        <w:ind w:right="877"/>
      </w:pPr>
      <w:r w:rsidRPr="002D074E">
        <w:t>Plazo</w:t>
      </w:r>
      <w:r w:rsidRPr="00AE6C6C">
        <w:t xml:space="preserve"> </w:t>
      </w:r>
      <w:r w:rsidRPr="002D074E">
        <w:t>del</w:t>
      </w:r>
      <w:r w:rsidRPr="00AE6C6C">
        <w:t xml:space="preserve"> </w:t>
      </w:r>
      <w:r w:rsidRPr="002D074E">
        <w:t>contrato.</w:t>
      </w:r>
    </w:p>
    <w:p w14:paraId="11B47FE7" w14:textId="77777777" w:rsidR="00BC5A25" w:rsidRPr="002D074E" w:rsidRDefault="007C3E9A" w:rsidP="00E739E1">
      <w:pPr>
        <w:pStyle w:val="Prrafodelista"/>
        <w:numPr>
          <w:ilvl w:val="0"/>
          <w:numId w:val="25"/>
        </w:numPr>
        <w:tabs>
          <w:tab w:val="left" w:pos="1590"/>
        </w:tabs>
        <w:spacing w:line="242" w:lineRule="auto"/>
        <w:ind w:right="877"/>
      </w:pPr>
      <w:r w:rsidRPr="002D074E">
        <w:t>Demás pactos que acordasen de mutuo acuerdo, la empresa y el trabajador o</w:t>
      </w:r>
      <w:r w:rsidRPr="00AE6C6C">
        <w:t xml:space="preserve"> </w:t>
      </w:r>
      <w:r w:rsidRPr="002D074E">
        <w:t>trabajadora.</w:t>
      </w:r>
    </w:p>
    <w:p w14:paraId="549B761E" w14:textId="77777777" w:rsidR="00BC5A25" w:rsidRPr="002D074E" w:rsidRDefault="007C3E9A" w:rsidP="00E739E1">
      <w:pPr>
        <w:pStyle w:val="Prrafodelista"/>
        <w:numPr>
          <w:ilvl w:val="0"/>
          <w:numId w:val="25"/>
        </w:numPr>
        <w:tabs>
          <w:tab w:val="left" w:pos="1590"/>
        </w:tabs>
        <w:ind w:right="877"/>
      </w:pPr>
      <w:r w:rsidRPr="002D074E">
        <w:t xml:space="preserve">Para </w:t>
      </w:r>
      <w:proofErr w:type="gramStart"/>
      <w:r w:rsidRPr="002D074E">
        <w:t>trabajadores y trabajadoras</w:t>
      </w:r>
      <w:proofErr w:type="gramEnd"/>
      <w:r w:rsidRPr="002D074E">
        <w:t xml:space="preserve"> extranjeros (Contrato de trabajo para visa sujeta</w:t>
      </w:r>
      <w:r w:rsidRPr="00AE6C6C">
        <w:t xml:space="preserve"> </w:t>
      </w:r>
      <w:r w:rsidRPr="002D074E">
        <w:t>a contrato), el contrato de trabajo debe contener, como mínimo, las siguientes</w:t>
      </w:r>
      <w:r w:rsidRPr="00AE6C6C">
        <w:t xml:space="preserve"> </w:t>
      </w:r>
      <w:r w:rsidRPr="002D074E">
        <w:t>cláusulas:</w:t>
      </w:r>
    </w:p>
    <w:p w14:paraId="6B0F3563" w14:textId="77777777" w:rsidR="00BC5A25" w:rsidRPr="002D074E" w:rsidRDefault="007C3E9A" w:rsidP="00E739E1">
      <w:pPr>
        <w:pStyle w:val="Prrafodelista"/>
        <w:numPr>
          <w:ilvl w:val="1"/>
          <w:numId w:val="25"/>
        </w:numPr>
        <w:tabs>
          <w:tab w:val="left" w:pos="2759"/>
          <w:tab w:val="left" w:pos="2760"/>
        </w:tabs>
        <w:spacing w:line="242" w:lineRule="auto"/>
        <w:ind w:right="877"/>
      </w:pPr>
      <w:r w:rsidRPr="002D074E">
        <w:t>Lugar y</w:t>
      </w:r>
      <w:r w:rsidRPr="003D717B">
        <w:t xml:space="preserve"> </w:t>
      </w:r>
      <w:r w:rsidRPr="002D074E">
        <w:t>fecha</w:t>
      </w:r>
      <w:r w:rsidRPr="003D717B">
        <w:t xml:space="preserve"> </w:t>
      </w:r>
      <w:r w:rsidRPr="002D074E">
        <w:t>de</w:t>
      </w:r>
      <w:r w:rsidRPr="003D717B">
        <w:t xml:space="preserve"> </w:t>
      </w:r>
      <w:r w:rsidRPr="002D074E">
        <w:t>expedición.</w:t>
      </w:r>
    </w:p>
    <w:p w14:paraId="418004A9" w14:textId="77777777" w:rsidR="00BC5A25" w:rsidRPr="002D074E" w:rsidRDefault="007C3E9A" w:rsidP="00E739E1">
      <w:pPr>
        <w:pStyle w:val="Prrafodelista"/>
        <w:numPr>
          <w:ilvl w:val="1"/>
          <w:numId w:val="25"/>
        </w:numPr>
        <w:tabs>
          <w:tab w:val="left" w:pos="2759"/>
          <w:tab w:val="left" w:pos="2760"/>
        </w:tabs>
        <w:spacing w:line="242" w:lineRule="auto"/>
        <w:ind w:right="877"/>
      </w:pPr>
      <w:r w:rsidRPr="002D074E">
        <w:t>Nombre,</w:t>
      </w:r>
      <w:r w:rsidRPr="003D717B">
        <w:t xml:space="preserve"> </w:t>
      </w:r>
      <w:r w:rsidRPr="002D074E">
        <w:t>nacionalidad,</w:t>
      </w:r>
      <w:r w:rsidRPr="003D717B">
        <w:t xml:space="preserve"> </w:t>
      </w:r>
      <w:r w:rsidRPr="002D074E">
        <w:t>Rut y</w:t>
      </w:r>
      <w:r w:rsidRPr="003D717B">
        <w:t xml:space="preserve"> </w:t>
      </w:r>
      <w:r w:rsidRPr="002D074E">
        <w:t>domicilio</w:t>
      </w:r>
      <w:r w:rsidRPr="003D717B">
        <w:t xml:space="preserve"> </w:t>
      </w:r>
      <w:r w:rsidRPr="002D074E">
        <w:t>del</w:t>
      </w:r>
      <w:r w:rsidRPr="003D717B">
        <w:t xml:space="preserve"> </w:t>
      </w:r>
      <w:r w:rsidRPr="002D074E">
        <w:t>empleador(a)</w:t>
      </w:r>
    </w:p>
    <w:p w14:paraId="673F9E3C" w14:textId="77777777" w:rsidR="00BC5A25" w:rsidRPr="002D074E" w:rsidRDefault="007C3E9A" w:rsidP="00E739E1">
      <w:pPr>
        <w:pStyle w:val="Prrafodelista"/>
        <w:numPr>
          <w:ilvl w:val="1"/>
          <w:numId w:val="25"/>
        </w:numPr>
        <w:tabs>
          <w:tab w:val="left" w:pos="2759"/>
          <w:tab w:val="left" w:pos="2760"/>
        </w:tabs>
        <w:spacing w:line="242" w:lineRule="auto"/>
        <w:ind w:right="877"/>
      </w:pPr>
      <w:r w:rsidRPr="002D074E">
        <w:t>Nombre,</w:t>
      </w:r>
      <w:r w:rsidRPr="003D717B">
        <w:t xml:space="preserve"> </w:t>
      </w:r>
      <w:r w:rsidRPr="002D074E">
        <w:t>nacionalidad,</w:t>
      </w:r>
      <w:r w:rsidRPr="003D717B">
        <w:t xml:space="preserve"> </w:t>
      </w:r>
      <w:proofErr w:type="spellStart"/>
      <w:r w:rsidRPr="002D074E">
        <w:t>N°</w:t>
      </w:r>
      <w:proofErr w:type="spellEnd"/>
      <w:r w:rsidRPr="003D717B">
        <w:t xml:space="preserve"> </w:t>
      </w:r>
      <w:r w:rsidRPr="002D074E">
        <w:t>de</w:t>
      </w:r>
      <w:r w:rsidRPr="003D717B">
        <w:t xml:space="preserve"> </w:t>
      </w:r>
      <w:r w:rsidRPr="002D074E">
        <w:t>pasaporte</w:t>
      </w:r>
      <w:r w:rsidRPr="003D717B">
        <w:t xml:space="preserve"> </w:t>
      </w:r>
      <w:r w:rsidRPr="002D074E">
        <w:t>y</w:t>
      </w:r>
      <w:r w:rsidRPr="003D717B">
        <w:t xml:space="preserve"> </w:t>
      </w:r>
      <w:r w:rsidRPr="002D074E">
        <w:t>domicilio</w:t>
      </w:r>
      <w:r w:rsidRPr="003D717B">
        <w:t xml:space="preserve"> </w:t>
      </w:r>
      <w:r w:rsidRPr="002D074E">
        <w:t>del</w:t>
      </w:r>
      <w:r w:rsidRPr="003D717B">
        <w:t xml:space="preserve"> </w:t>
      </w:r>
      <w:r w:rsidRPr="002D074E">
        <w:t>trabajador</w:t>
      </w:r>
      <w:r w:rsidRPr="003D717B">
        <w:t xml:space="preserve"> </w:t>
      </w:r>
      <w:r w:rsidRPr="002D074E">
        <w:t>o</w:t>
      </w:r>
      <w:r w:rsidRPr="003D717B">
        <w:t xml:space="preserve"> </w:t>
      </w:r>
      <w:r w:rsidRPr="002D074E">
        <w:t>trabajadora.</w:t>
      </w:r>
    </w:p>
    <w:p w14:paraId="0EA651A5" w14:textId="77777777" w:rsidR="00BC5A25" w:rsidRPr="002D074E" w:rsidRDefault="007C3E9A" w:rsidP="00E739E1">
      <w:pPr>
        <w:pStyle w:val="Prrafodelista"/>
        <w:numPr>
          <w:ilvl w:val="1"/>
          <w:numId w:val="25"/>
        </w:numPr>
        <w:tabs>
          <w:tab w:val="left" w:pos="2759"/>
          <w:tab w:val="left" w:pos="2760"/>
        </w:tabs>
        <w:spacing w:line="242" w:lineRule="auto"/>
        <w:ind w:right="877"/>
      </w:pPr>
      <w:r w:rsidRPr="002D074E">
        <w:t>Función/labor</w:t>
      </w:r>
      <w:r w:rsidRPr="003D717B">
        <w:t xml:space="preserve"> </w:t>
      </w:r>
      <w:r w:rsidRPr="002D074E">
        <w:t>que</w:t>
      </w:r>
      <w:r w:rsidRPr="003D717B">
        <w:t xml:space="preserve"> </w:t>
      </w:r>
      <w:r w:rsidRPr="002D074E">
        <w:t>realizará</w:t>
      </w:r>
      <w:r w:rsidRPr="003D717B">
        <w:t xml:space="preserve"> </w:t>
      </w:r>
      <w:r w:rsidRPr="002D074E">
        <w:t>en</w:t>
      </w:r>
      <w:r w:rsidRPr="003D717B">
        <w:t xml:space="preserve"> </w:t>
      </w:r>
      <w:r w:rsidRPr="002D074E">
        <w:t>Chile;</w:t>
      </w:r>
      <w:r w:rsidRPr="003D717B">
        <w:t xml:space="preserve"> </w:t>
      </w:r>
      <w:r w:rsidRPr="002D074E">
        <w:t>lugar</w:t>
      </w:r>
      <w:r w:rsidRPr="003D717B">
        <w:t xml:space="preserve"> </w:t>
      </w:r>
      <w:r w:rsidRPr="002D074E">
        <w:t>donde</w:t>
      </w:r>
      <w:r w:rsidRPr="003D717B">
        <w:t xml:space="preserve"> </w:t>
      </w:r>
      <w:r w:rsidRPr="002D074E">
        <w:t>se</w:t>
      </w:r>
      <w:r w:rsidRPr="003D717B">
        <w:t xml:space="preserve"> </w:t>
      </w:r>
      <w:r w:rsidRPr="002D074E">
        <w:t>efectuará,</w:t>
      </w:r>
      <w:r w:rsidRPr="003D717B">
        <w:t xml:space="preserve"> </w:t>
      </w:r>
      <w:r w:rsidRPr="002D074E">
        <w:t>y</w:t>
      </w:r>
      <w:r w:rsidRPr="003D717B">
        <w:t xml:space="preserve"> </w:t>
      </w:r>
      <w:r w:rsidRPr="002D074E">
        <w:t>extensión</w:t>
      </w:r>
      <w:r w:rsidRPr="003D717B">
        <w:t xml:space="preserve"> </w:t>
      </w:r>
      <w:r w:rsidRPr="002D074E">
        <w:t>de</w:t>
      </w:r>
      <w:r w:rsidRPr="003D717B">
        <w:t xml:space="preserve"> </w:t>
      </w:r>
      <w:r w:rsidRPr="002D074E">
        <w:t>la</w:t>
      </w:r>
      <w:r w:rsidRPr="003D717B">
        <w:t xml:space="preserve"> </w:t>
      </w:r>
      <w:r w:rsidRPr="002D074E">
        <w:t>jornada.</w:t>
      </w:r>
    </w:p>
    <w:p w14:paraId="1D96E55C" w14:textId="77777777" w:rsidR="00BC5A25" w:rsidRPr="002D074E" w:rsidRDefault="007C3E9A" w:rsidP="00E739E1">
      <w:pPr>
        <w:pStyle w:val="Prrafodelista"/>
        <w:numPr>
          <w:ilvl w:val="1"/>
          <w:numId w:val="25"/>
        </w:numPr>
        <w:tabs>
          <w:tab w:val="left" w:pos="2759"/>
          <w:tab w:val="left" w:pos="2760"/>
        </w:tabs>
        <w:spacing w:line="242" w:lineRule="auto"/>
        <w:ind w:right="877"/>
      </w:pPr>
      <w:r w:rsidRPr="002D074E">
        <w:t>Determinación</w:t>
      </w:r>
      <w:r w:rsidRPr="003D717B">
        <w:t xml:space="preserve"> </w:t>
      </w:r>
      <w:r w:rsidRPr="002D074E">
        <w:t>de</w:t>
      </w:r>
      <w:r w:rsidRPr="003D717B">
        <w:t xml:space="preserve"> </w:t>
      </w:r>
      <w:r w:rsidRPr="002D074E">
        <w:t>la</w:t>
      </w:r>
      <w:r w:rsidRPr="003D717B">
        <w:t xml:space="preserve"> </w:t>
      </w:r>
      <w:r w:rsidRPr="002D074E">
        <w:t>remuneración</w:t>
      </w:r>
      <w:r w:rsidRPr="003D717B">
        <w:t xml:space="preserve"> </w:t>
      </w:r>
      <w:r w:rsidRPr="002D074E">
        <w:t>(no</w:t>
      </w:r>
      <w:r w:rsidRPr="003D717B">
        <w:t xml:space="preserve"> </w:t>
      </w:r>
      <w:r w:rsidRPr="002D074E">
        <w:t>podrá</w:t>
      </w:r>
      <w:r w:rsidRPr="003D717B">
        <w:t xml:space="preserve"> </w:t>
      </w:r>
      <w:r w:rsidRPr="002D074E">
        <w:t>ser</w:t>
      </w:r>
      <w:r w:rsidRPr="003D717B">
        <w:t xml:space="preserve"> </w:t>
      </w:r>
      <w:r w:rsidRPr="002D074E">
        <w:t>inferior</w:t>
      </w:r>
      <w:r w:rsidRPr="003D717B">
        <w:t xml:space="preserve"> </w:t>
      </w:r>
      <w:r w:rsidRPr="002D074E">
        <w:t>al</w:t>
      </w:r>
      <w:r w:rsidRPr="003D717B">
        <w:t xml:space="preserve"> </w:t>
      </w:r>
      <w:r w:rsidRPr="002D074E">
        <w:t>salario</w:t>
      </w:r>
      <w:r w:rsidRPr="003D717B">
        <w:t xml:space="preserve"> </w:t>
      </w:r>
      <w:r w:rsidRPr="002D074E">
        <w:t>mínimo).</w:t>
      </w:r>
      <w:r w:rsidRPr="003D717B">
        <w:t xml:space="preserve"> </w:t>
      </w:r>
      <w:r w:rsidRPr="002D074E">
        <w:t>Puede ser</w:t>
      </w:r>
      <w:r w:rsidRPr="003D717B">
        <w:t xml:space="preserve"> </w:t>
      </w:r>
      <w:r w:rsidRPr="002D074E">
        <w:t>pagada</w:t>
      </w:r>
      <w:r w:rsidRPr="003D717B">
        <w:t xml:space="preserve"> </w:t>
      </w:r>
      <w:r w:rsidRPr="002D074E">
        <w:t>en moneda</w:t>
      </w:r>
      <w:r w:rsidRPr="003D717B">
        <w:t xml:space="preserve"> </w:t>
      </w:r>
      <w:r w:rsidRPr="002D074E">
        <w:t>nacional</w:t>
      </w:r>
      <w:r w:rsidRPr="003D717B">
        <w:t xml:space="preserve"> </w:t>
      </w:r>
      <w:r w:rsidRPr="002D074E">
        <w:t>o</w:t>
      </w:r>
      <w:r w:rsidRPr="003D717B">
        <w:t xml:space="preserve"> </w:t>
      </w:r>
      <w:r w:rsidRPr="002D074E">
        <w:t>extranjera.</w:t>
      </w:r>
    </w:p>
    <w:p w14:paraId="40E9B9A9" w14:textId="77777777" w:rsidR="00BC5A25" w:rsidRPr="002D074E" w:rsidRDefault="007C3E9A" w:rsidP="00E739E1">
      <w:pPr>
        <w:pStyle w:val="Prrafodelista"/>
        <w:numPr>
          <w:ilvl w:val="1"/>
          <w:numId w:val="25"/>
        </w:numPr>
        <w:tabs>
          <w:tab w:val="left" w:pos="2759"/>
          <w:tab w:val="left" w:pos="2760"/>
        </w:tabs>
        <w:spacing w:line="242" w:lineRule="auto"/>
        <w:ind w:right="877"/>
      </w:pPr>
      <w:r w:rsidRPr="002D074E">
        <w:t>Duración del contrato y fecha de inicio de actividades.</w:t>
      </w:r>
      <w:r w:rsidRPr="003D717B">
        <w:t xml:space="preserve"> </w:t>
      </w:r>
      <w:r w:rsidRPr="002D074E">
        <w:t>Adicionalmente,</w:t>
      </w:r>
      <w:r w:rsidRPr="003D717B">
        <w:t xml:space="preserve"> </w:t>
      </w:r>
      <w:r w:rsidRPr="002D074E">
        <w:t>el</w:t>
      </w:r>
      <w:r w:rsidRPr="003D717B">
        <w:t xml:space="preserve"> </w:t>
      </w:r>
      <w:r w:rsidRPr="002D074E">
        <w:t>contrato</w:t>
      </w:r>
      <w:r w:rsidRPr="003D717B">
        <w:t xml:space="preserve"> </w:t>
      </w:r>
      <w:r w:rsidRPr="002D074E">
        <w:t>de</w:t>
      </w:r>
      <w:r w:rsidRPr="003D717B">
        <w:t xml:space="preserve"> </w:t>
      </w:r>
      <w:r w:rsidRPr="002D074E">
        <w:t>trabajo</w:t>
      </w:r>
      <w:r w:rsidRPr="003D717B">
        <w:t xml:space="preserve"> </w:t>
      </w:r>
      <w:r w:rsidRPr="002D074E">
        <w:t>debe</w:t>
      </w:r>
      <w:r w:rsidRPr="003D717B">
        <w:t xml:space="preserve"> </w:t>
      </w:r>
      <w:r w:rsidRPr="002D074E">
        <w:t>contener</w:t>
      </w:r>
      <w:r w:rsidRPr="003D717B">
        <w:t xml:space="preserve"> </w:t>
      </w:r>
      <w:r w:rsidRPr="002D074E">
        <w:t>las</w:t>
      </w:r>
      <w:r w:rsidRPr="003D717B">
        <w:t xml:space="preserve"> </w:t>
      </w:r>
      <w:r w:rsidRPr="002D074E">
        <w:t>siguientes</w:t>
      </w:r>
      <w:r w:rsidRPr="003D717B">
        <w:t xml:space="preserve"> </w:t>
      </w:r>
      <w:r w:rsidRPr="002D074E">
        <w:t>cláusulas:</w:t>
      </w:r>
    </w:p>
    <w:p w14:paraId="61846DEC" w14:textId="77777777" w:rsidR="00BC5A25" w:rsidRPr="002D074E" w:rsidRDefault="007C3E9A" w:rsidP="00E739E1">
      <w:pPr>
        <w:pStyle w:val="Prrafodelista"/>
        <w:numPr>
          <w:ilvl w:val="1"/>
          <w:numId w:val="25"/>
        </w:numPr>
        <w:tabs>
          <w:tab w:val="left" w:pos="2759"/>
          <w:tab w:val="left" w:pos="2760"/>
        </w:tabs>
        <w:spacing w:line="242" w:lineRule="auto"/>
        <w:ind w:right="877"/>
      </w:pPr>
      <w:r w:rsidRPr="002D074E">
        <w:t>Cláusula</w:t>
      </w:r>
      <w:r w:rsidRPr="003D717B">
        <w:t xml:space="preserve"> </w:t>
      </w:r>
      <w:r w:rsidRPr="002D074E">
        <w:t>de vigencia.</w:t>
      </w:r>
    </w:p>
    <w:p w14:paraId="3079D54C" w14:textId="77777777" w:rsidR="00BC5A25" w:rsidRPr="002D074E" w:rsidRDefault="007C3E9A" w:rsidP="00E739E1">
      <w:pPr>
        <w:pStyle w:val="Prrafodelista"/>
        <w:numPr>
          <w:ilvl w:val="1"/>
          <w:numId w:val="25"/>
        </w:numPr>
        <w:tabs>
          <w:tab w:val="left" w:pos="2759"/>
          <w:tab w:val="left" w:pos="2760"/>
        </w:tabs>
        <w:spacing w:line="242" w:lineRule="auto"/>
        <w:ind w:right="877"/>
      </w:pPr>
      <w:r w:rsidRPr="002D074E">
        <w:t>Cláusula</w:t>
      </w:r>
      <w:r w:rsidRPr="003D717B">
        <w:t xml:space="preserve"> </w:t>
      </w:r>
      <w:r w:rsidRPr="002D074E">
        <w:t>de viaje.</w:t>
      </w:r>
    </w:p>
    <w:p w14:paraId="4CF880ED" w14:textId="77777777" w:rsidR="00BC5A25" w:rsidRPr="002D074E" w:rsidRDefault="007C3E9A" w:rsidP="00E739E1">
      <w:pPr>
        <w:pStyle w:val="Prrafodelista"/>
        <w:numPr>
          <w:ilvl w:val="1"/>
          <w:numId w:val="25"/>
        </w:numPr>
        <w:tabs>
          <w:tab w:val="left" w:pos="2759"/>
          <w:tab w:val="left" w:pos="2760"/>
        </w:tabs>
        <w:spacing w:line="242" w:lineRule="auto"/>
        <w:ind w:right="877"/>
      </w:pPr>
      <w:r w:rsidRPr="002D074E">
        <w:t>Cláusula</w:t>
      </w:r>
      <w:r w:rsidRPr="003D717B">
        <w:t xml:space="preserve"> </w:t>
      </w:r>
      <w:r w:rsidRPr="002D074E">
        <w:t>de</w:t>
      </w:r>
      <w:r w:rsidRPr="003D717B">
        <w:t xml:space="preserve"> </w:t>
      </w:r>
      <w:r w:rsidRPr="002D074E">
        <w:t>régimen</w:t>
      </w:r>
      <w:r w:rsidRPr="003D717B">
        <w:t xml:space="preserve"> </w:t>
      </w:r>
      <w:r w:rsidRPr="002D074E">
        <w:t>previsional.</w:t>
      </w:r>
    </w:p>
    <w:p w14:paraId="7476E667" w14:textId="77777777" w:rsidR="00BC5A25" w:rsidRPr="002D074E" w:rsidRDefault="007C3E9A" w:rsidP="00E739E1">
      <w:pPr>
        <w:pStyle w:val="Prrafodelista"/>
        <w:numPr>
          <w:ilvl w:val="1"/>
          <w:numId w:val="25"/>
        </w:numPr>
        <w:tabs>
          <w:tab w:val="left" w:pos="2759"/>
          <w:tab w:val="left" w:pos="2760"/>
        </w:tabs>
        <w:spacing w:line="242" w:lineRule="auto"/>
        <w:ind w:right="877"/>
      </w:pPr>
      <w:r w:rsidRPr="002D074E">
        <w:t>Cláusula</w:t>
      </w:r>
      <w:r w:rsidRPr="003D717B">
        <w:t xml:space="preserve"> </w:t>
      </w:r>
      <w:r w:rsidRPr="002D074E">
        <w:t>de</w:t>
      </w:r>
      <w:r w:rsidRPr="003D717B">
        <w:t xml:space="preserve"> </w:t>
      </w:r>
      <w:r w:rsidRPr="002D074E">
        <w:t>impuesto</w:t>
      </w:r>
      <w:r w:rsidRPr="003D717B">
        <w:t xml:space="preserve"> </w:t>
      </w:r>
      <w:r w:rsidRPr="002D074E">
        <w:t>a</w:t>
      </w:r>
      <w:r w:rsidRPr="003D717B">
        <w:t xml:space="preserve"> </w:t>
      </w:r>
      <w:r w:rsidRPr="002D074E">
        <w:t>la</w:t>
      </w:r>
      <w:r w:rsidRPr="003D717B">
        <w:t xml:space="preserve"> </w:t>
      </w:r>
      <w:r w:rsidRPr="002D074E">
        <w:t>renta.</w:t>
      </w:r>
    </w:p>
    <w:p w14:paraId="1071E340" w14:textId="77777777" w:rsidR="00BC5A25" w:rsidRPr="002D074E" w:rsidRDefault="00BC5A25" w:rsidP="00AE6C6C">
      <w:pPr>
        <w:pStyle w:val="Textoindependiente"/>
        <w:spacing w:before="5"/>
        <w:ind w:right="877"/>
        <w:jc w:val="both"/>
        <w:rPr>
          <w:sz w:val="22"/>
          <w:szCs w:val="22"/>
        </w:rPr>
      </w:pPr>
    </w:p>
    <w:p w14:paraId="7C27BC07" w14:textId="77777777" w:rsidR="00BC5A25" w:rsidRPr="002D074E" w:rsidRDefault="007C3E9A" w:rsidP="00AE6C6C">
      <w:pPr>
        <w:pStyle w:val="Textoindependiente"/>
        <w:ind w:left="238" w:right="877"/>
        <w:jc w:val="both"/>
        <w:rPr>
          <w:sz w:val="22"/>
          <w:szCs w:val="22"/>
        </w:rPr>
      </w:pPr>
      <w:r w:rsidRPr="002D074E">
        <w:rPr>
          <w:sz w:val="22"/>
          <w:szCs w:val="22"/>
        </w:rPr>
        <w:t>El</w:t>
      </w:r>
      <w:r w:rsidRPr="00A16C7D">
        <w:rPr>
          <w:sz w:val="22"/>
          <w:szCs w:val="22"/>
        </w:rPr>
        <w:t xml:space="preserve"> </w:t>
      </w:r>
      <w:r w:rsidRPr="002D074E">
        <w:rPr>
          <w:sz w:val="22"/>
          <w:szCs w:val="22"/>
        </w:rPr>
        <w:t>contrato</w:t>
      </w:r>
      <w:r w:rsidRPr="00A16C7D">
        <w:rPr>
          <w:sz w:val="22"/>
          <w:szCs w:val="22"/>
        </w:rPr>
        <w:t xml:space="preserve"> </w:t>
      </w:r>
      <w:r w:rsidRPr="002D074E">
        <w:rPr>
          <w:sz w:val="22"/>
          <w:szCs w:val="22"/>
        </w:rPr>
        <w:t>de</w:t>
      </w:r>
      <w:r w:rsidRPr="00A16C7D">
        <w:rPr>
          <w:sz w:val="22"/>
          <w:szCs w:val="22"/>
        </w:rPr>
        <w:t xml:space="preserve"> </w:t>
      </w:r>
      <w:r w:rsidRPr="002D074E">
        <w:rPr>
          <w:sz w:val="22"/>
          <w:szCs w:val="22"/>
        </w:rPr>
        <w:t>trabajo</w:t>
      </w:r>
      <w:r w:rsidRPr="00A16C7D">
        <w:rPr>
          <w:sz w:val="22"/>
          <w:szCs w:val="22"/>
        </w:rPr>
        <w:t xml:space="preserve"> </w:t>
      </w:r>
      <w:r w:rsidRPr="002D074E">
        <w:rPr>
          <w:sz w:val="22"/>
          <w:szCs w:val="22"/>
        </w:rPr>
        <w:t>de</w:t>
      </w:r>
      <w:r w:rsidRPr="00A16C7D">
        <w:rPr>
          <w:sz w:val="22"/>
          <w:szCs w:val="22"/>
        </w:rPr>
        <w:t xml:space="preserve"> </w:t>
      </w:r>
      <w:r w:rsidRPr="002D074E">
        <w:rPr>
          <w:sz w:val="22"/>
          <w:szCs w:val="22"/>
        </w:rPr>
        <w:t>trabajadores</w:t>
      </w:r>
      <w:r w:rsidRPr="00A16C7D">
        <w:rPr>
          <w:sz w:val="22"/>
          <w:szCs w:val="22"/>
        </w:rPr>
        <w:t xml:space="preserve"> </w:t>
      </w:r>
      <w:r w:rsidRPr="002D074E">
        <w:rPr>
          <w:sz w:val="22"/>
          <w:szCs w:val="22"/>
        </w:rPr>
        <w:t>o</w:t>
      </w:r>
      <w:r w:rsidRPr="00A16C7D">
        <w:rPr>
          <w:sz w:val="22"/>
          <w:szCs w:val="22"/>
        </w:rPr>
        <w:t xml:space="preserve"> </w:t>
      </w:r>
      <w:r w:rsidRPr="002D074E">
        <w:rPr>
          <w:sz w:val="22"/>
          <w:szCs w:val="22"/>
        </w:rPr>
        <w:t>trabajadoras</w:t>
      </w:r>
      <w:r w:rsidRPr="00A16C7D">
        <w:rPr>
          <w:sz w:val="22"/>
          <w:szCs w:val="22"/>
        </w:rPr>
        <w:t xml:space="preserve"> </w:t>
      </w:r>
      <w:r w:rsidRPr="002D074E">
        <w:rPr>
          <w:sz w:val="22"/>
          <w:szCs w:val="22"/>
        </w:rPr>
        <w:t>extranjeros</w:t>
      </w:r>
      <w:r w:rsidRPr="00A16C7D">
        <w:rPr>
          <w:sz w:val="22"/>
          <w:szCs w:val="22"/>
        </w:rPr>
        <w:t xml:space="preserve"> </w:t>
      </w:r>
      <w:r w:rsidRPr="002D074E">
        <w:rPr>
          <w:sz w:val="22"/>
          <w:szCs w:val="22"/>
        </w:rPr>
        <w:t>deberá</w:t>
      </w:r>
      <w:r w:rsidRPr="00A16C7D">
        <w:rPr>
          <w:sz w:val="22"/>
          <w:szCs w:val="22"/>
        </w:rPr>
        <w:t xml:space="preserve"> </w:t>
      </w:r>
      <w:r w:rsidRPr="002D074E">
        <w:rPr>
          <w:sz w:val="22"/>
          <w:szCs w:val="22"/>
        </w:rPr>
        <w:t>legalizarse</w:t>
      </w:r>
      <w:r w:rsidRPr="00A16C7D">
        <w:rPr>
          <w:sz w:val="22"/>
          <w:szCs w:val="22"/>
        </w:rPr>
        <w:t xml:space="preserve"> </w:t>
      </w:r>
      <w:r w:rsidRPr="002D074E">
        <w:rPr>
          <w:sz w:val="22"/>
          <w:szCs w:val="22"/>
        </w:rPr>
        <w:t>ante</w:t>
      </w:r>
      <w:r w:rsidRPr="00A16C7D">
        <w:rPr>
          <w:sz w:val="22"/>
          <w:szCs w:val="22"/>
        </w:rPr>
        <w:t xml:space="preserve"> </w:t>
      </w:r>
      <w:r w:rsidRPr="002D074E">
        <w:rPr>
          <w:sz w:val="22"/>
          <w:szCs w:val="22"/>
        </w:rPr>
        <w:t>Notario</w:t>
      </w:r>
      <w:r w:rsidRPr="00A16C7D">
        <w:rPr>
          <w:sz w:val="22"/>
          <w:szCs w:val="22"/>
        </w:rPr>
        <w:t xml:space="preserve"> </w:t>
      </w:r>
      <w:r w:rsidRPr="002D074E">
        <w:rPr>
          <w:sz w:val="22"/>
          <w:szCs w:val="22"/>
        </w:rPr>
        <w:t>Público</w:t>
      </w:r>
    </w:p>
    <w:p w14:paraId="1B655813" w14:textId="77777777" w:rsidR="00BC5A25" w:rsidRPr="002D074E" w:rsidRDefault="00BC5A25" w:rsidP="00AE6C6C">
      <w:pPr>
        <w:pStyle w:val="Textoindependiente"/>
        <w:ind w:right="877"/>
        <w:jc w:val="both"/>
        <w:rPr>
          <w:sz w:val="22"/>
          <w:szCs w:val="22"/>
        </w:rPr>
      </w:pPr>
    </w:p>
    <w:p w14:paraId="19F08A60" w14:textId="77777777" w:rsidR="00BC5A25" w:rsidRPr="002D074E" w:rsidRDefault="007C3E9A" w:rsidP="00AE6C6C">
      <w:pPr>
        <w:pStyle w:val="Textoindependiente"/>
        <w:ind w:left="238" w:right="877"/>
        <w:jc w:val="both"/>
        <w:rPr>
          <w:sz w:val="22"/>
          <w:szCs w:val="22"/>
        </w:rPr>
      </w:pPr>
      <w:r w:rsidRPr="002D074E">
        <w:rPr>
          <w:sz w:val="22"/>
          <w:szCs w:val="22"/>
        </w:rPr>
        <w:t>La Visa del Residente Sujeto a Contrato no podrá ser inferior a un año, pudiendo tener una</w:t>
      </w:r>
      <w:r w:rsidRPr="00AE6C6C">
        <w:rPr>
          <w:sz w:val="22"/>
          <w:szCs w:val="22"/>
        </w:rPr>
        <w:t xml:space="preserve"> </w:t>
      </w:r>
      <w:r w:rsidRPr="002D074E">
        <w:rPr>
          <w:sz w:val="22"/>
          <w:szCs w:val="22"/>
        </w:rPr>
        <w:t>vigencia de</w:t>
      </w:r>
      <w:r w:rsidRPr="00AE6C6C">
        <w:rPr>
          <w:sz w:val="22"/>
          <w:szCs w:val="22"/>
        </w:rPr>
        <w:t xml:space="preserve"> </w:t>
      </w:r>
      <w:r w:rsidRPr="002D074E">
        <w:rPr>
          <w:sz w:val="22"/>
          <w:szCs w:val="22"/>
        </w:rPr>
        <w:t>hasta</w:t>
      </w:r>
      <w:r w:rsidRPr="00AE6C6C">
        <w:rPr>
          <w:sz w:val="22"/>
          <w:szCs w:val="22"/>
        </w:rPr>
        <w:t xml:space="preserve"> </w:t>
      </w:r>
      <w:r w:rsidRPr="002D074E">
        <w:rPr>
          <w:sz w:val="22"/>
          <w:szCs w:val="22"/>
        </w:rPr>
        <w:t>dos</w:t>
      </w:r>
      <w:r w:rsidRPr="00AE6C6C">
        <w:rPr>
          <w:sz w:val="22"/>
          <w:szCs w:val="22"/>
        </w:rPr>
        <w:t xml:space="preserve"> </w:t>
      </w:r>
      <w:r w:rsidRPr="002D074E">
        <w:rPr>
          <w:sz w:val="22"/>
          <w:szCs w:val="22"/>
        </w:rPr>
        <w:t>años, prorrogable</w:t>
      </w:r>
      <w:r w:rsidRPr="00AE6C6C">
        <w:rPr>
          <w:sz w:val="22"/>
          <w:szCs w:val="22"/>
        </w:rPr>
        <w:t xml:space="preserve"> </w:t>
      </w:r>
      <w:r w:rsidRPr="002D074E">
        <w:rPr>
          <w:sz w:val="22"/>
          <w:szCs w:val="22"/>
        </w:rPr>
        <w:t>por</w:t>
      </w:r>
      <w:r w:rsidRPr="00AE6C6C">
        <w:rPr>
          <w:sz w:val="22"/>
          <w:szCs w:val="22"/>
        </w:rPr>
        <w:t xml:space="preserve"> </w:t>
      </w:r>
      <w:r w:rsidRPr="002D074E">
        <w:rPr>
          <w:sz w:val="22"/>
          <w:szCs w:val="22"/>
        </w:rPr>
        <w:t>periodos</w:t>
      </w:r>
      <w:r w:rsidRPr="00AE6C6C">
        <w:rPr>
          <w:sz w:val="22"/>
          <w:szCs w:val="22"/>
        </w:rPr>
        <w:t xml:space="preserve"> </w:t>
      </w:r>
      <w:r w:rsidRPr="002D074E">
        <w:rPr>
          <w:sz w:val="22"/>
          <w:szCs w:val="22"/>
        </w:rPr>
        <w:t>iguales y</w:t>
      </w:r>
      <w:r w:rsidRPr="00AE6C6C">
        <w:rPr>
          <w:sz w:val="22"/>
          <w:szCs w:val="22"/>
        </w:rPr>
        <w:t xml:space="preserve"> </w:t>
      </w:r>
      <w:r w:rsidRPr="002D074E">
        <w:rPr>
          <w:sz w:val="22"/>
          <w:szCs w:val="22"/>
        </w:rPr>
        <w:t>sucesivos.</w:t>
      </w:r>
    </w:p>
    <w:p w14:paraId="3BF94491" w14:textId="77777777" w:rsidR="00BC5A25" w:rsidRPr="002D074E" w:rsidRDefault="00BC5A25" w:rsidP="00AE6C6C">
      <w:pPr>
        <w:pStyle w:val="Textoindependiente"/>
        <w:spacing w:before="11"/>
        <w:ind w:right="877"/>
        <w:jc w:val="both"/>
        <w:rPr>
          <w:sz w:val="22"/>
          <w:szCs w:val="22"/>
        </w:rPr>
      </w:pPr>
    </w:p>
    <w:p w14:paraId="64C83149" w14:textId="77777777" w:rsidR="00BC5A25" w:rsidRPr="002D074E" w:rsidRDefault="007C3E9A" w:rsidP="00AE6C6C">
      <w:pPr>
        <w:pStyle w:val="Textoindependiente"/>
        <w:ind w:left="238" w:right="877"/>
        <w:jc w:val="both"/>
        <w:rPr>
          <w:sz w:val="22"/>
          <w:szCs w:val="22"/>
        </w:rPr>
      </w:pPr>
      <w:r w:rsidRPr="002D074E">
        <w:rPr>
          <w:sz w:val="22"/>
          <w:szCs w:val="22"/>
        </w:rPr>
        <w:t>Las modificaciones del contrato de trabajo se consignarán por escrito al dorso de los ejemplares</w:t>
      </w:r>
      <w:r w:rsidRPr="00AE6C6C">
        <w:rPr>
          <w:sz w:val="22"/>
          <w:szCs w:val="22"/>
        </w:rPr>
        <w:t xml:space="preserve"> </w:t>
      </w:r>
      <w:r w:rsidR="008D10F2" w:rsidRPr="002D074E">
        <w:rPr>
          <w:sz w:val="22"/>
          <w:szCs w:val="22"/>
        </w:rPr>
        <w:t>de este</w:t>
      </w:r>
      <w:r w:rsidRPr="00AE6C6C">
        <w:rPr>
          <w:sz w:val="22"/>
          <w:szCs w:val="22"/>
        </w:rPr>
        <w:t xml:space="preserve"> </w:t>
      </w:r>
      <w:r w:rsidRPr="002D074E">
        <w:rPr>
          <w:sz w:val="22"/>
          <w:szCs w:val="22"/>
        </w:rPr>
        <w:t>o</w:t>
      </w:r>
      <w:r w:rsidRPr="00AE6C6C">
        <w:rPr>
          <w:sz w:val="22"/>
          <w:szCs w:val="22"/>
        </w:rPr>
        <w:t xml:space="preserve"> </w:t>
      </w:r>
      <w:r w:rsidRPr="002D074E">
        <w:rPr>
          <w:sz w:val="22"/>
          <w:szCs w:val="22"/>
        </w:rPr>
        <w:t>en documentos</w:t>
      </w:r>
      <w:r w:rsidRPr="00AE6C6C">
        <w:rPr>
          <w:sz w:val="22"/>
          <w:szCs w:val="22"/>
        </w:rPr>
        <w:t xml:space="preserve"> </w:t>
      </w:r>
      <w:r w:rsidRPr="002D074E">
        <w:rPr>
          <w:sz w:val="22"/>
          <w:szCs w:val="22"/>
        </w:rPr>
        <w:t>anexos</w:t>
      </w:r>
      <w:r w:rsidRPr="00AE6C6C">
        <w:rPr>
          <w:sz w:val="22"/>
          <w:szCs w:val="22"/>
        </w:rPr>
        <w:t xml:space="preserve"> </w:t>
      </w:r>
      <w:r w:rsidRPr="002D074E">
        <w:rPr>
          <w:sz w:val="22"/>
          <w:szCs w:val="22"/>
        </w:rPr>
        <w:t>firmados</w:t>
      </w:r>
      <w:r w:rsidRPr="00AE6C6C">
        <w:rPr>
          <w:sz w:val="22"/>
          <w:szCs w:val="22"/>
        </w:rPr>
        <w:t xml:space="preserve"> </w:t>
      </w:r>
      <w:r w:rsidRPr="002D074E">
        <w:rPr>
          <w:sz w:val="22"/>
          <w:szCs w:val="22"/>
        </w:rPr>
        <w:t>por</w:t>
      </w:r>
      <w:r w:rsidRPr="00AE6C6C">
        <w:rPr>
          <w:sz w:val="22"/>
          <w:szCs w:val="22"/>
        </w:rPr>
        <w:t xml:space="preserve"> </w:t>
      </w:r>
      <w:r w:rsidRPr="002D074E">
        <w:rPr>
          <w:sz w:val="22"/>
          <w:szCs w:val="22"/>
        </w:rPr>
        <w:t>ambas</w:t>
      </w:r>
      <w:r w:rsidRPr="00AE6C6C">
        <w:rPr>
          <w:sz w:val="22"/>
          <w:szCs w:val="22"/>
        </w:rPr>
        <w:t xml:space="preserve"> </w:t>
      </w:r>
      <w:r w:rsidRPr="002D074E">
        <w:rPr>
          <w:sz w:val="22"/>
          <w:szCs w:val="22"/>
        </w:rPr>
        <w:t>partes.</w:t>
      </w:r>
    </w:p>
    <w:p w14:paraId="6F17A9B7" w14:textId="77777777" w:rsidR="00BC5A25" w:rsidRPr="002D074E" w:rsidRDefault="00BC5A25" w:rsidP="00AE6C6C">
      <w:pPr>
        <w:pStyle w:val="Textoindependiente"/>
        <w:ind w:right="877"/>
        <w:jc w:val="both"/>
        <w:rPr>
          <w:sz w:val="22"/>
          <w:szCs w:val="22"/>
        </w:rPr>
      </w:pPr>
    </w:p>
    <w:p w14:paraId="79D6B668" w14:textId="77777777" w:rsidR="00BC5A25" w:rsidRPr="002D074E" w:rsidRDefault="007C3E9A" w:rsidP="00AE6C6C">
      <w:pPr>
        <w:pStyle w:val="Textoindependiente"/>
        <w:ind w:left="238" w:right="877"/>
        <w:jc w:val="both"/>
        <w:rPr>
          <w:sz w:val="22"/>
          <w:szCs w:val="22"/>
        </w:rPr>
      </w:pPr>
      <w:r w:rsidRPr="002D074E">
        <w:rPr>
          <w:sz w:val="22"/>
          <w:szCs w:val="22"/>
        </w:rPr>
        <w:t>La</w:t>
      </w:r>
      <w:r w:rsidRPr="00AE6C6C">
        <w:rPr>
          <w:sz w:val="22"/>
          <w:szCs w:val="22"/>
        </w:rPr>
        <w:t xml:space="preserve"> </w:t>
      </w:r>
      <w:r w:rsidRPr="002D074E">
        <w:rPr>
          <w:sz w:val="22"/>
          <w:szCs w:val="22"/>
        </w:rPr>
        <w:t>remuneración</w:t>
      </w:r>
      <w:r w:rsidRPr="00AE6C6C">
        <w:rPr>
          <w:sz w:val="22"/>
          <w:szCs w:val="22"/>
        </w:rPr>
        <w:t xml:space="preserve"> </w:t>
      </w:r>
      <w:r w:rsidRPr="002D074E">
        <w:rPr>
          <w:sz w:val="22"/>
          <w:szCs w:val="22"/>
        </w:rPr>
        <w:t>del</w:t>
      </w:r>
      <w:r w:rsidRPr="00AE6C6C">
        <w:rPr>
          <w:sz w:val="22"/>
          <w:szCs w:val="22"/>
        </w:rPr>
        <w:t xml:space="preserve"> </w:t>
      </w:r>
      <w:r w:rsidRPr="002D074E">
        <w:rPr>
          <w:sz w:val="22"/>
          <w:szCs w:val="22"/>
        </w:rPr>
        <w:t>trabajador</w:t>
      </w:r>
      <w:r w:rsidRPr="00AE6C6C">
        <w:rPr>
          <w:sz w:val="22"/>
          <w:szCs w:val="22"/>
        </w:rPr>
        <w:t xml:space="preserve"> </w:t>
      </w:r>
      <w:r w:rsidRPr="002D074E">
        <w:rPr>
          <w:sz w:val="22"/>
          <w:szCs w:val="22"/>
        </w:rPr>
        <w:t>o</w:t>
      </w:r>
      <w:r w:rsidRPr="00AE6C6C">
        <w:rPr>
          <w:sz w:val="22"/>
          <w:szCs w:val="22"/>
        </w:rPr>
        <w:t xml:space="preserve"> </w:t>
      </w:r>
      <w:r w:rsidRPr="002D074E">
        <w:rPr>
          <w:sz w:val="22"/>
          <w:szCs w:val="22"/>
        </w:rPr>
        <w:t>trabajadora</w:t>
      </w:r>
      <w:r w:rsidRPr="00AE6C6C">
        <w:rPr>
          <w:sz w:val="22"/>
          <w:szCs w:val="22"/>
        </w:rPr>
        <w:t xml:space="preserve"> </w:t>
      </w:r>
      <w:r w:rsidRPr="002D074E">
        <w:rPr>
          <w:sz w:val="22"/>
          <w:szCs w:val="22"/>
        </w:rPr>
        <w:t>se</w:t>
      </w:r>
      <w:r w:rsidRPr="00AE6C6C">
        <w:rPr>
          <w:sz w:val="22"/>
          <w:szCs w:val="22"/>
        </w:rPr>
        <w:t xml:space="preserve"> </w:t>
      </w:r>
      <w:r w:rsidRPr="002D074E">
        <w:rPr>
          <w:sz w:val="22"/>
          <w:szCs w:val="22"/>
        </w:rPr>
        <w:t>actualizará</w:t>
      </w:r>
      <w:r w:rsidRPr="00A16C7D">
        <w:rPr>
          <w:sz w:val="22"/>
          <w:szCs w:val="22"/>
        </w:rPr>
        <w:t xml:space="preserve"> </w:t>
      </w:r>
      <w:r w:rsidRPr="002D074E">
        <w:rPr>
          <w:sz w:val="22"/>
          <w:szCs w:val="22"/>
        </w:rPr>
        <w:t>en</w:t>
      </w:r>
      <w:r w:rsidRPr="00A16C7D">
        <w:rPr>
          <w:sz w:val="22"/>
          <w:szCs w:val="22"/>
        </w:rPr>
        <w:t xml:space="preserve"> </w:t>
      </w:r>
      <w:r w:rsidRPr="002D074E">
        <w:rPr>
          <w:sz w:val="22"/>
          <w:szCs w:val="22"/>
        </w:rPr>
        <w:t>el</w:t>
      </w:r>
      <w:r w:rsidRPr="00A16C7D">
        <w:rPr>
          <w:sz w:val="22"/>
          <w:szCs w:val="22"/>
        </w:rPr>
        <w:t xml:space="preserve"> </w:t>
      </w:r>
      <w:r w:rsidRPr="002D074E">
        <w:rPr>
          <w:sz w:val="22"/>
          <w:szCs w:val="22"/>
        </w:rPr>
        <w:t>contrato</w:t>
      </w:r>
      <w:r w:rsidRPr="00A16C7D">
        <w:rPr>
          <w:sz w:val="22"/>
          <w:szCs w:val="22"/>
        </w:rPr>
        <w:t xml:space="preserve"> </w:t>
      </w:r>
      <w:r w:rsidRPr="002D074E">
        <w:rPr>
          <w:sz w:val="22"/>
          <w:szCs w:val="22"/>
        </w:rPr>
        <w:t>de</w:t>
      </w:r>
      <w:r w:rsidRPr="00A16C7D">
        <w:rPr>
          <w:sz w:val="22"/>
          <w:szCs w:val="22"/>
        </w:rPr>
        <w:t xml:space="preserve"> </w:t>
      </w:r>
      <w:r w:rsidRPr="002D074E">
        <w:rPr>
          <w:sz w:val="22"/>
          <w:szCs w:val="22"/>
        </w:rPr>
        <w:t>trabajo,</w:t>
      </w:r>
      <w:r w:rsidRPr="00A16C7D">
        <w:rPr>
          <w:sz w:val="22"/>
          <w:szCs w:val="22"/>
        </w:rPr>
        <w:t xml:space="preserve"> </w:t>
      </w:r>
      <w:r w:rsidRPr="002D074E">
        <w:rPr>
          <w:sz w:val="22"/>
          <w:szCs w:val="22"/>
        </w:rPr>
        <w:t>a</w:t>
      </w:r>
      <w:r w:rsidRPr="00A16C7D">
        <w:rPr>
          <w:sz w:val="22"/>
          <w:szCs w:val="22"/>
        </w:rPr>
        <w:t xml:space="preserve"> </w:t>
      </w:r>
      <w:r w:rsidRPr="002D074E">
        <w:rPr>
          <w:sz w:val="22"/>
          <w:szCs w:val="22"/>
        </w:rPr>
        <w:t>lo</w:t>
      </w:r>
      <w:r w:rsidRPr="00A16C7D">
        <w:rPr>
          <w:sz w:val="22"/>
          <w:szCs w:val="22"/>
        </w:rPr>
        <w:t xml:space="preserve"> </w:t>
      </w:r>
      <w:r w:rsidRPr="002D074E">
        <w:rPr>
          <w:sz w:val="22"/>
          <w:szCs w:val="22"/>
        </w:rPr>
        <w:t>menos</w:t>
      </w:r>
      <w:r w:rsidRPr="00A16C7D">
        <w:rPr>
          <w:sz w:val="22"/>
          <w:szCs w:val="22"/>
        </w:rPr>
        <w:t xml:space="preserve"> </w:t>
      </w:r>
      <w:r w:rsidRPr="002D074E">
        <w:rPr>
          <w:sz w:val="22"/>
          <w:szCs w:val="22"/>
        </w:rPr>
        <w:t>una vez al año, incluyendo los reajustes legales y/o convencionales, según corresponda. Lo</w:t>
      </w:r>
      <w:r w:rsidRPr="00A16C7D">
        <w:rPr>
          <w:sz w:val="22"/>
          <w:szCs w:val="22"/>
        </w:rPr>
        <w:t xml:space="preserve"> </w:t>
      </w:r>
      <w:r w:rsidRPr="002D074E">
        <w:rPr>
          <w:sz w:val="22"/>
          <w:szCs w:val="22"/>
        </w:rPr>
        <w:t>anterior, asimismo, podrá consignarse en un documento anexo que formará parte del contrato</w:t>
      </w:r>
      <w:r w:rsidRPr="00A16C7D">
        <w:rPr>
          <w:sz w:val="22"/>
          <w:szCs w:val="22"/>
        </w:rPr>
        <w:t xml:space="preserve"> </w:t>
      </w:r>
      <w:r w:rsidRPr="002D074E">
        <w:rPr>
          <w:sz w:val="22"/>
          <w:szCs w:val="22"/>
        </w:rPr>
        <w:t>respectivo.</w:t>
      </w:r>
    </w:p>
    <w:p w14:paraId="3D20A765" w14:textId="77777777" w:rsidR="00BC5A25" w:rsidRPr="002D074E" w:rsidRDefault="00BC5A25" w:rsidP="00AE6C6C">
      <w:pPr>
        <w:pStyle w:val="Textoindependiente"/>
        <w:spacing w:before="2"/>
        <w:ind w:right="877"/>
        <w:jc w:val="both"/>
        <w:rPr>
          <w:sz w:val="22"/>
          <w:szCs w:val="22"/>
        </w:rPr>
      </w:pPr>
    </w:p>
    <w:p w14:paraId="28C2B206" w14:textId="77777777" w:rsidR="00BC5A25" w:rsidRPr="002D074E" w:rsidRDefault="007C3E9A">
      <w:pPr>
        <w:pStyle w:val="Textoindependiente"/>
        <w:ind w:left="238" w:right="973"/>
        <w:jc w:val="both"/>
        <w:rPr>
          <w:sz w:val="22"/>
          <w:szCs w:val="22"/>
        </w:rPr>
      </w:pPr>
      <w:r w:rsidRPr="002D074E">
        <w:rPr>
          <w:b/>
          <w:sz w:val="22"/>
          <w:szCs w:val="22"/>
        </w:rPr>
        <w:t>Artículo</w:t>
      </w:r>
      <w:r w:rsidRPr="002D074E">
        <w:rPr>
          <w:b/>
          <w:spacing w:val="-8"/>
          <w:sz w:val="22"/>
          <w:szCs w:val="22"/>
        </w:rPr>
        <w:t xml:space="preserve"> </w:t>
      </w:r>
      <w:r w:rsidRPr="002D074E">
        <w:rPr>
          <w:b/>
          <w:sz w:val="22"/>
          <w:szCs w:val="22"/>
        </w:rPr>
        <w:t>9°:</w:t>
      </w:r>
      <w:r w:rsidRPr="002D074E">
        <w:rPr>
          <w:b/>
          <w:spacing w:val="-8"/>
          <w:sz w:val="22"/>
          <w:szCs w:val="22"/>
        </w:rPr>
        <w:t xml:space="preserve"> </w:t>
      </w:r>
      <w:r w:rsidRPr="002D074E">
        <w:rPr>
          <w:sz w:val="22"/>
          <w:szCs w:val="22"/>
        </w:rPr>
        <w:t>Para</w:t>
      </w:r>
      <w:r w:rsidRPr="00AE6C6C">
        <w:rPr>
          <w:sz w:val="22"/>
          <w:szCs w:val="22"/>
        </w:rPr>
        <w:t xml:space="preserve"> </w:t>
      </w:r>
      <w:r w:rsidRPr="002D074E">
        <w:rPr>
          <w:sz w:val="22"/>
          <w:szCs w:val="22"/>
        </w:rPr>
        <w:t>los</w:t>
      </w:r>
      <w:r w:rsidRPr="00AE6C6C">
        <w:rPr>
          <w:sz w:val="22"/>
          <w:szCs w:val="22"/>
        </w:rPr>
        <w:t xml:space="preserve"> </w:t>
      </w:r>
      <w:r w:rsidRPr="002D074E">
        <w:rPr>
          <w:sz w:val="22"/>
          <w:szCs w:val="22"/>
        </w:rPr>
        <w:t>o</w:t>
      </w:r>
      <w:r w:rsidRPr="00AE6C6C">
        <w:rPr>
          <w:sz w:val="22"/>
          <w:szCs w:val="22"/>
        </w:rPr>
        <w:t xml:space="preserve"> </w:t>
      </w:r>
      <w:r w:rsidRPr="002D074E">
        <w:rPr>
          <w:sz w:val="22"/>
          <w:szCs w:val="22"/>
        </w:rPr>
        <w:t>las</w:t>
      </w:r>
      <w:r w:rsidRPr="00AE6C6C">
        <w:rPr>
          <w:sz w:val="22"/>
          <w:szCs w:val="22"/>
        </w:rPr>
        <w:t xml:space="preserve"> </w:t>
      </w:r>
      <w:r w:rsidRPr="002D074E">
        <w:rPr>
          <w:sz w:val="22"/>
          <w:szCs w:val="22"/>
        </w:rPr>
        <w:t>trabajadores</w:t>
      </w:r>
      <w:r w:rsidRPr="00AE6C6C">
        <w:rPr>
          <w:sz w:val="22"/>
          <w:szCs w:val="22"/>
        </w:rPr>
        <w:t xml:space="preserve"> </w:t>
      </w:r>
      <w:r w:rsidRPr="002D074E">
        <w:rPr>
          <w:sz w:val="22"/>
          <w:szCs w:val="22"/>
        </w:rPr>
        <w:t>o</w:t>
      </w:r>
      <w:r w:rsidRPr="00AE6C6C">
        <w:rPr>
          <w:sz w:val="22"/>
          <w:szCs w:val="22"/>
        </w:rPr>
        <w:t xml:space="preserve"> </w:t>
      </w:r>
      <w:r w:rsidRPr="002D074E">
        <w:rPr>
          <w:sz w:val="22"/>
          <w:szCs w:val="22"/>
        </w:rPr>
        <w:t>trabajadoras</w:t>
      </w:r>
      <w:r w:rsidRPr="00AE6C6C">
        <w:rPr>
          <w:sz w:val="22"/>
          <w:szCs w:val="22"/>
        </w:rPr>
        <w:t xml:space="preserve"> </w:t>
      </w:r>
      <w:r w:rsidRPr="002D074E">
        <w:rPr>
          <w:sz w:val="22"/>
          <w:szCs w:val="22"/>
        </w:rPr>
        <w:t>que</w:t>
      </w:r>
      <w:r w:rsidRPr="00AE6C6C">
        <w:rPr>
          <w:sz w:val="22"/>
          <w:szCs w:val="22"/>
        </w:rPr>
        <w:t xml:space="preserve"> </w:t>
      </w:r>
      <w:r w:rsidRPr="002D074E">
        <w:rPr>
          <w:sz w:val="22"/>
          <w:szCs w:val="22"/>
        </w:rPr>
        <w:t>presten</w:t>
      </w:r>
      <w:r w:rsidRPr="00AE6C6C">
        <w:rPr>
          <w:sz w:val="22"/>
          <w:szCs w:val="22"/>
        </w:rPr>
        <w:t xml:space="preserve"> </w:t>
      </w:r>
      <w:r w:rsidRPr="002D074E">
        <w:rPr>
          <w:sz w:val="22"/>
          <w:szCs w:val="22"/>
        </w:rPr>
        <w:t>sus</w:t>
      </w:r>
      <w:r w:rsidRPr="00AE6C6C">
        <w:rPr>
          <w:sz w:val="22"/>
          <w:szCs w:val="22"/>
        </w:rPr>
        <w:t xml:space="preserve"> </w:t>
      </w:r>
      <w:r w:rsidRPr="002D074E">
        <w:rPr>
          <w:sz w:val="22"/>
          <w:szCs w:val="22"/>
        </w:rPr>
        <w:t>servicios</w:t>
      </w:r>
      <w:r w:rsidRPr="00AE6C6C">
        <w:rPr>
          <w:sz w:val="22"/>
          <w:szCs w:val="22"/>
        </w:rPr>
        <w:t xml:space="preserve"> </w:t>
      </w:r>
      <w:r w:rsidRPr="002D074E">
        <w:rPr>
          <w:sz w:val="22"/>
          <w:szCs w:val="22"/>
        </w:rPr>
        <w:t>bajo</w:t>
      </w:r>
      <w:r w:rsidRPr="00AE6C6C">
        <w:rPr>
          <w:sz w:val="22"/>
          <w:szCs w:val="22"/>
        </w:rPr>
        <w:t xml:space="preserve"> </w:t>
      </w:r>
      <w:r w:rsidRPr="002D074E">
        <w:rPr>
          <w:sz w:val="22"/>
          <w:szCs w:val="22"/>
        </w:rPr>
        <w:t>la</w:t>
      </w:r>
      <w:r w:rsidRPr="00AE6C6C">
        <w:rPr>
          <w:sz w:val="22"/>
          <w:szCs w:val="22"/>
        </w:rPr>
        <w:t xml:space="preserve"> </w:t>
      </w:r>
      <w:r w:rsidRPr="002D074E">
        <w:rPr>
          <w:sz w:val="22"/>
          <w:szCs w:val="22"/>
        </w:rPr>
        <w:t>modalidad</w:t>
      </w:r>
      <w:r w:rsidRPr="00E86B5C">
        <w:rPr>
          <w:sz w:val="22"/>
          <w:szCs w:val="22"/>
        </w:rPr>
        <w:t xml:space="preserve"> </w:t>
      </w:r>
      <w:r w:rsidRPr="002D074E">
        <w:rPr>
          <w:sz w:val="22"/>
          <w:szCs w:val="22"/>
        </w:rPr>
        <w:t>de trabajo a distancia o teletrabajo deberán contener en sus contratos de trabajo o documentos</w:t>
      </w:r>
      <w:r w:rsidRPr="00E86B5C">
        <w:rPr>
          <w:sz w:val="22"/>
          <w:szCs w:val="22"/>
        </w:rPr>
        <w:t xml:space="preserve"> </w:t>
      </w:r>
      <w:r w:rsidRPr="002D074E">
        <w:rPr>
          <w:sz w:val="22"/>
          <w:szCs w:val="22"/>
        </w:rPr>
        <w:t>anexos, lo</w:t>
      </w:r>
      <w:r w:rsidRPr="00E86B5C">
        <w:rPr>
          <w:sz w:val="22"/>
          <w:szCs w:val="22"/>
        </w:rPr>
        <w:t xml:space="preserve"> </w:t>
      </w:r>
      <w:r w:rsidRPr="002D074E">
        <w:rPr>
          <w:sz w:val="22"/>
          <w:szCs w:val="22"/>
        </w:rPr>
        <w:t>siguiente:</w:t>
      </w:r>
    </w:p>
    <w:p w14:paraId="50344BF9" w14:textId="77777777" w:rsidR="00BC5A25" w:rsidRPr="002D074E" w:rsidRDefault="007C3E9A" w:rsidP="00E739E1">
      <w:pPr>
        <w:pStyle w:val="Prrafodelista"/>
        <w:numPr>
          <w:ilvl w:val="0"/>
          <w:numId w:val="24"/>
        </w:numPr>
        <w:tabs>
          <w:tab w:val="left" w:pos="959"/>
        </w:tabs>
        <w:ind w:right="973"/>
      </w:pPr>
      <w:r w:rsidRPr="002D074E">
        <w:t>Indicación expresa de que las partes han acordado la modalidad de trabajo a distancia o</w:t>
      </w:r>
      <w:r w:rsidRPr="00AE6C6C">
        <w:t xml:space="preserve"> </w:t>
      </w:r>
      <w:r w:rsidRPr="002D074E">
        <w:t>teletrabajo,</w:t>
      </w:r>
      <w:r w:rsidRPr="00AE6C6C">
        <w:t xml:space="preserve"> </w:t>
      </w:r>
      <w:r w:rsidRPr="002D074E">
        <w:t>especificando</w:t>
      </w:r>
      <w:r w:rsidRPr="00AE6C6C">
        <w:t xml:space="preserve"> </w:t>
      </w:r>
      <w:r w:rsidRPr="002D074E">
        <w:t>si</w:t>
      </w:r>
      <w:r w:rsidRPr="00AE6C6C">
        <w:t xml:space="preserve"> </w:t>
      </w:r>
      <w:r w:rsidRPr="002D074E">
        <w:t>será</w:t>
      </w:r>
      <w:r w:rsidRPr="00AE6C6C">
        <w:t xml:space="preserve"> </w:t>
      </w:r>
      <w:r w:rsidRPr="002D074E">
        <w:t>de</w:t>
      </w:r>
      <w:r w:rsidRPr="00AE6C6C">
        <w:t xml:space="preserve"> </w:t>
      </w:r>
      <w:r w:rsidRPr="002D074E">
        <w:t>forma</w:t>
      </w:r>
      <w:r w:rsidRPr="00AE6C6C">
        <w:t xml:space="preserve"> </w:t>
      </w:r>
      <w:r w:rsidRPr="002D074E">
        <w:t>total</w:t>
      </w:r>
      <w:r w:rsidRPr="00AE6C6C">
        <w:t xml:space="preserve"> </w:t>
      </w:r>
      <w:r w:rsidRPr="002D074E">
        <w:t>o</w:t>
      </w:r>
      <w:r w:rsidRPr="00AE6C6C">
        <w:t xml:space="preserve"> </w:t>
      </w:r>
      <w:r w:rsidRPr="002D074E">
        <w:t>parcial</w:t>
      </w:r>
      <w:r w:rsidRPr="00AE6C6C">
        <w:t xml:space="preserve"> </w:t>
      </w:r>
      <w:r w:rsidRPr="002D074E">
        <w:t>y,</w:t>
      </w:r>
      <w:r w:rsidRPr="00AE6C6C">
        <w:t xml:space="preserve"> </w:t>
      </w:r>
      <w:r w:rsidRPr="002D074E">
        <w:t>en</w:t>
      </w:r>
      <w:r w:rsidRPr="00AE6C6C">
        <w:t xml:space="preserve"> </w:t>
      </w:r>
      <w:r w:rsidRPr="002D074E">
        <w:t>este</w:t>
      </w:r>
      <w:r w:rsidRPr="00AE6C6C">
        <w:t xml:space="preserve"> </w:t>
      </w:r>
      <w:r w:rsidRPr="002D074E">
        <w:t>último</w:t>
      </w:r>
      <w:r w:rsidRPr="00AE6C6C">
        <w:t xml:space="preserve"> </w:t>
      </w:r>
      <w:r w:rsidRPr="002D074E">
        <w:t>caso,</w:t>
      </w:r>
      <w:r w:rsidRPr="00AE6C6C">
        <w:t xml:space="preserve"> </w:t>
      </w:r>
      <w:r w:rsidRPr="002D074E">
        <w:t>la</w:t>
      </w:r>
      <w:r w:rsidRPr="00AE6C6C">
        <w:t xml:space="preserve"> </w:t>
      </w:r>
      <w:r w:rsidRPr="002D074E">
        <w:t>fórmula</w:t>
      </w:r>
      <w:r w:rsidRPr="00E86B5C">
        <w:t xml:space="preserve"> </w:t>
      </w:r>
      <w:r w:rsidRPr="002D074E">
        <w:t>de combinación entre</w:t>
      </w:r>
      <w:r w:rsidRPr="00E86B5C">
        <w:t xml:space="preserve"> </w:t>
      </w:r>
      <w:r w:rsidRPr="002D074E">
        <w:t>trabajo</w:t>
      </w:r>
      <w:r w:rsidRPr="00E86B5C">
        <w:t xml:space="preserve"> </w:t>
      </w:r>
      <w:r w:rsidRPr="002D074E">
        <w:t>presencial y</w:t>
      </w:r>
      <w:r w:rsidRPr="00E86B5C">
        <w:t xml:space="preserve"> </w:t>
      </w:r>
      <w:r w:rsidRPr="002D074E">
        <w:t>trabajo a</w:t>
      </w:r>
      <w:r w:rsidRPr="00E86B5C">
        <w:t xml:space="preserve"> </w:t>
      </w:r>
      <w:r w:rsidRPr="002D074E">
        <w:t>distancia o</w:t>
      </w:r>
      <w:r w:rsidRPr="00E86B5C">
        <w:t xml:space="preserve"> </w:t>
      </w:r>
      <w:r w:rsidRPr="002D074E">
        <w:t>teletrabajo.</w:t>
      </w:r>
    </w:p>
    <w:p w14:paraId="0153675A" w14:textId="77777777" w:rsidR="00BC5A25" w:rsidRPr="002D074E" w:rsidRDefault="007C3E9A" w:rsidP="00E739E1">
      <w:pPr>
        <w:pStyle w:val="Prrafodelista"/>
        <w:numPr>
          <w:ilvl w:val="0"/>
          <w:numId w:val="24"/>
        </w:numPr>
        <w:tabs>
          <w:tab w:val="left" w:pos="959"/>
        </w:tabs>
        <w:ind w:right="972"/>
      </w:pPr>
      <w:r w:rsidRPr="002D074E">
        <w:t>El</w:t>
      </w:r>
      <w:r w:rsidRPr="00AE6C6C">
        <w:t xml:space="preserve"> </w:t>
      </w:r>
      <w:r w:rsidRPr="002D074E">
        <w:t>lugar</w:t>
      </w:r>
      <w:r w:rsidRPr="00AE6C6C">
        <w:t xml:space="preserve"> </w:t>
      </w:r>
      <w:r w:rsidRPr="002D074E">
        <w:t>o</w:t>
      </w:r>
      <w:r w:rsidRPr="00AE6C6C">
        <w:t xml:space="preserve"> </w:t>
      </w:r>
      <w:r w:rsidRPr="002D074E">
        <w:t>los</w:t>
      </w:r>
      <w:r w:rsidRPr="00AE6C6C">
        <w:t xml:space="preserve"> </w:t>
      </w:r>
      <w:r w:rsidRPr="002D074E">
        <w:t>lugares</w:t>
      </w:r>
      <w:r w:rsidRPr="00AE6C6C">
        <w:t xml:space="preserve"> </w:t>
      </w:r>
      <w:r w:rsidRPr="002D074E">
        <w:t>donde</w:t>
      </w:r>
      <w:r w:rsidRPr="00AE6C6C">
        <w:t xml:space="preserve"> </w:t>
      </w:r>
      <w:r w:rsidRPr="002D074E">
        <w:t>se</w:t>
      </w:r>
      <w:r w:rsidRPr="00AE6C6C">
        <w:t xml:space="preserve"> </w:t>
      </w:r>
      <w:r w:rsidRPr="002D074E">
        <w:t>prestarán</w:t>
      </w:r>
      <w:r w:rsidRPr="00AE6C6C">
        <w:t xml:space="preserve"> </w:t>
      </w:r>
      <w:r w:rsidRPr="002D074E">
        <w:t>los</w:t>
      </w:r>
      <w:r w:rsidRPr="00E86B5C">
        <w:t xml:space="preserve"> </w:t>
      </w:r>
      <w:r w:rsidRPr="002D074E">
        <w:t>servicios,</w:t>
      </w:r>
      <w:r w:rsidRPr="00E86B5C">
        <w:t xml:space="preserve"> </w:t>
      </w:r>
      <w:r w:rsidRPr="002D074E">
        <w:t>salvo</w:t>
      </w:r>
      <w:r w:rsidRPr="00E86B5C">
        <w:t xml:space="preserve"> </w:t>
      </w:r>
      <w:r w:rsidRPr="002D074E">
        <w:t>que</w:t>
      </w:r>
      <w:r w:rsidRPr="00E86B5C">
        <w:t xml:space="preserve"> </w:t>
      </w:r>
      <w:r w:rsidRPr="002D074E">
        <w:t>las</w:t>
      </w:r>
      <w:r w:rsidRPr="00E86B5C">
        <w:t xml:space="preserve"> </w:t>
      </w:r>
      <w:r w:rsidRPr="002D074E">
        <w:t>partes</w:t>
      </w:r>
      <w:r w:rsidRPr="00E86B5C">
        <w:t xml:space="preserve"> </w:t>
      </w:r>
      <w:r w:rsidRPr="002D074E">
        <w:t>hayan</w:t>
      </w:r>
      <w:r w:rsidRPr="00E86B5C">
        <w:t xml:space="preserve"> </w:t>
      </w:r>
      <w:r w:rsidRPr="002D074E">
        <w:t>acordado</w:t>
      </w:r>
      <w:r w:rsidRPr="00E86B5C">
        <w:t xml:space="preserve"> </w:t>
      </w:r>
      <w:r w:rsidRPr="002D074E">
        <w:t>que el trabajador elegirá libremente dónde ejercerá sus funciones, en conformidad a lo</w:t>
      </w:r>
      <w:r w:rsidRPr="00E86B5C">
        <w:t xml:space="preserve"> </w:t>
      </w:r>
      <w:r w:rsidRPr="002D074E">
        <w:t xml:space="preserve">prescrito en el inciso primero del artículo 152 </w:t>
      </w:r>
      <w:proofErr w:type="spellStart"/>
      <w:r w:rsidRPr="002D074E">
        <w:t>quáter</w:t>
      </w:r>
      <w:proofErr w:type="spellEnd"/>
      <w:r w:rsidRPr="002D074E">
        <w:t xml:space="preserve"> H, del Código de trabajo, lo que</w:t>
      </w:r>
      <w:r w:rsidRPr="00E86B5C">
        <w:t xml:space="preserve"> </w:t>
      </w:r>
      <w:r w:rsidRPr="002D074E">
        <w:t>deberá expresarse.</w:t>
      </w:r>
    </w:p>
    <w:p w14:paraId="77B09DA4" w14:textId="77777777" w:rsidR="00BC5A25" w:rsidRPr="003D717B" w:rsidRDefault="007C3E9A" w:rsidP="00E739E1">
      <w:pPr>
        <w:pStyle w:val="Prrafodelista"/>
        <w:numPr>
          <w:ilvl w:val="0"/>
          <w:numId w:val="24"/>
        </w:numPr>
        <w:tabs>
          <w:tab w:val="left" w:pos="959"/>
        </w:tabs>
        <w:ind w:right="980"/>
      </w:pPr>
      <w:r w:rsidRPr="002D074E">
        <w:t>El período de duración del acuerdo de trabajo a distancia o teletrabajo, el cual podrá ser</w:t>
      </w:r>
      <w:r w:rsidRPr="00E86B5C">
        <w:t xml:space="preserve"> </w:t>
      </w:r>
      <w:r w:rsidRPr="002D074E">
        <w:t>indefinido</w:t>
      </w:r>
      <w:r w:rsidRPr="00E86B5C">
        <w:t xml:space="preserve"> </w:t>
      </w:r>
      <w:r w:rsidRPr="003D717B">
        <w:lastRenderedPageBreak/>
        <w:t>o</w:t>
      </w:r>
      <w:r w:rsidRPr="00E86B5C">
        <w:t xml:space="preserve"> </w:t>
      </w:r>
      <w:r w:rsidRPr="003D717B">
        <w:t>por</w:t>
      </w:r>
      <w:r w:rsidRPr="00E86B5C">
        <w:t xml:space="preserve"> </w:t>
      </w:r>
      <w:r w:rsidRPr="003D717B">
        <w:t>un</w:t>
      </w:r>
      <w:r w:rsidRPr="00E86B5C">
        <w:t xml:space="preserve"> </w:t>
      </w:r>
      <w:r w:rsidRPr="003D717B">
        <w:t>tiempo</w:t>
      </w:r>
      <w:r w:rsidRPr="00E86B5C">
        <w:t xml:space="preserve"> </w:t>
      </w:r>
      <w:r w:rsidRPr="003D717B">
        <w:t>determinado,</w:t>
      </w:r>
      <w:r w:rsidRPr="00E86B5C">
        <w:t xml:space="preserve"> </w:t>
      </w:r>
      <w:r w:rsidRPr="003D717B">
        <w:t>sin</w:t>
      </w:r>
      <w:r w:rsidRPr="00E86B5C">
        <w:t xml:space="preserve"> </w:t>
      </w:r>
      <w:r w:rsidRPr="003D717B">
        <w:t>perjuicio</w:t>
      </w:r>
      <w:r w:rsidRPr="00E86B5C">
        <w:t xml:space="preserve"> </w:t>
      </w:r>
      <w:r w:rsidRPr="003D717B">
        <w:t>de</w:t>
      </w:r>
      <w:r w:rsidRPr="00E86B5C">
        <w:t xml:space="preserve"> </w:t>
      </w:r>
      <w:r w:rsidRPr="003D717B">
        <w:t>lo</w:t>
      </w:r>
      <w:r w:rsidRPr="00E86B5C">
        <w:t xml:space="preserve"> </w:t>
      </w:r>
      <w:r w:rsidRPr="003D717B">
        <w:t>establecido</w:t>
      </w:r>
      <w:r w:rsidRPr="00E86B5C">
        <w:t xml:space="preserve"> </w:t>
      </w:r>
      <w:r w:rsidRPr="003D717B">
        <w:t>en</w:t>
      </w:r>
      <w:r w:rsidRPr="00E86B5C">
        <w:t xml:space="preserve"> </w:t>
      </w:r>
      <w:r w:rsidRPr="003D717B">
        <w:t>el</w:t>
      </w:r>
      <w:r w:rsidRPr="00E86B5C">
        <w:t xml:space="preserve"> </w:t>
      </w:r>
      <w:r w:rsidRPr="003D717B">
        <w:t>artículo</w:t>
      </w:r>
      <w:r w:rsidRPr="00E86B5C">
        <w:t xml:space="preserve"> </w:t>
      </w:r>
      <w:r w:rsidRPr="003D717B">
        <w:t>152</w:t>
      </w:r>
      <w:r w:rsidRPr="00E86B5C">
        <w:t xml:space="preserve"> </w:t>
      </w:r>
      <w:proofErr w:type="spellStart"/>
      <w:r w:rsidRPr="003D717B">
        <w:t>quáter</w:t>
      </w:r>
      <w:proofErr w:type="spellEnd"/>
      <w:r w:rsidRPr="003D717B">
        <w:t xml:space="preserve"> I,</w:t>
      </w:r>
      <w:r w:rsidRPr="00E86B5C">
        <w:t xml:space="preserve"> </w:t>
      </w:r>
      <w:r w:rsidRPr="003D717B">
        <w:t>del</w:t>
      </w:r>
      <w:r w:rsidRPr="00E86B5C">
        <w:t xml:space="preserve"> </w:t>
      </w:r>
      <w:r w:rsidRPr="003D717B">
        <w:t>Código</w:t>
      </w:r>
      <w:r w:rsidRPr="00E86B5C">
        <w:t xml:space="preserve"> </w:t>
      </w:r>
      <w:r w:rsidRPr="003D717B">
        <w:t>de</w:t>
      </w:r>
      <w:r w:rsidRPr="00E86B5C">
        <w:t xml:space="preserve"> </w:t>
      </w:r>
      <w:r w:rsidRPr="003D717B">
        <w:t>Trabajo.</w:t>
      </w:r>
    </w:p>
    <w:p w14:paraId="4D9C9464" w14:textId="77777777" w:rsidR="00BC5A25" w:rsidRPr="003D717B" w:rsidRDefault="007C3E9A" w:rsidP="00E739E1">
      <w:pPr>
        <w:pStyle w:val="Prrafodelista"/>
        <w:numPr>
          <w:ilvl w:val="0"/>
          <w:numId w:val="24"/>
        </w:numPr>
        <w:tabs>
          <w:tab w:val="left" w:pos="959"/>
        </w:tabs>
        <w:spacing w:before="1"/>
        <w:ind w:right="979"/>
      </w:pPr>
      <w:r w:rsidRPr="003D717B">
        <w:t>Los mecanismos de supervisión o control que utilizará el empleador respecto de los</w:t>
      </w:r>
      <w:r w:rsidRPr="00E86B5C">
        <w:t xml:space="preserve"> </w:t>
      </w:r>
      <w:r w:rsidRPr="003D717B">
        <w:t>servicios convenidos</w:t>
      </w:r>
      <w:r w:rsidRPr="00E86B5C">
        <w:t xml:space="preserve"> </w:t>
      </w:r>
      <w:r w:rsidRPr="003D717B">
        <w:t>con</w:t>
      </w:r>
      <w:r w:rsidRPr="00E86B5C">
        <w:t xml:space="preserve"> </w:t>
      </w:r>
      <w:r w:rsidRPr="003D717B">
        <w:t>el</w:t>
      </w:r>
      <w:r w:rsidRPr="00E86B5C">
        <w:t xml:space="preserve"> </w:t>
      </w:r>
      <w:r w:rsidRPr="003D717B">
        <w:t>trabajador.</w:t>
      </w:r>
    </w:p>
    <w:p w14:paraId="0AF5906E" w14:textId="77777777" w:rsidR="00BC5A25" w:rsidRPr="003D717B" w:rsidRDefault="007C3E9A" w:rsidP="00E739E1">
      <w:pPr>
        <w:pStyle w:val="Prrafodelista"/>
        <w:numPr>
          <w:ilvl w:val="0"/>
          <w:numId w:val="24"/>
        </w:numPr>
        <w:tabs>
          <w:tab w:val="left" w:pos="959"/>
        </w:tabs>
        <w:spacing w:before="69"/>
        <w:ind w:right="974"/>
      </w:pPr>
      <w:r w:rsidRPr="003D717B">
        <w:t>La circunstancia de haberse acordado que el trabajador a distancia podrá distribuir su</w:t>
      </w:r>
      <w:r w:rsidRPr="00E86B5C">
        <w:t xml:space="preserve"> </w:t>
      </w:r>
      <w:r w:rsidRPr="003D717B">
        <w:t>jornada en el horario que mejor se adapte a sus necesidades o que el teletrabajador se</w:t>
      </w:r>
      <w:r w:rsidRPr="00E86B5C">
        <w:t xml:space="preserve"> </w:t>
      </w:r>
      <w:r w:rsidRPr="003D717B">
        <w:t>encuentra</w:t>
      </w:r>
      <w:r w:rsidRPr="00E86B5C">
        <w:t xml:space="preserve"> </w:t>
      </w:r>
      <w:r w:rsidRPr="003D717B">
        <w:t>excluido</w:t>
      </w:r>
      <w:r w:rsidRPr="00E86B5C">
        <w:t xml:space="preserve"> </w:t>
      </w:r>
      <w:r w:rsidRPr="003D717B">
        <w:t>de</w:t>
      </w:r>
      <w:r w:rsidRPr="00E86B5C">
        <w:t xml:space="preserve"> </w:t>
      </w:r>
      <w:r w:rsidRPr="003D717B">
        <w:t>la</w:t>
      </w:r>
      <w:r w:rsidRPr="00E86B5C">
        <w:t xml:space="preserve"> </w:t>
      </w:r>
      <w:r w:rsidRPr="003D717B">
        <w:t>limitación</w:t>
      </w:r>
      <w:r w:rsidRPr="00E86B5C">
        <w:t xml:space="preserve"> </w:t>
      </w:r>
      <w:r w:rsidRPr="003D717B">
        <w:t>de</w:t>
      </w:r>
      <w:r w:rsidRPr="00E86B5C">
        <w:t xml:space="preserve"> </w:t>
      </w:r>
      <w:r w:rsidRPr="003D717B">
        <w:t>jornada</w:t>
      </w:r>
      <w:r w:rsidRPr="00E86B5C">
        <w:t xml:space="preserve"> </w:t>
      </w:r>
      <w:r w:rsidRPr="003D717B">
        <w:t>de</w:t>
      </w:r>
      <w:r w:rsidRPr="00E86B5C">
        <w:t xml:space="preserve"> </w:t>
      </w:r>
      <w:r w:rsidRPr="003D717B">
        <w:t>trabajo.</w:t>
      </w:r>
    </w:p>
    <w:p w14:paraId="09B2861C" w14:textId="77777777" w:rsidR="00BC5A25" w:rsidRPr="003D717B" w:rsidRDefault="007C3E9A" w:rsidP="00E739E1">
      <w:pPr>
        <w:pStyle w:val="Prrafodelista"/>
        <w:numPr>
          <w:ilvl w:val="0"/>
          <w:numId w:val="24"/>
        </w:numPr>
        <w:tabs>
          <w:tab w:val="left" w:pos="959"/>
        </w:tabs>
        <w:spacing w:line="292" w:lineRule="exact"/>
        <w:ind w:hanging="361"/>
      </w:pPr>
      <w:r w:rsidRPr="003D717B">
        <w:t>El</w:t>
      </w:r>
      <w:r w:rsidRPr="00E86B5C">
        <w:t xml:space="preserve"> </w:t>
      </w:r>
      <w:r w:rsidRPr="003D717B">
        <w:t>tiempo</w:t>
      </w:r>
      <w:r w:rsidRPr="00E86B5C">
        <w:t xml:space="preserve"> </w:t>
      </w:r>
      <w:r w:rsidRPr="003D717B">
        <w:t>de</w:t>
      </w:r>
      <w:r w:rsidRPr="00E86B5C">
        <w:t xml:space="preserve"> </w:t>
      </w:r>
      <w:r w:rsidRPr="003D717B">
        <w:t>desconexión.</w:t>
      </w:r>
    </w:p>
    <w:p w14:paraId="20CF91DA" w14:textId="77777777" w:rsidR="00BC5A25" w:rsidRDefault="00BC5A25">
      <w:pPr>
        <w:pStyle w:val="Textoindependiente"/>
      </w:pPr>
    </w:p>
    <w:p w14:paraId="561B1C14" w14:textId="77777777" w:rsidR="00BC5A25" w:rsidRPr="003D717B" w:rsidRDefault="007C3E9A">
      <w:pPr>
        <w:pStyle w:val="Textoindependiente"/>
        <w:ind w:left="238" w:right="973"/>
        <w:jc w:val="both"/>
        <w:rPr>
          <w:sz w:val="22"/>
          <w:szCs w:val="22"/>
        </w:rPr>
      </w:pPr>
      <w:r w:rsidRPr="003D717B">
        <w:rPr>
          <w:b/>
          <w:sz w:val="22"/>
          <w:szCs w:val="22"/>
        </w:rPr>
        <w:t xml:space="preserve">Artículo 10°: </w:t>
      </w:r>
      <w:r w:rsidRPr="003D717B">
        <w:rPr>
          <w:sz w:val="22"/>
          <w:szCs w:val="22"/>
        </w:rPr>
        <w:t>Para el caso de Contratos de Trabajo de Aprendizaje, entendiéndose por tal como</w:t>
      </w:r>
      <w:r w:rsidRPr="00077D57">
        <w:rPr>
          <w:sz w:val="22"/>
          <w:szCs w:val="22"/>
        </w:rPr>
        <w:t xml:space="preserve"> </w:t>
      </w:r>
      <w:r w:rsidRPr="003D717B">
        <w:rPr>
          <w:sz w:val="22"/>
          <w:szCs w:val="22"/>
        </w:rPr>
        <w:t>la convención en virtud de la cual un empleador se obliga a impartir a un aprendiz, por sí o a</w:t>
      </w:r>
      <w:r w:rsidRPr="00077D57">
        <w:rPr>
          <w:sz w:val="22"/>
          <w:szCs w:val="22"/>
        </w:rPr>
        <w:t xml:space="preserve"> </w:t>
      </w:r>
      <w:r w:rsidRPr="003D717B">
        <w:rPr>
          <w:sz w:val="22"/>
          <w:szCs w:val="22"/>
        </w:rPr>
        <w:t>través</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un</w:t>
      </w:r>
      <w:r w:rsidRPr="00077D57">
        <w:rPr>
          <w:sz w:val="22"/>
          <w:szCs w:val="22"/>
        </w:rPr>
        <w:t xml:space="preserve"> </w:t>
      </w:r>
      <w:r w:rsidRPr="003D717B">
        <w:rPr>
          <w:sz w:val="22"/>
          <w:szCs w:val="22"/>
        </w:rPr>
        <w:t>tercero,</w:t>
      </w:r>
      <w:r w:rsidRPr="00077D57">
        <w:rPr>
          <w:sz w:val="22"/>
          <w:szCs w:val="22"/>
        </w:rPr>
        <w:t xml:space="preserve"> </w:t>
      </w:r>
      <w:r w:rsidRPr="003D717B">
        <w:rPr>
          <w:sz w:val="22"/>
          <w:szCs w:val="22"/>
        </w:rPr>
        <w:t>en</w:t>
      </w:r>
      <w:r w:rsidRPr="00077D57">
        <w:rPr>
          <w:sz w:val="22"/>
          <w:szCs w:val="22"/>
        </w:rPr>
        <w:t xml:space="preserve"> </w:t>
      </w:r>
      <w:r w:rsidRPr="003D717B">
        <w:rPr>
          <w:sz w:val="22"/>
          <w:szCs w:val="22"/>
        </w:rPr>
        <w:t>un</w:t>
      </w:r>
      <w:r w:rsidRPr="00077D57">
        <w:rPr>
          <w:sz w:val="22"/>
          <w:szCs w:val="22"/>
        </w:rPr>
        <w:t xml:space="preserve"> </w:t>
      </w:r>
      <w:r w:rsidRPr="003D717B">
        <w:rPr>
          <w:sz w:val="22"/>
          <w:szCs w:val="22"/>
        </w:rPr>
        <w:t>tiempo</w:t>
      </w:r>
      <w:r w:rsidRPr="00077D57">
        <w:rPr>
          <w:sz w:val="22"/>
          <w:szCs w:val="22"/>
        </w:rPr>
        <w:t xml:space="preserve"> </w:t>
      </w:r>
      <w:r w:rsidRPr="003D717B">
        <w:rPr>
          <w:sz w:val="22"/>
          <w:szCs w:val="22"/>
        </w:rPr>
        <w:t>y</w:t>
      </w:r>
      <w:r w:rsidRPr="00077D57">
        <w:rPr>
          <w:sz w:val="22"/>
          <w:szCs w:val="22"/>
        </w:rPr>
        <w:t xml:space="preserve"> </w:t>
      </w:r>
      <w:r w:rsidRPr="003D717B">
        <w:rPr>
          <w:sz w:val="22"/>
          <w:szCs w:val="22"/>
        </w:rPr>
        <w:t>en</w:t>
      </w:r>
      <w:r w:rsidRPr="00077D57">
        <w:rPr>
          <w:sz w:val="22"/>
          <w:szCs w:val="22"/>
        </w:rPr>
        <w:t xml:space="preserve"> </w:t>
      </w:r>
      <w:r w:rsidRPr="003D717B">
        <w:rPr>
          <w:sz w:val="22"/>
          <w:szCs w:val="22"/>
        </w:rPr>
        <w:t>condiciones</w:t>
      </w:r>
      <w:r w:rsidRPr="00077D57">
        <w:rPr>
          <w:sz w:val="22"/>
          <w:szCs w:val="22"/>
        </w:rPr>
        <w:t xml:space="preserve"> </w:t>
      </w:r>
      <w:r w:rsidRPr="003D717B">
        <w:rPr>
          <w:sz w:val="22"/>
          <w:szCs w:val="22"/>
        </w:rPr>
        <w:t>determinados,</w:t>
      </w:r>
      <w:r w:rsidRPr="00077D57">
        <w:rPr>
          <w:sz w:val="22"/>
          <w:szCs w:val="22"/>
        </w:rPr>
        <w:t xml:space="preserve"> </w:t>
      </w:r>
      <w:r w:rsidRPr="003D717B">
        <w:rPr>
          <w:sz w:val="22"/>
          <w:szCs w:val="22"/>
        </w:rPr>
        <w:t>los</w:t>
      </w:r>
      <w:r w:rsidRPr="00077D57">
        <w:rPr>
          <w:sz w:val="22"/>
          <w:szCs w:val="22"/>
        </w:rPr>
        <w:t xml:space="preserve"> </w:t>
      </w:r>
      <w:r w:rsidRPr="003D717B">
        <w:rPr>
          <w:sz w:val="22"/>
          <w:szCs w:val="22"/>
        </w:rPr>
        <w:t>conocimientos</w:t>
      </w:r>
      <w:r w:rsidRPr="00077D57">
        <w:rPr>
          <w:sz w:val="22"/>
          <w:szCs w:val="22"/>
        </w:rPr>
        <w:t xml:space="preserve"> </w:t>
      </w:r>
      <w:r w:rsidRPr="003D717B">
        <w:rPr>
          <w:sz w:val="22"/>
          <w:szCs w:val="22"/>
        </w:rPr>
        <w:t>y</w:t>
      </w:r>
      <w:r w:rsidRPr="00077D57">
        <w:rPr>
          <w:sz w:val="22"/>
          <w:szCs w:val="22"/>
        </w:rPr>
        <w:t xml:space="preserve"> </w:t>
      </w:r>
      <w:r w:rsidRPr="003D717B">
        <w:rPr>
          <w:sz w:val="22"/>
          <w:szCs w:val="22"/>
        </w:rPr>
        <w:t>habilidades de un oficio calificado, según un programa establecido, y el aprendiz a cumplirlo y a</w:t>
      </w:r>
      <w:r w:rsidRPr="00077D57">
        <w:rPr>
          <w:sz w:val="22"/>
          <w:szCs w:val="22"/>
        </w:rPr>
        <w:t xml:space="preserve"> </w:t>
      </w:r>
      <w:r w:rsidRPr="003D717B">
        <w:rPr>
          <w:sz w:val="22"/>
          <w:szCs w:val="22"/>
        </w:rPr>
        <w:t>trabajar</w:t>
      </w:r>
      <w:r w:rsidRPr="00077D57">
        <w:rPr>
          <w:sz w:val="22"/>
          <w:szCs w:val="22"/>
        </w:rPr>
        <w:t xml:space="preserve"> </w:t>
      </w:r>
      <w:r w:rsidRPr="003D717B">
        <w:rPr>
          <w:sz w:val="22"/>
          <w:szCs w:val="22"/>
        </w:rPr>
        <w:t>mediante</w:t>
      </w:r>
      <w:r w:rsidRPr="00077D57">
        <w:rPr>
          <w:sz w:val="22"/>
          <w:szCs w:val="22"/>
        </w:rPr>
        <w:t xml:space="preserve"> </w:t>
      </w:r>
      <w:r w:rsidRPr="003D717B">
        <w:rPr>
          <w:sz w:val="22"/>
          <w:szCs w:val="22"/>
        </w:rPr>
        <w:t>una</w:t>
      </w:r>
      <w:r w:rsidRPr="00077D57">
        <w:rPr>
          <w:sz w:val="22"/>
          <w:szCs w:val="22"/>
        </w:rPr>
        <w:t xml:space="preserve"> </w:t>
      </w:r>
      <w:r w:rsidRPr="003D717B">
        <w:rPr>
          <w:sz w:val="22"/>
          <w:szCs w:val="22"/>
        </w:rPr>
        <w:t>remuneración</w:t>
      </w:r>
      <w:r w:rsidRPr="00077D57">
        <w:rPr>
          <w:sz w:val="22"/>
          <w:szCs w:val="22"/>
        </w:rPr>
        <w:t xml:space="preserve"> </w:t>
      </w:r>
      <w:r w:rsidRPr="003D717B">
        <w:rPr>
          <w:sz w:val="22"/>
          <w:szCs w:val="22"/>
        </w:rPr>
        <w:t>convenida;</w:t>
      </w:r>
      <w:r w:rsidRPr="00077D57">
        <w:rPr>
          <w:sz w:val="22"/>
          <w:szCs w:val="22"/>
        </w:rPr>
        <w:t xml:space="preserve"> </w:t>
      </w:r>
      <w:r w:rsidRPr="003D717B">
        <w:rPr>
          <w:sz w:val="22"/>
          <w:szCs w:val="22"/>
        </w:rPr>
        <w:t>se</w:t>
      </w:r>
      <w:r w:rsidRPr="00077D57">
        <w:rPr>
          <w:sz w:val="22"/>
          <w:szCs w:val="22"/>
        </w:rPr>
        <w:t xml:space="preserve"> </w:t>
      </w:r>
      <w:r w:rsidRPr="003D717B">
        <w:rPr>
          <w:sz w:val="22"/>
          <w:szCs w:val="22"/>
        </w:rPr>
        <w:t>deberá</w:t>
      </w:r>
      <w:r w:rsidRPr="00077D57">
        <w:rPr>
          <w:sz w:val="22"/>
          <w:szCs w:val="22"/>
        </w:rPr>
        <w:t xml:space="preserve"> </w:t>
      </w:r>
      <w:r w:rsidRPr="003D717B">
        <w:rPr>
          <w:sz w:val="22"/>
          <w:szCs w:val="22"/>
        </w:rPr>
        <w:t>incluir</w:t>
      </w:r>
      <w:r w:rsidRPr="00077D57">
        <w:rPr>
          <w:sz w:val="22"/>
          <w:szCs w:val="22"/>
        </w:rPr>
        <w:t xml:space="preserve"> </w:t>
      </w:r>
      <w:r w:rsidRPr="003D717B">
        <w:rPr>
          <w:sz w:val="22"/>
          <w:szCs w:val="22"/>
        </w:rPr>
        <w:t>los</w:t>
      </w:r>
      <w:r w:rsidRPr="00077D57">
        <w:rPr>
          <w:sz w:val="22"/>
          <w:szCs w:val="22"/>
        </w:rPr>
        <w:t xml:space="preserve"> </w:t>
      </w:r>
      <w:r w:rsidRPr="003D717B">
        <w:rPr>
          <w:sz w:val="22"/>
          <w:szCs w:val="22"/>
        </w:rPr>
        <w:t>derechos</w:t>
      </w:r>
      <w:r w:rsidRPr="00077D57">
        <w:rPr>
          <w:sz w:val="22"/>
          <w:szCs w:val="22"/>
        </w:rPr>
        <w:t xml:space="preserve"> </w:t>
      </w:r>
      <w:r w:rsidRPr="003D717B">
        <w:rPr>
          <w:sz w:val="22"/>
          <w:szCs w:val="22"/>
        </w:rPr>
        <w:t>y</w:t>
      </w:r>
      <w:r w:rsidRPr="00077D57">
        <w:rPr>
          <w:sz w:val="22"/>
          <w:szCs w:val="22"/>
        </w:rPr>
        <w:t xml:space="preserve"> </w:t>
      </w:r>
      <w:r w:rsidRPr="003D717B">
        <w:rPr>
          <w:sz w:val="22"/>
          <w:szCs w:val="22"/>
        </w:rPr>
        <w:t>obligaciones</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los</w:t>
      </w:r>
      <w:r w:rsidRPr="00077D57">
        <w:rPr>
          <w:sz w:val="22"/>
          <w:szCs w:val="22"/>
        </w:rPr>
        <w:t xml:space="preserve"> </w:t>
      </w:r>
      <w:r w:rsidRPr="003D717B">
        <w:rPr>
          <w:sz w:val="22"/>
          <w:szCs w:val="22"/>
        </w:rPr>
        <w:t>mismos,</w:t>
      </w:r>
      <w:r w:rsidRPr="00077D57">
        <w:rPr>
          <w:sz w:val="22"/>
          <w:szCs w:val="22"/>
        </w:rPr>
        <w:t xml:space="preserve"> </w:t>
      </w:r>
      <w:r w:rsidRPr="003D717B">
        <w:rPr>
          <w:sz w:val="22"/>
          <w:szCs w:val="22"/>
        </w:rPr>
        <w:t>según</w:t>
      </w:r>
      <w:r w:rsidRPr="00077D57">
        <w:rPr>
          <w:sz w:val="22"/>
          <w:szCs w:val="22"/>
        </w:rPr>
        <w:t xml:space="preserve"> </w:t>
      </w:r>
      <w:r w:rsidRPr="003D717B">
        <w:rPr>
          <w:sz w:val="22"/>
          <w:szCs w:val="22"/>
        </w:rPr>
        <w:t>los</w:t>
      </w:r>
      <w:r w:rsidRPr="00077D57">
        <w:rPr>
          <w:sz w:val="22"/>
          <w:szCs w:val="22"/>
        </w:rPr>
        <w:t xml:space="preserve"> </w:t>
      </w:r>
      <w:r w:rsidRPr="003D717B">
        <w:rPr>
          <w:sz w:val="22"/>
          <w:szCs w:val="22"/>
        </w:rPr>
        <w:t>establecido</w:t>
      </w:r>
      <w:r w:rsidRPr="00077D57">
        <w:rPr>
          <w:sz w:val="22"/>
          <w:szCs w:val="22"/>
        </w:rPr>
        <w:t xml:space="preserve"> </w:t>
      </w:r>
      <w:r w:rsidRPr="003D717B">
        <w:rPr>
          <w:sz w:val="22"/>
          <w:szCs w:val="22"/>
        </w:rPr>
        <w:t>en</w:t>
      </w:r>
      <w:r w:rsidRPr="00077D57">
        <w:rPr>
          <w:sz w:val="22"/>
          <w:szCs w:val="22"/>
        </w:rPr>
        <w:t xml:space="preserve"> </w:t>
      </w:r>
      <w:r w:rsidRPr="003D717B">
        <w:rPr>
          <w:sz w:val="22"/>
          <w:szCs w:val="22"/>
        </w:rPr>
        <w:t>los</w:t>
      </w:r>
      <w:r w:rsidRPr="00077D57">
        <w:rPr>
          <w:sz w:val="22"/>
          <w:szCs w:val="22"/>
        </w:rPr>
        <w:t xml:space="preserve"> </w:t>
      </w:r>
      <w:r w:rsidRPr="003D717B">
        <w:rPr>
          <w:sz w:val="22"/>
          <w:szCs w:val="22"/>
        </w:rPr>
        <w:t>artículos</w:t>
      </w:r>
      <w:r w:rsidRPr="00077D57">
        <w:rPr>
          <w:sz w:val="22"/>
          <w:szCs w:val="22"/>
        </w:rPr>
        <w:t xml:space="preserve"> </w:t>
      </w:r>
      <w:r w:rsidRPr="003D717B">
        <w:rPr>
          <w:sz w:val="22"/>
          <w:szCs w:val="22"/>
        </w:rPr>
        <w:t>77</w:t>
      </w:r>
      <w:r w:rsidRPr="00077D57">
        <w:rPr>
          <w:sz w:val="22"/>
          <w:szCs w:val="22"/>
        </w:rPr>
        <w:t xml:space="preserve"> </w:t>
      </w:r>
      <w:r w:rsidRPr="003D717B">
        <w:rPr>
          <w:sz w:val="22"/>
          <w:szCs w:val="22"/>
        </w:rPr>
        <w:t>y</w:t>
      </w:r>
      <w:r w:rsidRPr="00077D57">
        <w:rPr>
          <w:sz w:val="22"/>
          <w:szCs w:val="22"/>
        </w:rPr>
        <w:t xml:space="preserve"> </w:t>
      </w:r>
      <w:r w:rsidRPr="003D717B">
        <w:rPr>
          <w:sz w:val="22"/>
          <w:szCs w:val="22"/>
        </w:rPr>
        <w:t>siguientes</w:t>
      </w:r>
      <w:r w:rsidRPr="00077D57">
        <w:rPr>
          <w:sz w:val="22"/>
          <w:szCs w:val="22"/>
        </w:rPr>
        <w:t xml:space="preserve"> </w:t>
      </w:r>
      <w:r w:rsidRPr="003D717B">
        <w:rPr>
          <w:sz w:val="22"/>
          <w:szCs w:val="22"/>
        </w:rPr>
        <w:t>del</w:t>
      </w:r>
      <w:r w:rsidRPr="00077D57">
        <w:rPr>
          <w:sz w:val="22"/>
          <w:szCs w:val="22"/>
        </w:rPr>
        <w:t xml:space="preserve"> </w:t>
      </w:r>
      <w:r w:rsidRPr="003D717B">
        <w:rPr>
          <w:sz w:val="22"/>
          <w:szCs w:val="22"/>
        </w:rPr>
        <w:t>Código</w:t>
      </w:r>
      <w:r w:rsidRPr="00077D57">
        <w:rPr>
          <w:sz w:val="22"/>
          <w:szCs w:val="22"/>
        </w:rPr>
        <w:t xml:space="preserve"> </w:t>
      </w:r>
      <w:r w:rsidRPr="003D717B">
        <w:rPr>
          <w:sz w:val="22"/>
          <w:szCs w:val="22"/>
        </w:rPr>
        <w:t>del</w:t>
      </w:r>
      <w:r w:rsidRPr="00077D57">
        <w:rPr>
          <w:sz w:val="22"/>
          <w:szCs w:val="22"/>
        </w:rPr>
        <w:t xml:space="preserve"> </w:t>
      </w:r>
      <w:r w:rsidRPr="003D717B">
        <w:rPr>
          <w:sz w:val="22"/>
          <w:szCs w:val="22"/>
        </w:rPr>
        <w:t>Trabajo,</w:t>
      </w:r>
      <w:r w:rsidRPr="00077D57">
        <w:rPr>
          <w:sz w:val="22"/>
          <w:szCs w:val="22"/>
        </w:rPr>
        <w:t xml:space="preserve"> </w:t>
      </w:r>
      <w:r w:rsidRPr="003D717B">
        <w:rPr>
          <w:sz w:val="22"/>
          <w:szCs w:val="22"/>
        </w:rPr>
        <w:t>quedando explícitamente establecido que deben someterse a las normas de Orden, Higiene y</w:t>
      </w:r>
      <w:r w:rsidRPr="00077D57">
        <w:rPr>
          <w:sz w:val="22"/>
          <w:szCs w:val="22"/>
        </w:rPr>
        <w:t xml:space="preserve"> </w:t>
      </w:r>
      <w:r w:rsidRPr="003D717B">
        <w:rPr>
          <w:sz w:val="22"/>
          <w:szCs w:val="22"/>
        </w:rPr>
        <w:t>Seguridad</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este</w:t>
      </w:r>
      <w:r w:rsidRPr="00077D57">
        <w:rPr>
          <w:sz w:val="22"/>
          <w:szCs w:val="22"/>
        </w:rPr>
        <w:t xml:space="preserve"> </w:t>
      </w:r>
      <w:r w:rsidRPr="003D717B">
        <w:rPr>
          <w:sz w:val="22"/>
          <w:szCs w:val="22"/>
        </w:rPr>
        <w:t>Reglamento.</w:t>
      </w:r>
    </w:p>
    <w:p w14:paraId="69111AD5" w14:textId="77777777" w:rsidR="00BC5A25" w:rsidRPr="003D717B" w:rsidRDefault="00BC5A25">
      <w:pPr>
        <w:pStyle w:val="Textoindependiente"/>
        <w:spacing w:before="1"/>
        <w:rPr>
          <w:sz w:val="22"/>
          <w:szCs w:val="22"/>
        </w:rPr>
      </w:pPr>
    </w:p>
    <w:p w14:paraId="503F48FA" w14:textId="77777777" w:rsidR="00BC5A25" w:rsidRPr="003D717B" w:rsidRDefault="007C3E9A">
      <w:pPr>
        <w:pStyle w:val="Textoindependiente"/>
        <w:spacing w:before="1"/>
        <w:ind w:left="238" w:right="980"/>
        <w:jc w:val="both"/>
        <w:rPr>
          <w:sz w:val="22"/>
          <w:szCs w:val="22"/>
        </w:rPr>
      </w:pPr>
      <w:r w:rsidRPr="003D717B">
        <w:rPr>
          <w:sz w:val="22"/>
          <w:szCs w:val="22"/>
        </w:rPr>
        <w:t>Las personas con discapacidad podrán celebrar el contrato de aprendizaje contemplado en el</w:t>
      </w:r>
      <w:r w:rsidRPr="00077D57">
        <w:rPr>
          <w:sz w:val="22"/>
          <w:szCs w:val="22"/>
        </w:rPr>
        <w:t xml:space="preserve"> </w:t>
      </w:r>
      <w:r w:rsidRPr="003D717B">
        <w:rPr>
          <w:sz w:val="22"/>
          <w:szCs w:val="22"/>
        </w:rPr>
        <w:t>Código del</w:t>
      </w:r>
      <w:r w:rsidRPr="00077D57">
        <w:rPr>
          <w:sz w:val="22"/>
          <w:szCs w:val="22"/>
        </w:rPr>
        <w:t xml:space="preserve"> </w:t>
      </w:r>
      <w:r w:rsidRPr="003D717B">
        <w:rPr>
          <w:sz w:val="22"/>
          <w:szCs w:val="22"/>
        </w:rPr>
        <w:t>Trabajo,</w:t>
      </w:r>
      <w:r w:rsidRPr="00077D57">
        <w:rPr>
          <w:sz w:val="22"/>
          <w:szCs w:val="22"/>
        </w:rPr>
        <w:t xml:space="preserve"> </w:t>
      </w:r>
      <w:r w:rsidRPr="003D717B">
        <w:rPr>
          <w:sz w:val="22"/>
          <w:szCs w:val="22"/>
        </w:rPr>
        <w:t>hasta los</w:t>
      </w:r>
      <w:r w:rsidRPr="00077D57">
        <w:rPr>
          <w:sz w:val="22"/>
          <w:szCs w:val="22"/>
        </w:rPr>
        <w:t xml:space="preserve"> </w:t>
      </w:r>
      <w:r w:rsidRPr="003D717B">
        <w:rPr>
          <w:sz w:val="22"/>
          <w:szCs w:val="22"/>
        </w:rPr>
        <w:t xml:space="preserve">26 </w:t>
      </w:r>
      <w:proofErr w:type="gramStart"/>
      <w:r w:rsidRPr="003D717B">
        <w:rPr>
          <w:sz w:val="22"/>
          <w:szCs w:val="22"/>
        </w:rPr>
        <w:t>años</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edad</w:t>
      </w:r>
      <w:proofErr w:type="gramEnd"/>
      <w:r w:rsidRPr="003D717B">
        <w:rPr>
          <w:sz w:val="22"/>
          <w:szCs w:val="22"/>
        </w:rPr>
        <w:t>.</w:t>
      </w:r>
    </w:p>
    <w:p w14:paraId="26DF725E" w14:textId="77777777" w:rsidR="00BC5A25" w:rsidRPr="003D717B" w:rsidRDefault="00BC5A25">
      <w:pPr>
        <w:pStyle w:val="Textoindependiente"/>
        <w:spacing w:before="11"/>
        <w:rPr>
          <w:sz w:val="22"/>
          <w:szCs w:val="22"/>
        </w:rPr>
      </w:pPr>
    </w:p>
    <w:p w14:paraId="653347EE" w14:textId="77777777" w:rsidR="00BC5A25" w:rsidRPr="003D717B" w:rsidRDefault="007C3E9A">
      <w:pPr>
        <w:pStyle w:val="Textoindependiente"/>
        <w:ind w:left="238" w:right="972"/>
        <w:jc w:val="both"/>
        <w:rPr>
          <w:sz w:val="22"/>
          <w:szCs w:val="22"/>
        </w:rPr>
      </w:pPr>
      <w:r w:rsidRPr="003D717B">
        <w:rPr>
          <w:b/>
          <w:sz w:val="22"/>
          <w:szCs w:val="22"/>
        </w:rPr>
        <w:t xml:space="preserve">Artículo 11°: </w:t>
      </w:r>
      <w:r w:rsidRPr="003D717B">
        <w:rPr>
          <w:sz w:val="22"/>
          <w:szCs w:val="22"/>
        </w:rPr>
        <w:t xml:space="preserve">La empresa promoverá al interior de la organización el mutuo respeto entre los trabajadores y/o trabajadoras y ofrecerá un sistema de solución de conflictos cuando la </w:t>
      </w:r>
      <w:r w:rsidR="003D717B" w:rsidRPr="003D717B">
        <w:rPr>
          <w:sz w:val="22"/>
          <w:szCs w:val="22"/>
        </w:rPr>
        <w:t>situación así</w:t>
      </w:r>
      <w:r w:rsidRPr="003D717B">
        <w:rPr>
          <w:sz w:val="22"/>
          <w:szCs w:val="22"/>
        </w:rPr>
        <w:t xml:space="preserve"> lo amerite. Todo ello con la finalidad de mantener un ambiente laboral apropiado.</w:t>
      </w:r>
    </w:p>
    <w:p w14:paraId="7B5B4FBF" w14:textId="77777777" w:rsidR="00BC5A25" w:rsidRPr="003D717B" w:rsidRDefault="00BC5A25">
      <w:pPr>
        <w:pStyle w:val="Textoindependiente"/>
        <w:spacing w:before="12"/>
        <w:rPr>
          <w:sz w:val="22"/>
          <w:szCs w:val="22"/>
        </w:rPr>
      </w:pPr>
    </w:p>
    <w:p w14:paraId="790F4DDE" w14:textId="50448F30" w:rsidR="00BC5A25" w:rsidRPr="003D717B" w:rsidRDefault="007C3E9A">
      <w:pPr>
        <w:pStyle w:val="Textoindependiente"/>
        <w:ind w:left="238" w:right="974"/>
        <w:jc w:val="both"/>
        <w:rPr>
          <w:sz w:val="22"/>
          <w:szCs w:val="22"/>
        </w:rPr>
      </w:pPr>
      <w:r w:rsidRPr="003D717B">
        <w:rPr>
          <w:b/>
          <w:sz w:val="22"/>
          <w:szCs w:val="22"/>
        </w:rPr>
        <w:t xml:space="preserve">Artículo 12°: </w:t>
      </w:r>
      <w:r w:rsidRPr="003D717B">
        <w:rPr>
          <w:sz w:val="22"/>
          <w:szCs w:val="22"/>
        </w:rPr>
        <w:t xml:space="preserve">Igualmente, si durante el período de embarazo la autoridad </w:t>
      </w:r>
      <w:r w:rsidRPr="00077D57">
        <w:rPr>
          <w:sz w:val="22"/>
          <w:szCs w:val="22"/>
        </w:rPr>
        <w:t>declarar</w:t>
      </w:r>
      <w:r w:rsidR="00077D57">
        <w:rPr>
          <w:sz w:val="22"/>
          <w:szCs w:val="22"/>
        </w:rPr>
        <w:t xml:space="preserve">á </w:t>
      </w:r>
      <w:r w:rsidRPr="003D717B">
        <w:rPr>
          <w:sz w:val="22"/>
          <w:szCs w:val="22"/>
        </w:rPr>
        <w:t>el estado de</w:t>
      </w:r>
      <w:r w:rsidRPr="00077D57">
        <w:rPr>
          <w:sz w:val="22"/>
          <w:szCs w:val="22"/>
        </w:rPr>
        <w:t xml:space="preserve"> </w:t>
      </w:r>
      <w:r w:rsidRPr="003D717B">
        <w:rPr>
          <w:sz w:val="22"/>
          <w:szCs w:val="22"/>
        </w:rPr>
        <w:t>excepción</w:t>
      </w:r>
      <w:r w:rsidRPr="00077D57">
        <w:rPr>
          <w:sz w:val="22"/>
          <w:szCs w:val="22"/>
        </w:rPr>
        <w:t xml:space="preserve"> </w:t>
      </w:r>
      <w:r w:rsidRPr="003D717B">
        <w:rPr>
          <w:sz w:val="22"/>
          <w:szCs w:val="22"/>
        </w:rPr>
        <w:t>constitucional</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catástrofe,</w:t>
      </w:r>
      <w:r w:rsidRPr="00077D57">
        <w:rPr>
          <w:sz w:val="22"/>
          <w:szCs w:val="22"/>
        </w:rPr>
        <w:t xml:space="preserve"> </w:t>
      </w:r>
      <w:r w:rsidRPr="003D717B">
        <w:rPr>
          <w:sz w:val="22"/>
          <w:szCs w:val="22"/>
        </w:rPr>
        <w:t>por</w:t>
      </w:r>
      <w:r w:rsidRPr="00077D57">
        <w:rPr>
          <w:sz w:val="22"/>
          <w:szCs w:val="22"/>
        </w:rPr>
        <w:t xml:space="preserve"> </w:t>
      </w:r>
      <w:r w:rsidRPr="003D717B">
        <w:rPr>
          <w:sz w:val="22"/>
          <w:szCs w:val="22"/>
        </w:rPr>
        <w:t>calamidad</w:t>
      </w:r>
      <w:r w:rsidRPr="00077D57">
        <w:rPr>
          <w:sz w:val="22"/>
          <w:szCs w:val="22"/>
        </w:rPr>
        <w:t xml:space="preserve"> </w:t>
      </w:r>
      <w:r w:rsidRPr="003D717B">
        <w:rPr>
          <w:sz w:val="22"/>
          <w:szCs w:val="22"/>
        </w:rPr>
        <w:t>pública,</w:t>
      </w:r>
      <w:r w:rsidRPr="00077D57">
        <w:rPr>
          <w:sz w:val="22"/>
          <w:szCs w:val="22"/>
        </w:rPr>
        <w:t xml:space="preserve"> </w:t>
      </w:r>
      <w:r w:rsidRPr="003D717B">
        <w:rPr>
          <w:sz w:val="22"/>
          <w:szCs w:val="22"/>
        </w:rPr>
        <w:t>con</w:t>
      </w:r>
      <w:r w:rsidRPr="00077D57">
        <w:rPr>
          <w:sz w:val="22"/>
          <w:szCs w:val="22"/>
        </w:rPr>
        <w:t xml:space="preserve"> </w:t>
      </w:r>
      <w:r w:rsidRPr="003D717B">
        <w:rPr>
          <w:sz w:val="22"/>
          <w:szCs w:val="22"/>
        </w:rPr>
        <w:t>ocasión</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una</w:t>
      </w:r>
      <w:r w:rsidRPr="00077D57">
        <w:rPr>
          <w:sz w:val="22"/>
          <w:szCs w:val="22"/>
        </w:rPr>
        <w:t xml:space="preserve"> </w:t>
      </w:r>
      <w:r w:rsidRPr="003D717B">
        <w:rPr>
          <w:sz w:val="22"/>
          <w:szCs w:val="22"/>
        </w:rPr>
        <w:t>epidemia</w:t>
      </w:r>
      <w:r w:rsidRPr="00077D57">
        <w:rPr>
          <w:sz w:val="22"/>
          <w:szCs w:val="22"/>
        </w:rPr>
        <w:t xml:space="preserve"> </w:t>
      </w:r>
      <w:r w:rsidRPr="003D717B">
        <w:rPr>
          <w:sz w:val="22"/>
          <w:szCs w:val="22"/>
        </w:rPr>
        <w:t>o</w:t>
      </w:r>
      <w:r w:rsidRPr="00077D57">
        <w:rPr>
          <w:sz w:val="22"/>
          <w:szCs w:val="22"/>
        </w:rPr>
        <w:t xml:space="preserve"> </w:t>
      </w:r>
      <w:r w:rsidRPr="003D717B">
        <w:rPr>
          <w:sz w:val="22"/>
          <w:szCs w:val="22"/>
        </w:rPr>
        <w:t>pandemia</w:t>
      </w:r>
      <w:r w:rsidRPr="00077D57">
        <w:rPr>
          <w:sz w:val="22"/>
          <w:szCs w:val="22"/>
        </w:rPr>
        <w:t xml:space="preserve"> </w:t>
      </w:r>
      <w:r w:rsidRPr="003D717B">
        <w:rPr>
          <w:sz w:val="22"/>
          <w:szCs w:val="22"/>
        </w:rPr>
        <w:t>a</w:t>
      </w:r>
      <w:r w:rsidRPr="00077D57">
        <w:rPr>
          <w:sz w:val="22"/>
          <w:szCs w:val="22"/>
        </w:rPr>
        <w:t xml:space="preserve"> </w:t>
      </w:r>
      <w:r w:rsidRPr="003D717B">
        <w:rPr>
          <w:sz w:val="22"/>
          <w:szCs w:val="22"/>
        </w:rPr>
        <w:t>causa</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una enfermedad contagiosa, el empleador deberá ofrecer a</w:t>
      </w:r>
      <w:r w:rsidR="00C10F97" w:rsidRPr="003D717B">
        <w:rPr>
          <w:sz w:val="22"/>
          <w:szCs w:val="22"/>
        </w:rPr>
        <w:t xml:space="preserve"> </w:t>
      </w:r>
      <w:r w:rsidRPr="00077D57">
        <w:rPr>
          <w:sz w:val="22"/>
          <w:szCs w:val="22"/>
        </w:rPr>
        <w:t xml:space="preserve"> </w:t>
      </w:r>
      <w:r w:rsidRPr="003D717B">
        <w:rPr>
          <w:sz w:val="22"/>
          <w:szCs w:val="22"/>
        </w:rPr>
        <w:t>la trabajadora, durante el tiempo que dure el referido estado de excepción constitucional, la</w:t>
      </w:r>
      <w:r w:rsidRPr="00077D57">
        <w:rPr>
          <w:sz w:val="22"/>
          <w:szCs w:val="22"/>
        </w:rPr>
        <w:t xml:space="preserve"> </w:t>
      </w:r>
      <w:r w:rsidRPr="003D717B">
        <w:rPr>
          <w:sz w:val="22"/>
          <w:szCs w:val="22"/>
        </w:rPr>
        <w:t xml:space="preserve">modalidad de trabajo a distancia o teletrabajo, de conformidad con el Capítulo IX del Título II </w:t>
      </w:r>
      <w:r w:rsidRPr="00077D57">
        <w:rPr>
          <w:sz w:val="22"/>
          <w:szCs w:val="22"/>
        </w:rPr>
        <w:t xml:space="preserve">del Libro </w:t>
      </w:r>
      <w:r w:rsidRPr="003D717B">
        <w:rPr>
          <w:sz w:val="22"/>
          <w:szCs w:val="22"/>
        </w:rPr>
        <w:t>I de este Código, sin reducción de remuneraciones, en la medida que la naturaleza de sus</w:t>
      </w:r>
      <w:r w:rsidRPr="00077D57">
        <w:rPr>
          <w:sz w:val="22"/>
          <w:szCs w:val="22"/>
        </w:rPr>
        <w:t xml:space="preserve"> </w:t>
      </w:r>
      <w:r w:rsidRPr="003D717B">
        <w:rPr>
          <w:sz w:val="22"/>
          <w:szCs w:val="22"/>
        </w:rPr>
        <w:t>funciones lo permita y la trabajadora consienta en ello. Si la naturaleza de las funciones de la</w:t>
      </w:r>
      <w:r w:rsidRPr="00077D57">
        <w:rPr>
          <w:sz w:val="22"/>
          <w:szCs w:val="22"/>
        </w:rPr>
        <w:t xml:space="preserve"> </w:t>
      </w:r>
      <w:r w:rsidRPr="003D717B">
        <w:rPr>
          <w:sz w:val="22"/>
          <w:szCs w:val="22"/>
        </w:rPr>
        <w:t>trabajadora</w:t>
      </w:r>
      <w:r w:rsidRPr="00077D57">
        <w:rPr>
          <w:sz w:val="22"/>
          <w:szCs w:val="22"/>
        </w:rPr>
        <w:t xml:space="preserve"> </w:t>
      </w:r>
      <w:r w:rsidRPr="003D717B">
        <w:rPr>
          <w:sz w:val="22"/>
          <w:szCs w:val="22"/>
        </w:rPr>
        <w:t>no</w:t>
      </w:r>
      <w:r w:rsidRPr="00077D57">
        <w:rPr>
          <w:sz w:val="22"/>
          <w:szCs w:val="22"/>
        </w:rPr>
        <w:t xml:space="preserve"> </w:t>
      </w:r>
      <w:r w:rsidRPr="003D717B">
        <w:rPr>
          <w:sz w:val="22"/>
          <w:szCs w:val="22"/>
        </w:rPr>
        <w:t>es</w:t>
      </w:r>
      <w:r w:rsidRPr="00077D57">
        <w:rPr>
          <w:sz w:val="22"/>
          <w:szCs w:val="22"/>
        </w:rPr>
        <w:t xml:space="preserve"> </w:t>
      </w:r>
      <w:r w:rsidRPr="003D717B">
        <w:rPr>
          <w:sz w:val="22"/>
          <w:szCs w:val="22"/>
        </w:rPr>
        <w:t>compatible</w:t>
      </w:r>
      <w:r w:rsidRPr="00077D57">
        <w:rPr>
          <w:sz w:val="22"/>
          <w:szCs w:val="22"/>
        </w:rPr>
        <w:t xml:space="preserve"> </w:t>
      </w:r>
      <w:r w:rsidRPr="003D717B">
        <w:rPr>
          <w:sz w:val="22"/>
          <w:szCs w:val="22"/>
        </w:rPr>
        <w:t>con</w:t>
      </w:r>
      <w:r w:rsidRPr="00077D57">
        <w:rPr>
          <w:sz w:val="22"/>
          <w:szCs w:val="22"/>
        </w:rPr>
        <w:t xml:space="preserve"> </w:t>
      </w:r>
      <w:r w:rsidRPr="003D717B">
        <w:rPr>
          <w:sz w:val="22"/>
          <w:szCs w:val="22"/>
        </w:rPr>
        <w:t>la</w:t>
      </w:r>
      <w:r w:rsidRPr="00077D57">
        <w:rPr>
          <w:sz w:val="22"/>
          <w:szCs w:val="22"/>
        </w:rPr>
        <w:t xml:space="preserve"> </w:t>
      </w:r>
      <w:r w:rsidRPr="003D717B">
        <w:rPr>
          <w:sz w:val="22"/>
          <w:szCs w:val="22"/>
        </w:rPr>
        <w:t>modalidad</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trabajo</w:t>
      </w:r>
      <w:r w:rsidRPr="00077D57">
        <w:rPr>
          <w:sz w:val="22"/>
          <w:szCs w:val="22"/>
        </w:rPr>
        <w:t xml:space="preserve"> </w:t>
      </w:r>
      <w:r w:rsidRPr="003D717B">
        <w:rPr>
          <w:sz w:val="22"/>
          <w:szCs w:val="22"/>
        </w:rPr>
        <w:t>a</w:t>
      </w:r>
      <w:r w:rsidRPr="00077D57">
        <w:rPr>
          <w:sz w:val="22"/>
          <w:szCs w:val="22"/>
        </w:rPr>
        <w:t xml:space="preserve"> </w:t>
      </w:r>
      <w:r w:rsidRPr="003D717B">
        <w:rPr>
          <w:sz w:val="22"/>
          <w:szCs w:val="22"/>
        </w:rPr>
        <w:t>distancia</w:t>
      </w:r>
      <w:r w:rsidRPr="00077D57">
        <w:rPr>
          <w:sz w:val="22"/>
          <w:szCs w:val="22"/>
        </w:rPr>
        <w:t xml:space="preserve"> </w:t>
      </w:r>
      <w:r w:rsidRPr="003D717B">
        <w:rPr>
          <w:sz w:val="22"/>
          <w:szCs w:val="22"/>
        </w:rPr>
        <w:t>o</w:t>
      </w:r>
      <w:r w:rsidRPr="00077D57">
        <w:rPr>
          <w:sz w:val="22"/>
          <w:szCs w:val="22"/>
        </w:rPr>
        <w:t xml:space="preserve"> </w:t>
      </w:r>
      <w:r w:rsidRPr="003D717B">
        <w:rPr>
          <w:sz w:val="22"/>
          <w:szCs w:val="22"/>
        </w:rPr>
        <w:t>teletrabajo,</w:t>
      </w:r>
      <w:r w:rsidRPr="00077D57">
        <w:rPr>
          <w:sz w:val="22"/>
          <w:szCs w:val="22"/>
        </w:rPr>
        <w:t xml:space="preserve"> </w:t>
      </w:r>
      <w:r w:rsidRPr="003D717B">
        <w:rPr>
          <w:sz w:val="22"/>
          <w:szCs w:val="22"/>
        </w:rPr>
        <w:t>el</w:t>
      </w:r>
      <w:r w:rsidRPr="00077D57">
        <w:rPr>
          <w:sz w:val="22"/>
          <w:szCs w:val="22"/>
        </w:rPr>
        <w:t xml:space="preserve"> </w:t>
      </w:r>
      <w:r w:rsidR="003D717B" w:rsidRPr="003D717B">
        <w:rPr>
          <w:sz w:val="22"/>
          <w:szCs w:val="22"/>
        </w:rPr>
        <w:t>empleador,</w:t>
      </w:r>
      <w:r w:rsidR="003D717B">
        <w:rPr>
          <w:sz w:val="22"/>
          <w:szCs w:val="22"/>
        </w:rPr>
        <w:t xml:space="preserve"> </w:t>
      </w:r>
      <w:r w:rsidR="003D717B" w:rsidRPr="003D717B">
        <w:rPr>
          <w:sz w:val="22"/>
          <w:szCs w:val="22"/>
        </w:rPr>
        <w:t>con</w:t>
      </w:r>
      <w:r w:rsidRPr="003D717B">
        <w:rPr>
          <w:sz w:val="22"/>
          <w:szCs w:val="22"/>
        </w:rPr>
        <w:t xml:space="preserve"> acuerdo de ella y sin reducir sus remuneraciones, la destinará a labores que no requieran</w:t>
      </w:r>
      <w:r w:rsidRPr="00077D57">
        <w:rPr>
          <w:sz w:val="22"/>
          <w:szCs w:val="22"/>
        </w:rPr>
        <w:t xml:space="preserve"> </w:t>
      </w:r>
      <w:r w:rsidRPr="003D717B">
        <w:rPr>
          <w:sz w:val="22"/>
          <w:szCs w:val="22"/>
        </w:rPr>
        <w:t>contacto con público o con terceros</w:t>
      </w:r>
      <w:r w:rsidRPr="00077D57">
        <w:rPr>
          <w:sz w:val="22"/>
          <w:szCs w:val="22"/>
        </w:rPr>
        <w:t xml:space="preserve"> </w:t>
      </w:r>
      <w:r w:rsidRPr="003D717B">
        <w:rPr>
          <w:sz w:val="22"/>
          <w:szCs w:val="22"/>
        </w:rPr>
        <w:t>que no desempeñen funciones en el lugar de trabajo,</w:t>
      </w:r>
      <w:r w:rsidRPr="00077D57">
        <w:rPr>
          <w:sz w:val="22"/>
          <w:szCs w:val="22"/>
        </w:rPr>
        <w:t xml:space="preserve"> </w:t>
      </w:r>
      <w:r w:rsidRPr="003D717B">
        <w:rPr>
          <w:sz w:val="22"/>
          <w:szCs w:val="22"/>
        </w:rPr>
        <w:t>siempre</w:t>
      </w:r>
      <w:r w:rsidRPr="00077D57">
        <w:rPr>
          <w:sz w:val="22"/>
          <w:szCs w:val="22"/>
        </w:rPr>
        <w:t xml:space="preserve"> </w:t>
      </w:r>
      <w:r w:rsidRPr="003D717B">
        <w:rPr>
          <w:sz w:val="22"/>
          <w:szCs w:val="22"/>
        </w:rPr>
        <w:t>que</w:t>
      </w:r>
      <w:r w:rsidRPr="00077D57">
        <w:rPr>
          <w:sz w:val="22"/>
          <w:szCs w:val="22"/>
        </w:rPr>
        <w:t xml:space="preserve"> </w:t>
      </w:r>
      <w:r w:rsidRPr="003D717B">
        <w:rPr>
          <w:sz w:val="22"/>
          <w:szCs w:val="22"/>
        </w:rPr>
        <w:t>ello sea</w:t>
      </w:r>
      <w:r w:rsidRPr="00077D57">
        <w:rPr>
          <w:sz w:val="22"/>
          <w:szCs w:val="22"/>
        </w:rPr>
        <w:t xml:space="preserve"> </w:t>
      </w:r>
      <w:r w:rsidRPr="003D717B">
        <w:rPr>
          <w:sz w:val="22"/>
          <w:szCs w:val="22"/>
        </w:rPr>
        <w:t>posible y</w:t>
      </w:r>
      <w:r w:rsidRPr="00077D57">
        <w:rPr>
          <w:sz w:val="22"/>
          <w:szCs w:val="22"/>
        </w:rPr>
        <w:t xml:space="preserve"> </w:t>
      </w:r>
      <w:r w:rsidRPr="003D717B">
        <w:rPr>
          <w:sz w:val="22"/>
          <w:szCs w:val="22"/>
        </w:rPr>
        <w:t>no</w:t>
      </w:r>
      <w:r w:rsidRPr="00077D57">
        <w:rPr>
          <w:sz w:val="22"/>
          <w:szCs w:val="22"/>
        </w:rPr>
        <w:t xml:space="preserve"> </w:t>
      </w:r>
      <w:r w:rsidRPr="003D717B">
        <w:rPr>
          <w:sz w:val="22"/>
          <w:szCs w:val="22"/>
        </w:rPr>
        <w:t>importe</w:t>
      </w:r>
      <w:r w:rsidRPr="00077D57">
        <w:rPr>
          <w:sz w:val="22"/>
          <w:szCs w:val="22"/>
        </w:rPr>
        <w:t xml:space="preserve"> </w:t>
      </w:r>
      <w:r w:rsidRPr="003D717B">
        <w:rPr>
          <w:sz w:val="22"/>
          <w:szCs w:val="22"/>
        </w:rPr>
        <w:t>menoscabo</w:t>
      </w:r>
      <w:r w:rsidRPr="00077D57">
        <w:rPr>
          <w:sz w:val="22"/>
          <w:szCs w:val="22"/>
        </w:rPr>
        <w:t xml:space="preserve"> </w:t>
      </w:r>
      <w:r w:rsidRPr="003D717B">
        <w:rPr>
          <w:sz w:val="22"/>
          <w:szCs w:val="22"/>
        </w:rPr>
        <w:t>para la</w:t>
      </w:r>
      <w:r w:rsidRPr="00077D57">
        <w:rPr>
          <w:sz w:val="22"/>
          <w:szCs w:val="22"/>
        </w:rPr>
        <w:t xml:space="preserve"> </w:t>
      </w:r>
      <w:r w:rsidRPr="003D717B">
        <w:rPr>
          <w:sz w:val="22"/>
          <w:szCs w:val="22"/>
        </w:rPr>
        <w:t>trabajadora.</w:t>
      </w:r>
    </w:p>
    <w:p w14:paraId="5B2B24AC" w14:textId="77777777" w:rsidR="00BC5A25" w:rsidRPr="003D717B" w:rsidRDefault="00BC5A25">
      <w:pPr>
        <w:pStyle w:val="Textoindependiente"/>
        <w:rPr>
          <w:sz w:val="22"/>
          <w:szCs w:val="22"/>
        </w:rPr>
      </w:pPr>
    </w:p>
    <w:p w14:paraId="212AD166" w14:textId="77777777" w:rsidR="00BC5A25" w:rsidRPr="003D717B" w:rsidRDefault="00BC5A25">
      <w:pPr>
        <w:pStyle w:val="Textoindependiente"/>
        <w:rPr>
          <w:sz w:val="22"/>
          <w:szCs w:val="22"/>
        </w:rPr>
      </w:pPr>
    </w:p>
    <w:p w14:paraId="02AFF3A6" w14:textId="77777777" w:rsidR="00BC5A25" w:rsidRPr="003D717B" w:rsidRDefault="007C3E9A">
      <w:pPr>
        <w:pStyle w:val="Ttulo3"/>
        <w:ind w:left="205"/>
        <w:rPr>
          <w:sz w:val="22"/>
          <w:szCs w:val="22"/>
        </w:rPr>
      </w:pPr>
      <w:bookmarkStart w:id="11" w:name="_Toc118925333"/>
      <w:r w:rsidRPr="003D717B">
        <w:rPr>
          <w:sz w:val="22"/>
          <w:szCs w:val="22"/>
          <w:u w:val="single"/>
        </w:rPr>
        <w:t>TÍTULO</w:t>
      </w:r>
      <w:r w:rsidRPr="003D717B">
        <w:rPr>
          <w:spacing w:val="-4"/>
          <w:sz w:val="22"/>
          <w:szCs w:val="22"/>
          <w:u w:val="single"/>
        </w:rPr>
        <w:t xml:space="preserve"> </w:t>
      </w:r>
      <w:r w:rsidRPr="003D717B">
        <w:rPr>
          <w:sz w:val="22"/>
          <w:szCs w:val="22"/>
          <w:u w:val="single"/>
        </w:rPr>
        <w:t>III:</w:t>
      </w:r>
      <w:r w:rsidRPr="003D717B">
        <w:rPr>
          <w:spacing w:val="-3"/>
          <w:sz w:val="22"/>
          <w:szCs w:val="22"/>
          <w:u w:val="single"/>
        </w:rPr>
        <w:t xml:space="preserve"> </w:t>
      </w:r>
      <w:r w:rsidRPr="003D717B">
        <w:rPr>
          <w:sz w:val="22"/>
          <w:szCs w:val="22"/>
          <w:u w:val="single"/>
        </w:rPr>
        <w:t>DE</w:t>
      </w:r>
      <w:r w:rsidRPr="003D717B">
        <w:rPr>
          <w:spacing w:val="-4"/>
          <w:sz w:val="22"/>
          <w:szCs w:val="22"/>
          <w:u w:val="single"/>
        </w:rPr>
        <w:t xml:space="preserve"> </w:t>
      </w:r>
      <w:r w:rsidRPr="003D717B">
        <w:rPr>
          <w:sz w:val="22"/>
          <w:szCs w:val="22"/>
          <w:u w:val="single"/>
        </w:rPr>
        <w:t>LA</w:t>
      </w:r>
      <w:r w:rsidRPr="003D717B">
        <w:rPr>
          <w:spacing w:val="-4"/>
          <w:sz w:val="22"/>
          <w:szCs w:val="22"/>
          <w:u w:val="single"/>
        </w:rPr>
        <w:t xml:space="preserve"> </w:t>
      </w:r>
      <w:r w:rsidRPr="003D717B">
        <w:rPr>
          <w:sz w:val="22"/>
          <w:szCs w:val="22"/>
          <w:u w:val="single"/>
        </w:rPr>
        <w:t>TERMINACIÓN</w:t>
      </w:r>
      <w:r w:rsidRPr="003D717B">
        <w:rPr>
          <w:spacing w:val="-5"/>
          <w:sz w:val="22"/>
          <w:szCs w:val="22"/>
          <w:u w:val="single"/>
        </w:rPr>
        <w:t xml:space="preserve"> </w:t>
      </w:r>
      <w:r w:rsidRPr="003D717B">
        <w:rPr>
          <w:sz w:val="22"/>
          <w:szCs w:val="22"/>
          <w:u w:val="single"/>
        </w:rPr>
        <w:t>DEL</w:t>
      </w:r>
      <w:r w:rsidRPr="003D717B">
        <w:rPr>
          <w:spacing w:val="-3"/>
          <w:sz w:val="22"/>
          <w:szCs w:val="22"/>
          <w:u w:val="single"/>
        </w:rPr>
        <w:t xml:space="preserve"> </w:t>
      </w:r>
      <w:r w:rsidRPr="003D717B">
        <w:rPr>
          <w:sz w:val="22"/>
          <w:szCs w:val="22"/>
          <w:u w:val="single"/>
        </w:rPr>
        <w:t>CONTRATO</w:t>
      </w:r>
      <w:r w:rsidRPr="003D717B">
        <w:rPr>
          <w:spacing w:val="-4"/>
          <w:sz w:val="22"/>
          <w:szCs w:val="22"/>
          <w:u w:val="single"/>
        </w:rPr>
        <w:t xml:space="preserve"> </w:t>
      </w:r>
      <w:r w:rsidRPr="003D717B">
        <w:rPr>
          <w:sz w:val="22"/>
          <w:szCs w:val="22"/>
          <w:u w:val="single"/>
        </w:rPr>
        <w:t>DE</w:t>
      </w:r>
      <w:r w:rsidRPr="003D717B">
        <w:rPr>
          <w:spacing w:val="-2"/>
          <w:sz w:val="22"/>
          <w:szCs w:val="22"/>
          <w:u w:val="single"/>
        </w:rPr>
        <w:t xml:space="preserve"> </w:t>
      </w:r>
      <w:r w:rsidRPr="003D717B">
        <w:rPr>
          <w:sz w:val="22"/>
          <w:szCs w:val="22"/>
          <w:u w:val="single"/>
        </w:rPr>
        <w:t>TRABAJO</w:t>
      </w:r>
      <w:bookmarkEnd w:id="11"/>
    </w:p>
    <w:p w14:paraId="3322E69F" w14:textId="77777777" w:rsidR="00BC5A25" w:rsidRPr="003D717B" w:rsidRDefault="00BC5A25">
      <w:pPr>
        <w:pStyle w:val="Textoindependiente"/>
        <w:spacing w:before="10"/>
        <w:rPr>
          <w:b/>
          <w:sz w:val="22"/>
          <w:szCs w:val="22"/>
        </w:rPr>
      </w:pPr>
    </w:p>
    <w:p w14:paraId="5CF627E5" w14:textId="77777777" w:rsidR="00BC5A25" w:rsidRPr="003D717B" w:rsidRDefault="007C3E9A" w:rsidP="00077D57">
      <w:pPr>
        <w:spacing w:before="52"/>
        <w:ind w:left="238" w:right="970"/>
        <w:jc w:val="both"/>
      </w:pPr>
      <w:r w:rsidRPr="003D717B">
        <w:rPr>
          <w:b/>
        </w:rPr>
        <w:t>Artículo</w:t>
      </w:r>
      <w:r w:rsidRPr="003D717B">
        <w:rPr>
          <w:b/>
          <w:spacing w:val="44"/>
        </w:rPr>
        <w:t xml:space="preserve"> </w:t>
      </w:r>
      <w:r w:rsidRPr="003D717B">
        <w:rPr>
          <w:b/>
        </w:rPr>
        <w:t>13°:</w:t>
      </w:r>
      <w:r w:rsidRPr="003D717B">
        <w:rPr>
          <w:b/>
          <w:spacing w:val="46"/>
        </w:rPr>
        <w:t xml:space="preserve"> </w:t>
      </w:r>
      <w:r w:rsidRPr="003D717B">
        <w:t>(</w:t>
      </w:r>
      <w:r w:rsidRPr="003D717B">
        <w:rPr>
          <w:i/>
        </w:rPr>
        <w:t>Artículo</w:t>
      </w:r>
      <w:r w:rsidRPr="003D717B">
        <w:rPr>
          <w:i/>
          <w:spacing w:val="44"/>
        </w:rPr>
        <w:t xml:space="preserve"> </w:t>
      </w:r>
      <w:r w:rsidRPr="003D717B">
        <w:rPr>
          <w:i/>
        </w:rPr>
        <w:t>159°</w:t>
      </w:r>
      <w:r w:rsidRPr="003D717B">
        <w:rPr>
          <w:i/>
          <w:spacing w:val="45"/>
        </w:rPr>
        <w:t xml:space="preserve"> </w:t>
      </w:r>
      <w:r w:rsidRPr="003D717B">
        <w:rPr>
          <w:i/>
        </w:rPr>
        <w:t>del</w:t>
      </w:r>
      <w:r w:rsidRPr="003D717B">
        <w:rPr>
          <w:i/>
          <w:spacing w:val="45"/>
        </w:rPr>
        <w:t xml:space="preserve"> </w:t>
      </w:r>
      <w:r w:rsidRPr="003D717B">
        <w:rPr>
          <w:i/>
        </w:rPr>
        <w:t>Código</w:t>
      </w:r>
      <w:r w:rsidRPr="003D717B">
        <w:rPr>
          <w:i/>
          <w:spacing w:val="44"/>
        </w:rPr>
        <w:t xml:space="preserve"> </w:t>
      </w:r>
      <w:r w:rsidRPr="003D717B">
        <w:rPr>
          <w:i/>
        </w:rPr>
        <w:t>del</w:t>
      </w:r>
      <w:r w:rsidRPr="003D717B">
        <w:rPr>
          <w:i/>
          <w:spacing w:val="45"/>
        </w:rPr>
        <w:t xml:space="preserve"> </w:t>
      </w:r>
      <w:r w:rsidRPr="003D717B">
        <w:rPr>
          <w:i/>
        </w:rPr>
        <w:t>Trabajo</w:t>
      </w:r>
      <w:r w:rsidRPr="003D717B">
        <w:t>)</w:t>
      </w:r>
      <w:r w:rsidRPr="003D717B">
        <w:rPr>
          <w:spacing w:val="43"/>
        </w:rPr>
        <w:t xml:space="preserve"> </w:t>
      </w:r>
      <w:r w:rsidRPr="003D717B">
        <w:t>El</w:t>
      </w:r>
      <w:r w:rsidRPr="00077D57">
        <w:t xml:space="preserve"> </w:t>
      </w:r>
      <w:r w:rsidRPr="003D717B">
        <w:t>contrato</w:t>
      </w:r>
      <w:r w:rsidRPr="00077D57">
        <w:t xml:space="preserve"> </w:t>
      </w:r>
      <w:r w:rsidRPr="003D717B">
        <w:t>de</w:t>
      </w:r>
      <w:r w:rsidRPr="00077D57">
        <w:t xml:space="preserve"> </w:t>
      </w:r>
      <w:r w:rsidRPr="003D717B">
        <w:t>trabajo</w:t>
      </w:r>
      <w:r w:rsidRPr="00077D57">
        <w:t xml:space="preserve"> </w:t>
      </w:r>
      <w:r w:rsidRPr="003D717B">
        <w:t>terminará en los siguientes casos:</w:t>
      </w:r>
    </w:p>
    <w:p w14:paraId="6A656DA1" w14:textId="77777777" w:rsidR="00BC5A25" w:rsidRPr="003D717B" w:rsidRDefault="007C3E9A" w:rsidP="00E739E1">
      <w:pPr>
        <w:pStyle w:val="Prrafodelista"/>
        <w:numPr>
          <w:ilvl w:val="0"/>
          <w:numId w:val="23"/>
        </w:numPr>
        <w:tabs>
          <w:tab w:val="left" w:pos="959"/>
        </w:tabs>
        <w:spacing w:before="2"/>
        <w:ind w:hanging="361"/>
      </w:pPr>
      <w:r w:rsidRPr="003D717B">
        <w:t>Mutuo</w:t>
      </w:r>
      <w:r w:rsidRPr="00077D57">
        <w:t xml:space="preserve"> </w:t>
      </w:r>
      <w:r w:rsidRPr="003D717B">
        <w:t>acuerdo de las partes.</w:t>
      </w:r>
    </w:p>
    <w:p w14:paraId="502BB9D7" w14:textId="77777777" w:rsidR="00BC5A25" w:rsidRPr="003D717B" w:rsidRDefault="007C3E9A" w:rsidP="00E739E1">
      <w:pPr>
        <w:pStyle w:val="Prrafodelista"/>
        <w:numPr>
          <w:ilvl w:val="0"/>
          <w:numId w:val="23"/>
        </w:numPr>
        <w:tabs>
          <w:tab w:val="left" w:pos="959"/>
        </w:tabs>
        <w:ind w:right="978"/>
      </w:pPr>
      <w:r w:rsidRPr="003D717B">
        <w:t xml:space="preserve">Renuncia del trabajador o trabajadora, </w:t>
      </w:r>
      <w:r w:rsidR="00CD47A8" w:rsidRPr="003D717B">
        <w:t>avisando</w:t>
      </w:r>
      <w:r w:rsidRPr="003D717B">
        <w:t xml:space="preserve"> a su empleador con treinta días de </w:t>
      </w:r>
      <w:r w:rsidR="003D717B" w:rsidRPr="003D717B">
        <w:t xml:space="preserve">  </w:t>
      </w:r>
      <w:r w:rsidRPr="003D717B">
        <w:t>anticipación, a lo menos.</w:t>
      </w:r>
    </w:p>
    <w:p w14:paraId="38854CB7" w14:textId="77777777" w:rsidR="00BC5A25" w:rsidRPr="003D717B" w:rsidRDefault="007C3E9A" w:rsidP="00E739E1">
      <w:pPr>
        <w:pStyle w:val="Prrafodelista"/>
        <w:numPr>
          <w:ilvl w:val="0"/>
          <w:numId w:val="23"/>
        </w:numPr>
        <w:tabs>
          <w:tab w:val="left" w:pos="959"/>
        </w:tabs>
        <w:spacing w:line="293" w:lineRule="exact"/>
        <w:ind w:hanging="361"/>
      </w:pPr>
      <w:r w:rsidRPr="003D717B">
        <w:t>Muerte</w:t>
      </w:r>
      <w:r w:rsidRPr="00077D57">
        <w:t xml:space="preserve"> </w:t>
      </w:r>
      <w:r w:rsidRPr="003D717B">
        <w:t>del</w:t>
      </w:r>
      <w:r w:rsidRPr="00077D57">
        <w:t xml:space="preserve"> </w:t>
      </w:r>
      <w:r w:rsidRPr="003D717B">
        <w:t>trabajador</w:t>
      </w:r>
      <w:r w:rsidRPr="00077D57">
        <w:t xml:space="preserve"> </w:t>
      </w:r>
      <w:r w:rsidRPr="003D717B">
        <w:t>o</w:t>
      </w:r>
      <w:r w:rsidRPr="00077D57">
        <w:t xml:space="preserve"> </w:t>
      </w:r>
      <w:r w:rsidRPr="003D717B">
        <w:t>trabajadora.</w:t>
      </w:r>
    </w:p>
    <w:p w14:paraId="6CDCD9A0" w14:textId="77777777" w:rsidR="00BC5A25" w:rsidRPr="00077D57" w:rsidRDefault="007C3E9A" w:rsidP="00E739E1">
      <w:pPr>
        <w:pStyle w:val="Prrafodelista"/>
        <w:numPr>
          <w:ilvl w:val="0"/>
          <w:numId w:val="23"/>
        </w:numPr>
        <w:tabs>
          <w:tab w:val="left" w:pos="959"/>
        </w:tabs>
        <w:spacing w:before="69"/>
        <w:ind w:right="976"/>
      </w:pPr>
      <w:r w:rsidRPr="003D717B">
        <w:t>Vencimiento</w:t>
      </w:r>
      <w:r w:rsidRPr="00077D57">
        <w:t xml:space="preserve"> </w:t>
      </w:r>
      <w:r w:rsidRPr="003D717B">
        <w:t>del</w:t>
      </w:r>
      <w:r w:rsidRPr="00077D57">
        <w:t xml:space="preserve"> </w:t>
      </w:r>
      <w:r w:rsidRPr="003D717B">
        <w:t>plazo</w:t>
      </w:r>
      <w:r w:rsidRPr="00077D57">
        <w:t xml:space="preserve"> </w:t>
      </w:r>
      <w:r w:rsidRPr="003D717B">
        <w:t>convenido</w:t>
      </w:r>
      <w:r w:rsidRPr="00077D57">
        <w:t xml:space="preserve"> </w:t>
      </w:r>
      <w:r w:rsidRPr="003D717B">
        <w:t>en</w:t>
      </w:r>
      <w:r w:rsidRPr="00077D57">
        <w:t xml:space="preserve"> </w:t>
      </w:r>
      <w:r w:rsidRPr="003D717B">
        <w:t>el</w:t>
      </w:r>
      <w:r w:rsidRPr="00077D57">
        <w:t xml:space="preserve"> </w:t>
      </w:r>
      <w:r w:rsidRPr="003D717B">
        <w:t>contrato.</w:t>
      </w:r>
      <w:r w:rsidRPr="00077D57">
        <w:t xml:space="preserve"> </w:t>
      </w:r>
      <w:r w:rsidRPr="003D717B">
        <w:t>La</w:t>
      </w:r>
      <w:r w:rsidRPr="00077D57">
        <w:t xml:space="preserve"> duración del contrato de plazo fijo no podrá exceder de un año.</w:t>
      </w:r>
    </w:p>
    <w:p w14:paraId="6F95C476" w14:textId="77777777" w:rsidR="00BC5A25" w:rsidRPr="003D717B" w:rsidRDefault="00BC5A25" w:rsidP="00077D57">
      <w:pPr>
        <w:pStyle w:val="Textoindependiente"/>
        <w:jc w:val="both"/>
        <w:rPr>
          <w:sz w:val="22"/>
          <w:szCs w:val="22"/>
        </w:rPr>
      </w:pPr>
    </w:p>
    <w:p w14:paraId="5F9ECE17" w14:textId="77777777" w:rsidR="00BC5A25" w:rsidRPr="003D717B" w:rsidRDefault="007C3E9A" w:rsidP="00077D57">
      <w:pPr>
        <w:pStyle w:val="Textoindependiente"/>
        <w:ind w:left="238" w:right="978"/>
        <w:jc w:val="both"/>
        <w:rPr>
          <w:sz w:val="22"/>
          <w:szCs w:val="22"/>
        </w:rPr>
      </w:pPr>
      <w:r w:rsidRPr="003D717B">
        <w:rPr>
          <w:sz w:val="22"/>
          <w:szCs w:val="22"/>
        </w:rPr>
        <w:t>El trabajador o trabajadora que hubiere prestado servicios discontinuos en virtud de más de dos</w:t>
      </w:r>
      <w:r w:rsidRPr="00E86B5C">
        <w:rPr>
          <w:sz w:val="22"/>
          <w:szCs w:val="22"/>
        </w:rPr>
        <w:t xml:space="preserve"> </w:t>
      </w:r>
      <w:r w:rsidRPr="003D717B">
        <w:rPr>
          <w:sz w:val="22"/>
          <w:szCs w:val="22"/>
        </w:rPr>
        <w:t>contratos a plazo, durante doce meses o más en un período de quince meses, contados desde la</w:t>
      </w:r>
      <w:r w:rsidRPr="00E86B5C">
        <w:rPr>
          <w:sz w:val="22"/>
          <w:szCs w:val="22"/>
        </w:rPr>
        <w:t xml:space="preserve"> </w:t>
      </w:r>
      <w:r w:rsidRPr="003D717B">
        <w:rPr>
          <w:sz w:val="22"/>
          <w:szCs w:val="22"/>
        </w:rPr>
        <w:t>primera</w:t>
      </w:r>
      <w:r w:rsidRPr="00E86B5C">
        <w:rPr>
          <w:sz w:val="22"/>
          <w:szCs w:val="22"/>
        </w:rPr>
        <w:t xml:space="preserve"> </w:t>
      </w:r>
      <w:r w:rsidRPr="003D717B">
        <w:rPr>
          <w:sz w:val="22"/>
          <w:szCs w:val="22"/>
        </w:rPr>
        <w:t>contratación,</w:t>
      </w:r>
      <w:r w:rsidRPr="00E86B5C">
        <w:rPr>
          <w:sz w:val="22"/>
          <w:szCs w:val="22"/>
        </w:rPr>
        <w:t xml:space="preserve"> </w:t>
      </w:r>
      <w:r w:rsidRPr="003D717B">
        <w:rPr>
          <w:sz w:val="22"/>
          <w:szCs w:val="22"/>
        </w:rPr>
        <w:t>se</w:t>
      </w:r>
      <w:r w:rsidRPr="00E86B5C">
        <w:rPr>
          <w:sz w:val="22"/>
          <w:szCs w:val="22"/>
        </w:rPr>
        <w:t xml:space="preserve"> </w:t>
      </w:r>
      <w:r w:rsidRPr="003D717B">
        <w:rPr>
          <w:sz w:val="22"/>
          <w:szCs w:val="22"/>
        </w:rPr>
        <w:t>presumirá</w:t>
      </w:r>
      <w:r w:rsidRPr="00E86B5C">
        <w:rPr>
          <w:sz w:val="22"/>
          <w:szCs w:val="22"/>
        </w:rPr>
        <w:t xml:space="preserve"> </w:t>
      </w:r>
      <w:r w:rsidRPr="003D717B">
        <w:rPr>
          <w:sz w:val="22"/>
          <w:szCs w:val="22"/>
        </w:rPr>
        <w:t>legalmente</w:t>
      </w:r>
      <w:r w:rsidRPr="00E86B5C">
        <w:rPr>
          <w:sz w:val="22"/>
          <w:szCs w:val="22"/>
        </w:rPr>
        <w:t xml:space="preserve"> </w:t>
      </w:r>
      <w:r w:rsidRPr="003D717B">
        <w:rPr>
          <w:sz w:val="22"/>
          <w:szCs w:val="22"/>
        </w:rPr>
        <w:t>que</w:t>
      </w:r>
      <w:r w:rsidRPr="00E86B5C">
        <w:rPr>
          <w:sz w:val="22"/>
          <w:szCs w:val="22"/>
        </w:rPr>
        <w:t xml:space="preserve"> </w:t>
      </w:r>
      <w:r w:rsidRPr="003D717B">
        <w:rPr>
          <w:sz w:val="22"/>
          <w:szCs w:val="22"/>
        </w:rPr>
        <w:t>ha</w:t>
      </w:r>
      <w:r w:rsidRPr="00E86B5C">
        <w:rPr>
          <w:sz w:val="22"/>
          <w:szCs w:val="22"/>
        </w:rPr>
        <w:t xml:space="preserve"> </w:t>
      </w:r>
      <w:r w:rsidRPr="003D717B">
        <w:rPr>
          <w:sz w:val="22"/>
          <w:szCs w:val="22"/>
        </w:rPr>
        <w:t>sido</w:t>
      </w:r>
      <w:r w:rsidRPr="00E86B5C">
        <w:rPr>
          <w:sz w:val="22"/>
          <w:szCs w:val="22"/>
        </w:rPr>
        <w:t xml:space="preserve"> </w:t>
      </w:r>
      <w:r w:rsidRPr="003D717B">
        <w:rPr>
          <w:sz w:val="22"/>
          <w:szCs w:val="22"/>
        </w:rPr>
        <w:t>contratado</w:t>
      </w:r>
      <w:r w:rsidRPr="00E86B5C">
        <w:rPr>
          <w:sz w:val="22"/>
          <w:szCs w:val="22"/>
        </w:rPr>
        <w:t xml:space="preserve"> </w:t>
      </w:r>
      <w:r w:rsidRPr="003D717B">
        <w:rPr>
          <w:sz w:val="22"/>
          <w:szCs w:val="22"/>
        </w:rPr>
        <w:t>por</w:t>
      </w:r>
      <w:r w:rsidRPr="00E86B5C">
        <w:rPr>
          <w:sz w:val="22"/>
          <w:szCs w:val="22"/>
        </w:rPr>
        <w:t xml:space="preserve"> </w:t>
      </w:r>
      <w:r w:rsidRPr="003D717B">
        <w:rPr>
          <w:sz w:val="22"/>
          <w:szCs w:val="22"/>
        </w:rPr>
        <w:t>una</w:t>
      </w:r>
      <w:r w:rsidRPr="00E86B5C">
        <w:rPr>
          <w:sz w:val="22"/>
          <w:szCs w:val="22"/>
        </w:rPr>
        <w:t xml:space="preserve"> </w:t>
      </w:r>
      <w:r w:rsidRPr="003D717B">
        <w:rPr>
          <w:sz w:val="22"/>
          <w:szCs w:val="22"/>
        </w:rPr>
        <w:t>duración</w:t>
      </w:r>
      <w:r w:rsidRPr="00E86B5C">
        <w:rPr>
          <w:sz w:val="22"/>
          <w:szCs w:val="22"/>
        </w:rPr>
        <w:t xml:space="preserve"> </w:t>
      </w:r>
      <w:r w:rsidRPr="003D717B">
        <w:rPr>
          <w:sz w:val="22"/>
          <w:szCs w:val="22"/>
        </w:rPr>
        <w:t>indefinida.</w:t>
      </w:r>
    </w:p>
    <w:p w14:paraId="6A551F7F" w14:textId="77777777" w:rsidR="00BC5A25" w:rsidRPr="003D717B" w:rsidRDefault="007C3E9A">
      <w:pPr>
        <w:pStyle w:val="Textoindependiente"/>
        <w:ind w:left="238" w:right="973"/>
        <w:jc w:val="both"/>
        <w:rPr>
          <w:sz w:val="22"/>
          <w:szCs w:val="22"/>
        </w:rPr>
      </w:pPr>
      <w:r w:rsidRPr="003D717B">
        <w:rPr>
          <w:sz w:val="22"/>
          <w:szCs w:val="22"/>
        </w:rPr>
        <w:lastRenderedPageBreak/>
        <w:t>Tratándose de gerentes o personas que tengan un título profesional o técnico otorgado por una</w:t>
      </w:r>
      <w:r w:rsidRPr="00E86B5C">
        <w:rPr>
          <w:sz w:val="22"/>
          <w:szCs w:val="22"/>
        </w:rPr>
        <w:t xml:space="preserve"> </w:t>
      </w:r>
      <w:r w:rsidRPr="003D717B">
        <w:rPr>
          <w:sz w:val="22"/>
          <w:szCs w:val="22"/>
        </w:rPr>
        <w:t>institución de educación superior del Estado o reconocida por éste, la duración del contrato no</w:t>
      </w:r>
      <w:r w:rsidRPr="00E86B5C">
        <w:rPr>
          <w:sz w:val="22"/>
          <w:szCs w:val="22"/>
        </w:rPr>
        <w:t xml:space="preserve"> </w:t>
      </w:r>
      <w:r w:rsidRPr="003D717B">
        <w:rPr>
          <w:sz w:val="22"/>
          <w:szCs w:val="22"/>
        </w:rPr>
        <w:t>podrá</w:t>
      </w:r>
      <w:r w:rsidRPr="00077D57">
        <w:rPr>
          <w:sz w:val="22"/>
          <w:szCs w:val="22"/>
        </w:rPr>
        <w:t xml:space="preserve"> </w:t>
      </w:r>
      <w:r w:rsidRPr="003D717B">
        <w:rPr>
          <w:sz w:val="22"/>
          <w:szCs w:val="22"/>
        </w:rPr>
        <w:t>exceder</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dos</w:t>
      </w:r>
      <w:r w:rsidRPr="00077D57">
        <w:rPr>
          <w:sz w:val="22"/>
          <w:szCs w:val="22"/>
        </w:rPr>
        <w:t xml:space="preserve"> </w:t>
      </w:r>
      <w:r w:rsidRPr="003D717B">
        <w:rPr>
          <w:sz w:val="22"/>
          <w:szCs w:val="22"/>
        </w:rPr>
        <w:t>años.</w:t>
      </w:r>
    </w:p>
    <w:p w14:paraId="5EA62E7D" w14:textId="77777777" w:rsidR="00BC5A25" w:rsidRPr="003D717B" w:rsidRDefault="00BC5A25">
      <w:pPr>
        <w:pStyle w:val="Textoindependiente"/>
        <w:spacing w:before="1"/>
        <w:rPr>
          <w:sz w:val="22"/>
          <w:szCs w:val="22"/>
        </w:rPr>
      </w:pPr>
    </w:p>
    <w:p w14:paraId="28526C12" w14:textId="77777777" w:rsidR="00BC5A25" w:rsidRPr="003D717B" w:rsidRDefault="007C3E9A">
      <w:pPr>
        <w:pStyle w:val="Textoindependiente"/>
        <w:ind w:left="238" w:right="978"/>
        <w:jc w:val="both"/>
        <w:rPr>
          <w:sz w:val="22"/>
          <w:szCs w:val="22"/>
        </w:rPr>
      </w:pPr>
      <w:r w:rsidRPr="003D717B">
        <w:rPr>
          <w:sz w:val="22"/>
          <w:szCs w:val="22"/>
        </w:rPr>
        <w:t>El hecho de continuar el trabajador o trabajadora prestando servicios con conocimiento del</w:t>
      </w:r>
      <w:r w:rsidRPr="00077D57">
        <w:rPr>
          <w:sz w:val="22"/>
          <w:szCs w:val="22"/>
        </w:rPr>
        <w:t xml:space="preserve"> </w:t>
      </w:r>
      <w:r w:rsidRPr="003D717B">
        <w:rPr>
          <w:sz w:val="22"/>
          <w:szCs w:val="22"/>
        </w:rPr>
        <w:t xml:space="preserve">empleador después de expirado el plazo, lo transforma en contrato de duración indefinida. </w:t>
      </w:r>
      <w:r w:rsidRPr="00077D57">
        <w:rPr>
          <w:sz w:val="22"/>
          <w:szCs w:val="22"/>
        </w:rPr>
        <w:t xml:space="preserve">Igual efecto </w:t>
      </w:r>
      <w:r w:rsidRPr="003D717B">
        <w:rPr>
          <w:sz w:val="22"/>
          <w:szCs w:val="22"/>
        </w:rPr>
        <w:t>producirá</w:t>
      </w:r>
      <w:r w:rsidRPr="00077D57">
        <w:rPr>
          <w:sz w:val="22"/>
          <w:szCs w:val="22"/>
        </w:rPr>
        <w:t xml:space="preserve"> </w:t>
      </w:r>
      <w:r w:rsidRPr="003D717B">
        <w:rPr>
          <w:sz w:val="22"/>
          <w:szCs w:val="22"/>
        </w:rPr>
        <w:t>la</w:t>
      </w:r>
      <w:r w:rsidRPr="00077D57">
        <w:rPr>
          <w:sz w:val="22"/>
          <w:szCs w:val="22"/>
        </w:rPr>
        <w:t xml:space="preserve"> </w:t>
      </w:r>
      <w:r w:rsidRPr="003D717B">
        <w:rPr>
          <w:sz w:val="22"/>
          <w:szCs w:val="22"/>
        </w:rPr>
        <w:t>segunda</w:t>
      </w:r>
      <w:r w:rsidRPr="00077D57">
        <w:rPr>
          <w:sz w:val="22"/>
          <w:szCs w:val="22"/>
        </w:rPr>
        <w:t xml:space="preserve"> </w:t>
      </w:r>
      <w:r w:rsidRPr="003D717B">
        <w:rPr>
          <w:sz w:val="22"/>
          <w:szCs w:val="22"/>
        </w:rPr>
        <w:t>renovación</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un</w:t>
      </w:r>
      <w:r w:rsidRPr="00077D57">
        <w:rPr>
          <w:sz w:val="22"/>
          <w:szCs w:val="22"/>
        </w:rPr>
        <w:t xml:space="preserve"> </w:t>
      </w:r>
      <w:r w:rsidRPr="003D717B">
        <w:rPr>
          <w:sz w:val="22"/>
          <w:szCs w:val="22"/>
        </w:rPr>
        <w:t>contrato</w:t>
      </w:r>
      <w:r w:rsidRPr="00077D57">
        <w:rPr>
          <w:sz w:val="22"/>
          <w:szCs w:val="22"/>
        </w:rPr>
        <w:t xml:space="preserve"> </w:t>
      </w:r>
      <w:r w:rsidRPr="003D717B">
        <w:rPr>
          <w:sz w:val="22"/>
          <w:szCs w:val="22"/>
        </w:rPr>
        <w:t>de</w:t>
      </w:r>
      <w:r w:rsidRPr="00077D57">
        <w:rPr>
          <w:sz w:val="22"/>
          <w:szCs w:val="22"/>
        </w:rPr>
        <w:t xml:space="preserve"> </w:t>
      </w:r>
      <w:r w:rsidRPr="003D717B">
        <w:rPr>
          <w:sz w:val="22"/>
          <w:szCs w:val="22"/>
        </w:rPr>
        <w:t>plazo</w:t>
      </w:r>
      <w:r w:rsidRPr="00077D57">
        <w:rPr>
          <w:sz w:val="22"/>
          <w:szCs w:val="22"/>
        </w:rPr>
        <w:t xml:space="preserve"> </w:t>
      </w:r>
      <w:r w:rsidRPr="003D717B">
        <w:rPr>
          <w:sz w:val="22"/>
          <w:szCs w:val="22"/>
        </w:rPr>
        <w:t>fijo.</w:t>
      </w:r>
    </w:p>
    <w:p w14:paraId="7D08AF46" w14:textId="77777777" w:rsidR="00BC5A25" w:rsidRPr="003D717B" w:rsidRDefault="007C3E9A" w:rsidP="00E739E1">
      <w:pPr>
        <w:pStyle w:val="Prrafodelista"/>
        <w:numPr>
          <w:ilvl w:val="0"/>
          <w:numId w:val="22"/>
        </w:numPr>
        <w:tabs>
          <w:tab w:val="left" w:pos="958"/>
          <w:tab w:val="left" w:pos="959"/>
        </w:tabs>
        <w:spacing w:line="305" w:lineRule="exact"/>
        <w:ind w:hanging="361"/>
        <w:jc w:val="left"/>
      </w:pPr>
      <w:r w:rsidRPr="003D717B">
        <w:t>Conclusión</w:t>
      </w:r>
      <w:r w:rsidRPr="00077D57">
        <w:t xml:space="preserve"> </w:t>
      </w:r>
      <w:r w:rsidRPr="003D717B">
        <w:t>del</w:t>
      </w:r>
      <w:r w:rsidRPr="00077D57">
        <w:t xml:space="preserve"> </w:t>
      </w:r>
      <w:r w:rsidRPr="003D717B">
        <w:t>trabajo</w:t>
      </w:r>
      <w:r w:rsidRPr="00077D57">
        <w:t xml:space="preserve"> </w:t>
      </w:r>
      <w:r w:rsidRPr="003D717B">
        <w:t>o</w:t>
      </w:r>
      <w:r w:rsidRPr="00077D57">
        <w:t xml:space="preserve"> </w:t>
      </w:r>
      <w:r w:rsidRPr="003D717B">
        <w:t>servicio</w:t>
      </w:r>
      <w:r w:rsidRPr="00077D57">
        <w:t xml:space="preserve"> </w:t>
      </w:r>
      <w:r w:rsidRPr="003D717B">
        <w:t>que</w:t>
      </w:r>
      <w:r w:rsidRPr="00077D57">
        <w:t xml:space="preserve"> </w:t>
      </w:r>
      <w:r w:rsidRPr="003D717B">
        <w:t>dio</w:t>
      </w:r>
      <w:r w:rsidRPr="00077D57">
        <w:t xml:space="preserve"> </w:t>
      </w:r>
      <w:r w:rsidRPr="003D717B">
        <w:t>origen</w:t>
      </w:r>
      <w:r w:rsidRPr="00077D57">
        <w:t xml:space="preserve"> </w:t>
      </w:r>
      <w:r w:rsidRPr="003D717B">
        <w:t>al</w:t>
      </w:r>
      <w:r w:rsidRPr="00077D57">
        <w:t xml:space="preserve"> </w:t>
      </w:r>
      <w:r w:rsidRPr="003D717B">
        <w:t>contrato.</w:t>
      </w:r>
    </w:p>
    <w:p w14:paraId="51390E3C" w14:textId="77777777" w:rsidR="00BC5A25" w:rsidRPr="003D717B" w:rsidRDefault="007C3E9A" w:rsidP="00E739E1">
      <w:pPr>
        <w:pStyle w:val="Prrafodelista"/>
        <w:numPr>
          <w:ilvl w:val="0"/>
          <w:numId w:val="22"/>
        </w:numPr>
        <w:tabs>
          <w:tab w:val="left" w:pos="958"/>
          <w:tab w:val="left" w:pos="959"/>
        </w:tabs>
        <w:spacing w:line="305" w:lineRule="exact"/>
        <w:ind w:hanging="361"/>
        <w:jc w:val="left"/>
      </w:pPr>
      <w:r w:rsidRPr="003D717B">
        <w:t>Caso</w:t>
      </w:r>
      <w:r w:rsidRPr="00077D57">
        <w:t xml:space="preserve"> </w:t>
      </w:r>
      <w:r w:rsidRPr="003D717B">
        <w:t>fortuito</w:t>
      </w:r>
      <w:r w:rsidRPr="00077D57">
        <w:t xml:space="preserve"> </w:t>
      </w:r>
      <w:r w:rsidRPr="003D717B">
        <w:t>o</w:t>
      </w:r>
      <w:r w:rsidRPr="00077D57">
        <w:t xml:space="preserve"> </w:t>
      </w:r>
      <w:r w:rsidRPr="003D717B">
        <w:t>fuerza</w:t>
      </w:r>
      <w:r w:rsidRPr="00077D57">
        <w:t xml:space="preserve"> </w:t>
      </w:r>
      <w:r w:rsidRPr="003D717B">
        <w:t>mayor.</w:t>
      </w:r>
    </w:p>
    <w:p w14:paraId="14E3ECBD" w14:textId="77777777" w:rsidR="00BC5A25" w:rsidRPr="003D717B" w:rsidRDefault="00BC5A25">
      <w:pPr>
        <w:pStyle w:val="Textoindependiente"/>
        <w:spacing w:before="2"/>
        <w:rPr>
          <w:sz w:val="22"/>
          <w:szCs w:val="22"/>
        </w:rPr>
      </w:pPr>
    </w:p>
    <w:p w14:paraId="06FDD971" w14:textId="77777777" w:rsidR="00BC5A25" w:rsidRPr="003D717B" w:rsidRDefault="007C3E9A">
      <w:pPr>
        <w:ind w:left="238" w:right="974"/>
        <w:jc w:val="both"/>
      </w:pPr>
      <w:r w:rsidRPr="003D717B">
        <w:rPr>
          <w:b/>
        </w:rPr>
        <w:t xml:space="preserve">Artículo 14°: </w:t>
      </w:r>
      <w:r w:rsidRPr="003D717B">
        <w:t>(</w:t>
      </w:r>
      <w:r w:rsidRPr="003D717B">
        <w:rPr>
          <w:i/>
        </w:rPr>
        <w:t>Artículo 160 del Código del Trabajo</w:t>
      </w:r>
      <w:r w:rsidRPr="003D717B">
        <w:t>) El contrato de trabajo termina sin derecho a</w:t>
      </w:r>
      <w:r w:rsidRPr="0095037B">
        <w:t xml:space="preserve"> </w:t>
      </w:r>
      <w:r w:rsidRPr="003D717B">
        <w:t>indemnización</w:t>
      </w:r>
      <w:r w:rsidRPr="0095037B">
        <w:t xml:space="preserve"> </w:t>
      </w:r>
      <w:r w:rsidRPr="003D717B">
        <w:t>alguna</w:t>
      </w:r>
      <w:r w:rsidRPr="0095037B">
        <w:t xml:space="preserve"> </w:t>
      </w:r>
      <w:r w:rsidRPr="003D717B">
        <w:t>cuando</w:t>
      </w:r>
      <w:r w:rsidRPr="0095037B">
        <w:t xml:space="preserve"> </w:t>
      </w:r>
      <w:r w:rsidRPr="003D717B">
        <w:t>el empleador le ponga término invocando una o</w:t>
      </w:r>
      <w:r w:rsidRPr="0095037B">
        <w:t xml:space="preserve"> </w:t>
      </w:r>
      <w:r w:rsidRPr="003D717B">
        <w:t>más de</w:t>
      </w:r>
      <w:r w:rsidRPr="0095037B">
        <w:t xml:space="preserve"> </w:t>
      </w:r>
      <w:r w:rsidRPr="003D717B">
        <w:t>las</w:t>
      </w:r>
      <w:r w:rsidRPr="0095037B">
        <w:t xml:space="preserve"> </w:t>
      </w:r>
      <w:r w:rsidRPr="003D717B">
        <w:t>siguientes causales:</w:t>
      </w:r>
    </w:p>
    <w:p w14:paraId="538B822A" w14:textId="77777777" w:rsidR="00BC5A25" w:rsidRPr="003D717B" w:rsidRDefault="00BC5A25">
      <w:pPr>
        <w:pStyle w:val="Textoindependiente"/>
        <w:spacing w:before="11"/>
        <w:rPr>
          <w:sz w:val="22"/>
          <w:szCs w:val="22"/>
        </w:rPr>
      </w:pPr>
    </w:p>
    <w:p w14:paraId="2A0D755A" w14:textId="77777777" w:rsidR="00BC5A25" w:rsidRPr="003D717B" w:rsidRDefault="007C3E9A" w:rsidP="00E739E1">
      <w:pPr>
        <w:pStyle w:val="Prrafodelista"/>
        <w:numPr>
          <w:ilvl w:val="0"/>
          <w:numId w:val="21"/>
        </w:numPr>
        <w:tabs>
          <w:tab w:val="left" w:pos="599"/>
        </w:tabs>
        <w:spacing w:before="1"/>
        <w:ind w:right="972"/>
      </w:pPr>
      <w:r w:rsidRPr="003D717B">
        <w:t>Algunas</w:t>
      </w:r>
      <w:r w:rsidRPr="0095037B">
        <w:t xml:space="preserve"> </w:t>
      </w:r>
      <w:r w:rsidRPr="003D717B">
        <w:t>de</w:t>
      </w:r>
      <w:r w:rsidRPr="0095037B">
        <w:t xml:space="preserve"> </w:t>
      </w:r>
      <w:r w:rsidRPr="003D717B">
        <w:t>las</w:t>
      </w:r>
      <w:r w:rsidRPr="0095037B">
        <w:t xml:space="preserve"> </w:t>
      </w:r>
      <w:r w:rsidRPr="003D717B">
        <w:t>conductas</w:t>
      </w:r>
      <w:r w:rsidRPr="0095037B">
        <w:t xml:space="preserve"> </w:t>
      </w:r>
      <w:r w:rsidRPr="003D717B">
        <w:t>indebidas</w:t>
      </w:r>
      <w:r w:rsidRPr="0095037B">
        <w:t xml:space="preserve"> </w:t>
      </w:r>
      <w:r w:rsidRPr="003D717B">
        <w:t>de</w:t>
      </w:r>
      <w:r w:rsidRPr="0095037B">
        <w:t xml:space="preserve"> </w:t>
      </w:r>
      <w:r w:rsidRPr="003D717B">
        <w:t>carácter</w:t>
      </w:r>
      <w:r w:rsidRPr="0095037B">
        <w:t xml:space="preserve"> </w:t>
      </w:r>
      <w:r w:rsidRPr="003D717B">
        <w:t>grave,</w:t>
      </w:r>
      <w:r w:rsidRPr="0095037B">
        <w:t xml:space="preserve"> </w:t>
      </w:r>
      <w:r w:rsidRPr="003D717B">
        <w:t>debidamente</w:t>
      </w:r>
      <w:r w:rsidRPr="0095037B">
        <w:t xml:space="preserve"> </w:t>
      </w:r>
      <w:r w:rsidRPr="003D717B">
        <w:t>comprobadas,</w:t>
      </w:r>
      <w:r w:rsidRPr="00E86B5C">
        <w:t xml:space="preserve"> </w:t>
      </w:r>
      <w:r w:rsidRPr="003D717B">
        <w:t>que</w:t>
      </w:r>
      <w:r w:rsidRPr="00E86B5C">
        <w:t xml:space="preserve"> </w:t>
      </w:r>
      <w:r w:rsidRPr="003D717B">
        <w:t>a</w:t>
      </w:r>
      <w:r w:rsidRPr="00E86B5C">
        <w:t xml:space="preserve"> </w:t>
      </w:r>
      <w:r w:rsidRPr="003D717B">
        <w:t>continuación</w:t>
      </w:r>
      <w:r w:rsidRPr="0095037B">
        <w:t xml:space="preserve"> </w:t>
      </w:r>
      <w:r w:rsidRPr="003D717B">
        <w:t>se señalan:</w:t>
      </w:r>
    </w:p>
    <w:p w14:paraId="615BCD58" w14:textId="77777777" w:rsidR="00BC5A25" w:rsidRPr="003D717B" w:rsidRDefault="007C3E9A" w:rsidP="00E739E1">
      <w:pPr>
        <w:pStyle w:val="Prrafodelista"/>
        <w:numPr>
          <w:ilvl w:val="1"/>
          <w:numId w:val="35"/>
        </w:numPr>
        <w:tabs>
          <w:tab w:val="left" w:pos="959"/>
        </w:tabs>
      </w:pPr>
      <w:r w:rsidRPr="003D717B">
        <w:t>Falta</w:t>
      </w:r>
      <w:r w:rsidRPr="0095037B">
        <w:t xml:space="preserve"> </w:t>
      </w:r>
      <w:r w:rsidRPr="003D717B">
        <w:t>de</w:t>
      </w:r>
      <w:r w:rsidRPr="0095037B">
        <w:t xml:space="preserve"> </w:t>
      </w:r>
      <w:r w:rsidRPr="003D717B">
        <w:t>probidad del</w:t>
      </w:r>
      <w:r w:rsidRPr="0095037B">
        <w:t xml:space="preserve"> </w:t>
      </w:r>
      <w:r w:rsidRPr="003D717B">
        <w:t>trabajador o</w:t>
      </w:r>
      <w:r w:rsidRPr="0095037B">
        <w:t xml:space="preserve"> </w:t>
      </w:r>
      <w:r w:rsidRPr="003D717B">
        <w:t>trabajadora</w:t>
      </w:r>
      <w:r w:rsidRPr="0095037B">
        <w:t xml:space="preserve"> </w:t>
      </w:r>
      <w:r w:rsidRPr="003D717B">
        <w:t>en</w:t>
      </w:r>
      <w:r w:rsidRPr="0095037B">
        <w:t xml:space="preserve"> </w:t>
      </w:r>
      <w:r w:rsidRPr="003D717B">
        <w:t>el</w:t>
      </w:r>
      <w:r w:rsidRPr="0095037B">
        <w:t xml:space="preserve"> </w:t>
      </w:r>
      <w:r w:rsidRPr="003D717B">
        <w:t>desempeño</w:t>
      </w:r>
      <w:r w:rsidRPr="0095037B">
        <w:t xml:space="preserve"> </w:t>
      </w:r>
      <w:r w:rsidRPr="003D717B">
        <w:t>de</w:t>
      </w:r>
      <w:r w:rsidRPr="0095037B">
        <w:t xml:space="preserve"> </w:t>
      </w:r>
      <w:r w:rsidRPr="003D717B">
        <w:t>sus</w:t>
      </w:r>
      <w:r w:rsidRPr="0095037B">
        <w:t xml:space="preserve"> </w:t>
      </w:r>
      <w:r w:rsidRPr="003D717B">
        <w:t>funciones.</w:t>
      </w:r>
    </w:p>
    <w:p w14:paraId="19E18608" w14:textId="77777777" w:rsidR="00BC5A25" w:rsidRPr="003D717B" w:rsidRDefault="007C3E9A" w:rsidP="00E739E1">
      <w:pPr>
        <w:pStyle w:val="Prrafodelista"/>
        <w:numPr>
          <w:ilvl w:val="1"/>
          <w:numId w:val="35"/>
        </w:numPr>
        <w:tabs>
          <w:tab w:val="left" w:pos="959"/>
        </w:tabs>
      </w:pPr>
      <w:r w:rsidRPr="003D717B">
        <w:t>Conductas</w:t>
      </w:r>
      <w:r w:rsidRPr="0095037B">
        <w:t xml:space="preserve"> </w:t>
      </w:r>
      <w:r w:rsidRPr="003D717B">
        <w:t>de</w:t>
      </w:r>
      <w:r w:rsidRPr="0095037B">
        <w:t xml:space="preserve"> </w:t>
      </w:r>
      <w:r w:rsidRPr="003D717B">
        <w:t>acoso</w:t>
      </w:r>
      <w:r w:rsidRPr="0095037B">
        <w:t xml:space="preserve"> </w:t>
      </w:r>
      <w:r w:rsidRPr="003D717B">
        <w:t>sexual.</w:t>
      </w:r>
    </w:p>
    <w:p w14:paraId="7BDFAB4F" w14:textId="77777777" w:rsidR="00BC5A25" w:rsidRPr="003D717B" w:rsidRDefault="007C3E9A" w:rsidP="00E739E1">
      <w:pPr>
        <w:pStyle w:val="Prrafodelista"/>
        <w:numPr>
          <w:ilvl w:val="1"/>
          <w:numId w:val="35"/>
        </w:numPr>
        <w:tabs>
          <w:tab w:val="left" w:pos="959"/>
        </w:tabs>
        <w:ind w:right="980"/>
      </w:pPr>
      <w:r w:rsidRPr="003D717B">
        <w:t>Vías</w:t>
      </w:r>
      <w:r w:rsidRPr="0095037B">
        <w:t xml:space="preserve"> </w:t>
      </w:r>
      <w:r w:rsidRPr="003D717B">
        <w:t>de</w:t>
      </w:r>
      <w:r w:rsidRPr="0095037B">
        <w:t xml:space="preserve"> </w:t>
      </w:r>
      <w:r w:rsidRPr="003D717B">
        <w:t>hecho</w:t>
      </w:r>
      <w:r w:rsidRPr="0095037B">
        <w:t xml:space="preserve"> </w:t>
      </w:r>
      <w:r w:rsidRPr="003D717B">
        <w:t>ejercidas</w:t>
      </w:r>
      <w:r w:rsidRPr="0095037B">
        <w:t xml:space="preserve"> </w:t>
      </w:r>
      <w:r w:rsidRPr="003D717B">
        <w:t>por</w:t>
      </w:r>
      <w:r w:rsidRPr="0095037B">
        <w:t xml:space="preserve"> </w:t>
      </w:r>
      <w:r w:rsidRPr="003D717B">
        <w:t>el</w:t>
      </w:r>
      <w:r w:rsidRPr="0095037B">
        <w:t xml:space="preserve"> </w:t>
      </w:r>
      <w:r w:rsidRPr="003D717B">
        <w:t>trabajador</w:t>
      </w:r>
      <w:r w:rsidRPr="0095037B">
        <w:t xml:space="preserve"> </w:t>
      </w:r>
      <w:r w:rsidRPr="003D717B">
        <w:t>o</w:t>
      </w:r>
      <w:r w:rsidRPr="0095037B">
        <w:t xml:space="preserve"> </w:t>
      </w:r>
      <w:r w:rsidRPr="003D717B">
        <w:t>trabajadora</w:t>
      </w:r>
      <w:r w:rsidRPr="0095037B">
        <w:t xml:space="preserve"> </w:t>
      </w:r>
      <w:r w:rsidRPr="003D717B">
        <w:t>en</w:t>
      </w:r>
      <w:r w:rsidRPr="0095037B">
        <w:t xml:space="preserve"> </w:t>
      </w:r>
      <w:r w:rsidRPr="003D717B">
        <w:t>contra</w:t>
      </w:r>
      <w:r w:rsidRPr="00E86B5C">
        <w:t xml:space="preserve"> </w:t>
      </w:r>
      <w:r w:rsidRPr="003D717B">
        <w:t>del</w:t>
      </w:r>
      <w:r w:rsidRPr="00E86B5C">
        <w:t xml:space="preserve"> </w:t>
      </w:r>
      <w:r w:rsidRPr="003D717B">
        <w:t>empleador</w:t>
      </w:r>
      <w:r w:rsidRPr="00E86B5C">
        <w:t xml:space="preserve"> </w:t>
      </w:r>
      <w:r w:rsidRPr="003D717B">
        <w:t>o</w:t>
      </w:r>
      <w:r w:rsidRPr="00E86B5C">
        <w:t xml:space="preserve"> </w:t>
      </w:r>
      <w:r w:rsidRPr="003D717B">
        <w:t>de</w:t>
      </w:r>
      <w:r w:rsidRPr="00E86B5C">
        <w:t xml:space="preserve"> </w:t>
      </w:r>
      <w:r w:rsidRPr="003D717B">
        <w:t>cualquier</w:t>
      </w:r>
      <w:r w:rsidRPr="00E86B5C">
        <w:t xml:space="preserve"> </w:t>
      </w:r>
      <w:r w:rsidRPr="003D717B">
        <w:t>trabajador</w:t>
      </w:r>
      <w:r w:rsidRPr="00E86B5C">
        <w:t xml:space="preserve"> </w:t>
      </w:r>
      <w:r w:rsidRPr="003D717B">
        <w:t>o</w:t>
      </w:r>
      <w:r w:rsidRPr="00E86B5C">
        <w:t xml:space="preserve"> </w:t>
      </w:r>
      <w:r w:rsidRPr="003D717B">
        <w:t>trabajadora</w:t>
      </w:r>
      <w:r w:rsidRPr="00E86B5C">
        <w:t xml:space="preserve"> </w:t>
      </w:r>
      <w:r w:rsidRPr="003D717B">
        <w:t>que</w:t>
      </w:r>
      <w:r w:rsidRPr="00E86B5C">
        <w:t xml:space="preserve"> </w:t>
      </w:r>
      <w:r w:rsidRPr="003D717B">
        <w:t>se</w:t>
      </w:r>
      <w:r w:rsidRPr="00E86B5C">
        <w:t xml:space="preserve"> </w:t>
      </w:r>
      <w:r w:rsidRPr="003D717B">
        <w:t>desempeñe</w:t>
      </w:r>
      <w:r w:rsidRPr="00E86B5C">
        <w:t xml:space="preserve"> </w:t>
      </w:r>
      <w:r w:rsidRPr="003D717B">
        <w:t>en la</w:t>
      </w:r>
      <w:r w:rsidRPr="00E86B5C">
        <w:t xml:space="preserve"> </w:t>
      </w:r>
      <w:r w:rsidRPr="003D717B">
        <w:t>misma empresa.</w:t>
      </w:r>
    </w:p>
    <w:p w14:paraId="4EBBDDB3" w14:textId="77777777" w:rsidR="00BC5A25" w:rsidRPr="003D717B" w:rsidRDefault="007C3E9A" w:rsidP="00E739E1">
      <w:pPr>
        <w:pStyle w:val="Prrafodelista"/>
        <w:numPr>
          <w:ilvl w:val="1"/>
          <w:numId w:val="35"/>
        </w:numPr>
        <w:tabs>
          <w:tab w:val="left" w:pos="959"/>
        </w:tabs>
        <w:spacing w:line="293" w:lineRule="exact"/>
      </w:pPr>
      <w:r w:rsidRPr="003D717B">
        <w:t>Injurias</w:t>
      </w:r>
      <w:r w:rsidRPr="00E86B5C">
        <w:t xml:space="preserve"> </w:t>
      </w:r>
      <w:r w:rsidRPr="003D717B">
        <w:t>proferidas</w:t>
      </w:r>
      <w:r w:rsidRPr="00E86B5C">
        <w:t xml:space="preserve"> </w:t>
      </w:r>
      <w:r w:rsidRPr="003D717B">
        <w:t>por</w:t>
      </w:r>
      <w:r w:rsidRPr="00E86B5C">
        <w:t xml:space="preserve"> </w:t>
      </w:r>
      <w:r w:rsidRPr="003D717B">
        <w:t>el</w:t>
      </w:r>
      <w:r w:rsidRPr="00E86B5C">
        <w:t xml:space="preserve"> </w:t>
      </w:r>
      <w:r w:rsidRPr="003D717B">
        <w:t>trabajador</w:t>
      </w:r>
      <w:r w:rsidRPr="00E86B5C">
        <w:t xml:space="preserve"> </w:t>
      </w:r>
      <w:r w:rsidRPr="003D717B">
        <w:t>o</w:t>
      </w:r>
      <w:r w:rsidRPr="00E86B5C">
        <w:t xml:space="preserve"> </w:t>
      </w:r>
      <w:r w:rsidRPr="003D717B">
        <w:t>trabajadora</w:t>
      </w:r>
      <w:r w:rsidRPr="00E86B5C">
        <w:t xml:space="preserve"> </w:t>
      </w:r>
      <w:r w:rsidRPr="003D717B">
        <w:t>al</w:t>
      </w:r>
      <w:r w:rsidRPr="00E86B5C">
        <w:t xml:space="preserve"> </w:t>
      </w:r>
      <w:r w:rsidRPr="003D717B">
        <w:t>empleador.</w:t>
      </w:r>
    </w:p>
    <w:p w14:paraId="1834FA5D" w14:textId="77777777" w:rsidR="00BC5A25" w:rsidRPr="003D717B" w:rsidRDefault="007C3E9A" w:rsidP="00E739E1">
      <w:pPr>
        <w:pStyle w:val="Prrafodelista"/>
        <w:numPr>
          <w:ilvl w:val="1"/>
          <w:numId w:val="35"/>
        </w:numPr>
        <w:tabs>
          <w:tab w:val="left" w:pos="959"/>
        </w:tabs>
        <w:spacing w:line="242" w:lineRule="auto"/>
        <w:ind w:right="979"/>
      </w:pPr>
      <w:r w:rsidRPr="003D717B">
        <w:t>Conducta</w:t>
      </w:r>
      <w:r w:rsidRPr="00E86B5C">
        <w:t xml:space="preserve"> </w:t>
      </w:r>
      <w:r w:rsidRPr="003D717B">
        <w:t>inmoral</w:t>
      </w:r>
      <w:r w:rsidRPr="00E86B5C">
        <w:t xml:space="preserve"> </w:t>
      </w:r>
      <w:r w:rsidRPr="003D717B">
        <w:t>del</w:t>
      </w:r>
      <w:r w:rsidRPr="00E86B5C">
        <w:t xml:space="preserve"> </w:t>
      </w:r>
      <w:r w:rsidRPr="003D717B">
        <w:t>trabajador</w:t>
      </w:r>
      <w:r w:rsidRPr="00E86B5C">
        <w:t xml:space="preserve"> </w:t>
      </w:r>
      <w:r w:rsidRPr="003D717B">
        <w:t>o</w:t>
      </w:r>
      <w:r w:rsidRPr="00E86B5C">
        <w:t xml:space="preserve"> </w:t>
      </w:r>
      <w:r w:rsidRPr="003D717B">
        <w:t>trabajadora</w:t>
      </w:r>
      <w:r w:rsidRPr="00E86B5C">
        <w:t xml:space="preserve"> </w:t>
      </w:r>
      <w:r w:rsidRPr="003D717B">
        <w:t>que</w:t>
      </w:r>
      <w:r w:rsidRPr="00E86B5C">
        <w:t xml:space="preserve"> </w:t>
      </w:r>
      <w:r w:rsidRPr="003D717B">
        <w:t>afecte</w:t>
      </w:r>
      <w:r w:rsidRPr="00E86B5C">
        <w:t xml:space="preserve"> </w:t>
      </w:r>
      <w:r w:rsidRPr="003D717B">
        <w:t>a</w:t>
      </w:r>
      <w:r w:rsidRPr="00E86B5C">
        <w:t xml:space="preserve"> </w:t>
      </w:r>
      <w:r w:rsidRPr="003D717B">
        <w:t>la</w:t>
      </w:r>
      <w:r w:rsidRPr="00E86B5C">
        <w:t xml:space="preserve"> </w:t>
      </w:r>
      <w:r w:rsidRPr="003D717B">
        <w:t>empresa</w:t>
      </w:r>
      <w:r w:rsidRPr="00E86B5C">
        <w:t xml:space="preserve"> </w:t>
      </w:r>
      <w:r w:rsidRPr="003D717B">
        <w:t>donde</w:t>
      </w:r>
      <w:r w:rsidRPr="00E86B5C">
        <w:t xml:space="preserve"> </w:t>
      </w:r>
      <w:r w:rsidRPr="003D717B">
        <w:t>se</w:t>
      </w:r>
      <w:r w:rsidRPr="00E86B5C">
        <w:t xml:space="preserve"> </w:t>
      </w:r>
      <w:r w:rsidRPr="003D717B">
        <w:t>desempeña.</w:t>
      </w:r>
    </w:p>
    <w:p w14:paraId="43758F90" w14:textId="77777777" w:rsidR="00BC5A25" w:rsidRPr="003D717B" w:rsidRDefault="007C3E9A" w:rsidP="00E739E1">
      <w:pPr>
        <w:pStyle w:val="Prrafodelista"/>
        <w:numPr>
          <w:ilvl w:val="1"/>
          <w:numId w:val="35"/>
        </w:numPr>
        <w:tabs>
          <w:tab w:val="left" w:pos="958"/>
          <w:tab w:val="left" w:pos="959"/>
        </w:tabs>
        <w:spacing w:line="289" w:lineRule="exact"/>
      </w:pPr>
      <w:r w:rsidRPr="003D717B">
        <w:t>Conductas</w:t>
      </w:r>
      <w:r w:rsidRPr="00E86B5C">
        <w:t xml:space="preserve"> </w:t>
      </w:r>
      <w:r w:rsidRPr="003D717B">
        <w:t>de</w:t>
      </w:r>
      <w:r w:rsidRPr="00E86B5C">
        <w:t xml:space="preserve"> </w:t>
      </w:r>
      <w:r w:rsidRPr="003D717B">
        <w:t>acoso</w:t>
      </w:r>
      <w:r w:rsidRPr="00E86B5C">
        <w:t xml:space="preserve"> </w:t>
      </w:r>
      <w:r w:rsidRPr="003D717B">
        <w:t>laboral.</w:t>
      </w:r>
    </w:p>
    <w:p w14:paraId="10114F9F" w14:textId="77777777" w:rsidR="00BC5A25" w:rsidRPr="00E86B5C" w:rsidRDefault="007C3E9A" w:rsidP="00E739E1">
      <w:pPr>
        <w:pStyle w:val="Prrafodelista"/>
        <w:numPr>
          <w:ilvl w:val="0"/>
          <w:numId w:val="21"/>
        </w:numPr>
        <w:tabs>
          <w:tab w:val="left" w:pos="599"/>
        </w:tabs>
        <w:ind w:right="975"/>
      </w:pPr>
      <w:r w:rsidRPr="003D717B">
        <w:t>Negociaciones</w:t>
      </w:r>
      <w:r w:rsidRPr="00E86B5C">
        <w:t xml:space="preserve"> </w:t>
      </w:r>
      <w:r w:rsidRPr="003D717B">
        <w:t>que</w:t>
      </w:r>
      <w:r w:rsidRPr="00E86B5C">
        <w:t xml:space="preserve"> </w:t>
      </w:r>
      <w:r w:rsidRPr="003D717B">
        <w:t>ejecute</w:t>
      </w:r>
      <w:r w:rsidRPr="00E86B5C">
        <w:t xml:space="preserve"> </w:t>
      </w:r>
      <w:r w:rsidRPr="003D717B">
        <w:t>el</w:t>
      </w:r>
      <w:r w:rsidRPr="00E86B5C">
        <w:t xml:space="preserve"> </w:t>
      </w:r>
      <w:r w:rsidRPr="003D717B">
        <w:t>trabajador</w:t>
      </w:r>
      <w:r w:rsidRPr="00E86B5C">
        <w:t xml:space="preserve"> </w:t>
      </w:r>
      <w:r w:rsidRPr="003D717B">
        <w:t>o</w:t>
      </w:r>
      <w:r w:rsidRPr="00E86B5C">
        <w:t xml:space="preserve"> </w:t>
      </w:r>
      <w:r w:rsidRPr="003D717B">
        <w:t>trabajadora</w:t>
      </w:r>
      <w:r w:rsidRPr="00E86B5C">
        <w:t xml:space="preserve"> dentro del giro del negocio y que hubieren sido prohibidas por escrito en el respectivo contrato por el empleador.</w:t>
      </w:r>
    </w:p>
    <w:p w14:paraId="0328451B" w14:textId="77777777" w:rsidR="00BC5A25" w:rsidRPr="003D717B" w:rsidRDefault="007C3E9A" w:rsidP="00E739E1">
      <w:pPr>
        <w:pStyle w:val="Prrafodelista"/>
        <w:numPr>
          <w:ilvl w:val="0"/>
          <w:numId w:val="21"/>
        </w:numPr>
        <w:tabs>
          <w:tab w:val="left" w:pos="599"/>
        </w:tabs>
        <w:ind w:right="976"/>
      </w:pPr>
      <w:r w:rsidRPr="003D717B">
        <w:t>No concurrencia del trabajador o trabajadora a sus labores sin causa justificada durante dos</w:t>
      </w:r>
      <w:r w:rsidRPr="0095037B">
        <w:t xml:space="preserve"> </w:t>
      </w:r>
      <w:r w:rsidRPr="003D717B">
        <w:t>días seguidos, dos lunes en el mes o un total de tres días durante igual período de tiempo.</w:t>
      </w:r>
      <w:r w:rsidRPr="0095037B">
        <w:t xml:space="preserve"> </w:t>
      </w:r>
      <w:r w:rsidRPr="003D717B">
        <w:t>Asimismo, la falta injustificada o sin aviso previo de parte del trabajador o trabajadora que</w:t>
      </w:r>
      <w:r w:rsidRPr="0095037B">
        <w:t xml:space="preserve"> </w:t>
      </w:r>
      <w:r w:rsidRPr="003D717B">
        <w:t>tuviere a su cargo una actividad, faena o máquina cuyo abandono o paralización signifique</w:t>
      </w:r>
      <w:r w:rsidRPr="0095037B">
        <w:t xml:space="preserve"> </w:t>
      </w:r>
      <w:r w:rsidRPr="003D717B">
        <w:t>una</w:t>
      </w:r>
      <w:r w:rsidRPr="0095037B">
        <w:t xml:space="preserve"> </w:t>
      </w:r>
      <w:r w:rsidRPr="003D717B">
        <w:t>perturbación</w:t>
      </w:r>
      <w:r w:rsidRPr="0095037B">
        <w:t xml:space="preserve"> </w:t>
      </w:r>
      <w:r w:rsidRPr="003D717B">
        <w:t>grave</w:t>
      </w:r>
      <w:r w:rsidRPr="0095037B">
        <w:t xml:space="preserve"> </w:t>
      </w:r>
      <w:r w:rsidRPr="003D717B">
        <w:t>en</w:t>
      </w:r>
      <w:r w:rsidRPr="0095037B">
        <w:t xml:space="preserve"> </w:t>
      </w:r>
      <w:r w:rsidRPr="003D717B">
        <w:t>la</w:t>
      </w:r>
      <w:r w:rsidRPr="0095037B">
        <w:t xml:space="preserve"> </w:t>
      </w:r>
      <w:r w:rsidRPr="003D717B">
        <w:t>marcha</w:t>
      </w:r>
      <w:r w:rsidRPr="0095037B">
        <w:t xml:space="preserve"> </w:t>
      </w:r>
      <w:r w:rsidRPr="003D717B">
        <w:t>de</w:t>
      </w:r>
      <w:r w:rsidRPr="0095037B">
        <w:t xml:space="preserve"> </w:t>
      </w:r>
      <w:r w:rsidRPr="003D717B">
        <w:t>la</w:t>
      </w:r>
      <w:r w:rsidRPr="0095037B">
        <w:t xml:space="preserve"> </w:t>
      </w:r>
      <w:r w:rsidRPr="003D717B">
        <w:t>obra.</w:t>
      </w:r>
    </w:p>
    <w:p w14:paraId="3AEFD515" w14:textId="77777777" w:rsidR="00BC5A25" w:rsidRPr="003D717B" w:rsidRDefault="007C3E9A" w:rsidP="00E739E1">
      <w:pPr>
        <w:pStyle w:val="Prrafodelista"/>
        <w:numPr>
          <w:ilvl w:val="0"/>
          <w:numId w:val="21"/>
        </w:numPr>
        <w:tabs>
          <w:tab w:val="left" w:pos="599"/>
        </w:tabs>
        <w:ind w:hanging="361"/>
      </w:pPr>
      <w:r w:rsidRPr="003D717B">
        <w:t>Abandono</w:t>
      </w:r>
      <w:r w:rsidRPr="0095037B">
        <w:t xml:space="preserve"> </w:t>
      </w:r>
      <w:r w:rsidRPr="003D717B">
        <w:t>del</w:t>
      </w:r>
      <w:r w:rsidRPr="0095037B">
        <w:t xml:space="preserve"> </w:t>
      </w:r>
      <w:r w:rsidRPr="003D717B">
        <w:t>trabajo</w:t>
      </w:r>
      <w:r w:rsidRPr="0095037B">
        <w:t xml:space="preserve"> </w:t>
      </w:r>
      <w:r w:rsidRPr="003D717B">
        <w:t>por</w:t>
      </w:r>
      <w:r w:rsidRPr="0095037B">
        <w:t xml:space="preserve"> </w:t>
      </w:r>
      <w:r w:rsidRPr="003D717B">
        <w:t>parte</w:t>
      </w:r>
      <w:r w:rsidRPr="0095037B">
        <w:t xml:space="preserve"> </w:t>
      </w:r>
      <w:r w:rsidRPr="003D717B">
        <w:t>del</w:t>
      </w:r>
      <w:r w:rsidRPr="0095037B">
        <w:t xml:space="preserve"> </w:t>
      </w:r>
      <w:r w:rsidRPr="003D717B">
        <w:t>trabajador</w:t>
      </w:r>
      <w:r w:rsidRPr="0095037B">
        <w:t xml:space="preserve"> </w:t>
      </w:r>
      <w:r w:rsidRPr="003D717B">
        <w:t>o</w:t>
      </w:r>
      <w:r w:rsidRPr="0095037B">
        <w:t xml:space="preserve"> </w:t>
      </w:r>
      <w:r w:rsidRPr="003D717B">
        <w:t>trabajadora,</w:t>
      </w:r>
      <w:r w:rsidRPr="0095037B">
        <w:t xml:space="preserve"> </w:t>
      </w:r>
      <w:r w:rsidRPr="003D717B">
        <w:t>entendiéndose</w:t>
      </w:r>
      <w:r w:rsidRPr="0095037B">
        <w:t xml:space="preserve"> </w:t>
      </w:r>
      <w:r w:rsidRPr="003D717B">
        <w:t>por</w:t>
      </w:r>
      <w:r w:rsidRPr="0095037B">
        <w:t xml:space="preserve"> </w:t>
      </w:r>
      <w:r w:rsidRPr="003D717B">
        <w:t>tal:</w:t>
      </w:r>
    </w:p>
    <w:p w14:paraId="1DCE49EB" w14:textId="77777777" w:rsidR="00BC5A25" w:rsidRPr="003D717B" w:rsidRDefault="007C3E9A" w:rsidP="00E739E1">
      <w:pPr>
        <w:pStyle w:val="Prrafodelista"/>
        <w:numPr>
          <w:ilvl w:val="1"/>
          <w:numId w:val="21"/>
        </w:numPr>
        <w:tabs>
          <w:tab w:val="left" w:pos="959"/>
        </w:tabs>
        <w:spacing w:before="69"/>
        <w:ind w:right="979"/>
      </w:pPr>
      <w:r w:rsidRPr="003D717B">
        <w:t>La</w:t>
      </w:r>
      <w:r w:rsidRPr="0095037B">
        <w:t xml:space="preserve"> </w:t>
      </w:r>
      <w:r w:rsidRPr="003D717B">
        <w:t>salida</w:t>
      </w:r>
      <w:r w:rsidRPr="0095037B">
        <w:t xml:space="preserve"> </w:t>
      </w:r>
      <w:r w:rsidRPr="003D717B">
        <w:t>intempestiva</w:t>
      </w:r>
      <w:r w:rsidRPr="0095037B">
        <w:t xml:space="preserve"> </w:t>
      </w:r>
      <w:r w:rsidRPr="003D717B">
        <w:t>e</w:t>
      </w:r>
      <w:r w:rsidRPr="0095037B">
        <w:t xml:space="preserve"> </w:t>
      </w:r>
      <w:r w:rsidRPr="003D717B">
        <w:t>injustificada</w:t>
      </w:r>
      <w:r w:rsidRPr="0095037B">
        <w:t xml:space="preserve"> </w:t>
      </w:r>
      <w:r w:rsidRPr="003D717B">
        <w:t>del</w:t>
      </w:r>
      <w:r w:rsidRPr="0095037B">
        <w:t xml:space="preserve"> </w:t>
      </w:r>
      <w:r w:rsidRPr="003D717B">
        <w:t>trabajador</w:t>
      </w:r>
      <w:r w:rsidRPr="0095037B">
        <w:t xml:space="preserve"> </w:t>
      </w:r>
      <w:r w:rsidRPr="003D717B">
        <w:t>o</w:t>
      </w:r>
      <w:r w:rsidRPr="0095037B">
        <w:t xml:space="preserve"> </w:t>
      </w:r>
      <w:r w:rsidRPr="003D717B">
        <w:t>trabajadora</w:t>
      </w:r>
      <w:r w:rsidRPr="0095037B">
        <w:t xml:space="preserve"> </w:t>
      </w:r>
      <w:r w:rsidRPr="003D717B">
        <w:t>del</w:t>
      </w:r>
      <w:r w:rsidRPr="0095037B">
        <w:t xml:space="preserve"> </w:t>
      </w:r>
      <w:r w:rsidRPr="003D717B">
        <w:t>sitio</w:t>
      </w:r>
      <w:r w:rsidRPr="0095037B">
        <w:t xml:space="preserve"> </w:t>
      </w:r>
      <w:r w:rsidRPr="003D717B">
        <w:t>de</w:t>
      </w:r>
      <w:r w:rsidRPr="0095037B">
        <w:t xml:space="preserve"> </w:t>
      </w:r>
      <w:r w:rsidRPr="003D717B">
        <w:t>la</w:t>
      </w:r>
      <w:r w:rsidRPr="00E86B5C">
        <w:t xml:space="preserve"> </w:t>
      </w:r>
      <w:r w:rsidRPr="003D717B">
        <w:t>faena</w:t>
      </w:r>
      <w:r w:rsidRPr="00E86B5C">
        <w:t xml:space="preserve"> </w:t>
      </w:r>
      <w:r w:rsidRPr="003D717B">
        <w:t>y</w:t>
      </w:r>
      <w:r w:rsidRPr="00E86B5C">
        <w:t xml:space="preserve"> </w:t>
      </w:r>
      <w:r w:rsidRPr="003D717B">
        <w:t>durante</w:t>
      </w:r>
      <w:r w:rsidRPr="00E86B5C">
        <w:t xml:space="preserve"> </w:t>
      </w:r>
      <w:r w:rsidRPr="003D717B">
        <w:t>las</w:t>
      </w:r>
      <w:r w:rsidRPr="00E86B5C">
        <w:t xml:space="preserve"> </w:t>
      </w:r>
      <w:r w:rsidRPr="003D717B">
        <w:t>horas</w:t>
      </w:r>
      <w:r w:rsidRPr="00E86B5C">
        <w:t xml:space="preserve"> </w:t>
      </w:r>
      <w:r w:rsidRPr="003D717B">
        <w:t>de</w:t>
      </w:r>
      <w:r w:rsidRPr="00E86B5C">
        <w:t xml:space="preserve"> </w:t>
      </w:r>
      <w:r w:rsidRPr="003D717B">
        <w:t>trabajo,</w:t>
      </w:r>
      <w:r w:rsidRPr="00E86B5C">
        <w:t xml:space="preserve"> </w:t>
      </w:r>
      <w:r w:rsidRPr="003D717B">
        <w:t>sin</w:t>
      </w:r>
      <w:r w:rsidRPr="00E86B5C">
        <w:t xml:space="preserve"> </w:t>
      </w:r>
      <w:r w:rsidRPr="003D717B">
        <w:t>permiso</w:t>
      </w:r>
      <w:r w:rsidRPr="00E86B5C">
        <w:t xml:space="preserve"> </w:t>
      </w:r>
      <w:r w:rsidRPr="003D717B">
        <w:t>del</w:t>
      </w:r>
      <w:r w:rsidRPr="00E86B5C">
        <w:t xml:space="preserve"> </w:t>
      </w:r>
      <w:r w:rsidRPr="003D717B">
        <w:t>empleador</w:t>
      </w:r>
      <w:r w:rsidRPr="00E86B5C">
        <w:t xml:space="preserve"> </w:t>
      </w:r>
      <w:r w:rsidRPr="003D717B">
        <w:t>o</w:t>
      </w:r>
      <w:r w:rsidRPr="00E86B5C">
        <w:t xml:space="preserve"> </w:t>
      </w:r>
      <w:r w:rsidRPr="003D717B">
        <w:t>de</w:t>
      </w:r>
      <w:r w:rsidRPr="00E86B5C">
        <w:t xml:space="preserve"> </w:t>
      </w:r>
      <w:r w:rsidRPr="003D717B">
        <w:t>quien lo represente, y</w:t>
      </w:r>
    </w:p>
    <w:p w14:paraId="0DF68B33" w14:textId="77777777" w:rsidR="00BC5A25" w:rsidRPr="003D717B" w:rsidRDefault="007C3E9A" w:rsidP="00E739E1">
      <w:pPr>
        <w:pStyle w:val="Prrafodelista"/>
        <w:numPr>
          <w:ilvl w:val="1"/>
          <w:numId w:val="21"/>
        </w:numPr>
        <w:tabs>
          <w:tab w:val="left" w:pos="959"/>
        </w:tabs>
        <w:spacing w:line="293" w:lineRule="exact"/>
        <w:ind w:hanging="361"/>
      </w:pPr>
      <w:r w:rsidRPr="003D717B">
        <w:t>La</w:t>
      </w:r>
      <w:r w:rsidRPr="0095037B">
        <w:t xml:space="preserve"> </w:t>
      </w:r>
      <w:r w:rsidRPr="003D717B">
        <w:t>negativa</w:t>
      </w:r>
      <w:r w:rsidRPr="0095037B">
        <w:t xml:space="preserve"> </w:t>
      </w:r>
      <w:r w:rsidRPr="003D717B">
        <w:t>a</w:t>
      </w:r>
      <w:r w:rsidRPr="0095037B">
        <w:t xml:space="preserve"> </w:t>
      </w:r>
      <w:r w:rsidRPr="003D717B">
        <w:t>trabajar,</w:t>
      </w:r>
      <w:r w:rsidRPr="0095037B">
        <w:t xml:space="preserve"> </w:t>
      </w:r>
      <w:r w:rsidRPr="003D717B">
        <w:t>sin causa</w:t>
      </w:r>
      <w:r w:rsidRPr="0095037B">
        <w:t xml:space="preserve"> </w:t>
      </w:r>
      <w:r w:rsidRPr="003D717B">
        <w:t>justificada,</w:t>
      </w:r>
      <w:r w:rsidRPr="0095037B">
        <w:t xml:space="preserve"> </w:t>
      </w:r>
      <w:r w:rsidRPr="003D717B">
        <w:t>en</w:t>
      </w:r>
      <w:r w:rsidRPr="0095037B">
        <w:t xml:space="preserve"> </w:t>
      </w:r>
      <w:r w:rsidRPr="003D717B">
        <w:t>las</w:t>
      </w:r>
      <w:r w:rsidRPr="0095037B">
        <w:t xml:space="preserve"> </w:t>
      </w:r>
      <w:r w:rsidRPr="003D717B">
        <w:t>faenas</w:t>
      </w:r>
      <w:r w:rsidRPr="0095037B">
        <w:t xml:space="preserve"> </w:t>
      </w:r>
      <w:r w:rsidRPr="003D717B">
        <w:t>convenidas</w:t>
      </w:r>
      <w:r w:rsidRPr="0095037B">
        <w:t xml:space="preserve"> </w:t>
      </w:r>
      <w:r w:rsidRPr="003D717B">
        <w:t>en</w:t>
      </w:r>
      <w:r w:rsidRPr="0095037B">
        <w:t xml:space="preserve"> </w:t>
      </w:r>
      <w:r w:rsidRPr="003D717B">
        <w:t>el</w:t>
      </w:r>
      <w:r w:rsidRPr="0095037B">
        <w:t xml:space="preserve"> </w:t>
      </w:r>
      <w:r w:rsidRPr="003D717B">
        <w:t>contrato.</w:t>
      </w:r>
    </w:p>
    <w:p w14:paraId="4646DA4D" w14:textId="77777777" w:rsidR="00BC5A25" w:rsidRPr="003D717B" w:rsidRDefault="007C3E9A" w:rsidP="00E739E1">
      <w:pPr>
        <w:pStyle w:val="Prrafodelista"/>
        <w:numPr>
          <w:ilvl w:val="0"/>
          <w:numId w:val="21"/>
        </w:numPr>
        <w:tabs>
          <w:tab w:val="left" w:pos="599"/>
        </w:tabs>
        <w:ind w:right="976"/>
      </w:pPr>
      <w:r w:rsidRPr="003D717B">
        <w:t>Actos,</w:t>
      </w:r>
      <w:r w:rsidRPr="0095037B">
        <w:t xml:space="preserve"> </w:t>
      </w:r>
      <w:r w:rsidRPr="003D717B">
        <w:t>omisiones</w:t>
      </w:r>
      <w:r w:rsidRPr="0095037B">
        <w:t xml:space="preserve"> </w:t>
      </w:r>
      <w:r w:rsidRPr="003D717B">
        <w:t>o</w:t>
      </w:r>
      <w:r w:rsidRPr="0095037B">
        <w:t xml:space="preserve"> </w:t>
      </w:r>
      <w:r w:rsidRPr="003D717B">
        <w:t>imprudencias</w:t>
      </w:r>
      <w:r w:rsidRPr="0095037B">
        <w:t xml:space="preserve"> </w:t>
      </w:r>
      <w:r w:rsidRPr="003D717B">
        <w:t>temerarias</w:t>
      </w:r>
      <w:r w:rsidRPr="0095037B">
        <w:t xml:space="preserve"> </w:t>
      </w:r>
      <w:r w:rsidRPr="003D717B">
        <w:t>que</w:t>
      </w:r>
      <w:r w:rsidRPr="0095037B">
        <w:t xml:space="preserve"> </w:t>
      </w:r>
      <w:r w:rsidRPr="003D717B">
        <w:t>afecten</w:t>
      </w:r>
      <w:r w:rsidRPr="0095037B">
        <w:t xml:space="preserve"> </w:t>
      </w:r>
      <w:r w:rsidRPr="003D717B">
        <w:t>a</w:t>
      </w:r>
      <w:r w:rsidRPr="0095037B">
        <w:t xml:space="preserve"> </w:t>
      </w:r>
      <w:r w:rsidRPr="003D717B">
        <w:t>la</w:t>
      </w:r>
      <w:r w:rsidRPr="0095037B">
        <w:t xml:space="preserve"> </w:t>
      </w:r>
      <w:r w:rsidRPr="003D717B">
        <w:t>seguridad</w:t>
      </w:r>
      <w:r w:rsidRPr="0095037B">
        <w:t xml:space="preserve"> </w:t>
      </w:r>
      <w:r w:rsidRPr="003D717B">
        <w:t>o</w:t>
      </w:r>
      <w:r w:rsidRPr="0095037B">
        <w:t xml:space="preserve"> </w:t>
      </w:r>
      <w:r w:rsidRPr="003D717B">
        <w:t>al</w:t>
      </w:r>
      <w:r w:rsidRPr="0095037B">
        <w:t xml:space="preserve"> </w:t>
      </w:r>
      <w:r w:rsidRPr="003D717B">
        <w:t>funcionamiento</w:t>
      </w:r>
      <w:r w:rsidRPr="0095037B">
        <w:t xml:space="preserve"> </w:t>
      </w:r>
      <w:r w:rsidRPr="003D717B">
        <w:t>del</w:t>
      </w:r>
      <w:r w:rsidRPr="0095037B">
        <w:t xml:space="preserve"> </w:t>
      </w:r>
      <w:r w:rsidRPr="003D717B">
        <w:t>establecimiento,</w:t>
      </w:r>
      <w:r w:rsidRPr="0095037B">
        <w:t xml:space="preserve"> </w:t>
      </w:r>
      <w:r w:rsidRPr="003D717B">
        <w:t>a la</w:t>
      </w:r>
      <w:r w:rsidRPr="0095037B">
        <w:t xml:space="preserve"> </w:t>
      </w:r>
      <w:r w:rsidRPr="003D717B">
        <w:t>seguridad o</w:t>
      </w:r>
      <w:r w:rsidRPr="0095037B">
        <w:t xml:space="preserve"> </w:t>
      </w:r>
      <w:r w:rsidRPr="003D717B">
        <w:t>a</w:t>
      </w:r>
      <w:r w:rsidRPr="0095037B">
        <w:t xml:space="preserve"> </w:t>
      </w:r>
      <w:r w:rsidRPr="003D717B">
        <w:t>la</w:t>
      </w:r>
      <w:r w:rsidRPr="0095037B">
        <w:t xml:space="preserve"> </w:t>
      </w:r>
      <w:r w:rsidRPr="003D717B">
        <w:t>actividad</w:t>
      </w:r>
      <w:r w:rsidRPr="0095037B">
        <w:t xml:space="preserve"> </w:t>
      </w:r>
      <w:r w:rsidRPr="003D717B">
        <w:t>de los</w:t>
      </w:r>
      <w:r w:rsidRPr="0095037B">
        <w:t xml:space="preserve"> </w:t>
      </w:r>
      <w:r w:rsidRPr="003D717B">
        <w:t>trabajadores</w:t>
      </w:r>
      <w:r w:rsidRPr="0095037B">
        <w:t xml:space="preserve"> </w:t>
      </w:r>
      <w:r w:rsidRPr="003D717B">
        <w:t>o a</w:t>
      </w:r>
      <w:r w:rsidRPr="0095037B">
        <w:t xml:space="preserve"> </w:t>
      </w:r>
      <w:r w:rsidRPr="003D717B">
        <w:t>la salud</w:t>
      </w:r>
      <w:r w:rsidRPr="0095037B">
        <w:t xml:space="preserve"> </w:t>
      </w:r>
      <w:r w:rsidRPr="003D717B">
        <w:t>de</w:t>
      </w:r>
      <w:r w:rsidRPr="0095037B">
        <w:t xml:space="preserve"> </w:t>
      </w:r>
      <w:r w:rsidRPr="003D717B">
        <w:t>éstos.</w:t>
      </w:r>
    </w:p>
    <w:p w14:paraId="27318D59" w14:textId="77777777" w:rsidR="00BC5A25" w:rsidRPr="003D717B" w:rsidRDefault="007C3E9A" w:rsidP="00E739E1">
      <w:pPr>
        <w:pStyle w:val="Prrafodelista"/>
        <w:numPr>
          <w:ilvl w:val="0"/>
          <w:numId w:val="21"/>
        </w:numPr>
        <w:tabs>
          <w:tab w:val="left" w:pos="599"/>
        </w:tabs>
        <w:ind w:right="976"/>
      </w:pPr>
      <w:r w:rsidRPr="003D717B">
        <w:t>El</w:t>
      </w:r>
      <w:r w:rsidRPr="0095037B">
        <w:t xml:space="preserve"> </w:t>
      </w:r>
      <w:r w:rsidRPr="003D717B">
        <w:t>perjuicio</w:t>
      </w:r>
      <w:r w:rsidRPr="0095037B">
        <w:t xml:space="preserve"> </w:t>
      </w:r>
      <w:r w:rsidRPr="003D717B">
        <w:t>material</w:t>
      </w:r>
      <w:r w:rsidRPr="0095037B">
        <w:t xml:space="preserve"> </w:t>
      </w:r>
      <w:r w:rsidRPr="003D717B">
        <w:t>causado</w:t>
      </w:r>
      <w:r w:rsidRPr="0095037B">
        <w:t xml:space="preserve"> </w:t>
      </w:r>
      <w:r w:rsidRPr="003D717B">
        <w:t>intencionalmente</w:t>
      </w:r>
      <w:r w:rsidRPr="0095037B">
        <w:t xml:space="preserve"> </w:t>
      </w:r>
      <w:r w:rsidRPr="003D717B">
        <w:t>en</w:t>
      </w:r>
      <w:r w:rsidRPr="0095037B">
        <w:t xml:space="preserve"> </w:t>
      </w:r>
      <w:r w:rsidRPr="003D717B">
        <w:t>las</w:t>
      </w:r>
      <w:r w:rsidRPr="0095037B">
        <w:t xml:space="preserve"> </w:t>
      </w:r>
      <w:r w:rsidRPr="003D717B">
        <w:t>instalaciones,</w:t>
      </w:r>
      <w:r w:rsidRPr="0095037B">
        <w:t xml:space="preserve"> maquinarias, herramientas</w:t>
      </w:r>
      <w:r w:rsidRPr="003D717B">
        <w:t>,</w:t>
      </w:r>
      <w:r w:rsidRPr="0095037B">
        <w:t xml:space="preserve"> </w:t>
      </w:r>
      <w:r w:rsidRPr="003D717B">
        <w:t>útiles</w:t>
      </w:r>
      <w:r w:rsidRPr="0095037B">
        <w:t xml:space="preserve"> </w:t>
      </w:r>
      <w:r w:rsidRPr="003D717B">
        <w:t>de</w:t>
      </w:r>
      <w:r w:rsidRPr="0095037B">
        <w:t xml:space="preserve"> </w:t>
      </w:r>
      <w:r w:rsidRPr="003D717B">
        <w:t>trabajo,</w:t>
      </w:r>
      <w:r w:rsidRPr="0095037B">
        <w:t xml:space="preserve"> </w:t>
      </w:r>
      <w:r w:rsidRPr="003D717B">
        <w:t>productos o</w:t>
      </w:r>
      <w:r w:rsidRPr="0095037B">
        <w:t xml:space="preserve"> </w:t>
      </w:r>
      <w:r w:rsidRPr="003D717B">
        <w:t>mercaderías.</w:t>
      </w:r>
    </w:p>
    <w:p w14:paraId="33084CD9" w14:textId="77777777" w:rsidR="00BC5A25" w:rsidRPr="003D717B" w:rsidRDefault="007C3E9A" w:rsidP="00E739E1">
      <w:pPr>
        <w:pStyle w:val="Prrafodelista"/>
        <w:numPr>
          <w:ilvl w:val="0"/>
          <w:numId w:val="21"/>
        </w:numPr>
        <w:tabs>
          <w:tab w:val="left" w:pos="599"/>
        </w:tabs>
        <w:spacing w:before="1"/>
        <w:ind w:hanging="361"/>
      </w:pPr>
      <w:r w:rsidRPr="003D717B">
        <w:t>Incumplimiento</w:t>
      </w:r>
      <w:r w:rsidRPr="0095037B">
        <w:t xml:space="preserve"> </w:t>
      </w:r>
      <w:r w:rsidRPr="003D717B">
        <w:t>grave</w:t>
      </w:r>
      <w:r w:rsidRPr="0095037B">
        <w:t xml:space="preserve"> </w:t>
      </w:r>
      <w:r w:rsidRPr="003D717B">
        <w:t>de</w:t>
      </w:r>
      <w:r w:rsidRPr="0095037B">
        <w:t xml:space="preserve"> </w:t>
      </w:r>
      <w:r w:rsidRPr="003D717B">
        <w:t>las</w:t>
      </w:r>
      <w:r w:rsidRPr="0095037B">
        <w:t xml:space="preserve"> </w:t>
      </w:r>
      <w:r w:rsidRPr="003D717B">
        <w:t>obligaciones</w:t>
      </w:r>
      <w:r w:rsidRPr="0095037B">
        <w:t xml:space="preserve"> </w:t>
      </w:r>
      <w:r w:rsidRPr="003D717B">
        <w:t>que</w:t>
      </w:r>
      <w:r w:rsidRPr="0095037B">
        <w:t xml:space="preserve"> </w:t>
      </w:r>
      <w:r w:rsidRPr="003D717B">
        <w:t>impone</w:t>
      </w:r>
      <w:r w:rsidRPr="0095037B">
        <w:t xml:space="preserve"> </w:t>
      </w:r>
      <w:r w:rsidRPr="003D717B">
        <w:t>el</w:t>
      </w:r>
      <w:r w:rsidRPr="0095037B">
        <w:t xml:space="preserve"> </w:t>
      </w:r>
      <w:r w:rsidRPr="003D717B">
        <w:t>contrato.</w:t>
      </w:r>
    </w:p>
    <w:p w14:paraId="6078FF8A" w14:textId="77777777" w:rsidR="00BC5A25" w:rsidRPr="003D717B" w:rsidRDefault="00BC5A25">
      <w:pPr>
        <w:pStyle w:val="Textoindependiente"/>
        <w:rPr>
          <w:sz w:val="22"/>
          <w:szCs w:val="22"/>
        </w:rPr>
      </w:pPr>
    </w:p>
    <w:p w14:paraId="1CF041C1" w14:textId="77777777" w:rsidR="00BC5A25" w:rsidRPr="003D717B" w:rsidRDefault="007C3E9A">
      <w:pPr>
        <w:pStyle w:val="Textoindependiente"/>
        <w:ind w:left="238" w:right="975"/>
        <w:jc w:val="both"/>
        <w:rPr>
          <w:sz w:val="22"/>
          <w:szCs w:val="22"/>
        </w:rPr>
      </w:pPr>
      <w:r w:rsidRPr="003D717B">
        <w:rPr>
          <w:b/>
          <w:sz w:val="22"/>
          <w:szCs w:val="22"/>
        </w:rPr>
        <w:t xml:space="preserve">Artículo 15°: </w:t>
      </w:r>
      <w:r w:rsidRPr="003D717B">
        <w:rPr>
          <w:sz w:val="22"/>
          <w:szCs w:val="22"/>
        </w:rPr>
        <w:t>(</w:t>
      </w:r>
      <w:r w:rsidRPr="003D717B">
        <w:rPr>
          <w:i/>
          <w:sz w:val="22"/>
          <w:szCs w:val="22"/>
        </w:rPr>
        <w:t>Artículo 161, párrafo primero, Código del Trabajo</w:t>
      </w:r>
      <w:r w:rsidRPr="003D717B">
        <w:rPr>
          <w:sz w:val="22"/>
          <w:szCs w:val="22"/>
        </w:rPr>
        <w:t>) El empleador podrá poner</w:t>
      </w:r>
      <w:r w:rsidRPr="0095037B">
        <w:rPr>
          <w:sz w:val="22"/>
          <w:szCs w:val="22"/>
        </w:rPr>
        <w:t xml:space="preserve"> </w:t>
      </w:r>
      <w:r w:rsidRPr="003D717B">
        <w:rPr>
          <w:sz w:val="22"/>
          <w:szCs w:val="22"/>
        </w:rPr>
        <w:t>término</w:t>
      </w:r>
      <w:r w:rsidRPr="0095037B">
        <w:rPr>
          <w:sz w:val="22"/>
          <w:szCs w:val="22"/>
        </w:rPr>
        <w:t xml:space="preserve"> </w:t>
      </w:r>
      <w:r w:rsidRPr="003D717B">
        <w:rPr>
          <w:sz w:val="22"/>
          <w:szCs w:val="22"/>
        </w:rPr>
        <w:t>al</w:t>
      </w:r>
      <w:r w:rsidRPr="0095037B">
        <w:rPr>
          <w:sz w:val="22"/>
          <w:szCs w:val="22"/>
        </w:rPr>
        <w:t xml:space="preserve"> </w:t>
      </w:r>
      <w:r w:rsidRPr="003D717B">
        <w:rPr>
          <w:sz w:val="22"/>
          <w:szCs w:val="22"/>
        </w:rPr>
        <w:t>contrato</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trabajo</w:t>
      </w:r>
      <w:r w:rsidRPr="0095037B">
        <w:rPr>
          <w:sz w:val="22"/>
          <w:szCs w:val="22"/>
        </w:rPr>
        <w:t xml:space="preserve"> </w:t>
      </w:r>
      <w:r w:rsidRPr="003D717B">
        <w:rPr>
          <w:sz w:val="22"/>
          <w:szCs w:val="22"/>
        </w:rPr>
        <w:t>invocando</w:t>
      </w:r>
      <w:r w:rsidRPr="0095037B">
        <w:rPr>
          <w:sz w:val="22"/>
          <w:szCs w:val="22"/>
        </w:rPr>
        <w:t xml:space="preserve"> </w:t>
      </w:r>
      <w:r w:rsidRPr="003D717B">
        <w:rPr>
          <w:sz w:val="22"/>
          <w:szCs w:val="22"/>
        </w:rPr>
        <w:t>como</w:t>
      </w:r>
      <w:r w:rsidRPr="0095037B">
        <w:rPr>
          <w:sz w:val="22"/>
          <w:szCs w:val="22"/>
        </w:rPr>
        <w:t xml:space="preserve"> </w:t>
      </w:r>
      <w:r w:rsidRPr="003D717B">
        <w:rPr>
          <w:sz w:val="22"/>
          <w:szCs w:val="22"/>
        </w:rPr>
        <w:t>causal</w:t>
      </w:r>
      <w:r w:rsidRPr="0095037B">
        <w:rPr>
          <w:sz w:val="22"/>
          <w:szCs w:val="22"/>
        </w:rPr>
        <w:t xml:space="preserve"> </w:t>
      </w:r>
      <w:r w:rsidRPr="003D717B">
        <w:rPr>
          <w:sz w:val="22"/>
          <w:szCs w:val="22"/>
        </w:rPr>
        <w:t>las</w:t>
      </w:r>
      <w:r w:rsidRPr="0095037B">
        <w:rPr>
          <w:sz w:val="22"/>
          <w:szCs w:val="22"/>
        </w:rPr>
        <w:t xml:space="preserve"> </w:t>
      </w:r>
      <w:r w:rsidRPr="003D717B">
        <w:rPr>
          <w:sz w:val="22"/>
          <w:szCs w:val="22"/>
        </w:rPr>
        <w:t>necesidades</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la</w:t>
      </w:r>
      <w:r w:rsidRPr="0095037B">
        <w:rPr>
          <w:sz w:val="22"/>
          <w:szCs w:val="22"/>
        </w:rPr>
        <w:t xml:space="preserve"> </w:t>
      </w:r>
      <w:r w:rsidRPr="003D717B">
        <w:rPr>
          <w:sz w:val="22"/>
          <w:szCs w:val="22"/>
        </w:rPr>
        <w:t>empresa,</w:t>
      </w:r>
      <w:r w:rsidRPr="0095037B">
        <w:rPr>
          <w:sz w:val="22"/>
          <w:szCs w:val="22"/>
        </w:rPr>
        <w:t xml:space="preserve"> </w:t>
      </w:r>
      <w:r w:rsidRPr="003D717B">
        <w:rPr>
          <w:sz w:val="22"/>
          <w:szCs w:val="22"/>
        </w:rPr>
        <w:t xml:space="preserve">establecimiento o servicio, tales como las derivadas de la racionalización o modernización de </w:t>
      </w:r>
      <w:r w:rsidR="0051173F" w:rsidRPr="003D717B">
        <w:rPr>
          <w:sz w:val="22"/>
          <w:szCs w:val="22"/>
        </w:rPr>
        <w:t>estos</w:t>
      </w:r>
      <w:r w:rsidRPr="003D717B">
        <w:rPr>
          <w:sz w:val="22"/>
          <w:szCs w:val="22"/>
        </w:rPr>
        <w:t>,</w:t>
      </w:r>
      <w:r w:rsidRPr="0095037B">
        <w:rPr>
          <w:sz w:val="22"/>
          <w:szCs w:val="22"/>
        </w:rPr>
        <w:t xml:space="preserve"> </w:t>
      </w:r>
      <w:r w:rsidRPr="003D717B">
        <w:rPr>
          <w:sz w:val="22"/>
          <w:szCs w:val="22"/>
        </w:rPr>
        <w:t>bajas</w:t>
      </w:r>
      <w:r w:rsidRPr="0095037B">
        <w:rPr>
          <w:sz w:val="22"/>
          <w:szCs w:val="22"/>
        </w:rPr>
        <w:t xml:space="preserve"> </w:t>
      </w:r>
      <w:r w:rsidRPr="003D717B">
        <w:rPr>
          <w:sz w:val="22"/>
          <w:szCs w:val="22"/>
        </w:rPr>
        <w:t>en</w:t>
      </w:r>
      <w:r w:rsidRPr="0095037B">
        <w:rPr>
          <w:sz w:val="22"/>
          <w:szCs w:val="22"/>
        </w:rPr>
        <w:t xml:space="preserve"> </w:t>
      </w:r>
      <w:r w:rsidRPr="003D717B">
        <w:rPr>
          <w:sz w:val="22"/>
          <w:szCs w:val="22"/>
        </w:rPr>
        <w:t>la</w:t>
      </w:r>
      <w:r w:rsidRPr="0095037B">
        <w:rPr>
          <w:sz w:val="22"/>
          <w:szCs w:val="22"/>
        </w:rPr>
        <w:t xml:space="preserve"> </w:t>
      </w:r>
      <w:r w:rsidRPr="003D717B">
        <w:rPr>
          <w:sz w:val="22"/>
          <w:szCs w:val="22"/>
        </w:rPr>
        <w:t>productividad,</w:t>
      </w:r>
      <w:r w:rsidRPr="0095037B">
        <w:rPr>
          <w:sz w:val="22"/>
          <w:szCs w:val="22"/>
        </w:rPr>
        <w:t xml:space="preserve"> </w:t>
      </w:r>
      <w:r w:rsidRPr="003D717B">
        <w:rPr>
          <w:sz w:val="22"/>
          <w:szCs w:val="22"/>
        </w:rPr>
        <w:t>cambios</w:t>
      </w:r>
      <w:r w:rsidRPr="0095037B">
        <w:rPr>
          <w:sz w:val="22"/>
          <w:szCs w:val="22"/>
        </w:rPr>
        <w:t xml:space="preserve"> </w:t>
      </w:r>
      <w:r w:rsidRPr="003D717B">
        <w:rPr>
          <w:sz w:val="22"/>
          <w:szCs w:val="22"/>
        </w:rPr>
        <w:t>en</w:t>
      </w:r>
      <w:r w:rsidRPr="0095037B">
        <w:rPr>
          <w:sz w:val="22"/>
          <w:szCs w:val="22"/>
        </w:rPr>
        <w:t xml:space="preserve"> </w:t>
      </w:r>
      <w:r w:rsidRPr="003D717B">
        <w:rPr>
          <w:sz w:val="22"/>
          <w:szCs w:val="22"/>
        </w:rPr>
        <w:t>las</w:t>
      </w:r>
      <w:r w:rsidRPr="0095037B">
        <w:rPr>
          <w:sz w:val="22"/>
          <w:szCs w:val="22"/>
        </w:rPr>
        <w:t xml:space="preserve"> </w:t>
      </w:r>
      <w:r w:rsidRPr="003D717B">
        <w:rPr>
          <w:sz w:val="22"/>
          <w:szCs w:val="22"/>
        </w:rPr>
        <w:t>condiciones</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mercado</w:t>
      </w:r>
      <w:r w:rsidRPr="0095037B">
        <w:rPr>
          <w:sz w:val="22"/>
          <w:szCs w:val="22"/>
        </w:rPr>
        <w:t xml:space="preserve"> </w:t>
      </w:r>
      <w:r w:rsidRPr="003D717B">
        <w:rPr>
          <w:sz w:val="22"/>
          <w:szCs w:val="22"/>
        </w:rPr>
        <w:t>o</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la</w:t>
      </w:r>
      <w:r w:rsidRPr="0095037B">
        <w:rPr>
          <w:sz w:val="22"/>
          <w:szCs w:val="22"/>
        </w:rPr>
        <w:t xml:space="preserve"> </w:t>
      </w:r>
      <w:r w:rsidRPr="003D717B">
        <w:rPr>
          <w:sz w:val="22"/>
          <w:szCs w:val="22"/>
        </w:rPr>
        <w:t>economía,</w:t>
      </w:r>
      <w:r w:rsidRPr="0095037B">
        <w:rPr>
          <w:sz w:val="22"/>
          <w:szCs w:val="22"/>
        </w:rPr>
        <w:t xml:space="preserve"> que hagan </w:t>
      </w:r>
      <w:r w:rsidRPr="003D717B">
        <w:rPr>
          <w:sz w:val="22"/>
          <w:szCs w:val="22"/>
        </w:rPr>
        <w:t>necesaria la separación de uno o más trabajadores. La eventual impugnación de las</w:t>
      </w:r>
      <w:r w:rsidRPr="0095037B">
        <w:rPr>
          <w:sz w:val="22"/>
          <w:szCs w:val="22"/>
        </w:rPr>
        <w:t xml:space="preserve"> </w:t>
      </w:r>
      <w:r w:rsidRPr="003D717B">
        <w:rPr>
          <w:sz w:val="22"/>
          <w:szCs w:val="22"/>
        </w:rPr>
        <w:t>causales señaladas se regirá por lo dispuesto en el artículo 168 del Código del Trabajo, (</w:t>
      </w:r>
      <w:r w:rsidR="00172BD6" w:rsidRPr="003D717B">
        <w:rPr>
          <w:sz w:val="22"/>
          <w:szCs w:val="22"/>
        </w:rPr>
        <w:t>en caso</w:t>
      </w:r>
      <w:r w:rsidR="00172BD6" w:rsidRPr="0095037B">
        <w:rPr>
          <w:sz w:val="22"/>
          <w:szCs w:val="22"/>
        </w:rPr>
        <w:t xml:space="preserve"> </w:t>
      </w:r>
      <w:r w:rsidR="00172BD6" w:rsidRPr="003D717B">
        <w:rPr>
          <w:sz w:val="22"/>
          <w:szCs w:val="22"/>
        </w:rPr>
        <w:t>de que</w:t>
      </w:r>
      <w:r w:rsidRPr="003D717B">
        <w:rPr>
          <w:sz w:val="22"/>
          <w:szCs w:val="22"/>
        </w:rPr>
        <w:t xml:space="preserve"> el trabajador</w:t>
      </w:r>
      <w:r w:rsidRPr="0095037B">
        <w:rPr>
          <w:sz w:val="22"/>
          <w:szCs w:val="22"/>
        </w:rPr>
        <w:t xml:space="preserve"> </w:t>
      </w:r>
      <w:r w:rsidRPr="003D717B">
        <w:rPr>
          <w:sz w:val="22"/>
          <w:szCs w:val="22"/>
        </w:rPr>
        <w:t>o trabajadora</w:t>
      </w:r>
      <w:r w:rsidRPr="0095037B">
        <w:rPr>
          <w:sz w:val="22"/>
          <w:szCs w:val="22"/>
        </w:rPr>
        <w:t xml:space="preserve"> </w:t>
      </w:r>
      <w:r w:rsidRPr="003D717B">
        <w:rPr>
          <w:sz w:val="22"/>
          <w:szCs w:val="22"/>
        </w:rPr>
        <w:t>considere que dicha aplicación</w:t>
      </w:r>
      <w:r w:rsidRPr="0095037B">
        <w:rPr>
          <w:sz w:val="22"/>
          <w:szCs w:val="22"/>
        </w:rPr>
        <w:t xml:space="preserve"> </w:t>
      </w:r>
      <w:r w:rsidRPr="003D717B">
        <w:rPr>
          <w:sz w:val="22"/>
          <w:szCs w:val="22"/>
        </w:rPr>
        <w:t>es</w:t>
      </w:r>
      <w:r w:rsidRPr="0095037B">
        <w:rPr>
          <w:sz w:val="22"/>
          <w:szCs w:val="22"/>
        </w:rPr>
        <w:t xml:space="preserve"> </w:t>
      </w:r>
      <w:r w:rsidRPr="003D717B">
        <w:rPr>
          <w:sz w:val="22"/>
          <w:szCs w:val="22"/>
        </w:rPr>
        <w:t>injustificada, indebida o</w:t>
      </w:r>
      <w:r w:rsidRPr="0095037B">
        <w:rPr>
          <w:sz w:val="22"/>
          <w:szCs w:val="22"/>
        </w:rPr>
        <w:t xml:space="preserve"> </w:t>
      </w:r>
      <w:r w:rsidRPr="003D717B">
        <w:rPr>
          <w:sz w:val="22"/>
          <w:szCs w:val="22"/>
        </w:rPr>
        <w:t>improcedente).</w:t>
      </w:r>
    </w:p>
    <w:p w14:paraId="3E84DE24" w14:textId="77777777" w:rsidR="009E3147" w:rsidRPr="003D717B" w:rsidRDefault="009E3147">
      <w:pPr>
        <w:pStyle w:val="Textoindependiente"/>
        <w:spacing w:before="10"/>
        <w:rPr>
          <w:sz w:val="22"/>
          <w:szCs w:val="22"/>
        </w:rPr>
      </w:pPr>
    </w:p>
    <w:p w14:paraId="0A4AD81C" w14:textId="77777777" w:rsidR="00BC5A25" w:rsidRPr="003D717B" w:rsidRDefault="007C3E9A">
      <w:pPr>
        <w:pStyle w:val="Textoindependiente"/>
        <w:spacing w:before="1"/>
        <w:ind w:left="238" w:right="976"/>
        <w:jc w:val="both"/>
        <w:rPr>
          <w:sz w:val="22"/>
          <w:szCs w:val="22"/>
        </w:rPr>
      </w:pPr>
      <w:r w:rsidRPr="003D717B">
        <w:rPr>
          <w:sz w:val="22"/>
          <w:szCs w:val="22"/>
        </w:rPr>
        <w:t>(</w:t>
      </w:r>
      <w:r w:rsidRPr="003D717B">
        <w:rPr>
          <w:i/>
          <w:sz w:val="22"/>
          <w:szCs w:val="22"/>
        </w:rPr>
        <w:t>Artículo</w:t>
      </w:r>
      <w:r w:rsidRPr="003D717B">
        <w:rPr>
          <w:i/>
          <w:spacing w:val="-3"/>
          <w:sz w:val="22"/>
          <w:szCs w:val="22"/>
        </w:rPr>
        <w:t xml:space="preserve"> </w:t>
      </w:r>
      <w:r w:rsidRPr="003D717B">
        <w:rPr>
          <w:i/>
          <w:sz w:val="22"/>
          <w:szCs w:val="22"/>
        </w:rPr>
        <w:t>163</w:t>
      </w:r>
      <w:r w:rsidRPr="003D717B">
        <w:rPr>
          <w:i/>
          <w:spacing w:val="-3"/>
          <w:sz w:val="22"/>
          <w:szCs w:val="22"/>
        </w:rPr>
        <w:t xml:space="preserve"> </w:t>
      </w:r>
      <w:r w:rsidRPr="003D717B">
        <w:rPr>
          <w:i/>
          <w:sz w:val="22"/>
          <w:szCs w:val="22"/>
        </w:rPr>
        <w:t>bis,</w:t>
      </w:r>
      <w:r w:rsidRPr="003D717B">
        <w:rPr>
          <w:i/>
          <w:spacing w:val="-4"/>
          <w:sz w:val="22"/>
          <w:szCs w:val="22"/>
        </w:rPr>
        <w:t xml:space="preserve"> </w:t>
      </w:r>
      <w:r w:rsidRPr="003D717B">
        <w:rPr>
          <w:i/>
          <w:sz w:val="22"/>
          <w:szCs w:val="22"/>
        </w:rPr>
        <w:t>Código</w:t>
      </w:r>
      <w:r w:rsidRPr="003D717B">
        <w:rPr>
          <w:i/>
          <w:spacing w:val="-3"/>
          <w:sz w:val="22"/>
          <w:szCs w:val="22"/>
        </w:rPr>
        <w:t xml:space="preserve"> </w:t>
      </w:r>
      <w:r w:rsidRPr="003D717B">
        <w:rPr>
          <w:i/>
          <w:sz w:val="22"/>
          <w:szCs w:val="22"/>
        </w:rPr>
        <w:t>del</w:t>
      </w:r>
      <w:r w:rsidRPr="003D717B">
        <w:rPr>
          <w:i/>
          <w:spacing w:val="-1"/>
          <w:sz w:val="22"/>
          <w:szCs w:val="22"/>
        </w:rPr>
        <w:t xml:space="preserve"> </w:t>
      </w:r>
      <w:r w:rsidRPr="003D717B">
        <w:rPr>
          <w:i/>
          <w:sz w:val="22"/>
          <w:szCs w:val="22"/>
        </w:rPr>
        <w:t>Trabajo</w:t>
      </w:r>
      <w:r w:rsidRPr="003D717B">
        <w:rPr>
          <w:sz w:val="22"/>
          <w:szCs w:val="22"/>
        </w:rPr>
        <w:t>).</w:t>
      </w:r>
      <w:r w:rsidRPr="003D717B">
        <w:rPr>
          <w:spacing w:val="-3"/>
          <w:sz w:val="22"/>
          <w:szCs w:val="22"/>
        </w:rPr>
        <w:t xml:space="preserve"> </w:t>
      </w:r>
      <w:r w:rsidRPr="003D717B">
        <w:rPr>
          <w:sz w:val="22"/>
          <w:szCs w:val="22"/>
        </w:rPr>
        <w:t>El</w:t>
      </w:r>
      <w:r w:rsidRPr="0095037B">
        <w:rPr>
          <w:sz w:val="22"/>
          <w:szCs w:val="22"/>
        </w:rPr>
        <w:t xml:space="preserve"> </w:t>
      </w:r>
      <w:r w:rsidRPr="003D717B">
        <w:rPr>
          <w:sz w:val="22"/>
          <w:szCs w:val="22"/>
        </w:rPr>
        <w:t>contrato</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trabajo</w:t>
      </w:r>
      <w:r w:rsidRPr="0095037B">
        <w:rPr>
          <w:sz w:val="22"/>
          <w:szCs w:val="22"/>
        </w:rPr>
        <w:t xml:space="preserve"> </w:t>
      </w:r>
      <w:r w:rsidRPr="003D717B">
        <w:rPr>
          <w:sz w:val="22"/>
          <w:szCs w:val="22"/>
        </w:rPr>
        <w:t>terminará</w:t>
      </w:r>
      <w:r w:rsidRPr="0095037B">
        <w:rPr>
          <w:sz w:val="22"/>
          <w:szCs w:val="22"/>
        </w:rPr>
        <w:t xml:space="preserve"> </w:t>
      </w:r>
      <w:r w:rsidR="0051173F" w:rsidRPr="003D717B">
        <w:rPr>
          <w:sz w:val="22"/>
          <w:szCs w:val="22"/>
        </w:rPr>
        <w:t>en</w:t>
      </w:r>
      <w:r w:rsidR="0051173F" w:rsidRPr="0095037B">
        <w:rPr>
          <w:sz w:val="22"/>
          <w:szCs w:val="22"/>
        </w:rPr>
        <w:t xml:space="preserve"> </w:t>
      </w:r>
      <w:r w:rsidR="0051173F" w:rsidRPr="003D717B">
        <w:rPr>
          <w:sz w:val="22"/>
          <w:szCs w:val="22"/>
        </w:rPr>
        <w:t>caso</w:t>
      </w:r>
      <w:r w:rsidR="0051173F" w:rsidRPr="0095037B">
        <w:rPr>
          <w:sz w:val="22"/>
          <w:szCs w:val="22"/>
        </w:rPr>
        <w:t xml:space="preserve"> </w:t>
      </w:r>
      <w:r w:rsidR="0051173F" w:rsidRPr="003D717B">
        <w:rPr>
          <w:sz w:val="22"/>
          <w:szCs w:val="22"/>
        </w:rPr>
        <w:t>de que</w:t>
      </w:r>
      <w:r w:rsidRPr="00E86B5C">
        <w:rPr>
          <w:sz w:val="22"/>
          <w:szCs w:val="22"/>
        </w:rPr>
        <w:t xml:space="preserve"> </w:t>
      </w:r>
      <w:r w:rsidRPr="003D717B">
        <w:rPr>
          <w:sz w:val="22"/>
          <w:szCs w:val="22"/>
        </w:rPr>
        <w:t>el</w:t>
      </w:r>
      <w:r w:rsidRPr="00E86B5C">
        <w:rPr>
          <w:sz w:val="22"/>
          <w:szCs w:val="22"/>
        </w:rPr>
        <w:t xml:space="preserve"> </w:t>
      </w:r>
      <w:r w:rsidRPr="003D717B">
        <w:rPr>
          <w:sz w:val="22"/>
          <w:szCs w:val="22"/>
        </w:rPr>
        <w:t>empleador</w:t>
      </w:r>
      <w:r w:rsidRPr="00E86B5C">
        <w:rPr>
          <w:sz w:val="22"/>
          <w:szCs w:val="22"/>
        </w:rPr>
        <w:t xml:space="preserve"> </w:t>
      </w:r>
      <w:r w:rsidRPr="003D717B">
        <w:rPr>
          <w:sz w:val="22"/>
          <w:szCs w:val="22"/>
        </w:rPr>
        <w:t>fuere sometido a un procedimiento concursal de liquidación. Para todos los efectos legales, la</w:t>
      </w:r>
      <w:r w:rsidRPr="0095037B">
        <w:rPr>
          <w:sz w:val="22"/>
          <w:szCs w:val="22"/>
        </w:rPr>
        <w:t xml:space="preserve"> fecha de término del contrato de trabajo será </w:t>
      </w:r>
      <w:r w:rsidRPr="003D717B">
        <w:rPr>
          <w:sz w:val="22"/>
          <w:szCs w:val="22"/>
        </w:rPr>
        <w:t>la</w:t>
      </w:r>
      <w:r w:rsidRPr="0095037B">
        <w:rPr>
          <w:sz w:val="22"/>
          <w:szCs w:val="22"/>
        </w:rPr>
        <w:t xml:space="preserve"> </w:t>
      </w:r>
      <w:r w:rsidRPr="003D717B">
        <w:rPr>
          <w:sz w:val="22"/>
          <w:szCs w:val="22"/>
        </w:rPr>
        <w:t>fecha</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dictación</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la</w:t>
      </w:r>
      <w:r w:rsidRPr="0095037B">
        <w:rPr>
          <w:sz w:val="22"/>
          <w:szCs w:val="22"/>
        </w:rPr>
        <w:t xml:space="preserve"> </w:t>
      </w:r>
      <w:r w:rsidRPr="003D717B">
        <w:rPr>
          <w:sz w:val="22"/>
          <w:szCs w:val="22"/>
        </w:rPr>
        <w:t>resolución</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liquidación.</w:t>
      </w:r>
    </w:p>
    <w:p w14:paraId="74515328" w14:textId="77777777" w:rsidR="00BC5A25" w:rsidRPr="003D717B" w:rsidRDefault="00BC5A25">
      <w:pPr>
        <w:pStyle w:val="Textoindependiente"/>
        <w:spacing w:before="2"/>
        <w:rPr>
          <w:sz w:val="22"/>
          <w:szCs w:val="22"/>
        </w:rPr>
      </w:pPr>
    </w:p>
    <w:p w14:paraId="6EF00D14" w14:textId="77777777" w:rsidR="00BC5A25" w:rsidRPr="003D717B" w:rsidRDefault="007C3E9A">
      <w:pPr>
        <w:pStyle w:val="Textoindependiente"/>
        <w:ind w:left="238" w:right="977"/>
        <w:jc w:val="both"/>
        <w:rPr>
          <w:sz w:val="22"/>
          <w:szCs w:val="22"/>
        </w:rPr>
      </w:pPr>
      <w:r w:rsidRPr="003D717B">
        <w:rPr>
          <w:sz w:val="22"/>
          <w:szCs w:val="22"/>
        </w:rPr>
        <w:t>El</w:t>
      </w:r>
      <w:r w:rsidRPr="0095037B">
        <w:rPr>
          <w:sz w:val="22"/>
          <w:szCs w:val="22"/>
        </w:rPr>
        <w:t xml:space="preserve"> </w:t>
      </w:r>
      <w:r w:rsidRPr="003D717B">
        <w:rPr>
          <w:sz w:val="22"/>
          <w:szCs w:val="22"/>
        </w:rPr>
        <w:t>despido</w:t>
      </w:r>
      <w:r w:rsidRPr="0095037B">
        <w:rPr>
          <w:sz w:val="22"/>
          <w:szCs w:val="22"/>
        </w:rPr>
        <w:t xml:space="preserve"> </w:t>
      </w:r>
      <w:r w:rsidRPr="003D717B">
        <w:rPr>
          <w:sz w:val="22"/>
          <w:szCs w:val="22"/>
        </w:rPr>
        <w:t>indirecto</w:t>
      </w:r>
      <w:r w:rsidRPr="0095037B">
        <w:rPr>
          <w:sz w:val="22"/>
          <w:szCs w:val="22"/>
        </w:rPr>
        <w:t xml:space="preserve"> </w:t>
      </w:r>
      <w:r w:rsidRPr="003D717B">
        <w:rPr>
          <w:sz w:val="22"/>
          <w:szCs w:val="22"/>
        </w:rPr>
        <w:t>o</w:t>
      </w:r>
      <w:r w:rsidRPr="0095037B">
        <w:rPr>
          <w:sz w:val="22"/>
          <w:szCs w:val="22"/>
        </w:rPr>
        <w:t xml:space="preserve"> </w:t>
      </w:r>
      <w:r w:rsidRPr="003D717B">
        <w:rPr>
          <w:sz w:val="22"/>
          <w:szCs w:val="22"/>
        </w:rPr>
        <w:t>auto</w:t>
      </w:r>
      <w:r w:rsidRPr="0095037B">
        <w:rPr>
          <w:sz w:val="22"/>
          <w:szCs w:val="22"/>
        </w:rPr>
        <w:t xml:space="preserve"> </w:t>
      </w:r>
      <w:r w:rsidRPr="003D717B">
        <w:rPr>
          <w:sz w:val="22"/>
          <w:szCs w:val="22"/>
        </w:rPr>
        <w:t>despido</w:t>
      </w:r>
      <w:r w:rsidRPr="0095037B">
        <w:rPr>
          <w:sz w:val="22"/>
          <w:szCs w:val="22"/>
        </w:rPr>
        <w:t xml:space="preserve"> </w:t>
      </w:r>
      <w:r w:rsidRPr="003D717B">
        <w:rPr>
          <w:sz w:val="22"/>
          <w:szCs w:val="22"/>
        </w:rPr>
        <w:t>es</w:t>
      </w:r>
      <w:r w:rsidRPr="0095037B">
        <w:rPr>
          <w:sz w:val="22"/>
          <w:szCs w:val="22"/>
        </w:rPr>
        <w:t xml:space="preserve"> </w:t>
      </w:r>
      <w:r w:rsidRPr="003D717B">
        <w:rPr>
          <w:sz w:val="22"/>
          <w:szCs w:val="22"/>
        </w:rPr>
        <w:t>el</w:t>
      </w:r>
      <w:r w:rsidRPr="0095037B">
        <w:rPr>
          <w:sz w:val="22"/>
          <w:szCs w:val="22"/>
        </w:rPr>
        <w:t xml:space="preserve"> </w:t>
      </w:r>
      <w:r w:rsidRPr="003D717B">
        <w:rPr>
          <w:sz w:val="22"/>
          <w:szCs w:val="22"/>
        </w:rPr>
        <w:t>acto</w:t>
      </w:r>
      <w:r w:rsidRPr="0095037B">
        <w:rPr>
          <w:sz w:val="22"/>
          <w:szCs w:val="22"/>
        </w:rPr>
        <w:t xml:space="preserve"> </w:t>
      </w:r>
      <w:r w:rsidRPr="003D717B">
        <w:rPr>
          <w:sz w:val="22"/>
          <w:szCs w:val="22"/>
        </w:rPr>
        <w:t>jurídico</w:t>
      </w:r>
      <w:r w:rsidRPr="0095037B">
        <w:rPr>
          <w:sz w:val="22"/>
          <w:szCs w:val="22"/>
        </w:rPr>
        <w:t xml:space="preserve"> </w:t>
      </w:r>
      <w:r w:rsidRPr="003D717B">
        <w:rPr>
          <w:sz w:val="22"/>
          <w:szCs w:val="22"/>
        </w:rPr>
        <w:t>unilateral,</w:t>
      </w:r>
      <w:r w:rsidRPr="00E86B5C">
        <w:rPr>
          <w:sz w:val="22"/>
          <w:szCs w:val="22"/>
        </w:rPr>
        <w:t xml:space="preserve"> </w:t>
      </w:r>
      <w:r w:rsidRPr="003D717B">
        <w:rPr>
          <w:sz w:val="22"/>
          <w:szCs w:val="22"/>
        </w:rPr>
        <w:t>por</w:t>
      </w:r>
      <w:r w:rsidRPr="00E86B5C">
        <w:rPr>
          <w:sz w:val="22"/>
          <w:szCs w:val="22"/>
        </w:rPr>
        <w:t xml:space="preserve"> </w:t>
      </w:r>
      <w:r w:rsidRPr="003D717B">
        <w:rPr>
          <w:sz w:val="22"/>
          <w:szCs w:val="22"/>
        </w:rPr>
        <w:t>medio</w:t>
      </w:r>
      <w:r w:rsidRPr="00E86B5C">
        <w:rPr>
          <w:sz w:val="22"/>
          <w:szCs w:val="22"/>
        </w:rPr>
        <w:t xml:space="preserve"> </w:t>
      </w:r>
      <w:r w:rsidRPr="003D717B">
        <w:rPr>
          <w:sz w:val="22"/>
          <w:szCs w:val="22"/>
        </w:rPr>
        <w:t>del</w:t>
      </w:r>
      <w:r w:rsidRPr="00E86B5C">
        <w:rPr>
          <w:sz w:val="22"/>
          <w:szCs w:val="22"/>
        </w:rPr>
        <w:t xml:space="preserve"> </w:t>
      </w:r>
      <w:r w:rsidRPr="003D717B">
        <w:rPr>
          <w:sz w:val="22"/>
          <w:szCs w:val="22"/>
        </w:rPr>
        <w:t>cual,</w:t>
      </w:r>
      <w:r w:rsidRPr="00E86B5C">
        <w:rPr>
          <w:sz w:val="22"/>
          <w:szCs w:val="22"/>
        </w:rPr>
        <w:t xml:space="preserve"> </w:t>
      </w:r>
      <w:r w:rsidRPr="003D717B">
        <w:rPr>
          <w:sz w:val="22"/>
          <w:szCs w:val="22"/>
        </w:rPr>
        <w:t>el</w:t>
      </w:r>
      <w:r w:rsidRPr="00E86B5C">
        <w:rPr>
          <w:sz w:val="22"/>
          <w:szCs w:val="22"/>
        </w:rPr>
        <w:t xml:space="preserve"> </w:t>
      </w:r>
      <w:r w:rsidRPr="003D717B">
        <w:rPr>
          <w:sz w:val="22"/>
          <w:szCs w:val="22"/>
        </w:rPr>
        <w:t>trabajador</w:t>
      </w:r>
      <w:r w:rsidRPr="00E86B5C">
        <w:rPr>
          <w:sz w:val="22"/>
          <w:szCs w:val="22"/>
        </w:rPr>
        <w:t xml:space="preserve"> </w:t>
      </w:r>
      <w:r w:rsidRPr="003D717B">
        <w:rPr>
          <w:sz w:val="22"/>
          <w:szCs w:val="22"/>
        </w:rPr>
        <w:t>pone fin a su contrato de trabajo por haber incurrido el empleador, en alguna de las causales de</w:t>
      </w:r>
      <w:r w:rsidRPr="0095037B">
        <w:rPr>
          <w:sz w:val="22"/>
          <w:szCs w:val="22"/>
        </w:rPr>
        <w:t xml:space="preserve"> </w:t>
      </w:r>
      <w:r w:rsidRPr="003D717B">
        <w:rPr>
          <w:sz w:val="22"/>
          <w:szCs w:val="22"/>
        </w:rPr>
        <w:t>terminación</w:t>
      </w:r>
      <w:r w:rsidRPr="0095037B">
        <w:rPr>
          <w:sz w:val="22"/>
          <w:szCs w:val="22"/>
        </w:rPr>
        <w:t xml:space="preserve"> </w:t>
      </w:r>
      <w:r w:rsidR="00DD204C" w:rsidRPr="003D717B">
        <w:rPr>
          <w:sz w:val="22"/>
          <w:szCs w:val="22"/>
        </w:rPr>
        <w:t>de este</w:t>
      </w:r>
      <w:r w:rsidRPr="0095037B">
        <w:rPr>
          <w:sz w:val="22"/>
          <w:szCs w:val="22"/>
        </w:rPr>
        <w:t xml:space="preserve"> </w:t>
      </w:r>
      <w:r w:rsidRPr="003D717B">
        <w:rPr>
          <w:sz w:val="22"/>
          <w:szCs w:val="22"/>
        </w:rPr>
        <w:t>contempladas</w:t>
      </w:r>
      <w:r w:rsidRPr="0095037B">
        <w:rPr>
          <w:sz w:val="22"/>
          <w:szCs w:val="22"/>
        </w:rPr>
        <w:t xml:space="preserve"> </w:t>
      </w:r>
      <w:r w:rsidRPr="003D717B">
        <w:rPr>
          <w:sz w:val="22"/>
          <w:szCs w:val="22"/>
        </w:rPr>
        <w:t>en</w:t>
      </w:r>
      <w:r w:rsidRPr="0095037B">
        <w:rPr>
          <w:sz w:val="22"/>
          <w:szCs w:val="22"/>
        </w:rPr>
        <w:t xml:space="preserve"> </w:t>
      </w:r>
      <w:r w:rsidRPr="003D717B">
        <w:rPr>
          <w:sz w:val="22"/>
          <w:szCs w:val="22"/>
        </w:rPr>
        <w:t>el</w:t>
      </w:r>
      <w:r w:rsidRPr="0095037B">
        <w:rPr>
          <w:sz w:val="22"/>
          <w:szCs w:val="22"/>
        </w:rPr>
        <w:t xml:space="preserve"> </w:t>
      </w:r>
      <w:r w:rsidRPr="003D717B">
        <w:rPr>
          <w:sz w:val="22"/>
          <w:szCs w:val="22"/>
        </w:rPr>
        <w:t>Código</w:t>
      </w:r>
      <w:r w:rsidRPr="0095037B">
        <w:rPr>
          <w:sz w:val="22"/>
          <w:szCs w:val="22"/>
        </w:rPr>
        <w:t xml:space="preserve"> </w:t>
      </w:r>
      <w:r w:rsidRPr="003D717B">
        <w:rPr>
          <w:sz w:val="22"/>
          <w:szCs w:val="22"/>
        </w:rPr>
        <w:t>del</w:t>
      </w:r>
      <w:r w:rsidRPr="0095037B">
        <w:rPr>
          <w:sz w:val="22"/>
          <w:szCs w:val="22"/>
        </w:rPr>
        <w:t xml:space="preserve"> </w:t>
      </w:r>
      <w:r w:rsidRPr="003D717B">
        <w:rPr>
          <w:sz w:val="22"/>
          <w:szCs w:val="22"/>
        </w:rPr>
        <w:t>Trabajo.</w:t>
      </w:r>
    </w:p>
    <w:p w14:paraId="0A32B9AC" w14:textId="77777777" w:rsidR="00BC5A25" w:rsidRPr="003D717B" w:rsidRDefault="00BC5A25">
      <w:pPr>
        <w:pStyle w:val="Textoindependiente"/>
        <w:spacing w:before="11"/>
        <w:rPr>
          <w:sz w:val="22"/>
          <w:szCs w:val="22"/>
        </w:rPr>
      </w:pPr>
    </w:p>
    <w:p w14:paraId="5709A345" w14:textId="77777777" w:rsidR="00BC5A25" w:rsidRPr="003D717B" w:rsidRDefault="007C3E9A">
      <w:pPr>
        <w:pStyle w:val="Textoindependiente"/>
        <w:ind w:left="238" w:right="973"/>
        <w:jc w:val="both"/>
        <w:rPr>
          <w:sz w:val="22"/>
          <w:szCs w:val="22"/>
        </w:rPr>
      </w:pPr>
      <w:r w:rsidRPr="003D717B">
        <w:rPr>
          <w:sz w:val="22"/>
          <w:szCs w:val="22"/>
        </w:rPr>
        <w:t>(</w:t>
      </w:r>
      <w:r w:rsidRPr="003D717B">
        <w:rPr>
          <w:i/>
          <w:sz w:val="22"/>
          <w:szCs w:val="22"/>
        </w:rPr>
        <w:t>Artículo</w:t>
      </w:r>
      <w:r w:rsidRPr="003D717B">
        <w:rPr>
          <w:i/>
          <w:spacing w:val="-6"/>
          <w:sz w:val="22"/>
          <w:szCs w:val="22"/>
        </w:rPr>
        <w:t xml:space="preserve"> </w:t>
      </w:r>
      <w:r w:rsidRPr="003D717B">
        <w:rPr>
          <w:i/>
          <w:sz w:val="22"/>
          <w:szCs w:val="22"/>
        </w:rPr>
        <w:t>177</w:t>
      </w:r>
      <w:r w:rsidRPr="003D717B">
        <w:rPr>
          <w:i/>
          <w:spacing w:val="-7"/>
          <w:sz w:val="22"/>
          <w:szCs w:val="22"/>
        </w:rPr>
        <w:t xml:space="preserve"> </w:t>
      </w:r>
      <w:r w:rsidRPr="003D717B">
        <w:rPr>
          <w:i/>
          <w:sz w:val="22"/>
          <w:szCs w:val="22"/>
        </w:rPr>
        <w:t>del</w:t>
      </w:r>
      <w:r w:rsidRPr="003D717B">
        <w:rPr>
          <w:i/>
          <w:spacing w:val="-4"/>
          <w:sz w:val="22"/>
          <w:szCs w:val="22"/>
        </w:rPr>
        <w:t xml:space="preserve"> </w:t>
      </w:r>
      <w:r w:rsidRPr="003D717B">
        <w:rPr>
          <w:i/>
          <w:sz w:val="22"/>
          <w:szCs w:val="22"/>
        </w:rPr>
        <w:t>Código</w:t>
      </w:r>
      <w:r w:rsidRPr="003D717B">
        <w:rPr>
          <w:i/>
          <w:spacing w:val="-6"/>
          <w:sz w:val="22"/>
          <w:szCs w:val="22"/>
        </w:rPr>
        <w:t xml:space="preserve"> </w:t>
      </w:r>
      <w:r w:rsidRPr="003D717B">
        <w:rPr>
          <w:i/>
          <w:sz w:val="22"/>
          <w:szCs w:val="22"/>
        </w:rPr>
        <w:t>del</w:t>
      </w:r>
      <w:r w:rsidRPr="003D717B">
        <w:rPr>
          <w:i/>
          <w:spacing w:val="-3"/>
          <w:sz w:val="22"/>
          <w:szCs w:val="22"/>
        </w:rPr>
        <w:t xml:space="preserve"> </w:t>
      </w:r>
      <w:r w:rsidRPr="003D717B">
        <w:rPr>
          <w:i/>
          <w:sz w:val="22"/>
          <w:szCs w:val="22"/>
        </w:rPr>
        <w:t>Trabajo</w:t>
      </w:r>
      <w:r w:rsidRPr="0095037B">
        <w:rPr>
          <w:i/>
          <w:iCs/>
          <w:sz w:val="22"/>
          <w:szCs w:val="22"/>
        </w:rPr>
        <w:t>)</w:t>
      </w:r>
      <w:r w:rsidRPr="0095037B">
        <w:rPr>
          <w:sz w:val="22"/>
          <w:szCs w:val="22"/>
        </w:rPr>
        <w:t xml:space="preserve"> </w:t>
      </w:r>
      <w:r w:rsidRPr="003D717B">
        <w:rPr>
          <w:sz w:val="22"/>
          <w:szCs w:val="22"/>
        </w:rPr>
        <w:t>El</w:t>
      </w:r>
      <w:r w:rsidRPr="0095037B">
        <w:rPr>
          <w:sz w:val="22"/>
          <w:szCs w:val="22"/>
        </w:rPr>
        <w:t xml:space="preserve"> </w:t>
      </w:r>
      <w:r w:rsidRPr="003D717B">
        <w:rPr>
          <w:sz w:val="22"/>
          <w:szCs w:val="22"/>
        </w:rPr>
        <w:t>finiquito,</w:t>
      </w:r>
      <w:r w:rsidRPr="0095037B">
        <w:rPr>
          <w:sz w:val="22"/>
          <w:szCs w:val="22"/>
        </w:rPr>
        <w:t xml:space="preserve"> </w:t>
      </w:r>
      <w:r w:rsidRPr="003D717B">
        <w:rPr>
          <w:sz w:val="22"/>
          <w:szCs w:val="22"/>
        </w:rPr>
        <w:t>la</w:t>
      </w:r>
      <w:r w:rsidRPr="0095037B">
        <w:rPr>
          <w:sz w:val="22"/>
          <w:szCs w:val="22"/>
        </w:rPr>
        <w:t xml:space="preserve"> </w:t>
      </w:r>
      <w:r w:rsidRPr="003D717B">
        <w:rPr>
          <w:sz w:val="22"/>
          <w:szCs w:val="22"/>
        </w:rPr>
        <w:t>renuncia</w:t>
      </w:r>
      <w:r w:rsidRPr="0095037B">
        <w:rPr>
          <w:sz w:val="22"/>
          <w:szCs w:val="22"/>
        </w:rPr>
        <w:t xml:space="preserve"> </w:t>
      </w:r>
      <w:r w:rsidRPr="003D717B">
        <w:rPr>
          <w:sz w:val="22"/>
          <w:szCs w:val="22"/>
        </w:rPr>
        <w:t>y</w:t>
      </w:r>
      <w:r w:rsidRPr="0095037B">
        <w:rPr>
          <w:sz w:val="22"/>
          <w:szCs w:val="22"/>
        </w:rPr>
        <w:t xml:space="preserve"> </w:t>
      </w:r>
      <w:r w:rsidRPr="003D717B">
        <w:rPr>
          <w:sz w:val="22"/>
          <w:szCs w:val="22"/>
        </w:rPr>
        <w:t>el</w:t>
      </w:r>
      <w:r w:rsidRPr="0095037B">
        <w:rPr>
          <w:sz w:val="22"/>
          <w:szCs w:val="22"/>
        </w:rPr>
        <w:t xml:space="preserve"> </w:t>
      </w:r>
      <w:r w:rsidRPr="003D717B">
        <w:rPr>
          <w:sz w:val="22"/>
          <w:szCs w:val="22"/>
        </w:rPr>
        <w:t>mutuo</w:t>
      </w:r>
      <w:r w:rsidRPr="0095037B">
        <w:rPr>
          <w:sz w:val="22"/>
          <w:szCs w:val="22"/>
        </w:rPr>
        <w:t xml:space="preserve"> </w:t>
      </w:r>
      <w:r w:rsidRPr="003D717B">
        <w:rPr>
          <w:sz w:val="22"/>
          <w:szCs w:val="22"/>
        </w:rPr>
        <w:t>acuerdo</w:t>
      </w:r>
      <w:r w:rsidRPr="0095037B">
        <w:rPr>
          <w:sz w:val="22"/>
          <w:szCs w:val="22"/>
        </w:rPr>
        <w:t xml:space="preserve"> </w:t>
      </w:r>
      <w:r w:rsidRPr="003D717B">
        <w:rPr>
          <w:sz w:val="22"/>
          <w:szCs w:val="22"/>
        </w:rPr>
        <w:t>deberán</w:t>
      </w:r>
      <w:r w:rsidRPr="00E86B5C">
        <w:rPr>
          <w:sz w:val="22"/>
          <w:szCs w:val="22"/>
        </w:rPr>
        <w:t xml:space="preserve"> </w:t>
      </w:r>
      <w:r w:rsidRPr="003D717B">
        <w:rPr>
          <w:sz w:val="22"/>
          <w:szCs w:val="22"/>
        </w:rPr>
        <w:t>constar</w:t>
      </w:r>
      <w:r w:rsidRPr="00E86B5C">
        <w:rPr>
          <w:sz w:val="22"/>
          <w:szCs w:val="22"/>
        </w:rPr>
        <w:t xml:space="preserve"> </w:t>
      </w:r>
      <w:r w:rsidRPr="003D717B">
        <w:rPr>
          <w:sz w:val="22"/>
          <w:szCs w:val="22"/>
        </w:rPr>
        <w:t>por</w:t>
      </w:r>
      <w:r w:rsidRPr="00E86B5C">
        <w:rPr>
          <w:sz w:val="22"/>
          <w:szCs w:val="22"/>
        </w:rPr>
        <w:t xml:space="preserve"> </w:t>
      </w:r>
      <w:r w:rsidRPr="003D717B">
        <w:rPr>
          <w:sz w:val="22"/>
          <w:szCs w:val="22"/>
        </w:rPr>
        <w:t>escrito.</w:t>
      </w:r>
      <w:r w:rsidRPr="00E86B5C">
        <w:rPr>
          <w:sz w:val="22"/>
          <w:szCs w:val="22"/>
        </w:rPr>
        <w:t xml:space="preserve"> </w:t>
      </w:r>
      <w:r w:rsidRPr="003D717B">
        <w:rPr>
          <w:sz w:val="22"/>
          <w:szCs w:val="22"/>
        </w:rPr>
        <w:t>El</w:t>
      </w:r>
      <w:r w:rsidRPr="00E86B5C">
        <w:rPr>
          <w:sz w:val="22"/>
          <w:szCs w:val="22"/>
        </w:rPr>
        <w:t xml:space="preserve"> </w:t>
      </w:r>
      <w:r w:rsidRPr="003D717B">
        <w:rPr>
          <w:sz w:val="22"/>
          <w:szCs w:val="22"/>
        </w:rPr>
        <w:t>instrumento</w:t>
      </w:r>
      <w:r w:rsidRPr="00E86B5C">
        <w:rPr>
          <w:sz w:val="22"/>
          <w:szCs w:val="22"/>
        </w:rPr>
        <w:t xml:space="preserve"> </w:t>
      </w:r>
      <w:r w:rsidRPr="003D717B">
        <w:rPr>
          <w:sz w:val="22"/>
          <w:szCs w:val="22"/>
        </w:rPr>
        <w:t>respectivo</w:t>
      </w:r>
      <w:r w:rsidRPr="00E86B5C">
        <w:rPr>
          <w:sz w:val="22"/>
          <w:szCs w:val="22"/>
        </w:rPr>
        <w:t xml:space="preserve"> </w:t>
      </w:r>
      <w:r w:rsidRPr="003D717B">
        <w:rPr>
          <w:sz w:val="22"/>
          <w:szCs w:val="22"/>
        </w:rPr>
        <w:t>que</w:t>
      </w:r>
      <w:r w:rsidRPr="00E86B5C">
        <w:rPr>
          <w:sz w:val="22"/>
          <w:szCs w:val="22"/>
        </w:rPr>
        <w:t xml:space="preserve"> </w:t>
      </w:r>
      <w:r w:rsidRPr="003D717B">
        <w:rPr>
          <w:sz w:val="22"/>
          <w:szCs w:val="22"/>
        </w:rPr>
        <w:t>no</w:t>
      </w:r>
      <w:r w:rsidRPr="00E86B5C">
        <w:rPr>
          <w:sz w:val="22"/>
          <w:szCs w:val="22"/>
        </w:rPr>
        <w:t xml:space="preserve"> </w:t>
      </w:r>
      <w:r w:rsidRPr="003D717B">
        <w:rPr>
          <w:sz w:val="22"/>
          <w:szCs w:val="22"/>
        </w:rPr>
        <w:t>fuere</w:t>
      </w:r>
      <w:r w:rsidRPr="00E86B5C">
        <w:rPr>
          <w:sz w:val="22"/>
          <w:szCs w:val="22"/>
        </w:rPr>
        <w:t xml:space="preserve"> </w:t>
      </w:r>
      <w:r w:rsidRPr="003D717B">
        <w:rPr>
          <w:sz w:val="22"/>
          <w:szCs w:val="22"/>
        </w:rPr>
        <w:t>firmado</w:t>
      </w:r>
      <w:r w:rsidRPr="00E86B5C">
        <w:rPr>
          <w:sz w:val="22"/>
          <w:szCs w:val="22"/>
        </w:rPr>
        <w:t xml:space="preserve"> </w:t>
      </w:r>
      <w:r w:rsidRPr="003D717B">
        <w:rPr>
          <w:sz w:val="22"/>
          <w:szCs w:val="22"/>
        </w:rPr>
        <w:t>por</w:t>
      </w:r>
      <w:r w:rsidRPr="00E86B5C">
        <w:rPr>
          <w:sz w:val="22"/>
          <w:szCs w:val="22"/>
        </w:rPr>
        <w:t xml:space="preserve"> </w:t>
      </w:r>
      <w:r w:rsidRPr="003D717B">
        <w:rPr>
          <w:sz w:val="22"/>
          <w:szCs w:val="22"/>
        </w:rPr>
        <w:t>el</w:t>
      </w:r>
      <w:r w:rsidRPr="00E86B5C">
        <w:rPr>
          <w:sz w:val="22"/>
          <w:szCs w:val="22"/>
        </w:rPr>
        <w:t xml:space="preserve"> </w:t>
      </w:r>
      <w:r w:rsidRPr="003D717B">
        <w:rPr>
          <w:sz w:val="22"/>
          <w:szCs w:val="22"/>
        </w:rPr>
        <w:t>interesado</w:t>
      </w:r>
      <w:r w:rsidRPr="00E86B5C">
        <w:rPr>
          <w:sz w:val="22"/>
          <w:szCs w:val="22"/>
        </w:rPr>
        <w:t xml:space="preserve"> </w:t>
      </w:r>
      <w:r w:rsidRPr="003D717B">
        <w:rPr>
          <w:sz w:val="22"/>
          <w:szCs w:val="22"/>
        </w:rPr>
        <w:t>y</w:t>
      </w:r>
      <w:r w:rsidRPr="00E86B5C">
        <w:rPr>
          <w:sz w:val="22"/>
          <w:szCs w:val="22"/>
        </w:rPr>
        <w:t xml:space="preserve"> </w:t>
      </w:r>
      <w:r w:rsidRPr="003D717B">
        <w:rPr>
          <w:sz w:val="22"/>
          <w:szCs w:val="22"/>
        </w:rPr>
        <w:t>por</w:t>
      </w:r>
      <w:r w:rsidRPr="00E86B5C">
        <w:rPr>
          <w:sz w:val="22"/>
          <w:szCs w:val="22"/>
        </w:rPr>
        <w:t xml:space="preserve"> </w:t>
      </w:r>
      <w:r w:rsidRPr="003D717B">
        <w:rPr>
          <w:sz w:val="22"/>
          <w:szCs w:val="22"/>
        </w:rPr>
        <w:t>el</w:t>
      </w:r>
      <w:r w:rsidRPr="00E86B5C">
        <w:rPr>
          <w:sz w:val="22"/>
          <w:szCs w:val="22"/>
        </w:rPr>
        <w:t xml:space="preserve"> </w:t>
      </w:r>
      <w:r w:rsidRPr="003D717B">
        <w:rPr>
          <w:sz w:val="22"/>
          <w:szCs w:val="22"/>
        </w:rPr>
        <w:t>presidente</w:t>
      </w:r>
      <w:r w:rsidRPr="00E86B5C">
        <w:rPr>
          <w:sz w:val="22"/>
          <w:szCs w:val="22"/>
        </w:rPr>
        <w:t xml:space="preserve"> </w:t>
      </w:r>
      <w:r w:rsidRPr="003D717B">
        <w:rPr>
          <w:sz w:val="22"/>
          <w:szCs w:val="22"/>
        </w:rPr>
        <w:t>del sindicato o el delegado del personal o sindical respectivos, o que no fuere ratificado por el</w:t>
      </w:r>
      <w:r w:rsidRPr="00E86B5C">
        <w:rPr>
          <w:sz w:val="22"/>
          <w:szCs w:val="22"/>
        </w:rPr>
        <w:t xml:space="preserve"> </w:t>
      </w:r>
      <w:r w:rsidRPr="003D717B">
        <w:rPr>
          <w:sz w:val="22"/>
          <w:szCs w:val="22"/>
        </w:rPr>
        <w:t>trabajador o trabajadora ante el inspector del trabajo, no podrá ser invocado por el empleador.</w:t>
      </w:r>
      <w:r w:rsidRPr="00E86B5C">
        <w:rPr>
          <w:sz w:val="22"/>
          <w:szCs w:val="22"/>
        </w:rPr>
        <w:t xml:space="preserve"> </w:t>
      </w:r>
      <w:r w:rsidRPr="003D717B">
        <w:rPr>
          <w:sz w:val="22"/>
          <w:szCs w:val="22"/>
        </w:rPr>
        <w:t>El</w:t>
      </w:r>
      <w:r w:rsidRPr="00E86B5C">
        <w:rPr>
          <w:sz w:val="22"/>
          <w:szCs w:val="22"/>
        </w:rPr>
        <w:t xml:space="preserve"> </w:t>
      </w:r>
      <w:r w:rsidRPr="003D717B">
        <w:rPr>
          <w:sz w:val="22"/>
          <w:szCs w:val="22"/>
        </w:rPr>
        <w:t>finiquito</w:t>
      </w:r>
      <w:r w:rsidRPr="00E86B5C">
        <w:rPr>
          <w:sz w:val="22"/>
          <w:szCs w:val="22"/>
        </w:rPr>
        <w:t xml:space="preserve"> </w:t>
      </w:r>
      <w:r w:rsidRPr="003D717B">
        <w:rPr>
          <w:sz w:val="22"/>
          <w:szCs w:val="22"/>
        </w:rPr>
        <w:t>deberá</w:t>
      </w:r>
      <w:r w:rsidRPr="00E86B5C">
        <w:rPr>
          <w:sz w:val="22"/>
          <w:szCs w:val="22"/>
        </w:rPr>
        <w:t xml:space="preserve"> </w:t>
      </w:r>
      <w:r w:rsidRPr="003D717B">
        <w:rPr>
          <w:sz w:val="22"/>
          <w:szCs w:val="22"/>
        </w:rPr>
        <w:t>ser</w:t>
      </w:r>
      <w:r w:rsidRPr="00E86B5C">
        <w:rPr>
          <w:sz w:val="22"/>
          <w:szCs w:val="22"/>
        </w:rPr>
        <w:t xml:space="preserve"> </w:t>
      </w:r>
      <w:r w:rsidRPr="003D717B">
        <w:rPr>
          <w:sz w:val="22"/>
          <w:szCs w:val="22"/>
        </w:rPr>
        <w:t>otorgado</w:t>
      </w:r>
      <w:r w:rsidRPr="00E86B5C">
        <w:rPr>
          <w:sz w:val="22"/>
          <w:szCs w:val="22"/>
        </w:rPr>
        <w:t xml:space="preserve"> </w:t>
      </w:r>
      <w:r w:rsidRPr="003D717B">
        <w:rPr>
          <w:sz w:val="22"/>
          <w:szCs w:val="22"/>
        </w:rPr>
        <w:t>por</w:t>
      </w:r>
      <w:r w:rsidRPr="00E86B5C">
        <w:rPr>
          <w:sz w:val="22"/>
          <w:szCs w:val="22"/>
        </w:rPr>
        <w:t xml:space="preserve"> </w:t>
      </w:r>
      <w:r w:rsidRPr="003D717B">
        <w:rPr>
          <w:sz w:val="22"/>
          <w:szCs w:val="22"/>
        </w:rPr>
        <w:t>el</w:t>
      </w:r>
      <w:r w:rsidRPr="00E86B5C">
        <w:rPr>
          <w:sz w:val="22"/>
          <w:szCs w:val="22"/>
        </w:rPr>
        <w:t xml:space="preserve"> </w:t>
      </w:r>
      <w:r w:rsidRPr="003D717B">
        <w:rPr>
          <w:sz w:val="22"/>
          <w:szCs w:val="22"/>
        </w:rPr>
        <w:t>empleador</w:t>
      </w:r>
      <w:r w:rsidRPr="00E86B5C">
        <w:rPr>
          <w:sz w:val="22"/>
          <w:szCs w:val="22"/>
        </w:rPr>
        <w:t xml:space="preserve"> </w:t>
      </w:r>
      <w:r w:rsidRPr="003D717B">
        <w:rPr>
          <w:sz w:val="22"/>
          <w:szCs w:val="22"/>
        </w:rPr>
        <w:t>y</w:t>
      </w:r>
      <w:r w:rsidRPr="00E86B5C">
        <w:rPr>
          <w:sz w:val="22"/>
          <w:szCs w:val="22"/>
        </w:rPr>
        <w:t xml:space="preserve"> </w:t>
      </w:r>
      <w:r w:rsidRPr="003D717B">
        <w:rPr>
          <w:sz w:val="22"/>
          <w:szCs w:val="22"/>
        </w:rPr>
        <w:t>puesto</w:t>
      </w:r>
      <w:r w:rsidRPr="00E86B5C">
        <w:rPr>
          <w:sz w:val="22"/>
          <w:szCs w:val="22"/>
        </w:rPr>
        <w:t xml:space="preserve"> </w:t>
      </w:r>
      <w:r w:rsidRPr="003D717B">
        <w:rPr>
          <w:sz w:val="22"/>
          <w:szCs w:val="22"/>
        </w:rPr>
        <w:t>su</w:t>
      </w:r>
      <w:r w:rsidRPr="00E86B5C">
        <w:rPr>
          <w:sz w:val="22"/>
          <w:szCs w:val="22"/>
        </w:rPr>
        <w:t xml:space="preserve"> </w:t>
      </w:r>
      <w:r w:rsidRPr="003D717B">
        <w:rPr>
          <w:sz w:val="22"/>
          <w:szCs w:val="22"/>
        </w:rPr>
        <w:t>pago</w:t>
      </w:r>
      <w:r w:rsidRPr="00E86B5C">
        <w:rPr>
          <w:sz w:val="22"/>
          <w:szCs w:val="22"/>
        </w:rPr>
        <w:t xml:space="preserve"> </w:t>
      </w:r>
      <w:r w:rsidRPr="003D717B">
        <w:rPr>
          <w:sz w:val="22"/>
          <w:szCs w:val="22"/>
        </w:rPr>
        <w:t>a</w:t>
      </w:r>
      <w:r w:rsidRPr="00E86B5C">
        <w:rPr>
          <w:sz w:val="22"/>
          <w:szCs w:val="22"/>
        </w:rPr>
        <w:t xml:space="preserve"> </w:t>
      </w:r>
      <w:r w:rsidRPr="003D717B">
        <w:rPr>
          <w:sz w:val="22"/>
          <w:szCs w:val="22"/>
        </w:rPr>
        <w:t>disposición</w:t>
      </w:r>
      <w:r w:rsidRPr="00E86B5C">
        <w:rPr>
          <w:sz w:val="22"/>
          <w:szCs w:val="22"/>
        </w:rPr>
        <w:t xml:space="preserve"> </w:t>
      </w:r>
      <w:r w:rsidRPr="003D717B">
        <w:rPr>
          <w:sz w:val="22"/>
          <w:szCs w:val="22"/>
        </w:rPr>
        <w:t>del</w:t>
      </w:r>
      <w:r w:rsidRPr="00E86B5C">
        <w:rPr>
          <w:sz w:val="22"/>
          <w:szCs w:val="22"/>
        </w:rPr>
        <w:t xml:space="preserve"> </w:t>
      </w:r>
      <w:r w:rsidRPr="003D717B">
        <w:rPr>
          <w:sz w:val="22"/>
          <w:szCs w:val="22"/>
        </w:rPr>
        <w:t>trabajador</w:t>
      </w:r>
      <w:r w:rsidRPr="00E86B5C">
        <w:rPr>
          <w:sz w:val="22"/>
          <w:szCs w:val="22"/>
        </w:rPr>
        <w:t xml:space="preserve"> </w:t>
      </w:r>
      <w:r w:rsidRPr="003D717B">
        <w:rPr>
          <w:sz w:val="22"/>
          <w:szCs w:val="22"/>
        </w:rPr>
        <w:t>o</w:t>
      </w:r>
      <w:r w:rsidRPr="00E86B5C">
        <w:rPr>
          <w:sz w:val="22"/>
          <w:szCs w:val="22"/>
        </w:rPr>
        <w:t xml:space="preserve"> </w:t>
      </w:r>
      <w:r w:rsidRPr="003D717B">
        <w:rPr>
          <w:sz w:val="22"/>
          <w:szCs w:val="22"/>
        </w:rPr>
        <w:t>trabajadora</w:t>
      </w:r>
      <w:r w:rsidRPr="00E86B5C">
        <w:rPr>
          <w:sz w:val="22"/>
          <w:szCs w:val="22"/>
        </w:rPr>
        <w:t xml:space="preserve"> </w:t>
      </w:r>
      <w:r w:rsidRPr="003D717B">
        <w:rPr>
          <w:sz w:val="22"/>
          <w:szCs w:val="22"/>
        </w:rPr>
        <w:t>dentro</w:t>
      </w:r>
      <w:r w:rsidRPr="00E86B5C">
        <w:rPr>
          <w:sz w:val="22"/>
          <w:szCs w:val="22"/>
        </w:rPr>
        <w:t xml:space="preserve"> </w:t>
      </w:r>
      <w:r w:rsidRPr="003D717B">
        <w:rPr>
          <w:sz w:val="22"/>
          <w:szCs w:val="22"/>
        </w:rPr>
        <w:t>de</w:t>
      </w:r>
      <w:r w:rsidRPr="00E86B5C">
        <w:rPr>
          <w:sz w:val="22"/>
          <w:szCs w:val="22"/>
        </w:rPr>
        <w:t xml:space="preserve"> </w:t>
      </w:r>
      <w:r w:rsidRPr="003D717B">
        <w:rPr>
          <w:sz w:val="22"/>
          <w:szCs w:val="22"/>
        </w:rPr>
        <w:t>diez</w:t>
      </w:r>
      <w:r w:rsidRPr="00E86B5C">
        <w:rPr>
          <w:sz w:val="22"/>
          <w:szCs w:val="22"/>
        </w:rPr>
        <w:t xml:space="preserve"> </w:t>
      </w:r>
      <w:r w:rsidRPr="003D717B">
        <w:rPr>
          <w:sz w:val="22"/>
          <w:szCs w:val="22"/>
        </w:rPr>
        <w:t>días</w:t>
      </w:r>
      <w:r w:rsidRPr="00E86B5C">
        <w:rPr>
          <w:sz w:val="22"/>
          <w:szCs w:val="22"/>
        </w:rPr>
        <w:t xml:space="preserve"> </w:t>
      </w:r>
      <w:r w:rsidRPr="003D717B">
        <w:rPr>
          <w:sz w:val="22"/>
          <w:szCs w:val="22"/>
        </w:rPr>
        <w:t>hábiles,</w:t>
      </w:r>
      <w:r w:rsidRPr="00E86B5C">
        <w:rPr>
          <w:sz w:val="22"/>
          <w:szCs w:val="22"/>
        </w:rPr>
        <w:t xml:space="preserve"> </w:t>
      </w:r>
      <w:r w:rsidRPr="003D717B">
        <w:rPr>
          <w:sz w:val="22"/>
          <w:szCs w:val="22"/>
        </w:rPr>
        <w:t>contados</w:t>
      </w:r>
      <w:r w:rsidRPr="00E86B5C">
        <w:rPr>
          <w:sz w:val="22"/>
          <w:szCs w:val="22"/>
        </w:rPr>
        <w:t xml:space="preserve"> </w:t>
      </w:r>
      <w:r w:rsidRPr="003D717B">
        <w:rPr>
          <w:sz w:val="22"/>
          <w:szCs w:val="22"/>
        </w:rPr>
        <w:t>desde</w:t>
      </w:r>
      <w:r w:rsidRPr="00E86B5C">
        <w:rPr>
          <w:sz w:val="22"/>
          <w:szCs w:val="22"/>
        </w:rPr>
        <w:t xml:space="preserve"> </w:t>
      </w:r>
      <w:r w:rsidRPr="003D717B">
        <w:rPr>
          <w:sz w:val="22"/>
          <w:szCs w:val="22"/>
        </w:rPr>
        <w:t>la</w:t>
      </w:r>
      <w:r w:rsidRPr="00E86B5C">
        <w:rPr>
          <w:sz w:val="22"/>
          <w:szCs w:val="22"/>
        </w:rPr>
        <w:t xml:space="preserve"> </w:t>
      </w:r>
      <w:r w:rsidRPr="003D717B">
        <w:rPr>
          <w:sz w:val="22"/>
          <w:szCs w:val="22"/>
        </w:rPr>
        <w:t>separación</w:t>
      </w:r>
      <w:r w:rsidRPr="00E86B5C">
        <w:rPr>
          <w:sz w:val="22"/>
          <w:szCs w:val="22"/>
        </w:rPr>
        <w:t xml:space="preserve"> </w:t>
      </w:r>
      <w:r w:rsidRPr="003D717B">
        <w:rPr>
          <w:sz w:val="22"/>
          <w:szCs w:val="22"/>
        </w:rPr>
        <w:t>del</w:t>
      </w:r>
      <w:r w:rsidRPr="00E86B5C">
        <w:rPr>
          <w:sz w:val="22"/>
          <w:szCs w:val="22"/>
        </w:rPr>
        <w:t xml:space="preserve"> </w:t>
      </w:r>
      <w:r w:rsidRPr="003D717B">
        <w:rPr>
          <w:sz w:val="22"/>
          <w:szCs w:val="22"/>
        </w:rPr>
        <w:t>trabajador</w:t>
      </w:r>
      <w:r w:rsidRPr="00E86B5C">
        <w:rPr>
          <w:sz w:val="22"/>
          <w:szCs w:val="22"/>
        </w:rPr>
        <w:t xml:space="preserve"> </w:t>
      </w:r>
      <w:r w:rsidRPr="003D717B">
        <w:rPr>
          <w:sz w:val="22"/>
          <w:szCs w:val="22"/>
        </w:rPr>
        <w:t>o</w:t>
      </w:r>
      <w:r w:rsidRPr="00E86B5C">
        <w:rPr>
          <w:sz w:val="22"/>
          <w:szCs w:val="22"/>
        </w:rPr>
        <w:t xml:space="preserve"> </w:t>
      </w:r>
      <w:r w:rsidRPr="003D717B">
        <w:rPr>
          <w:sz w:val="22"/>
          <w:szCs w:val="22"/>
        </w:rPr>
        <w:t>trabajadora.</w:t>
      </w:r>
      <w:r w:rsidRPr="00E86B5C">
        <w:rPr>
          <w:sz w:val="22"/>
          <w:szCs w:val="22"/>
        </w:rPr>
        <w:t xml:space="preserve"> </w:t>
      </w:r>
      <w:r w:rsidRPr="003D717B">
        <w:rPr>
          <w:sz w:val="22"/>
          <w:szCs w:val="22"/>
        </w:rPr>
        <w:t>Las</w:t>
      </w:r>
      <w:r w:rsidRPr="00E86B5C">
        <w:rPr>
          <w:sz w:val="22"/>
          <w:szCs w:val="22"/>
        </w:rPr>
        <w:t xml:space="preserve"> </w:t>
      </w:r>
      <w:r w:rsidRPr="003D717B">
        <w:rPr>
          <w:sz w:val="22"/>
          <w:szCs w:val="22"/>
        </w:rPr>
        <w:t>partes</w:t>
      </w:r>
      <w:r w:rsidRPr="00E86B5C">
        <w:rPr>
          <w:sz w:val="22"/>
          <w:szCs w:val="22"/>
        </w:rPr>
        <w:t xml:space="preserve"> </w:t>
      </w:r>
      <w:r w:rsidRPr="003D717B">
        <w:rPr>
          <w:sz w:val="22"/>
          <w:szCs w:val="22"/>
        </w:rPr>
        <w:t>podrán</w:t>
      </w:r>
      <w:r w:rsidRPr="00E86B5C">
        <w:rPr>
          <w:sz w:val="22"/>
          <w:szCs w:val="22"/>
        </w:rPr>
        <w:t xml:space="preserve"> </w:t>
      </w:r>
      <w:r w:rsidRPr="003D717B">
        <w:rPr>
          <w:sz w:val="22"/>
          <w:szCs w:val="22"/>
        </w:rPr>
        <w:t>pactar</w:t>
      </w:r>
      <w:r w:rsidRPr="00E86B5C">
        <w:rPr>
          <w:sz w:val="22"/>
          <w:szCs w:val="22"/>
        </w:rPr>
        <w:t xml:space="preserve"> </w:t>
      </w:r>
      <w:r w:rsidRPr="003D717B">
        <w:rPr>
          <w:sz w:val="22"/>
          <w:szCs w:val="22"/>
        </w:rPr>
        <w:t>el</w:t>
      </w:r>
      <w:r w:rsidRPr="00E86B5C">
        <w:rPr>
          <w:sz w:val="22"/>
          <w:szCs w:val="22"/>
        </w:rPr>
        <w:t xml:space="preserve"> </w:t>
      </w:r>
      <w:r w:rsidRPr="003D717B">
        <w:rPr>
          <w:sz w:val="22"/>
          <w:szCs w:val="22"/>
        </w:rPr>
        <w:t>pago</w:t>
      </w:r>
      <w:r w:rsidRPr="00E86B5C">
        <w:rPr>
          <w:sz w:val="22"/>
          <w:szCs w:val="22"/>
        </w:rPr>
        <w:t xml:space="preserve"> </w:t>
      </w:r>
      <w:r w:rsidRPr="003D717B">
        <w:rPr>
          <w:sz w:val="22"/>
          <w:szCs w:val="22"/>
        </w:rPr>
        <w:t>en</w:t>
      </w:r>
      <w:r w:rsidRPr="00E86B5C">
        <w:rPr>
          <w:sz w:val="22"/>
          <w:szCs w:val="22"/>
        </w:rPr>
        <w:t xml:space="preserve"> </w:t>
      </w:r>
      <w:r w:rsidRPr="003D717B">
        <w:rPr>
          <w:sz w:val="22"/>
          <w:szCs w:val="22"/>
        </w:rPr>
        <w:t>cuotas</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conformidad</w:t>
      </w:r>
      <w:r w:rsidRPr="0095037B">
        <w:rPr>
          <w:sz w:val="22"/>
          <w:szCs w:val="22"/>
        </w:rPr>
        <w:t xml:space="preserve"> </w:t>
      </w:r>
      <w:r w:rsidRPr="003D717B">
        <w:rPr>
          <w:sz w:val="22"/>
          <w:szCs w:val="22"/>
        </w:rPr>
        <w:t>con</w:t>
      </w:r>
      <w:r w:rsidRPr="0095037B">
        <w:rPr>
          <w:sz w:val="22"/>
          <w:szCs w:val="22"/>
        </w:rPr>
        <w:t xml:space="preserve"> </w:t>
      </w:r>
      <w:r w:rsidRPr="003D717B">
        <w:rPr>
          <w:sz w:val="22"/>
          <w:szCs w:val="22"/>
        </w:rPr>
        <w:t>los</w:t>
      </w:r>
      <w:r w:rsidRPr="0095037B">
        <w:rPr>
          <w:sz w:val="22"/>
          <w:szCs w:val="22"/>
        </w:rPr>
        <w:t xml:space="preserve"> </w:t>
      </w:r>
      <w:r w:rsidRPr="003D717B">
        <w:rPr>
          <w:sz w:val="22"/>
          <w:szCs w:val="22"/>
        </w:rPr>
        <w:t>artículos</w:t>
      </w:r>
      <w:r w:rsidRPr="0095037B">
        <w:rPr>
          <w:sz w:val="22"/>
          <w:szCs w:val="22"/>
        </w:rPr>
        <w:t xml:space="preserve"> </w:t>
      </w:r>
      <w:r w:rsidRPr="003D717B">
        <w:rPr>
          <w:sz w:val="22"/>
          <w:szCs w:val="22"/>
        </w:rPr>
        <w:t>63</w:t>
      </w:r>
      <w:r w:rsidRPr="0095037B">
        <w:rPr>
          <w:sz w:val="22"/>
          <w:szCs w:val="22"/>
        </w:rPr>
        <w:t xml:space="preserve"> </w:t>
      </w:r>
      <w:r w:rsidRPr="003D717B">
        <w:rPr>
          <w:sz w:val="22"/>
          <w:szCs w:val="22"/>
        </w:rPr>
        <w:t>bis</w:t>
      </w:r>
      <w:r w:rsidRPr="0095037B">
        <w:rPr>
          <w:sz w:val="22"/>
          <w:szCs w:val="22"/>
        </w:rPr>
        <w:t xml:space="preserve"> </w:t>
      </w:r>
      <w:r w:rsidRPr="003D717B">
        <w:rPr>
          <w:sz w:val="22"/>
          <w:szCs w:val="22"/>
        </w:rPr>
        <w:t>y</w:t>
      </w:r>
      <w:r w:rsidRPr="0095037B">
        <w:rPr>
          <w:sz w:val="22"/>
          <w:szCs w:val="22"/>
        </w:rPr>
        <w:t xml:space="preserve"> </w:t>
      </w:r>
      <w:r w:rsidRPr="003D717B">
        <w:rPr>
          <w:sz w:val="22"/>
          <w:szCs w:val="22"/>
        </w:rPr>
        <w:t>169</w:t>
      </w:r>
      <w:r w:rsidRPr="0095037B">
        <w:rPr>
          <w:sz w:val="22"/>
          <w:szCs w:val="22"/>
        </w:rPr>
        <w:t xml:space="preserve"> </w:t>
      </w:r>
      <w:r w:rsidRPr="003D717B">
        <w:rPr>
          <w:sz w:val="22"/>
          <w:szCs w:val="22"/>
        </w:rPr>
        <w:t>del</w:t>
      </w:r>
      <w:r w:rsidRPr="0095037B">
        <w:rPr>
          <w:sz w:val="22"/>
          <w:szCs w:val="22"/>
        </w:rPr>
        <w:t xml:space="preserve"> </w:t>
      </w:r>
      <w:r w:rsidRPr="003D717B">
        <w:rPr>
          <w:sz w:val="22"/>
          <w:szCs w:val="22"/>
        </w:rPr>
        <w:t>Código</w:t>
      </w:r>
      <w:r w:rsidRPr="0095037B">
        <w:rPr>
          <w:sz w:val="22"/>
          <w:szCs w:val="22"/>
        </w:rPr>
        <w:t xml:space="preserve"> </w:t>
      </w:r>
      <w:r w:rsidRPr="003D717B">
        <w:rPr>
          <w:sz w:val="22"/>
          <w:szCs w:val="22"/>
        </w:rPr>
        <w:t>del</w:t>
      </w:r>
      <w:r w:rsidRPr="0095037B">
        <w:rPr>
          <w:sz w:val="22"/>
          <w:szCs w:val="22"/>
        </w:rPr>
        <w:t xml:space="preserve"> </w:t>
      </w:r>
      <w:r w:rsidRPr="003D717B">
        <w:rPr>
          <w:sz w:val="22"/>
          <w:szCs w:val="22"/>
        </w:rPr>
        <w:t>Trabajo.</w:t>
      </w:r>
    </w:p>
    <w:p w14:paraId="27C97937" w14:textId="77777777" w:rsidR="00BC5A25" w:rsidRPr="003D717B" w:rsidRDefault="00BC5A25">
      <w:pPr>
        <w:pStyle w:val="Textoindependiente"/>
        <w:spacing w:before="2"/>
        <w:rPr>
          <w:sz w:val="22"/>
          <w:szCs w:val="22"/>
        </w:rPr>
      </w:pPr>
    </w:p>
    <w:p w14:paraId="773C0313" w14:textId="77777777" w:rsidR="00BC5A25" w:rsidRDefault="007C3E9A" w:rsidP="00AC3E50">
      <w:pPr>
        <w:pStyle w:val="Textoindependiente"/>
        <w:tabs>
          <w:tab w:val="left" w:leader="dot" w:pos="2663"/>
        </w:tabs>
        <w:ind w:left="238" w:right="972"/>
        <w:jc w:val="both"/>
        <w:rPr>
          <w:sz w:val="22"/>
          <w:szCs w:val="22"/>
        </w:rPr>
      </w:pPr>
      <w:r w:rsidRPr="003D717B">
        <w:rPr>
          <w:b/>
          <w:sz w:val="22"/>
          <w:szCs w:val="22"/>
        </w:rPr>
        <w:t xml:space="preserve">Artículo 16°: </w:t>
      </w:r>
      <w:r w:rsidRPr="003D717B">
        <w:rPr>
          <w:sz w:val="22"/>
          <w:szCs w:val="22"/>
        </w:rPr>
        <w:t>A la expiración del contrato de trabajo, a solicitud del trabajador o trabajadora, la</w:t>
      </w:r>
      <w:r w:rsidRPr="0095037B">
        <w:rPr>
          <w:sz w:val="22"/>
          <w:szCs w:val="22"/>
        </w:rPr>
        <w:t xml:space="preserve"> </w:t>
      </w:r>
      <w:r w:rsidRPr="003D717B">
        <w:rPr>
          <w:sz w:val="22"/>
          <w:szCs w:val="22"/>
        </w:rPr>
        <w:t>empresa</w:t>
      </w:r>
      <w:r w:rsidR="00E40422" w:rsidRPr="003D717B">
        <w:rPr>
          <w:sz w:val="22"/>
          <w:szCs w:val="22"/>
        </w:rPr>
        <w:t xml:space="preserve"> </w:t>
      </w:r>
      <w:r w:rsidR="002D074E" w:rsidRPr="003D717B">
        <w:rPr>
          <w:b/>
          <w:color w:val="8AB85C"/>
          <w:sz w:val="22"/>
          <w:szCs w:val="22"/>
        </w:rPr>
        <w:t>(nombre de la empresa)</w:t>
      </w:r>
      <w:r w:rsidR="00E40422" w:rsidRPr="003D717B">
        <w:rPr>
          <w:sz w:val="22"/>
          <w:szCs w:val="22"/>
        </w:rPr>
        <w:t xml:space="preserve"> </w:t>
      </w:r>
      <w:r w:rsidRPr="003D717B">
        <w:rPr>
          <w:sz w:val="22"/>
          <w:szCs w:val="22"/>
        </w:rPr>
        <w:t>le</w:t>
      </w:r>
      <w:r w:rsidRPr="0095037B">
        <w:rPr>
          <w:sz w:val="22"/>
          <w:szCs w:val="22"/>
        </w:rPr>
        <w:t xml:space="preserve"> </w:t>
      </w:r>
      <w:r w:rsidRPr="003D717B">
        <w:rPr>
          <w:sz w:val="22"/>
          <w:szCs w:val="22"/>
        </w:rPr>
        <w:t>otorgará</w:t>
      </w:r>
      <w:r w:rsidRPr="0095037B">
        <w:rPr>
          <w:sz w:val="22"/>
          <w:szCs w:val="22"/>
        </w:rPr>
        <w:t xml:space="preserve"> </w:t>
      </w:r>
      <w:r w:rsidRPr="003D717B">
        <w:rPr>
          <w:sz w:val="22"/>
          <w:szCs w:val="22"/>
        </w:rPr>
        <w:t>un</w:t>
      </w:r>
      <w:r w:rsidRPr="0095037B">
        <w:rPr>
          <w:sz w:val="22"/>
          <w:szCs w:val="22"/>
        </w:rPr>
        <w:t xml:space="preserve"> </w:t>
      </w:r>
      <w:r w:rsidRPr="003D717B">
        <w:rPr>
          <w:sz w:val="22"/>
          <w:szCs w:val="22"/>
        </w:rPr>
        <w:t>certificado</w:t>
      </w:r>
      <w:r w:rsidRPr="0095037B">
        <w:rPr>
          <w:sz w:val="22"/>
          <w:szCs w:val="22"/>
        </w:rPr>
        <w:t xml:space="preserve"> </w:t>
      </w:r>
      <w:r w:rsidRPr="003D717B">
        <w:rPr>
          <w:sz w:val="22"/>
          <w:szCs w:val="22"/>
        </w:rPr>
        <w:t>que</w:t>
      </w:r>
      <w:r w:rsidRPr="0095037B">
        <w:rPr>
          <w:sz w:val="22"/>
          <w:szCs w:val="22"/>
        </w:rPr>
        <w:t xml:space="preserve"> </w:t>
      </w:r>
      <w:r w:rsidRPr="003D717B">
        <w:rPr>
          <w:sz w:val="22"/>
          <w:szCs w:val="22"/>
        </w:rPr>
        <w:t>expresará</w:t>
      </w:r>
      <w:r w:rsidRPr="0095037B">
        <w:rPr>
          <w:sz w:val="22"/>
          <w:szCs w:val="22"/>
        </w:rPr>
        <w:t xml:space="preserve"> </w:t>
      </w:r>
      <w:r w:rsidRPr="003D717B">
        <w:rPr>
          <w:sz w:val="22"/>
          <w:szCs w:val="22"/>
        </w:rPr>
        <w:t>únicamente:</w:t>
      </w:r>
      <w:r w:rsidRPr="0095037B">
        <w:rPr>
          <w:sz w:val="22"/>
          <w:szCs w:val="22"/>
        </w:rPr>
        <w:t xml:space="preserve"> </w:t>
      </w:r>
      <w:r w:rsidRPr="003D717B">
        <w:rPr>
          <w:sz w:val="22"/>
          <w:szCs w:val="22"/>
        </w:rPr>
        <w:t>fecha</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ingreso,</w:t>
      </w:r>
      <w:r w:rsidR="00A31324">
        <w:rPr>
          <w:sz w:val="22"/>
          <w:szCs w:val="22"/>
        </w:rPr>
        <w:t xml:space="preserve"> </w:t>
      </w:r>
      <w:r w:rsidRPr="003D717B">
        <w:rPr>
          <w:sz w:val="22"/>
          <w:szCs w:val="22"/>
        </w:rPr>
        <w:t>fecha de retiro, el cargo administrativo, profesional o técnico o la labor que el trabajador o</w:t>
      </w:r>
      <w:r w:rsidRPr="0095037B">
        <w:rPr>
          <w:sz w:val="22"/>
          <w:szCs w:val="22"/>
        </w:rPr>
        <w:t xml:space="preserve"> </w:t>
      </w:r>
      <w:r w:rsidRPr="003D717B">
        <w:rPr>
          <w:sz w:val="22"/>
          <w:szCs w:val="22"/>
        </w:rPr>
        <w:t>trabajadora realizó. La empresa avisará, asimismo, la cesación de los servicios del trabajador o</w:t>
      </w:r>
      <w:r w:rsidRPr="0095037B">
        <w:rPr>
          <w:sz w:val="22"/>
          <w:szCs w:val="22"/>
        </w:rPr>
        <w:t xml:space="preserve"> </w:t>
      </w:r>
      <w:r w:rsidRPr="003D717B">
        <w:rPr>
          <w:sz w:val="22"/>
          <w:szCs w:val="22"/>
        </w:rPr>
        <w:t>trabajadora</w:t>
      </w:r>
      <w:r w:rsidRPr="0095037B">
        <w:rPr>
          <w:sz w:val="22"/>
          <w:szCs w:val="22"/>
        </w:rPr>
        <w:t xml:space="preserve"> </w:t>
      </w:r>
      <w:r w:rsidRPr="003D717B">
        <w:rPr>
          <w:sz w:val="22"/>
          <w:szCs w:val="22"/>
        </w:rPr>
        <w:t>a la</w:t>
      </w:r>
      <w:r w:rsidRPr="0095037B">
        <w:rPr>
          <w:sz w:val="22"/>
          <w:szCs w:val="22"/>
        </w:rPr>
        <w:t xml:space="preserve"> </w:t>
      </w:r>
      <w:r w:rsidRPr="003D717B">
        <w:rPr>
          <w:sz w:val="22"/>
          <w:szCs w:val="22"/>
        </w:rPr>
        <w:t>institución de</w:t>
      </w:r>
      <w:r w:rsidRPr="0095037B">
        <w:rPr>
          <w:sz w:val="22"/>
          <w:szCs w:val="22"/>
        </w:rPr>
        <w:t xml:space="preserve"> </w:t>
      </w:r>
      <w:r w:rsidRPr="003D717B">
        <w:rPr>
          <w:sz w:val="22"/>
          <w:szCs w:val="22"/>
        </w:rPr>
        <w:t>fondos</w:t>
      </w:r>
      <w:r w:rsidRPr="0095037B">
        <w:rPr>
          <w:sz w:val="22"/>
          <w:szCs w:val="22"/>
        </w:rPr>
        <w:t xml:space="preserve"> </w:t>
      </w:r>
      <w:r w:rsidRPr="003D717B">
        <w:rPr>
          <w:sz w:val="22"/>
          <w:szCs w:val="22"/>
        </w:rPr>
        <w:t>previsionales</w:t>
      </w:r>
      <w:r w:rsidRPr="0095037B">
        <w:rPr>
          <w:sz w:val="22"/>
          <w:szCs w:val="22"/>
        </w:rPr>
        <w:t xml:space="preserve"> </w:t>
      </w:r>
      <w:r w:rsidRPr="003D717B">
        <w:rPr>
          <w:sz w:val="22"/>
          <w:szCs w:val="22"/>
        </w:rPr>
        <w:t>que corresponda.</w:t>
      </w:r>
    </w:p>
    <w:p w14:paraId="544EF6C6" w14:textId="77777777" w:rsidR="00AC3E50" w:rsidRDefault="00AC3E50" w:rsidP="00AC3E50">
      <w:pPr>
        <w:pStyle w:val="Textoindependiente"/>
        <w:tabs>
          <w:tab w:val="left" w:leader="dot" w:pos="2663"/>
        </w:tabs>
        <w:ind w:left="238" w:right="972"/>
        <w:jc w:val="both"/>
        <w:rPr>
          <w:sz w:val="22"/>
          <w:szCs w:val="22"/>
        </w:rPr>
      </w:pPr>
    </w:p>
    <w:p w14:paraId="745DE1F8" w14:textId="77777777" w:rsidR="00BC5A25" w:rsidRPr="003D717B" w:rsidRDefault="00E40422" w:rsidP="00851F97">
      <w:pPr>
        <w:pStyle w:val="Textoindependiente"/>
        <w:ind w:left="238" w:right="1019"/>
        <w:jc w:val="both"/>
        <w:rPr>
          <w:sz w:val="22"/>
          <w:szCs w:val="22"/>
        </w:rPr>
      </w:pPr>
      <w:r w:rsidRPr="003D717B">
        <w:rPr>
          <w:spacing w:val="-1"/>
          <w:sz w:val="22"/>
          <w:szCs w:val="22"/>
          <w:u w:val="single"/>
        </w:rPr>
        <w:t>Artículo</w:t>
      </w:r>
      <w:r w:rsidR="007C3E9A" w:rsidRPr="003D717B">
        <w:rPr>
          <w:spacing w:val="-13"/>
          <w:sz w:val="22"/>
          <w:szCs w:val="22"/>
          <w:u w:val="single"/>
        </w:rPr>
        <w:t xml:space="preserve"> </w:t>
      </w:r>
      <w:r w:rsidR="007C3E9A" w:rsidRPr="003D717B">
        <w:rPr>
          <w:spacing w:val="-1"/>
          <w:sz w:val="22"/>
          <w:szCs w:val="22"/>
          <w:u w:val="single"/>
        </w:rPr>
        <w:t>16</w:t>
      </w:r>
      <w:r w:rsidR="007C3E9A" w:rsidRPr="003D717B">
        <w:rPr>
          <w:spacing w:val="-12"/>
          <w:sz w:val="22"/>
          <w:szCs w:val="22"/>
          <w:u w:val="single"/>
        </w:rPr>
        <w:t xml:space="preserve"> </w:t>
      </w:r>
      <w:r w:rsidR="007C3E9A" w:rsidRPr="003D717B">
        <w:rPr>
          <w:spacing w:val="-1"/>
          <w:sz w:val="22"/>
          <w:szCs w:val="22"/>
          <w:u w:val="single"/>
        </w:rPr>
        <w:t>Bis:</w:t>
      </w:r>
      <w:r w:rsidR="007C3E9A" w:rsidRPr="003D717B">
        <w:rPr>
          <w:spacing w:val="-12"/>
          <w:sz w:val="22"/>
          <w:szCs w:val="22"/>
          <w:u w:val="single"/>
        </w:rPr>
        <w:t xml:space="preserve"> </w:t>
      </w:r>
      <w:r w:rsidR="007C3E9A" w:rsidRPr="0095037B">
        <w:rPr>
          <w:sz w:val="22"/>
          <w:szCs w:val="22"/>
        </w:rPr>
        <w:t xml:space="preserve">La empresa deberá </w:t>
      </w:r>
      <w:r w:rsidR="007C3E9A" w:rsidRPr="003D717B">
        <w:rPr>
          <w:sz w:val="22"/>
          <w:szCs w:val="22"/>
        </w:rPr>
        <w:t>registrar</w:t>
      </w:r>
      <w:r w:rsidR="007C3E9A" w:rsidRPr="0095037B">
        <w:rPr>
          <w:sz w:val="22"/>
          <w:szCs w:val="22"/>
        </w:rPr>
        <w:t xml:space="preserve"> </w:t>
      </w:r>
      <w:r w:rsidR="007C3E9A" w:rsidRPr="003D717B">
        <w:rPr>
          <w:sz w:val="22"/>
          <w:szCs w:val="22"/>
        </w:rPr>
        <w:t>las</w:t>
      </w:r>
      <w:r w:rsidR="007C3E9A" w:rsidRPr="0095037B">
        <w:rPr>
          <w:sz w:val="22"/>
          <w:szCs w:val="22"/>
        </w:rPr>
        <w:t xml:space="preserve"> </w:t>
      </w:r>
      <w:r w:rsidR="007C3E9A" w:rsidRPr="003D717B">
        <w:rPr>
          <w:sz w:val="22"/>
          <w:szCs w:val="22"/>
        </w:rPr>
        <w:t>terminaciones</w:t>
      </w:r>
      <w:r w:rsidR="007C3E9A" w:rsidRPr="0095037B">
        <w:rPr>
          <w:sz w:val="22"/>
          <w:szCs w:val="22"/>
        </w:rPr>
        <w:t xml:space="preserve"> </w:t>
      </w:r>
      <w:r w:rsidR="007C3E9A" w:rsidRPr="003D717B">
        <w:rPr>
          <w:sz w:val="22"/>
          <w:szCs w:val="22"/>
        </w:rPr>
        <w:t>de</w:t>
      </w:r>
      <w:r w:rsidR="007C3E9A" w:rsidRPr="0095037B">
        <w:rPr>
          <w:sz w:val="22"/>
          <w:szCs w:val="22"/>
        </w:rPr>
        <w:t xml:space="preserve"> </w:t>
      </w:r>
      <w:r w:rsidR="007C3E9A" w:rsidRPr="003D717B">
        <w:rPr>
          <w:sz w:val="22"/>
          <w:szCs w:val="22"/>
        </w:rPr>
        <w:t>contrato,</w:t>
      </w:r>
      <w:r w:rsidR="007C3E9A" w:rsidRPr="00E86B5C">
        <w:rPr>
          <w:sz w:val="22"/>
          <w:szCs w:val="22"/>
        </w:rPr>
        <w:t xml:space="preserve"> </w:t>
      </w:r>
      <w:r w:rsidR="007C3E9A" w:rsidRPr="003D717B">
        <w:rPr>
          <w:sz w:val="22"/>
          <w:szCs w:val="22"/>
        </w:rPr>
        <w:t>dentro</w:t>
      </w:r>
      <w:r w:rsidR="007C3E9A" w:rsidRPr="00E86B5C">
        <w:rPr>
          <w:sz w:val="22"/>
          <w:szCs w:val="22"/>
        </w:rPr>
        <w:t xml:space="preserve"> </w:t>
      </w:r>
      <w:r w:rsidR="007C3E9A" w:rsidRPr="003D717B">
        <w:rPr>
          <w:sz w:val="22"/>
          <w:szCs w:val="22"/>
        </w:rPr>
        <w:t>de</w:t>
      </w:r>
      <w:r w:rsidR="007C3E9A" w:rsidRPr="00E86B5C">
        <w:rPr>
          <w:sz w:val="22"/>
          <w:szCs w:val="22"/>
        </w:rPr>
        <w:t xml:space="preserve"> </w:t>
      </w:r>
      <w:r w:rsidR="007C3E9A" w:rsidRPr="003D717B">
        <w:rPr>
          <w:sz w:val="22"/>
          <w:szCs w:val="22"/>
        </w:rPr>
        <w:t>los</w:t>
      </w:r>
      <w:r w:rsidR="007C3E9A" w:rsidRPr="00E86B5C">
        <w:rPr>
          <w:sz w:val="22"/>
          <w:szCs w:val="22"/>
        </w:rPr>
        <w:t xml:space="preserve"> </w:t>
      </w:r>
      <w:r w:rsidR="007C3E9A" w:rsidRPr="003D717B">
        <w:rPr>
          <w:sz w:val="22"/>
          <w:szCs w:val="22"/>
        </w:rPr>
        <w:t>plazos</w:t>
      </w:r>
      <w:r w:rsidR="007C3E9A" w:rsidRPr="00E86B5C">
        <w:rPr>
          <w:sz w:val="22"/>
          <w:szCs w:val="22"/>
        </w:rPr>
        <w:t xml:space="preserve"> </w:t>
      </w:r>
      <w:r w:rsidR="007C3E9A" w:rsidRPr="003D717B">
        <w:rPr>
          <w:sz w:val="22"/>
          <w:szCs w:val="22"/>
        </w:rPr>
        <w:t>establecidos</w:t>
      </w:r>
      <w:r w:rsidR="007C3E9A" w:rsidRPr="00E86B5C">
        <w:rPr>
          <w:sz w:val="22"/>
          <w:szCs w:val="22"/>
        </w:rPr>
        <w:t xml:space="preserve"> </w:t>
      </w:r>
      <w:r w:rsidR="007C3E9A" w:rsidRPr="003D717B">
        <w:rPr>
          <w:sz w:val="22"/>
          <w:szCs w:val="22"/>
        </w:rPr>
        <w:t>en</w:t>
      </w:r>
      <w:r w:rsidR="007C3E9A" w:rsidRPr="00E86B5C">
        <w:rPr>
          <w:sz w:val="22"/>
          <w:szCs w:val="22"/>
        </w:rPr>
        <w:t xml:space="preserve"> </w:t>
      </w:r>
      <w:r w:rsidR="007C3E9A" w:rsidRPr="003D717B">
        <w:rPr>
          <w:sz w:val="22"/>
          <w:szCs w:val="22"/>
        </w:rPr>
        <w:t>los</w:t>
      </w:r>
      <w:r w:rsidR="007C3E9A" w:rsidRPr="00E86B5C">
        <w:rPr>
          <w:sz w:val="22"/>
          <w:szCs w:val="22"/>
        </w:rPr>
        <w:t xml:space="preserve"> </w:t>
      </w:r>
      <w:r w:rsidR="007C3E9A" w:rsidRPr="003D717B">
        <w:rPr>
          <w:sz w:val="22"/>
          <w:szCs w:val="22"/>
        </w:rPr>
        <w:t>artículos</w:t>
      </w:r>
      <w:r w:rsidR="007C3E9A" w:rsidRPr="00E86B5C">
        <w:rPr>
          <w:sz w:val="22"/>
          <w:szCs w:val="22"/>
        </w:rPr>
        <w:t xml:space="preserve"> </w:t>
      </w:r>
      <w:r w:rsidR="007C3E9A" w:rsidRPr="003D717B">
        <w:rPr>
          <w:sz w:val="22"/>
          <w:szCs w:val="22"/>
        </w:rPr>
        <w:t>162</w:t>
      </w:r>
      <w:r w:rsidR="007C3E9A" w:rsidRPr="00E86B5C">
        <w:rPr>
          <w:sz w:val="22"/>
          <w:szCs w:val="22"/>
        </w:rPr>
        <w:t xml:space="preserve"> </w:t>
      </w:r>
      <w:r w:rsidR="007C3E9A" w:rsidRPr="003D717B">
        <w:rPr>
          <w:sz w:val="22"/>
          <w:szCs w:val="22"/>
        </w:rPr>
        <w:t>y</w:t>
      </w:r>
      <w:r w:rsidR="007C3E9A" w:rsidRPr="00E86B5C">
        <w:rPr>
          <w:sz w:val="22"/>
          <w:szCs w:val="22"/>
        </w:rPr>
        <w:t xml:space="preserve"> </w:t>
      </w:r>
      <w:r w:rsidR="007C3E9A" w:rsidRPr="003D717B">
        <w:rPr>
          <w:sz w:val="22"/>
          <w:szCs w:val="22"/>
        </w:rPr>
        <w:t>163</w:t>
      </w:r>
      <w:r w:rsidR="007C3E9A" w:rsidRPr="00E86B5C">
        <w:rPr>
          <w:sz w:val="22"/>
          <w:szCs w:val="22"/>
        </w:rPr>
        <w:t xml:space="preserve"> </w:t>
      </w:r>
      <w:r w:rsidR="007C3E9A" w:rsidRPr="003D717B">
        <w:rPr>
          <w:sz w:val="22"/>
          <w:szCs w:val="22"/>
        </w:rPr>
        <w:t>bis</w:t>
      </w:r>
      <w:r w:rsidR="007C3E9A" w:rsidRPr="00E86B5C">
        <w:rPr>
          <w:sz w:val="22"/>
          <w:szCs w:val="22"/>
        </w:rPr>
        <w:t xml:space="preserve"> </w:t>
      </w:r>
      <w:r w:rsidR="007C3E9A" w:rsidRPr="003D717B">
        <w:rPr>
          <w:sz w:val="22"/>
          <w:szCs w:val="22"/>
        </w:rPr>
        <w:t>para</w:t>
      </w:r>
      <w:r w:rsidR="007C3E9A" w:rsidRPr="00E86B5C">
        <w:rPr>
          <w:sz w:val="22"/>
          <w:szCs w:val="22"/>
        </w:rPr>
        <w:t xml:space="preserve"> </w:t>
      </w:r>
      <w:r w:rsidR="007C3E9A" w:rsidRPr="003D717B">
        <w:rPr>
          <w:sz w:val="22"/>
          <w:szCs w:val="22"/>
        </w:rPr>
        <w:t>el</w:t>
      </w:r>
      <w:r w:rsidR="007C3E9A" w:rsidRPr="00E86B5C">
        <w:rPr>
          <w:sz w:val="22"/>
          <w:szCs w:val="22"/>
        </w:rPr>
        <w:t xml:space="preserve"> </w:t>
      </w:r>
      <w:r w:rsidR="007C3E9A" w:rsidRPr="003D717B">
        <w:rPr>
          <w:sz w:val="22"/>
          <w:szCs w:val="22"/>
        </w:rPr>
        <w:t>envío</w:t>
      </w:r>
      <w:r w:rsidR="007C3E9A" w:rsidRPr="00E86B5C">
        <w:rPr>
          <w:sz w:val="22"/>
          <w:szCs w:val="22"/>
        </w:rPr>
        <w:t xml:space="preserve"> </w:t>
      </w:r>
      <w:r w:rsidR="007C3E9A" w:rsidRPr="003D717B">
        <w:rPr>
          <w:sz w:val="22"/>
          <w:szCs w:val="22"/>
        </w:rPr>
        <w:t>de</w:t>
      </w:r>
      <w:r w:rsidR="007C3E9A" w:rsidRPr="00E86B5C">
        <w:rPr>
          <w:sz w:val="22"/>
          <w:szCs w:val="22"/>
        </w:rPr>
        <w:t xml:space="preserve"> </w:t>
      </w:r>
      <w:r w:rsidR="007C3E9A" w:rsidRPr="003D717B">
        <w:rPr>
          <w:sz w:val="22"/>
          <w:szCs w:val="22"/>
        </w:rPr>
        <w:t>las</w:t>
      </w:r>
      <w:r w:rsidR="007C3E9A" w:rsidRPr="00E86B5C">
        <w:rPr>
          <w:sz w:val="22"/>
          <w:szCs w:val="22"/>
        </w:rPr>
        <w:t xml:space="preserve"> </w:t>
      </w:r>
      <w:r w:rsidR="007C3E9A" w:rsidRPr="003D717B">
        <w:rPr>
          <w:sz w:val="22"/>
          <w:szCs w:val="22"/>
        </w:rPr>
        <w:t>copias</w:t>
      </w:r>
      <w:r w:rsidR="007C3E9A" w:rsidRPr="00E86B5C">
        <w:rPr>
          <w:sz w:val="22"/>
          <w:szCs w:val="22"/>
        </w:rPr>
        <w:t xml:space="preserve"> </w:t>
      </w:r>
      <w:r w:rsidR="007C3E9A" w:rsidRPr="003D717B">
        <w:rPr>
          <w:sz w:val="22"/>
          <w:szCs w:val="22"/>
        </w:rPr>
        <w:t>de</w:t>
      </w:r>
      <w:r w:rsidR="007C3E9A" w:rsidRPr="00E86B5C">
        <w:rPr>
          <w:sz w:val="22"/>
          <w:szCs w:val="22"/>
        </w:rPr>
        <w:t xml:space="preserve"> </w:t>
      </w:r>
      <w:r w:rsidR="007C3E9A" w:rsidRPr="003D717B">
        <w:rPr>
          <w:sz w:val="22"/>
          <w:szCs w:val="22"/>
        </w:rPr>
        <w:t>las</w:t>
      </w:r>
      <w:r w:rsidR="007C3E9A" w:rsidRPr="00E86B5C">
        <w:rPr>
          <w:sz w:val="22"/>
          <w:szCs w:val="22"/>
        </w:rPr>
        <w:t xml:space="preserve"> </w:t>
      </w:r>
      <w:r w:rsidR="007C3E9A" w:rsidRPr="003D717B">
        <w:rPr>
          <w:sz w:val="22"/>
          <w:szCs w:val="22"/>
        </w:rPr>
        <w:t>comunicaciones</w:t>
      </w:r>
      <w:r w:rsidR="007C3E9A" w:rsidRPr="0095037B">
        <w:rPr>
          <w:sz w:val="22"/>
          <w:szCs w:val="22"/>
        </w:rPr>
        <w:t xml:space="preserve"> </w:t>
      </w:r>
      <w:r w:rsidR="007C3E9A" w:rsidRPr="003D717B">
        <w:rPr>
          <w:sz w:val="22"/>
          <w:szCs w:val="22"/>
        </w:rPr>
        <w:t>de</w:t>
      </w:r>
      <w:r w:rsidR="007C3E9A" w:rsidRPr="0095037B">
        <w:rPr>
          <w:sz w:val="22"/>
          <w:szCs w:val="22"/>
        </w:rPr>
        <w:t xml:space="preserve"> </w:t>
      </w:r>
      <w:r w:rsidR="007C3E9A" w:rsidRPr="003D717B">
        <w:rPr>
          <w:sz w:val="22"/>
          <w:szCs w:val="22"/>
        </w:rPr>
        <w:t>terminación</w:t>
      </w:r>
      <w:r w:rsidR="007C3E9A" w:rsidRPr="0095037B">
        <w:rPr>
          <w:sz w:val="22"/>
          <w:szCs w:val="22"/>
        </w:rPr>
        <w:t xml:space="preserve"> </w:t>
      </w:r>
      <w:r w:rsidR="007C3E9A" w:rsidRPr="003D717B">
        <w:rPr>
          <w:sz w:val="22"/>
          <w:szCs w:val="22"/>
        </w:rPr>
        <w:t>de</w:t>
      </w:r>
      <w:r w:rsidR="007C3E9A" w:rsidRPr="0095037B">
        <w:rPr>
          <w:sz w:val="22"/>
          <w:szCs w:val="22"/>
        </w:rPr>
        <w:t xml:space="preserve"> </w:t>
      </w:r>
      <w:r w:rsidR="007C3E9A" w:rsidRPr="003D717B">
        <w:rPr>
          <w:sz w:val="22"/>
          <w:szCs w:val="22"/>
        </w:rPr>
        <w:t>contrato</w:t>
      </w:r>
      <w:r w:rsidR="007C3E9A" w:rsidRPr="0095037B">
        <w:rPr>
          <w:sz w:val="22"/>
          <w:szCs w:val="22"/>
        </w:rPr>
        <w:t xml:space="preserve"> </w:t>
      </w:r>
      <w:r w:rsidR="007C3E9A" w:rsidRPr="003D717B">
        <w:rPr>
          <w:sz w:val="22"/>
          <w:szCs w:val="22"/>
        </w:rPr>
        <w:t>a</w:t>
      </w:r>
      <w:r w:rsidR="007C3E9A" w:rsidRPr="0095037B">
        <w:rPr>
          <w:sz w:val="22"/>
          <w:szCs w:val="22"/>
        </w:rPr>
        <w:t xml:space="preserve"> </w:t>
      </w:r>
      <w:r w:rsidR="007C3E9A" w:rsidRPr="003D717B">
        <w:rPr>
          <w:sz w:val="22"/>
          <w:szCs w:val="22"/>
        </w:rPr>
        <w:t>la</w:t>
      </w:r>
      <w:r w:rsidR="007C3E9A" w:rsidRPr="0095037B">
        <w:rPr>
          <w:sz w:val="22"/>
          <w:szCs w:val="22"/>
        </w:rPr>
        <w:t xml:space="preserve"> </w:t>
      </w:r>
      <w:r w:rsidR="007C3E9A" w:rsidRPr="003D717B">
        <w:rPr>
          <w:sz w:val="22"/>
          <w:szCs w:val="22"/>
        </w:rPr>
        <w:t>Inspección</w:t>
      </w:r>
      <w:r w:rsidR="007C3E9A" w:rsidRPr="0095037B">
        <w:rPr>
          <w:sz w:val="22"/>
          <w:szCs w:val="22"/>
        </w:rPr>
        <w:t xml:space="preserve"> </w:t>
      </w:r>
      <w:r w:rsidR="007C3E9A" w:rsidRPr="003D717B">
        <w:rPr>
          <w:sz w:val="22"/>
          <w:szCs w:val="22"/>
        </w:rPr>
        <w:t>del</w:t>
      </w:r>
      <w:r w:rsidR="007C3E9A" w:rsidRPr="0095037B">
        <w:rPr>
          <w:sz w:val="22"/>
          <w:szCs w:val="22"/>
        </w:rPr>
        <w:t xml:space="preserve"> </w:t>
      </w:r>
      <w:r w:rsidR="007C3E9A" w:rsidRPr="003D717B">
        <w:rPr>
          <w:sz w:val="22"/>
          <w:szCs w:val="22"/>
        </w:rPr>
        <w:t>Trabajo,</w:t>
      </w:r>
      <w:r w:rsidR="007C3E9A" w:rsidRPr="0095037B">
        <w:rPr>
          <w:sz w:val="22"/>
          <w:szCs w:val="22"/>
        </w:rPr>
        <w:t xml:space="preserve"> </w:t>
      </w:r>
      <w:r w:rsidR="007C3E9A" w:rsidRPr="003D717B">
        <w:rPr>
          <w:sz w:val="22"/>
          <w:szCs w:val="22"/>
        </w:rPr>
        <w:t>y</w:t>
      </w:r>
      <w:r w:rsidR="007C3E9A" w:rsidRPr="0095037B">
        <w:rPr>
          <w:sz w:val="22"/>
          <w:szCs w:val="22"/>
        </w:rPr>
        <w:t xml:space="preserve"> </w:t>
      </w:r>
      <w:r w:rsidR="007C3E9A" w:rsidRPr="003D717B">
        <w:rPr>
          <w:sz w:val="22"/>
          <w:szCs w:val="22"/>
        </w:rPr>
        <w:t>dentro</w:t>
      </w:r>
      <w:r w:rsidR="007C3E9A" w:rsidRPr="0095037B">
        <w:rPr>
          <w:sz w:val="22"/>
          <w:szCs w:val="22"/>
        </w:rPr>
        <w:t xml:space="preserve"> </w:t>
      </w:r>
      <w:r w:rsidR="007C3E9A" w:rsidRPr="003D717B">
        <w:rPr>
          <w:sz w:val="22"/>
          <w:szCs w:val="22"/>
        </w:rPr>
        <w:t>de</w:t>
      </w:r>
      <w:r w:rsidR="007C3E9A" w:rsidRPr="0095037B">
        <w:rPr>
          <w:sz w:val="22"/>
          <w:szCs w:val="22"/>
        </w:rPr>
        <w:t xml:space="preserve"> </w:t>
      </w:r>
      <w:r w:rsidR="007C3E9A" w:rsidRPr="003D717B">
        <w:rPr>
          <w:sz w:val="22"/>
          <w:szCs w:val="22"/>
        </w:rPr>
        <w:t>los</w:t>
      </w:r>
      <w:r w:rsidR="007C3E9A" w:rsidRPr="0095037B">
        <w:rPr>
          <w:sz w:val="22"/>
          <w:szCs w:val="22"/>
        </w:rPr>
        <w:t xml:space="preserve"> </w:t>
      </w:r>
      <w:r w:rsidR="007C3E9A" w:rsidRPr="003D717B">
        <w:rPr>
          <w:sz w:val="22"/>
          <w:szCs w:val="22"/>
        </w:rPr>
        <w:t>diez</w:t>
      </w:r>
      <w:r w:rsidR="007C3E9A" w:rsidRPr="0095037B">
        <w:rPr>
          <w:sz w:val="22"/>
          <w:szCs w:val="22"/>
        </w:rPr>
        <w:t xml:space="preserve"> </w:t>
      </w:r>
      <w:r w:rsidR="007C3E9A" w:rsidRPr="003D717B">
        <w:rPr>
          <w:sz w:val="22"/>
          <w:szCs w:val="22"/>
        </w:rPr>
        <w:t>días</w:t>
      </w:r>
      <w:r w:rsidR="007C3E9A" w:rsidRPr="0095037B">
        <w:rPr>
          <w:sz w:val="22"/>
          <w:szCs w:val="22"/>
        </w:rPr>
        <w:t xml:space="preserve"> </w:t>
      </w:r>
      <w:r w:rsidR="007C3E9A" w:rsidRPr="003D717B">
        <w:rPr>
          <w:sz w:val="22"/>
          <w:szCs w:val="22"/>
        </w:rPr>
        <w:t>hábiles</w:t>
      </w:r>
      <w:r w:rsidR="007C3E9A" w:rsidRPr="0095037B">
        <w:rPr>
          <w:sz w:val="22"/>
          <w:szCs w:val="22"/>
        </w:rPr>
        <w:t xml:space="preserve"> </w:t>
      </w:r>
      <w:r w:rsidR="007C3E9A" w:rsidRPr="003D717B">
        <w:rPr>
          <w:sz w:val="22"/>
          <w:szCs w:val="22"/>
        </w:rPr>
        <w:t>siguientes</w:t>
      </w:r>
      <w:r w:rsidR="007C3E9A" w:rsidRPr="0095037B">
        <w:rPr>
          <w:sz w:val="22"/>
          <w:szCs w:val="22"/>
        </w:rPr>
        <w:t xml:space="preserve"> </w:t>
      </w:r>
      <w:r w:rsidR="007C3E9A" w:rsidRPr="003D717B">
        <w:rPr>
          <w:sz w:val="22"/>
          <w:szCs w:val="22"/>
        </w:rPr>
        <w:t>a</w:t>
      </w:r>
      <w:r w:rsidR="007C3E9A" w:rsidRPr="0095037B">
        <w:rPr>
          <w:sz w:val="22"/>
          <w:szCs w:val="22"/>
        </w:rPr>
        <w:t xml:space="preserve"> </w:t>
      </w:r>
      <w:r w:rsidR="007C3E9A" w:rsidRPr="003D717B">
        <w:rPr>
          <w:sz w:val="22"/>
          <w:szCs w:val="22"/>
        </w:rPr>
        <w:t>la separación</w:t>
      </w:r>
      <w:r w:rsidR="007C3E9A" w:rsidRPr="0095037B">
        <w:rPr>
          <w:sz w:val="22"/>
          <w:szCs w:val="22"/>
        </w:rPr>
        <w:t xml:space="preserve"> </w:t>
      </w:r>
      <w:r w:rsidR="007C3E9A" w:rsidRPr="003D717B">
        <w:rPr>
          <w:sz w:val="22"/>
          <w:szCs w:val="22"/>
        </w:rPr>
        <w:t>del trabajador</w:t>
      </w:r>
      <w:r w:rsidR="007C3E9A" w:rsidRPr="0095037B">
        <w:rPr>
          <w:sz w:val="22"/>
          <w:szCs w:val="22"/>
        </w:rPr>
        <w:t xml:space="preserve"> </w:t>
      </w:r>
      <w:r w:rsidR="007C3E9A" w:rsidRPr="003D717B">
        <w:rPr>
          <w:sz w:val="22"/>
          <w:szCs w:val="22"/>
        </w:rPr>
        <w:t>en</w:t>
      </w:r>
      <w:r w:rsidR="007C3E9A" w:rsidRPr="0095037B">
        <w:rPr>
          <w:sz w:val="22"/>
          <w:szCs w:val="22"/>
        </w:rPr>
        <w:t xml:space="preserve"> </w:t>
      </w:r>
      <w:r w:rsidR="007C3E9A" w:rsidRPr="003D717B">
        <w:rPr>
          <w:sz w:val="22"/>
          <w:szCs w:val="22"/>
        </w:rPr>
        <w:t>los casos</w:t>
      </w:r>
      <w:r w:rsidR="007C3E9A" w:rsidRPr="0095037B">
        <w:rPr>
          <w:sz w:val="22"/>
          <w:szCs w:val="22"/>
        </w:rPr>
        <w:t xml:space="preserve"> </w:t>
      </w:r>
      <w:r w:rsidR="007C3E9A" w:rsidRPr="003D717B">
        <w:rPr>
          <w:sz w:val="22"/>
          <w:szCs w:val="22"/>
        </w:rPr>
        <w:t>de los</w:t>
      </w:r>
      <w:r w:rsidR="007C3E9A" w:rsidRPr="0095037B">
        <w:rPr>
          <w:sz w:val="22"/>
          <w:szCs w:val="22"/>
        </w:rPr>
        <w:t xml:space="preserve"> </w:t>
      </w:r>
      <w:r w:rsidR="007C3E9A" w:rsidRPr="003D717B">
        <w:rPr>
          <w:sz w:val="22"/>
          <w:szCs w:val="22"/>
        </w:rPr>
        <w:t>números</w:t>
      </w:r>
      <w:r w:rsidR="007C3E9A" w:rsidRPr="0095037B">
        <w:rPr>
          <w:sz w:val="22"/>
          <w:szCs w:val="22"/>
        </w:rPr>
        <w:t xml:space="preserve"> </w:t>
      </w:r>
      <w:r w:rsidR="007C3E9A" w:rsidRPr="003D717B">
        <w:rPr>
          <w:sz w:val="22"/>
          <w:szCs w:val="22"/>
        </w:rPr>
        <w:t>1,</w:t>
      </w:r>
      <w:r w:rsidR="007C3E9A" w:rsidRPr="0095037B">
        <w:rPr>
          <w:sz w:val="22"/>
          <w:szCs w:val="22"/>
        </w:rPr>
        <w:t xml:space="preserve"> </w:t>
      </w:r>
      <w:r w:rsidR="007C3E9A" w:rsidRPr="003D717B">
        <w:rPr>
          <w:sz w:val="22"/>
          <w:szCs w:val="22"/>
        </w:rPr>
        <w:t>2 y</w:t>
      </w:r>
      <w:r w:rsidR="007C3E9A" w:rsidRPr="0095037B">
        <w:rPr>
          <w:sz w:val="22"/>
          <w:szCs w:val="22"/>
        </w:rPr>
        <w:t xml:space="preserve"> </w:t>
      </w:r>
      <w:r w:rsidR="007C3E9A" w:rsidRPr="003D717B">
        <w:rPr>
          <w:sz w:val="22"/>
          <w:szCs w:val="22"/>
        </w:rPr>
        <w:t>3</w:t>
      </w:r>
      <w:r w:rsidR="007C3E9A" w:rsidRPr="0095037B">
        <w:rPr>
          <w:sz w:val="22"/>
          <w:szCs w:val="22"/>
        </w:rPr>
        <w:t xml:space="preserve"> </w:t>
      </w:r>
      <w:r w:rsidR="007C3E9A" w:rsidRPr="003D717B">
        <w:rPr>
          <w:sz w:val="22"/>
          <w:szCs w:val="22"/>
        </w:rPr>
        <w:t>del artículo 159.</w:t>
      </w:r>
    </w:p>
    <w:p w14:paraId="50B2D157" w14:textId="77777777" w:rsidR="00AC3E50" w:rsidRDefault="00AC3E50">
      <w:pPr>
        <w:pStyle w:val="Textoindependiente"/>
        <w:rPr>
          <w:sz w:val="22"/>
          <w:szCs w:val="22"/>
        </w:rPr>
      </w:pPr>
    </w:p>
    <w:p w14:paraId="7715E652" w14:textId="77777777" w:rsidR="00BC5A25" w:rsidRPr="003D717B" w:rsidRDefault="00BC5A25">
      <w:pPr>
        <w:pStyle w:val="Textoindependiente"/>
        <w:spacing w:before="11"/>
        <w:rPr>
          <w:sz w:val="22"/>
          <w:szCs w:val="22"/>
        </w:rPr>
      </w:pPr>
    </w:p>
    <w:p w14:paraId="1E31D153" w14:textId="77777777" w:rsidR="00BC5A25" w:rsidRPr="00B8369C" w:rsidRDefault="007C3E9A" w:rsidP="00B8369C">
      <w:pPr>
        <w:pStyle w:val="Ttulo3"/>
        <w:ind w:left="205"/>
        <w:rPr>
          <w:sz w:val="22"/>
          <w:szCs w:val="22"/>
          <w:u w:val="single"/>
        </w:rPr>
      </w:pPr>
      <w:bookmarkStart w:id="12" w:name="_Toc118925334"/>
      <w:r w:rsidRPr="003D717B">
        <w:rPr>
          <w:sz w:val="22"/>
          <w:szCs w:val="22"/>
          <w:u w:val="single"/>
        </w:rPr>
        <w:t>TÍTULO</w:t>
      </w:r>
      <w:r w:rsidRPr="00B8369C">
        <w:rPr>
          <w:sz w:val="22"/>
          <w:szCs w:val="22"/>
          <w:u w:val="single"/>
        </w:rPr>
        <w:t xml:space="preserve"> </w:t>
      </w:r>
      <w:r w:rsidRPr="003D717B">
        <w:rPr>
          <w:sz w:val="22"/>
          <w:szCs w:val="22"/>
          <w:u w:val="single"/>
        </w:rPr>
        <w:t>IV:</w:t>
      </w:r>
      <w:r w:rsidRPr="00B8369C">
        <w:rPr>
          <w:sz w:val="22"/>
          <w:szCs w:val="22"/>
          <w:u w:val="single"/>
        </w:rPr>
        <w:t xml:space="preserve"> </w:t>
      </w:r>
      <w:r w:rsidRPr="003D717B">
        <w:rPr>
          <w:sz w:val="22"/>
          <w:szCs w:val="22"/>
          <w:u w:val="single"/>
        </w:rPr>
        <w:t>DEL</w:t>
      </w:r>
      <w:r w:rsidRPr="00B8369C">
        <w:rPr>
          <w:sz w:val="22"/>
          <w:szCs w:val="22"/>
          <w:u w:val="single"/>
        </w:rPr>
        <w:t xml:space="preserve"> </w:t>
      </w:r>
      <w:r w:rsidRPr="003D717B">
        <w:rPr>
          <w:sz w:val="22"/>
          <w:szCs w:val="22"/>
          <w:u w:val="single"/>
        </w:rPr>
        <w:t>PROCEDIMIENTO</w:t>
      </w:r>
      <w:r w:rsidRPr="00B8369C">
        <w:rPr>
          <w:sz w:val="22"/>
          <w:szCs w:val="22"/>
          <w:u w:val="single"/>
        </w:rPr>
        <w:t xml:space="preserve"> </w:t>
      </w:r>
      <w:r w:rsidRPr="003D717B">
        <w:rPr>
          <w:sz w:val="22"/>
          <w:szCs w:val="22"/>
          <w:u w:val="single"/>
        </w:rPr>
        <w:t>DE</w:t>
      </w:r>
      <w:r w:rsidRPr="00B8369C">
        <w:rPr>
          <w:sz w:val="22"/>
          <w:szCs w:val="22"/>
          <w:u w:val="single"/>
        </w:rPr>
        <w:t xml:space="preserve"> </w:t>
      </w:r>
      <w:r w:rsidRPr="003D717B">
        <w:rPr>
          <w:sz w:val="22"/>
          <w:szCs w:val="22"/>
          <w:u w:val="single"/>
        </w:rPr>
        <w:t>RECLAMO</w:t>
      </w:r>
      <w:r w:rsidRPr="00B8369C">
        <w:rPr>
          <w:sz w:val="22"/>
          <w:szCs w:val="22"/>
          <w:u w:val="single"/>
        </w:rPr>
        <w:t xml:space="preserve"> </w:t>
      </w:r>
      <w:r w:rsidRPr="003D717B">
        <w:rPr>
          <w:sz w:val="22"/>
          <w:szCs w:val="22"/>
          <w:u w:val="single"/>
        </w:rPr>
        <w:t>POR</w:t>
      </w:r>
      <w:r w:rsidRPr="00B8369C">
        <w:rPr>
          <w:sz w:val="22"/>
          <w:szCs w:val="22"/>
          <w:u w:val="single"/>
        </w:rPr>
        <w:t xml:space="preserve"> </w:t>
      </w:r>
      <w:r w:rsidRPr="003D717B">
        <w:rPr>
          <w:sz w:val="22"/>
          <w:szCs w:val="22"/>
          <w:u w:val="single"/>
        </w:rPr>
        <w:t>TÉRMINO</w:t>
      </w:r>
      <w:r w:rsidRPr="00B8369C">
        <w:rPr>
          <w:sz w:val="22"/>
          <w:szCs w:val="22"/>
          <w:u w:val="single"/>
        </w:rPr>
        <w:t xml:space="preserve"> </w:t>
      </w:r>
      <w:r w:rsidRPr="003D717B">
        <w:rPr>
          <w:sz w:val="22"/>
          <w:szCs w:val="22"/>
          <w:u w:val="single"/>
        </w:rPr>
        <w:t>DEL</w:t>
      </w:r>
      <w:r w:rsidRPr="00B8369C">
        <w:rPr>
          <w:sz w:val="22"/>
          <w:szCs w:val="22"/>
          <w:u w:val="single"/>
        </w:rPr>
        <w:t xml:space="preserve"> </w:t>
      </w:r>
      <w:r w:rsidRPr="003D717B">
        <w:rPr>
          <w:sz w:val="22"/>
          <w:szCs w:val="22"/>
          <w:u w:val="single"/>
        </w:rPr>
        <w:t>CONTRATO</w:t>
      </w:r>
      <w:r w:rsidRPr="00B8369C">
        <w:rPr>
          <w:sz w:val="22"/>
          <w:szCs w:val="22"/>
          <w:u w:val="single"/>
        </w:rPr>
        <w:t xml:space="preserve"> </w:t>
      </w:r>
      <w:r w:rsidRPr="003D717B">
        <w:rPr>
          <w:sz w:val="22"/>
          <w:szCs w:val="22"/>
          <w:u w:val="single"/>
        </w:rPr>
        <w:t>DE</w:t>
      </w:r>
      <w:r w:rsidRPr="00B8369C">
        <w:rPr>
          <w:sz w:val="22"/>
          <w:szCs w:val="22"/>
          <w:u w:val="single"/>
        </w:rPr>
        <w:t xml:space="preserve"> </w:t>
      </w:r>
      <w:r w:rsidRPr="003D717B">
        <w:rPr>
          <w:sz w:val="22"/>
          <w:szCs w:val="22"/>
          <w:u w:val="single"/>
        </w:rPr>
        <w:t>TRABAJO</w:t>
      </w:r>
      <w:bookmarkEnd w:id="12"/>
    </w:p>
    <w:p w14:paraId="7838289A" w14:textId="77777777" w:rsidR="00BC5A25" w:rsidRPr="003D717B" w:rsidRDefault="00BC5A25">
      <w:pPr>
        <w:pStyle w:val="Textoindependiente"/>
        <w:spacing w:before="9"/>
        <w:rPr>
          <w:b/>
          <w:sz w:val="22"/>
          <w:szCs w:val="22"/>
        </w:rPr>
      </w:pPr>
    </w:p>
    <w:p w14:paraId="1D7A98C7" w14:textId="77777777" w:rsidR="00BC5A25" w:rsidRPr="003D717B" w:rsidRDefault="007C3E9A">
      <w:pPr>
        <w:pStyle w:val="Textoindependiente"/>
        <w:spacing w:before="51"/>
        <w:ind w:left="238" w:right="970"/>
        <w:jc w:val="both"/>
        <w:rPr>
          <w:sz w:val="22"/>
          <w:szCs w:val="22"/>
        </w:rPr>
      </w:pPr>
      <w:r w:rsidRPr="003D717B">
        <w:rPr>
          <w:b/>
          <w:sz w:val="22"/>
          <w:szCs w:val="22"/>
        </w:rPr>
        <w:t xml:space="preserve">Artículo 17°: </w:t>
      </w:r>
      <w:r w:rsidRPr="003D717B">
        <w:rPr>
          <w:sz w:val="22"/>
          <w:szCs w:val="22"/>
        </w:rPr>
        <w:t>Sin perjuicio del derecho del trabajador o trabajadora afectado para interponer las</w:t>
      </w:r>
      <w:r w:rsidRPr="0095037B">
        <w:rPr>
          <w:sz w:val="22"/>
          <w:szCs w:val="22"/>
        </w:rPr>
        <w:t xml:space="preserve"> </w:t>
      </w:r>
      <w:r w:rsidRPr="003D717B">
        <w:rPr>
          <w:sz w:val="22"/>
          <w:szCs w:val="22"/>
        </w:rPr>
        <w:t>acciones legales que estime procedentes, para el caso que considere que la decisión de la</w:t>
      </w:r>
      <w:r w:rsidRPr="0095037B">
        <w:rPr>
          <w:sz w:val="22"/>
          <w:szCs w:val="22"/>
        </w:rPr>
        <w:t xml:space="preserve"> </w:t>
      </w:r>
      <w:r w:rsidRPr="003D717B">
        <w:rPr>
          <w:sz w:val="22"/>
          <w:szCs w:val="22"/>
        </w:rPr>
        <w:t>empresa de poner término al contrato de trabajo no se ajuste al orden jurídico vigente, podrá</w:t>
      </w:r>
      <w:r w:rsidRPr="0095037B">
        <w:rPr>
          <w:sz w:val="22"/>
          <w:szCs w:val="22"/>
        </w:rPr>
        <w:t xml:space="preserve"> </w:t>
      </w:r>
      <w:r w:rsidRPr="003D717B">
        <w:rPr>
          <w:sz w:val="22"/>
          <w:szCs w:val="22"/>
        </w:rPr>
        <w:t xml:space="preserve">reclamar de la misma medida ante la propia empresa dentro de las 48 horas hábiles siguientes </w:t>
      </w:r>
      <w:r w:rsidRPr="0095037B">
        <w:rPr>
          <w:sz w:val="22"/>
          <w:szCs w:val="22"/>
        </w:rPr>
        <w:t xml:space="preserve">a su </w:t>
      </w:r>
      <w:r w:rsidRPr="003D717B">
        <w:rPr>
          <w:sz w:val="22"/>
          <w:szCs w:val="22"/>
        </w:rPr>
        <w:t>notificación</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término</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contrato.</w:t>
      </w:r>
    </w:p>
    <w:p w14:paraId="0343D573" w14:textId="77777777" w:rsidR="00BC5A25" w:rsidRPr="003D717B" w:rsidRDefault="00BC5A25">
      <w:pPr>
        <w:pStyle w:val="Textoindependiente"/>
        <w:spacing w:before="2"/>
        <w:rPr>
          <w:sz w:val="22"/>
          <w:szCs w:val="22"/>
        </w:rPr>
      </w:pPr>
    </w:p>
    <w:p w14:paraId="5C60575F" w14:textId="77777777" w:rsidR="00BC5A25" w:rsidRPr="003D717B" w:rsidRDefault="007C3E9A">
      <w:pPr>
        <w:pStyle w:val="Textoindependiente"/>
        <w:ind w:left="238" w:right="976"/>
        <w:jc w:val="both"/>
        <w:rPr>
          <w:sz w:val="22"/>
          <w:szCs w:val="22"/>
        </w:rPr>
      </w:pPr>
      <w:r w:rsidRPr="003D717B">
        <w:rPr>
          <w:sz w:val="22"/>
          <w:szCs w:val="22"/>
        </w:rPr>
        <w:t>Habrá un plazo de 6 días hábiles contados desde la fecha de reclamación del trabajador o</w:t>
      </w:r>
      <w:r w:rsidRPr="0095037B">
        <w:rPr>
          <w:sz w:val="22"/>
          <w:szCs w:val="22"/>
        </w:rPr>
        <w:t xml:space="preserve"> </w:t>
      </w:r>
      <w:r w:rsidRPr="003D717B">
        <w:rPr>
          <w:sz w:val="22"/>
          <w:szCs w:val="22"/>
        </w:rPr>
        <w:t>trabajadora,</w:t>
      </w:r>
      <w:r w:rsidRPr="0095037B">
        <w:rPr>
          <w:sz w:val="22"/>
          <w:szCs w:val="22"/>
        </w:rPr>
        <w:t xml:space="preserve"> </w:t>
      </w:r>
      <w:r w:rsidRPr="003D717B">
        <w:rPr>
          <w:sz w:val="22"/>
          <w:szCs w:val="22"/>
        </w:rPr>
        <w:t>para</w:t>
      </w:r>
      <w:r w:rsidRPr="0095037B">
        <w:rPr>
          <w:sz w:val="22"/>
          <w:szCs w:val="22"/>
        </w:rPr>
        <w:t xml:space="preserve"> </w:t>
      </w:r>
      <w:r w:rsidRPr="003D717B">
        <w:rPr>
          <w:sz w:val="22"/>
          <w:szCs w:val="22"/>
        </w:rPr>
        <w:t>dar</w:t>
      </w:r>
      <w:r w:rsidRPr="0095037B">
        <w:rPr>
          <w:sz w:val="22"/>
          <w:szCs w:val="22"/>
        </w:rPr>
        <w:t xml:space="preserve"> </w:t>
      </w:r>
      <w:r w:rsidRPr="003D717B">
        <w:rPr>
          <w:sz w:val="22"/>
          <w:szCs w:val="22"/>
        </w:rPr>
        <w:t>por</w:t>
      </w:r>
      <w:r w:rsidRPr="0095037B">
        <w:rPr>
          <w:sz w:val="22"/>
          <w:szCs w:val="22"/>
        </w:rPr>
        <w:t xml:space="preserve"> </w:t>
      </w:r>
      <w:r w:rsidRPr="003D717B">
        <w:rPr>
          <w:sz w:val="22"/>
          <w:szCs w:val="22"/>
        </w:rPr>
        <w:t>satisfecha</w:t>
      </w:r>
      <w:r w:rsidRPr="0095037B">
        <w:rPr>
          <w:sz w:val="22"/>
          <w:szCs w:val="22"/>
        </w:rPr>
        <w:t xml:space="preserve"> </w:t>
      </w:r>
      <w:r w:rsidRPr="003D717B">
        <w:rPr>
          <w:sz w:val="22"/>
          <w:szCs w:val="22"/>
        </w:rPr>
        <w:t>o</w:t>
      </w:r>
      <w:r w:rsidRPr="0095037B">
        <w:rPr>
          <w:sz w:val="22"/>
          <w:szCs w:val="22"/>
        </w:rPr>
        <w:t xml:space="preserve"> </w:t>
      </w:r>
      <w:r w:rsidRPr="003D717B">
        <w:rPr>
          <w:sz w:val="22"/>
          <w:szCs w:val="22"/>
        </w:rPr>
        <w:t>fracasada la gestión.</w:t>
      </w:r>
    </w:p>
    <w:p w14:paraId="7704B300" w14:textId="77777777" w:rsidR="00BC5A25" w:rsidRPr="003D717B" w:rsidRDefault="00BC5A25">
      <w:pPr>
        <w:pStyle w:val="Textoindependiente"/>
        <w:rPr>
          <w:sz w:val="22"/>
          <w:szCs w:val="22"/>
        </w:rPr>
      </w:pPr>
    </w:p>
    <w:p w14:paraId="0A53EF87" w14:textId="77777777" w:rsidR="00BC5A25" w:rsidRPr="003D717B" w:rsidRDefault="007C3E9A" w:rsidP="00851F97">
      <w:pPr>
        <w:pStyle w:val="Textoindependiente"/>
        <w:ind w:left="238" w:right="970"/>
        <w:jc w:val="both"/>
        <w:rPr>
          <w:sz w:val="22"/>
          <w:szCs w:val="22"/>
        </w:rPr>
      </w:pPr>
      <w:r w:rsidRPr="0095037B">
        <w:rPr>
          <w:sz w:val="22"/>
          <w:szCs w:val="22"/>
        </w:rPr>
        <w:t xml:space="preserve">La Inspección del Trabajo podrá siempre </w:t>
      </w:r>
      <w:r w:rsidRPr="003D717B">
        <w:rPr>
          <w:sz w:val="22"/>
          <w:szCs w:val="22"/>
        </w:rPr>
        <w:t>intentar</w:t>
      </w:r>
      <w:r w:rsidRPr="0095037B">
        <w:rPr>
          <w:sz w:val="22"/>
          <w:szCs w:val="22"/>
        </w:rPr>
        <w:t xml:space="preserve"> </w:t>
      </w:r>
      <w:r w:rsidRPr="003D717B">
        <w:rPr>
          <w:sz w:val="22"/>
          <w:szCs w:val="22"/>
        </w:rPr>
        <w:t>un</w:t>
      </w:r>
      <w:r w:rsidRPr="0095037B">
        <w:rPr>
          <w:sz w:val="22"/>
          <w:szCs w:val="22"/>
        </w:rPr>
        <w:t xml:space="preserve"> </w:t>
      </w:r>
      <w:r w:rsidRPr="003D717B">
        <w:rPr>
          <w:sz w:val="22"/>
          <w:szCs w:val="22"/>
        </w:rPr>
        <w:t>avenimiento</w:t>
      </w:r>
      <w:r w:rsidRPr="0095037B">
        <w:rPr>
          <w:sz w:val="22"/>
          <w:szCs w:val="22"/>
        </w:rPr>
        <w:t xml:space="preserve"> </w:t>
      </w:r>
      <w:r w:rsidRPr="003D717B">
        <w:rPr>
          <w:sz w:val="22"/>
          <w:szCs w:val="22"/>
        </w:rPr>
        <w:t>entre</w:t>
      </w:r>
      <w:r w:rsidRPr="0095037B">
        <w:rPr>
          <w:sz w:val="22"/>
          <w:szCs w:val="22"/>
        </w:rPr>
        <w:t xml:space="preserve"> </w:t>
      </w:r>
      <w:r w:rsidRPr="003D717B">
        <w:rPr>
          <w:sz w:val="22"/>
          <w:szCs w:val="22"/>
        </w:rPr>
        <w:t>la</w:t>
      </w:r>
      <w:r w:rsidRPr="0095037B">
        <w:rPr>
          <w:sz w:val="22"/>
          <w:szCs w:val="22"/>
        </w:rPr>
        <w:t xml:space="preserve"> </w:t>
      </w:r>
      <w:r w:rsidRPr="003D717B">
        <w:rPr>
          <w:sz w:val="22"/>
          <w:szCs w:val="22"/>
        </w:rPr>
        <w:t>empresa</w:t>
      </w:r>
      <w:r w:rsidRPr="0095037B">
        <w:rPr>
          <w:sz w:val="22"/>
          <w:szCs w:val="22"/>
        </w:rPr>
        <w:t xml:space="preserve"> </w:t>
      </w:r>
      <w:r w:rsidRPr="003D717B">
        <w:rPr>
          <w:sz w:val="22"/>
          <w:szCs w:val="22"/>
        </w:rPr>
        <w:t>y</w:t>
      </w:r>
      <w:r w:rsidRPr="0095037B">
        <w:rPr>
          <w:sz w:val="22"/>
          <w:szCs w:val="22"/>
        </w:rPr>
        <w:t xml:space="preserve"> </w:t>
      </w:r>
      <w:r w:rsidRPr="003D717B">
        <w:rPr>
          <w:sz w:val="22"/>
          <w:szCs w:val="22"/>
        </w:rPr>
        <w:t>el</w:t>
      </w:r>
      <w:r w:rsidRPr="0095037B">
        <w:rPr>
          <w:sz w:val="22"/>
          <w:szCs w:val="22"/>
        </w:rPr>
        <w:t xml:space="preserve"> </w:t>
      </w:r>
      <w:r w:rsidRPr="003D717B">
        <w:rPr>
          <w:sz w:val="22"/>
          <w:szCs w:val="22"/>
        </w:rPr>
        <w:t>trabajador</w:t>
      </w:r>
      <w:r w:rsidRPr="0095037B">
        <w:rPr>
          <w:sz w:val="22"/>
          <w:szCs w:val="22"/>
        </w:rPr>
        <w:t xml:space="preserve"> </w:t>
      </w:r>
      <w:r w:rsidRPr="003D717B">
        <w:rPr>
          <w:sz w:val="22"/>
          <w:szCs w:val="22"/>
        </w:rPr>
        <w:t>o trabajadora cuando hayan fracasado las gestiones directas. Lo anterior sin perjuicio de los</w:t>
      </w:r>
      <w:r w:rsidRPr="0095037B">
        <w:rPr>
          <w:sz w:val="22"/>
          <w:szCs w:val="22"/>
        </w:rPr>
        <w:t xml:space="preserve"> </w:t>
      </w:r>
      <w:r w:rsidRPr="003D717B">
        <w:rPr>
          <w:sz w:val="22"/>
          <w:szCs w:val="22"/>
        </w:rPr>
        <w:t>contenidos</w:t>
      </w:r>
      <w:r w:rsidRPr="0095037B">
        <w:rPr>
          <w:sz w:val="22"/>
          <w:szCs w:val="22"/>
        </w:rPr>
        <w:t xml:space="preserve"> </w:t>
      </w:r>
      <w:r w:rsidRPr="003D717B">
        <w:rPr>
          <w:sz w:val="22"/>
          <w:szCs w:val="22"/>
        </w:rPr>
        <w:t>expresados</w:t>
      </w:r>
      <w:r w:rsidRPr="0095037B">
        <w:rPr>
          <w:sz w:val="22"/>
          <w:szCs w:val="22"/>
        </w:rPr>
        <w:t xml:space="preserve"> </w:t>
      </w:r>
      <w:r w:rsidRPr="003D717B">
        <w:rPr>
          <w:sz w:val="22"/>
          <w:szCs w:val="22"/>
        </w:rPr>
        <w:t>en</w:t>
      </w:r>
      <w:r w:rsidRPr="0095037B">
        <w:rPr>
          <w:sz w:val="22"/>
          <w:szCs w:val="22"/>
        </w:rPr>
        <w:t xml:space="preserve"> </w:t>
      </w:r>
      <w:r w:rsidRPr="003D717B">
        <w:rPr>
          <w:sz w:val="22"/>
          <w:szCs w:val="22"/>
        </w:rPr>
        <w:t>el</w:t>
      </w:r>
      <w:r w:rsidRPr="0095037B">
        <w:rPr>
          <w:sz w:val="22"/>
          <w:szCs w:val="22"/>
        </w:rPr>
        <w:t xml:space="preserve"> </w:t>
      </w:r>
      <w:r w:rsidRPr="003D717B">
        <w:rPr>
          <w:sz w:val="22"/>
          <w:szCs w:val="22"/>
        </w:rPr>
        <w:t>Art.</w:t>
      </w:r>
      <w:r w:rsidRPr="0095037B">
        <w:rPr>
          <w:sz w:val="22"/>
          <w:szCs w:val="22"/>
        </w:rPr>
        <w:t xml:space="preserve"> </w:t>
      </w:r>
      <w:r w:rsidRPr="003D717B">
        <w:rPr>
          <w:sz w:val="22"/>
          <w:szCs w:val="22"/>
        </w:rPr>
        <w:t>168</w:t>
      </w:r>
      <w:r w:rsidRPr="0095037B">
        <w:rPr>
          <w:sz w:val="22"/>
          <w:szCs w:val="22"/>
        </w:rPr>
        <w:t xml:space="preserve"> </w:t>
      </w:r>
      <w:r w:rsidRPr="003D717B">
        <w:rPr>
          <w:sz w:val="22"/>
          <w:szCs w:val="22"/>
        </w:rPr>
        <w:t>del Código</w:t>
      </w:r>
      <w:r w:rsidRPr="0095037B">
        <w:rPr>
          <w:sz w:val="22"/>
          <w:szCs w:val="22"/>
        </w:rPr>
        <w:t xml:space="preserve"> </w:t>
      </w:r>
      <w:r w:rsidRPr="003D717B">
        <w:rPr>
          <w:sz w:val="22"/>
          <w:szCs w:val="22"/>
        </w:rPr>
        <w:t>del Trabajo.</w:t>
      </w:r>
    </w:p>
    <w:p w14:paraId="5118D081" w14:textId="77777777" w:rsidR="00BC5A25" w:rsidRPr="003D717B" w:rsidRDefault="00BC5A25">
      <w:pPr>
        <w:pStyle w:val="Textoindependiente"/>
        <w:spacing w:before="7"/>
        <w:rPr>
          <w:sz w:val="22"/>
          <w:szCs w:val="22"/>
        </w:rPr>
      </w:pPr>
    </w:p>
    <w:p w14:paraId="4003C320" w14:textId="77777777" w:rsidR="00BC5A25" w:rsidRPr="003D717B" w:rsidRDefault="007C3E9A">
      <w:pPr>
        <w:pStyle w:val="Textoindependiente"/>
        <w:ind w:left="238" w:right="974"/>
        <w:jc w:val="both"/>
        <w:rPr>
          <w:sz w:val="22"/>
          <w:szCs w:val="22"/>
        </w:rPr>
      </w:pPr>
      <w:r w:rsidRPr="003D717B">
        <w:rPr>
          <w:b/>
          <w:sz w:val="22"/>
          <w:szCs w:val="22"/>
        </w:rPr>
        <w:t xml:space="preserve">Artículo 18°: </w:t>
      </w:r>
      <w:r w:rsidRPr="003D717B">
        <w:rPr>
          <w:sz w:val="22"/>
          <w:szCs w:val="22"/>
        </w:rPr>
        <w:t>En el caso de los trabajadores sujetos a fuero laboral, la empresa no podrá poner</w:t>
      </w:r>
      <w:r w:rsidRPr="0095037B">
        <w:rPr>
          <w:sz w:val="22"/>
          <w:szCs w:val="22"/>
        </w:rPr>
        <w:t xml:space="preserve"> </w:t>
      </w:r>
      <w:r w:rsidRPr="003D717B">
        <w:rPr>
          <w:sz w:val="22"/>
          <w:szCs w:val="22"/>
        </w:rPr>
        <w:t>término</w:t>
      </w:r>
      <w:r w:rsidRPr="0095037B">
        <w:rPr>
          <w:sz w:val="22"/>
          <w:szCs w:val="22"/>
        </w:rPr>
        <w:t xml:space="preserve"> </w:t>
      </w:r>
      <w:r w:rsidRPr="003D717B">
        <w:rPr>
          <w:sz w:val="22"/>
          <w:szCs w:val="22"/>
        </w:rPr>
        <w:t>al</w:t>
      </w:r>
      <w:r w:rsidRPr="0095037B">
        <w:rPr>
          <w:sz w:val="22"/>
          <w:szCs w:val="22"/>
        </w:rPr>
        <w:t xml:space="preserve"> </w:t>
      </w:r>
      <w:r w:rsidRPr="003D717B">
        <w:rPr>
          <w:sz w:val="22"/>
          <w:szCs w:val="22"/>
        </w:rPr>
        <w:t>contrato</w:t>
      </w:r>
      <w:r w:rsidRPr="0095037B">
        <w:rPr>
          <w:sz w:val="22"/>
          <w:szCs w:val="22"/>
        </w:rPr>
        <w:t xml:space="preserve"> </w:t>
      </w:r>
      <w:r w:rsidRPr="003D717B">
        <w:rPr>
          <w:sz w:val="22"/>
          <w:szCs w:val="22"/>
        </w:rPr>
        <w:t>sino</w:t>
      </w:r>
      <w:r w:rsidRPr="0095037B">
        <w:rPr>
          <w:sz w:val="22"/>
          <w:szCs w:val="22"/>
        </w:rPr>
        <w:t xml:space="preserve"> </w:t>
      </w:r>
      <w:r w:rsidRPr="003D717B">
        <w:rPr>
          <w:sz w:val="22"/>
          <w:szCs w:val="22"/>
        </w:rPr>
        <w:t>con</w:t>
      </w:r>
      <w:r w:rsidRPr="0095037B">
        <w:rPr>
          <w:sz w:val="22"/>
          <w:szCs w:val="22"/>
        </w:rPr>
        <w:t xml:space="preserve"> </w:t>
      </w:r>
      <w:r w:rsidRPr="003D717B">
        <w:rPr>
          <w:sz w:val="22"/>
          <w:szCs w:val="22"/>
        </w:rPr>
        <w:t>autorización</w:t>
      </w:r>
      <w:r w:rsidRPr="0095037B">
        <w:rPr>
          <w:sz w:val="22"/>
          <w:szCs w:val="22"/>
        </w:rPr>
        <w:t xml:space="preserve"> </w:t>
      </w:r>
      <w:r w:rsidRPr="003D717B">
        <w:rPr>
          <w:sz w:val="22"/>
          <w:szCs w:val="22"/>
        </w:rPr>
        <w:t>previa</w:t>
      </w:r>
      <w:r w:rsidRPr="0095037B">
        <w:rPr>
          <w:sz w:val="22"/>
          <w:szCs w:val="22"/>
        </w:rPr>
        <w:t xml:space="preserve"> </w:t>
      </w:r>
      <w:r w:rsidRPr="003D717B">
        <w:rPr>
          <w:sz w:val="22"/>
          <w:szCs w:val="22"/>
        </w:rPr>
        <w:t>del</w:t>
      </w:r>
      <w:r w:rsidRPr="0095037B">
        <w:rPr>
          <w:sz w:val="22"/>
          <w:szCs w:val="22"/>
        </w:rPr>
        <w:t xml:space="preserve"> </w:t>
      </w:r>
      <w:r w:rsidRPr="003D717B">
        <w:rPr>
          <w:sz w:val="22"/>
          <w:szCs w:val="22"/>
        </w:rPr>
        <w:t>juez</w:t>
      </w:r>
      <w:r w:rsidRPr="0095037B">
        <w:rPr>
          <w:sz w:val="22"/>
          <w:szCs w:val="22"/>
        </w:rPr>
        <w:t xml:space="preserve"> </w:t>
      </w:r>
      <w:r w:rsidRPr="003D717B">
        <w:rPr>
          <w:sz w:val="22"/>
          <w:szCs w:val="22"/>
        </w:rPr>
        <w:t>competente,</w:t>
      </w:r>
      <w:r w:rsidRPr="0095037B">
        <w:rPr>
          <w:sz w:val="22"/>
          <w:szCs w:val="22"/>
        </w:rPr>
        <w:t xml:space="preserve"> </w:t>
      </w:r>
      <w:r w:rsidRPr="003D717B">
        <w:rPr>
          <w:sz w:val="22"/>
          <w:szCs w:val="22"/>
        </w:rPr>
        <w:t>quien</w:t>
      </w:r>
      <w:r w:rsidRPr="0095037B">
        <w:rPr>
          <w:sz w:val="22"/>
          <w:szCs w:val="22"/>
        </w:rPr>
        <w:t xml:space="preserve"> </w:t>
      </w:r>
      <w:r w:rsidRPr="003D717B">
        <w:rPr>
          <w:sz w:val="22"/>
          <w:szCs w:val="22"/>
        </w:rPr>
        <w:t>podrá</w:t>
      </w:r>
      <w:r w:rsidRPr="0095037B">
        <w:rPr>
          <w:sz w:val="22"/>
          <w:szCs w:val="22"/>
        </w:rPr>
        <w:t xml:space="preserve"> </w:t>
      </w:r>
      <w:r w:rsidRPr="003D717B">
        <w:rPr>
          <w:sz w:val="22"/>
          <w:szCs w:val="22"/>
        </w:rPr>
        <w:t>concederla</w:t>
      </w:r>
      <w:r w:rsidRPr="0095037B">
        <w:rPr>
          <w:sz w:val="22"/>
          <w:szCs w:val="22"/>
        </w:rPr>
        <w:t xml:space="preserve"> </w:t>
      </w:r>
      <w:r w:rsidRPr="003D717B">
        <w:rPr>
          <w:sz w:val="22"/>
          <w:szCs w:val="22"/>
        </w:rPr>
        <w:t>en</w:t>
      </w:r>
      <w:r w:rsidRPr="0095037B">
        <w:rPr>
          <w:sz w:val="22"/>
          <w:szCs w:val="22"/>
        </w:rPr>
        <w:t xml:space="preserve"> </w:t>
      </w:r>
      <w:r w:rsidRPr="003D717B">
        <w:rPr>
          <w:sz w:val="22"/>
          <w:szCs w:val="22"/>
        </w:rPr>
        <w:t>los</w:t>
      </w:r>
      <w:r w:rsidRPr="0095037B">
        <w:rPr>
          <w:sz w:val="22"/>
          <w:szCs w:val="22"/>
        </w:rPr>
        <w:t xml:space="preserve"> </w:t>
      </w:r>
      <w:r w:rsidRPr="003D717B">
        <w:rPr>
          <w:sz w:val="22"/>
          <w:szCs w:val="22"/>
        </w:rPr>
        <w:t>casos</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las</w:t>
      </w:r>
      <w:r w:rsidRPr="0095037B">
        <w:rPr>
          <w:sz w:val="22"/>
          <w:szCs w:val="22"/>
        </w:rPr>
        <w:t xml:space="preserve"> </w:t>
      </w:r>
      <w:r w:rsidRPr="003D717B">
        <w:rPr>
          <w:sz w:val="22"/>
          <w:szCs w:val="22"/>
        </w:rPr>
        <w:t>causales</w:t>
      </w:r>
      <w:r w:rsidRPr="0095037B">
        <w:rPr>
          <w:sz w:val="22"/>
          <w:szCs w:val="22"/>
        </w:rPr>
        <w:t xml:space="preserve"> </w:t>
      </w:r>
      <w:r w:rsidRPr="003D717B">
        <w:rPr>
          <w:sz w:val="22"/>
          <w:szCs w:val="22"/>
        </w:rPr>
        <w:t>señaladas</w:t>
      </w:r>
      <w:r w:rsidRPr="0095037B">
        <w:rPr>
          <w:sz w:val="22"/>
          <w:szCs w:val="22"/>
        </w:rPr>
        <w:t xml:space="preserve"> </w:t>
      </w:r>
      <w:r w:rsidRPr="003D717B">
        <w:rPr>
          <w:sz w:val="22"/>
          <w:szCs w:val="22"/>
        </w:rPr>
        <w:t>en</w:t>
      </w:r>
      <w:r w:rsidRPr="0095037B">
        <w:rPr>
          <w:sz w:val="22"/>
          <w:szCs w:val="22"/>
        </w:rPr>
        <w:t xml:space="preserve"> </w:t>
      </w:r>
      <w:r w:rsidRPr="003D717B">
        <w:rPr>
          <w:sz w:val="22"/>
          <w:szCs w:val="22"/>
        </w:rPr>
        <w:t>los</w:t>
      </w:r>
      <w:r w:rsidRPr="0095037B">
        <w:rPr>
          <w:sz w:val="22"/>
          <w:szCs w:val="22"/>
        </w:rPr>
        <w:t xml:space="preserve"> </w:t>
      </w:r>
      <w:r w:rsidRPr="003D717B">
        <w:rPr>
          <w:sz w:val="22"/>
          <w:szCs w:val="22"/>
        </w:rPr>
        <w:t>números</w:t>
      </w:r>
      <w:r w:rsidRPr="0095037B">
        <w:rPr>
          <w:sz w:val="22"/>
          <w:szCs w:val="22"/>
        </w:rPr>
        <w:t xml:space="preserve"> </w:t>
      </w:r>
      <w:r w:rsidRPr="003D717B">
        <w:rPr>
          <w:sz w:val="22"/>
          <w:szCs w:val="22"/>
        </w:rPr>
        <w:t>4</w:t>
      </w:r>
      <w:r w:rsidRPr="0095037B">
        <w:rPr>
          <w:sz w:val="22"/>
          <w:szCs w:val="22"/>
        </w:rPr>
        <w:t xml:space="preserve"> </w:t>
      </w:r>
      <w:r w:rsidRPr="003D717B">
        <w:rPr>
          <w:sz w:val="22"/>
          <w:szCs w:val="22"/>
        </w:rPr>
        <w:t>y</w:t>
      </w:r>
      <w:r w:rsidRPr="0095037B">
        <w:rPr>
          <w:sz w:val="22"/>
          <w:szCs w:val="22"/>
        </w:rPr>
        <w:t xml:space="preserve"> </w:t>
      </w:r>
      <w:r w:rsidRPr="003D717B">
        <w:rPr>
          <w:sz w:val="22"/>
          <w:szCs w:val="22"/>
        </w:rPr>
        <w:t>5</w:t>
      </w:r>
      <w:r w:rsidRPr="0095037B">
        <w:rPr>
          <w:sz w:val="22"/>
          <w:szCs w:val="22"/>
        </w:rPr>
        <w:t xml:space="preserve"> </w:t>
      </w:r>
      <w:r w:rsidRPr="003D717B">
        <w:rPr>
          <w:sz w:val="22"/>
          <w:szCs w:val="22"/>
        </w:rPr>
        <w:t>del</w:t>
      </w:r>
      <w:r w:rsidRPr="0095037B">
        <w:rPr>
          <w:sz w:val="22"/>
          <w:szCs w:val="22"/>
        </w:rPr>
        <w:t xml:space="preserve"> </w:t>
      </w:r>
      <w:r w:rsidRPr="003D717B">
        <w:rPr>
          <w:sz w:val="22"/>
          <w:szCs w:val="22"/>
        </w:rPr>
        <w:t>Art.</w:t>
      </w:r>
      <w:r w:rsidRPr="0095037B">
        <w:rPr>
          <w:sz w:val="22"/>
          <w:szCs w:val="22"/>
        </w:rPr>
        <w:t xml:space="preserve"> </w:t>
      </w:r>
      <w:r w:rsidRPr="003D717B">
        <w:rPr>
          <w:sz w:val="22"/>
          <w:szCs w:val="22"/>
        </w:rPr>
        <w:t>159</w:t>
      </w:r>
      <w:r w:rsidRPr="0095037B">
        <w:rPr>
          <w:sz w:val="22"/>
          <w:szCs w:val="22"/>
        </w:rPr>
        <w:t xml:space="preserve"> </w:t>
      </w:r>
      <w:r w:rsidRPr="003D717B">
        <w:rPr>
          <w:sz w:val="22"/>
          <w:szCs w:val="22"/>
        </w:rPr>
        <w:t>y</w:t>
      </w:r>
      <w:r w:rsidRPr="0095037B">
        <w:rPr>
          <w:sz w:val="22"/>
          <w:szCs w:val="22"/>
        </w:rPr>
        <w:t xml:space="preserve"> </w:t>
      </w:r>
      <w:r w:rsidRPr="003D717B">
        <w:rPr>
          <w:sz w:val="22"/>
          <w:szCs w:val="22"/>
        </w:rPr>
        <w:t>en</w:t>
      </w:r>
      <w:r w:rsidRPr="0095037B">
        <w:rPr>
          <w:sz w:val="22"/>
          <w:szCs w:val="22"/>
        </w:rPr>
        <w:t xml:space="preserve"> </w:t>
      </w:r>
      <w:r w:rsidRPr="003D717B">
        <w:rPr>
          <w:sz w:val="22"/>
          <w:szCs w:val="22"/>
        </w:rPr>
        <w:t>las</w:t>
      </w:r>
      <w:r w:rsidRPr="0095037B">
        <w:rPr>
          <w:sz w:val="22"/>
          <w:szCs w:val="22"/>
        </w:rPr>
        <w:t xml:space="preserve"> </w:t>
      </w:r>
      <w:r w:rsidRPr="003D717B">
        <w:rPr>
          <w:sz w:val="22"/>
          <w:szCs w:val="22"/>
        </w:rPr>
        <w:t>causales</w:t>
      </w:r>
      <w:r w:rsidRPr="0095037B">
        <w:rPr>
          <w:sz w:val="22"/>
          <w:szCs w:val="22"/>
        </w:rPr>
        <w:t xml:space="preserve"> </w:t>
      </w:r>
      <w:r w:rsidRPr="003D717B">
        <w:rPr>
          <w:sz w:val="22"/>
          <w:szCs w:val="22"/>
        </w:rPr>
        <w:t>del</w:t>
      </w:r>
      <w:r w:rsidRPr="00A31324">
        <w:rPr>
          <w:sz w:val="22"/>
          <w:szCs w:val="22"/>
        </w:rPr>
        <w:t xml:space="preserve"> </w:t>
      </w:r>
      <w:r w:rsidRPr="003D717B">
        <w:rPr>
          <w:sz w:val="22"/>
          <w:szCs w:val="22"/>
        </w:rPr>
        <w:t>Art.</w:t>
      </w:r>
      <w:r w:rsidRPr="00A31324">
        <w:rPr>
          <w:sz w:val="22"/>
          <w:szCs w:val="22"/>
        </w:rPr>
        <w:t xml:space="preserve"> </w:t>
      </w:r>
      <w:r w:rsidR="00DD219B" w:rsidRPr="003D717B">
        <w:rPr>
          <w:sz w:val="22"/>
          <w:szCs w:val="22"/>
        </w:rPr>
        <w:t xml:space="preserve">160 </w:t>
      </w:r>
      <w:r w:rsidR="00FA670D" w:rsidRPr="00A31324">
        <w:rPr>
          <w:sz w:val="22"/>
          <w:szCs w:val="22"/>
        </w:rPr>
        <w:t xml:space="preserve">del </w:t>
      </w:r>
      <w:r w:rsidRPr="003D717B">
        <w:rPr>
          <w:sz w:val="22"/>
          <w:szCs w:val="22"/>
        </w:rPr>
        <w:t>Código</w:t>
      </w:r>
      <w:r w:rsidRPr="00A31324">
        <w:rPr>
          <w:sz w:val="22"/>
          <w:szCs w:val="22"/>
        </w:rPr>
        <w:t xml:space="preserve"> </w:t>
      </w:r>
      <w:r w:rsidRPr="003D717B">
        <w:rPr>
          <w:sz w:val="22"/>
          <w:szCs w:val="22"/>
        </w:rPr>
        <w:t>del</w:t>
      </w:r>
      <w:r w:rsidRPr="00A31324">
        <w:rPr>
          <w:sz w:val="22"/>
          <w:szCs w:val="22"/>
        </w:rPr>
        <w:t xml:space="preserve"> </w:t>
      </w:r>
      <w:r w:rsidRPr="003D717B">
        <w:rPr>
          <w:sz w:val="22"/>
          <w:szCs w:val="22"/>
        </w:rPr>
        <w:t>Trabajo.</w:t>
      </w:r>
      <w:r w:rsidRPr="00A31324">
        <w:rPr>
          <w:sz w:val="22"/>
          <w:szCs w:val="22"/>
        </w:rPr>
        <w:t xml:space="preserve"> (Art. 174 del Código del Trabajo</w:t>
      </w:r>
      <w:r w:rsidRPr="003D717B">
        <w:rPr>
          <w:sz w:val="22"/>
          <w:szCs w:val="22"/>
        </w:rPr>
        <w:t>)</w:t>
      </w:r>
    </w:p>
    <w:p w14:paraId="6B61696E" w14:textId="77777777" w:rsidR="00BC5A25" w:rsidRDefault="00BC5A25">
      <w:pPr>
        <w:pStyle w:val="Textoindependiente"/>
        <w:rPr>
          <w:sz w:val="22"/>
          <w:szCs w:val="22"/>
        </w:rPr>
      </w:pPr>
    </w:p>
    <w:p w14:paraId="131693C1" w14:textId="77777777" w:rsidR="009E3147" w:rsidRDefault="009E3147">
      <w:pPr>
        <w:pStyle w:val="Textoindependiente"/>
        <w:rPr>
          <w:sz w:val="22"/>
          <w:szCs w:val="22"/>
        </w:rPr>
      </w:pPr>
    </w:p>
    <w:p w14:paraId="642F1114" w14:textId="75707456" w:rsidR="009E3147" w:rsidRDefault="009E3147">
      <w:pPr>
        <w:pStyle w:val="Textoindependiente"/>
        <w:rPr>
          <w:sz w:val="22"/>
          <w:szCs w:val="22"/>
        </w:rPr>
      </w:pPr>
    </w:p>
    <w:p w14:paraId="762BF456" w14:textId="0F497311" w:rsidR="00851F97" w:rsidRDefault="00851F97">
      <w:pPr>
        <w:pStyle w:val="Textoindependiente"/>
        <w:rPr>
          <w:sz w:val="22"/>
          <w:szCs w:val="22"/>
        </w:rPr>
      </w:pPr>
    </w:p>
    <w:p w14:paraId="0FD01557" w14:textId="3CCF6CFE" w:rsidR="00851F97" w:rsidRDefault="00851F97">
      <w:pPr>
        <w:pStyle w:val="Textoindependiente"/>
        <w:rPr>
          <w:sz w:val="22"/>
          <w:szCs w:val="22"/>
        </w:rPr>
      </w:pPr>
    </w:p>
    <w:p w14:paraId="7C952390" w14:textId="77777777" w:rsidR="00851F97" w:rsidRDefault="00851F97">
      <w:pPr>
        <w:pStyle w:val="Textoindependiente"/>
        <w:rPr>
          <w:sz w:val="22"/>
          <w:szCs w:val="22"/>
        </w:rPr>
      </w:pPr>
    </w:p>
    <w:p w14:paraId="7C630F77" w14:textId="77777777" w:rsidR="0095037B" w:rsidRPr="003D717B" w:rsidRDefault="0095037B">
      <w:pPr>
        <w:pStyle w:val="Textoindependiente"/>
        <w:rPr>
          <w:sz w:val="22"/>
          <w:szCs w:val="22"/>
        </w:rPr>
      </w:pPr>
    </w:p>
    <w:p w14:paraId="7CAF0E6B" w14:textId="77777777" w:rsidR="00BC5A25" w:rsidRPr="003D717B" w:rsidRDefault="00BC5A25">
      <w:pPr>
        <w:pStyle w:val="Textoindependiente"/>
        <w:spacing w:before="8"/>
        <w:rPr>
          <w:sz w:val="22"/>
          <w:szCs w:val="22"/>
        </w:rPr>
      </w:pPr>
    </w:p>
    <w:p w14:paraId="62C91D20" w14:textId="77777777" w:rsidR="00BC5A25" w:rsidRPr="003D717B" w:rsidRDefault="007C3E9A">
      <w:pPr>
        <w:pStyle w:val="Ttulo3"/>
        <w:ind w:left="205"/>
        <w:rPr>
          <w:sz w:val="22"/>
          <w:szCs w:val="22"/>
        </w:rPr>
      </w:pPr>
      <w:bookmarkStart w:id="13" w:name="_Toc118925335"/>
      <w:r w:rsidRPr="003D717B">
        <w:rPr>
          <w:sz w:val="22"/>
          <w:szCs w:val="22"/>
          <w:u w:val="single"/>
        </w:rPr>
        <w:lastRenderedPageBreak/>
        <w:t>TÍTULO</w:t>
      </w:r>
      <w:r w:rsidRPr="003D717B">
        <w:rPr>
          <w:spacing w:val="-3"/>
          <w:sz w:val="22"/>
          <w:szCs w:val="22"/>
          <w:u w:val="single"/>
        </w:rPr>
        <w:t xml:space="preserve"> </w:t>
      </w:r>
      <w:r w:rsidRPr="003D717B">
        <w:rPr>
          <w:sz w:val="22"/>
          <w:szCs w:val="22"/>
          <w:u w:val="single"/>
        </w:rPr>
        <w:t>V:</w:t>
      </w:r>
      <w:r w:rsidRPr="003D717B">
        <w:rPr>
          <w:spacing w:val="-2"/>
          <w:sz w:val="22"/>
          <w:szCs w:val="22"/>
          <w:u w:val="single"/>
        </w:rPr>
        <w:t xml:space="preserve"> </w:t>
      </w:r>
      <w:r w:rsidRPr="003D717B">
        <w:rPr>
          <w:sz w:val="22"/>
          <w:szCs w:val="22"/>
          <w:u w:val="single"/>
        </w:rPr>
        <w:t>DEL</w:t>
      </w:r>
      <w:r w:rsidRPr="003D717B">
        <w:rPr>
          <w:spacing w:val="-3"/>
          <w:sz w:val="22"/>
          <w:szCs w:val="22"/>
          <w:u w:val="single"/>
        </w:rPr>
        <w:t xml:space="preserve"> </w:t>
      </w:r>
      <w:r w:rsidRPr="003D717B">
        <w:rPr>
          <w:sz w:val="22"/>
          <w:szCs w:val="22"/>
          <w:u w:val="single"/>
        </w:rPr>
        <w:t>HORARIO</w:t>
      </w:r>
      <w:r w:rsidRPr="003D717B">
        <w:rPr>
          <w:spacing w:val="-4"/>
          <w:sz w:val="22"/>
          <w:szCs w:val="22"/>
          <w:u w:val="single"/>
        </w:rPr>
        <w:t xml:space="preserve"> </w:t>
      </w:r>
      <w:r w:rsidRPr="003D717B">
        <w:rPr>
          <w:sz w:val="22"/>
          <w:szCs w:val="22"/>
          <w:u w:val="single"/>
        </w:rPr>
        <w:t>DE</w:t>
      </w:r>
      <w:r w:rsidRPr="003D717B">
        <w:rPr>
          <w:spacing w:val="1"/>
          <w:sz w:val="22"/>
          <w:szCs w:val="22"/>
          <w:u w:val="single"/>
        </w:rPr>
        <w:t xml:space="preserve"> </w:t>
      </w:r>
      <w:r w:rsidRPr="003D717B">
        <w:rPr>
          <w:sz w:val="22"/>
          <w:szCs w:val="22"/>
          <w:u w:val="single"/>
        </w:rPr>
        <w:t>TRABAJO</w:t>
      </w:r>
      <w:r w:rsidRPr="003D717B">
        <w:rPr>
          <w:spacing w:val="-4"/>
          <w:sz w:val="22"/>
          <w:szCs w:val="22"/>
          <w:u w:val="single"/>
        </w:rPr>
        <w:t xml:space="preserve"> </w:t>
      </w:r>
      <w:r w:rsidRPr="003D717B">
        <w:rPr>
          <w:sz w:val="22"/>
          <w:szCs w:val="22"/>
          <w:u w:val="single"/>
        </w:rPr>
        <w:t>-</w:t>
      </w:r>
      <w:r w:rsidRPr="003D717B">
        <w:rPr>
          <w:spacing w:val="-2"/>
          <w:sz w:val="22"/>
          <w:szCs w:val="22"/>
          <w:u w:val="single"/>
        </w:rPr>
        <w:t xml:space="preserve"> </w:t>
      </w:r>
      <w:r w:rsidRPr="003D717B">
        <w:rPr>
          <w:sz w:val="22"/>
          <w:szCs w:val="22"/>
          <w:u w:val="single"/>
        </w:rPr>
        <w:t>JORNADA</w:t>
      </w:r>
      <w:r w:rsidRPr="003D717B">
        <w:rPr>
          <w:spacing w:val="-2"/>
          <w:sz w:val="22"/>
          <w:szCs w:val="22"/>
          <w:u w:val="single"/>
        </w:rPr>
        <w:t xml:space="preserve"> </w:t>
      </w:r>
      <w:r w:rsidRPr="003D717B">
        <w:rPr>
          <w:sz w:val="22"/>
          <w:szCs w:val="22"/>
          <w:u w:val="single"/>
        </w:rPr>
        <w:t>DE</w:t>
      </w:r>
      <w:r w:rsidRPr="003D717B">
        <w:rPr>
          <w:spacing w:val="-5"/>
          <w:sz w:val="22"/>
          <w:szCs w:val="22"/>
          <w:u w:val="single"/>
        </w:rPr>
        <w:t xml:space="preserve"> </w:t>
      </w:r>
      <w:r w:rsidRPr="003D717B">
        <w:rPr>
          <w:sz w:val="22"/>
          <w:szCs w:val="22"/>
          <w:u w:val="single"/>
        </w:rPr>
        <w:t>TRABAJO</w:t>
      </w:r>
      <w:bookmarkEnd w:id="13"/>
    </w:p>
    <w:p w14:paraId="586F3103" w14:textId="77777777" w:rsidR="00BC5A25" w:rsidRPr="003D717B" w:rsidRDefault="00BC5A25">
      <w:pPr>
        <w:pStyle w:val="Textoindependiente"/>
        <w:spacing w:before="9"/>
        <w:rPr>
          <w:b/>
          <w:sz w:val="22"/>
          <w:szCs w:val="22"/>
        </w:rPr>
      </w:pPr>
    </w:p>
    <w:p w14:paraId="3CB81881" w14:textId="77777777" w:rsidR="00BC5A25" w:rsidRPr="003D717B" w:rsidRDefault="007C3E9A">
      <w:pPr>
        <w:spacing w:before="52"/>
        <w:ind w:left="734" w:right="1472"/>
        <w:jc w:val="center"/>
        <w:rPr>
          <w:b/>
        </w:rPr>
      </w:pPr>
      <w:r w:rsidRPr="003D717B">
        <w:rPr>
          <w:b/>
        </w:rPr>
        <w:t>JORNADA</w:t>
      </w:r>
      <w:r w:rsidRPr="003D717B">
        <w:rPr>
          <w:b/>
          <w:spacing w:val="-4"/>
        </w:rPr>
        <w:t xml:space="preserve"> </w:t>
      </w:r>
      <w:r w:rsidRPr="003D717B">
        <w:rPr>
          <w:b/>
        </w:rPr>
        <w:t>ORDINARIA</w:t>
      </w:r>
    </w:p>
    <w:p w14:paraId="7D90F396" w14:textId="77777777" w:rsidR="00BC5A25" w:rsidRPr="003D717B" w:rsidRDefault="00BC5A25" w:rsidP="00851F97">
      <w:pPr>
        <w:pStyle w:val="Textoindependiente"/>
        <w:rPr>
          <w:b/>
          <w:sz w:val="22"/>
          <w:szCs w:val="22"/>
        </w:rPr>
      </w:pPr>
    </w:p>
    <w:p w14:paraId="3CDDC2D2" w14:textId="77777777" w:rsidR="00BC5A25" w:rsidRPr="003D717B" w:rsidRDefault="007C3E9A">
      <w:pPr>
        <w:pStyle w:val="Textoindependiente"/>
        <w:ind w:left="238" w:right="974"/>
        <w:jc w:val="both"/>
        <w:rPr>
          <w:sz w:val="22"/>
          <w:szCs w:val="22"/>
        </w:rPr>
      </w:pPr>
      <w:r w:rsidRPr="003D717B">
        <w:rPr>
          <w:b/>
          <w:sz w:val="22"/>
          <w:szCs w:val="22"/>
        </w:rPr>
        <w:t xml:space="preserve">Artículo 19°: </w:t>
      </w:r>
      <w:r w:rsidRPr="003D717B">
        <w:rPr>
          <w:sz w:val="22"/>
          <w:szCs w:val="22"/>
        </w:rPr>
        <w:t>La jornada ordinaria de trabajo para todo el personal sujeto a ella, no excederá de</w:t>
      </w:r>
      <w:r w:rsidRPr="0095037B">
        <w:rPr>
          <w:sz w:val="22"/>
          <w:szCs w:val="22"/>
        </w:rPr>
        <w:t xml:space="preserve"> </w:t>
      </w:r>
      <w:r w:rsidRPr="003D717B">
        <w:rPr>
          <w:sz w:val="22"/>
          <w:szCs w:val="22"/>
        </w:rPr>
        <w:t>45</w:t>
      </w:r>
      <w:r w:rsidRPr="0095037B">
        <w:rPr>
          <w:sz w:val="22"/>
          <w:szCs w:val="22"/>
        </w:rPr>
        <w:t xml:space="preserve"> </w:t>
      </w:r>
      <w:r w:rsidRPr="003D717B">
        <w:rPr>
          <w:sz w:val="22"/>
          <w:szCs w:val="22"/>
        </w:rPr>
        <w:t>horas</w:t>
      </w:r>
      <w:r w:rsidRPr="0095037B">
        <w:rPr>
          <w:sz w:val="22"/>
          <w:szCs w:val="22"/>
        </w:rPr>
        <w:t xml:space="preserve"> </w:t>
      </w:r>
      <w:r w:rsidRPr="003D717B">
        <w:rPr>
          <w:sz w:val="22"/>
          <w:szCs w:val="22"/>
        </w:rPr>
        <w:t>semanales,</w:t>
      </w:r>
      <w:r w:rsidRPr="0095037B">
        <w:rPr>
          <w:sz w:val="22"/>
          <w:szCs w:val="22"/>
        </w:rPr>
        <w:t xml:space="preserve"> </w:t>
      </w:r>
      <w:r w:rsidRPr="003D717B">
        <w:rPr>
          <w:sz w:val="22"/>
          <w:szCs w:val="22"/>
        </w:rPr>
        <w:t>distribuidas</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lunes</w:t>
      </w:r>
      <w:r w:rsidRPr="0095037B">
        <w:rPr>
          <w:sz w:val="22"/>
          <w:szCs w:val="22"/>
        </w:rPr>
        <w:t xml:space="preserve"> </w:t>
      </w:r>
      <w:r w:rsidRPr="003D717B">
        <w:rPr>
          <w:sz w:val="22"/>
          <w:szCs w:val="22"/>
        </w:rPr>
        <w:t>a</w:t>
      </w:r>
      <w:r w:rsidRPr="0095037B">
        <w:rPr>
          <w:sz w:val="22"/>
          <w:szCs w:val="22"/>
        </w:rPr>
        <w:t xml:space="preserve"> </w:t>
      </w:r>
      <w:r w:rsidRPr="003D717B">
        <w:rPr>
          <w:sz w:val="22"/>
          <w:szCs w:val="22"/>
        </w:rPr>
        <w:t>viernes,</w:t>
      </w:r>
      <w:r w:rsidRPr="0095037B">
        <w:rPr>
          <w:sz w:val="22"/>
          <w:szCs w:val="22"/>
        </w:rPr>
        <w:t xml:space="preserve"> </w:t>
      </w:r>
      <w:r w:rsidRPr="003D717B">
        <w:rPr>
          <w:sz w:val="22"/>
          <w:szCs w:val="22"/>
        </w:rPr>
        <w:t>con</w:t>
      </w:r>
      <w:r w:rsidRPr="0095037B">
        <w:rPr>
          <w:sz w:val="22"/>
          <w:szCs w:val="22"/>
        </w:rPr>
        <w:t xml:space="preserve"> </w:t>
      </w:r>
      <w:r w:rsidRPr="003D717B">
        <w:rPr>
          <w:sz w:val="22"/>
          <w:szCs w:val="22"/>
        </w:rPr>
        <w:t>una</w:t>
      </w:r>
      <w:r w:rsidRPr="0095037B">
        <w:rPr>
          <w:sz w:val="22"/>
          <w:szCs w:val="22"/>
        </w:rPr>
        <w:t xml:space="preserve"> </w:t>
      </w:r>
      <w:r w:rsidRPr="003D717B">
        <w:rPr>
          <w:sz w:val="22"/>
          <w:szCs w:val="22"/>
        </w:rPr>
        <w:t>jornada</w:t>
      </w:r>
      <w:r w:rsidRPr="0095037B">
        <w:rPr>
          <w:sz w:val="22"/>
          <w:szCs w:val="22"/>
        </w:rPr>
        <w:t xml:space="preserve"> </w:t>
      </w:r>
      <w:r w:rsidRPr="003D717B">
        <w:rPr>
          <w:sz w:val="22"/>
          <w:szCs w:val="22"/>
        </w:rPr>
        <w:t>general</w:t>
      </w:r>
      <w:r w:rsidRPr="0095037B">
        <w:rPr>
          <w:sz w:val="22"/>
          <w:szCs w:val="22"/>
        </w:rPr>
        <w:t xml:space="preserve"> </w:t>
      </w:r>
      <w:r w:rsidRPr="003D717B">
        <w:rPr>
          <w:sz w:val="22"/>
          <w:szCs w:val="22"/>
        </w:rPr>
        <w:t>u</w:t>
      </w:r>
      <w:r w:rsidRPr="0095037B">
        <w:rPr>
          <w:sz w:val="22"/>
          <w:szCs w:val="22"/>
        </w:rPr>
        <w:t xml:space="preserve"> </w:t>
      </w:r>
      <w:r w:rsidRPr="003D717B">
        <w:rPr>
          <w:sz w:val="22"/>
          <w:szCs w:val="22"/>
        </w:rPr>
        <w:t>horario</w:t>
      </w:r>
      <w:r w:rsidRPr="00A31324">
        <w:rPr>
          <w:sz w:val="22"/>
          <w:szCs w:val="22"/>
        </w:rPr>
        <w:t xml:space="preserve"> </w:t>
      </w:r>
      <w:r w:rsidRPr="003D717B">
        <w:rPr>
          <w:sz w:val="22"/>
          <w:szCs w:val="22"/>
        </w:rPr>
        <w:t>normal</w:t>
      </w:r>
      <w:r w:rsidRPr="00A31324">
        <w:rPr>
          <w:sz w:val="22"/>
          <w:szCs w:val="22"/>
        </w:rPr>
        <w:t xml:space="preserve"> </w:t>
      </w:r>
      <w:r w:rsidR="00F85D9B" w:rsidRPr="003D717B">
        <w:rPr>
          <w:sz w:val="22"/>
          <w:szCs w:val="22"/>
        </w:rPr>
        <w:t xml:space="preserve">de </w:t>
      </w:r>
      <w:r w:rsidR="00F85D9B" w:rsidRPr="00A31324">
        <w:rPr>
          <w:sz w:val="22"/>
          <w:szCs w:val="22"/>
        </w:rPr>
        <w:t>08</w:t>
      </w:r>
      <w:r w:rsidRPr="003D717B">
        <w:rPr>
          <w:sz w:val="22"/>
          <w:szCs w:val="22"/>
        </w:rPr>
        <w:t>:00</w:t>
      </w:r>
      <w:r w:rsidRPr="00A31324">
        <w:rPr>
          <w:sz w:val="22"/>
          <w:szCs w:val="22"/>
        </w:rPr>
        <w:t xml:space="preserve"> </w:t>
      </w:r>
      <w:r w:rsidRPr="003D717B">
        <w:rPr>
          <w:sz w:val="22"/>
          <w:szCs w:val="22"/>
        </w:rPr>
        <w:t>a</w:t>
      </w:r>
      <w:r w:rsidRPr="00A31324">
        <w:rPr>
          <w:sz w:val="22"/>
          <w:szCs w:val="22"/>
        </w:rPr>
        <w:t xml:space="preserve"> </w:t>
      </w:r>
      <w:r w:rsidRPr="003D717B">
        <w:rPr>
          <w:sz w:val="22"/>
          <w:szCs w:val="22"/>
        </w:rPr>
        <w:t>13:00 y</w:t>
      </w:r>
      <w:r w:rsidRPr="0095037B">
        <w:rPr>
          <w:sz w:val="22"/>
          <w:szCs w:val="22"/>
        </w:rPr>
        <w:t xml:space="preserve"> </w:t>
      </w:r>
      <w:r w:rsidRPr="003D717B">
        <w:rPr>
          <w:sz w:val="22"/>
          <w:szCs w:val="22"/>
        </w:rPr>
        <w:t>14:00</w:t>
      </w:r>
      <w:r w:rsidRPr="0095037B">
        <w:rPr>
          <w:sz w:val="22"/>
          <w:szCs w:val="22"/>
        </w:rPr>
        <w:t xml:space="preserve"> </w:t>
      </w:r>
      <w:r w:rsidRPr="003D717B">
        <w:rPr>
          <w:sz w:val="22"/>
          <w:szCs w:val="22"/>
        </w:rPr>
        <w:t>a</w:t>
      </w:r>
      <w:r w:rsidRPr="0095037B">
        <w:rPr>
          <w:sz w:val="22"/>
          <w:szCs w:val="22"/>
        </w:rPr>
        <w:t xml:space="preserve"> </w:t>
      </w:r>
      <w:r w:rsidRPr="003D717B">
        <w:rPr>
          <w:sz w:val="22"/>
          <w:szCs w:val="22"/>
        </w:rPr>
        <w:t>18:00</w:t>
      </w:r>
      <w:r w:rsidRPr="0095037B">
        <w:rPr>
          <w:sz w:val="22"/>
          <w:szCs w:val="22"/>
        </w:rPr>
        <w:t xml:space="preserve"> </w:t>
      </w:r>
      <w:r w:rsidRPr="003D717B">
        <w:rPr>
          <w:sz w:val="22"/>
          <w:szCs w:val="22"/>
        </w:rPr>
        <w:t>horas</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lunes a</w:t>
      </w:r>
      <w:r w:rsidRPr="0095037B">
        <w:rPr>
          <w:sz w:val="22"/>
          <w:szCs w:val="22"/>
        </w:rPr>
        <w:t xml:space="preserve"> </w:t>
      </w:r>
      <w:r w:rsidRPr="003D717B">
        <w:rPr>
          <w:sz w:val="22"/>
          <w:szCs w:val="22"/>
        </w:rPr>
        <w:t xml:space="preserve">viernes </w:t>
      </w:r>
      <w:r w:rsidRPr="00A31324">
        <w:rPr>
          <w:b/>
          <w:bCs/>
          <w:color w:val="8AB85C"/>
          <w:sz w:val="22"/>
          <w:szCs w:val="22"/>
        </w:rPr>
        <w:t>(adecuar</w:t>
      </w:r>
      <w:r w:rsidRPr="00A31324">
        <w:rPr>
          <w:b/>
          <w:bCs/>
          <w:color w:val="8AB85C"/>
          <w:spacing w:val="-1"/>
          <w:sz w:val="22"/>
          <w:szCs w:val="22"/>
        </w:rPr>
        <w:t xml:space="preserve"> </w:t>
      </w:r>
      <w:r w:rsidRPr="00A31324">
        <w:rPr>
          <w:b/>
          <w:bCs/>
          <w:color w:val="8AB85C"/>
          <w:sz w:val="22"/>
          <w:szCs w:val="22"/>
        </w:rPr>
        <w:t>según</w:t>
      </w:r>
      <w:r w:rsidRPr="00A31324">
        <w:rPr>
          <w:b/>
          <w:bCs/>
          <w:color w:val="8AB85C"/>
          <w:spacing w:val="-2"/>
          <w:sz w:val="22"/>
          <w:szCs w:val="22"/>
        </w:rPr>
        <w:t xml:space="preserve"> </w:t>
      </w:r>
      <w:r w:rsidRPr="00A31324">
        <w:rPr>
          <w:b/>
          <w:bCs/>
          <w:color w:val="8AB85C"/>
          <w:sz w:val="22"/>
          <w:szCs w:val="22"/>
        </w:rPr>
        <w:t>realidad</w:t>
      </w:r>
      <w:r w:rsidRPr="00A31324">
        <w:rPr>
          <w:b/>
          <w:bCs/>
          <w:color w:val="8AB85C"/>
          <w:spacing w:val="-2"/>
          <w:sz w:val="22"/>
          <w:szCs w:val="22"/>
        </w:rPr>
        <w:t xml:space="preserve"> </w:t>
      </w:r>
      <w:r w:rsidRPr="00A31324">
        <w:rPr>
          <w:b/>
          <w:bCs/>
          <w:color w:val="8AB85C"/>
          <w:sz w:val="22"/>
          <w:szCs w:val="22"/>
        </w:rPr>
        <w:t>de</w:t>
      </w:r>
      <w:r w:rsidRPr="00A31324">
        <w:rPr>
          <w:b/>
          <w:bCs/>
          <w:color w:val="8AB85C"/>
          <w:spacing w:val="-2"/>
          <w:sz w:val="22"/>
          <w:szCs w:val="22"/>
        </w:rPr>
        <w:t xml:space="preserve"> </w:t>
      </w:r>
      <w:r w:rsidRPr="00A31324">
        <w:rPr>
          <w:b/>
          <w:bCs/>
          <w:color w:val="8AB85C"/>
          <w:sz w:val="22"/>
          <w:szCs w:val="22"/>
        </w:rPr>
        <w:t>la</w:t>
      </w:r>
      <w:r w:rsidRPr="00A31324">
        <w:rPr>
          <w:b/>
          <w:bCs/>
          <w:color w:val="8AB85C"/>
          <w:spacing w:val="-1"/>
          <w:sz w:val="22"/>
          <w:szCs w:val="22"/>
        </w:rPr>
        <w:t xml:space="preserve"> </w:t>
      </w:r>
      <w:r w:rsidRPr="00A31324">
        <w:rPr>
          <w:b/>
          <w:bCs/>
          <w:color w:val="8AB85C"/>
          <w:sz w:val="22"/>
          <w:szCs w:val="22"/>
        </w:rPr>
        <w:t>empresa).</w:t>
      </w:r>
    </w:p>
    <w:p w14:paraId="2287B98C" w14:textId="77777777" w:rsidR="00BC5A25" w:rsidRPr="003D717B" w:rsidRDefault="00BC5A25">
      <w:pPr>
        <w:pStyle w:val="Textoindependiente"/>
        <w:rPr>
          <w:sz w:val="22"/>
          <w:szCs w:val="22"/>
        </w:rPr>
      </w:pPr>
    </w:p>
    <w:p w14:paraId="4BE5FFBC" w14:textId="77777777" w:rsidR="00BC5A25" w:rsidRPr="003D717B" w:rsidRDefault="007C3E9A" w:rsidP="00A31324">
      <w:pPr>
        <w:pStyle w:val="Textoindependiente"/>
        <w:ind w:left="238" w:right="973"/>
        <w:jc w:val="both"/>
        <w:rPr>
          <w:sz w:val="22"/>
          <w:szCs w:val="22"/>
        </w:rPr>
      </w:pPr>
      <w:r w:rsidRPr="003D717B">
        <w:rPr>
          <w:sz w:val="22"/>
          <w:szCs w:val="22"/>
        </w:rPr>
        <w:t>La empresa podrá establecer en el futuro, de común acuerdo con los trabajadores, jornadas de</w:t>
      </w:r>
      <w:r w:rsidRPr="0095037B">
        <w:rPr>
          <w:sz w:val="22"/>
          <w:szCs w:val="22"/>
        </w:rPr>
        <w:t xml:space="preserve"> trabajo distintas de las aquí consignadas, siempre </w:t>
      </w:r>
      <w:r w:rsidRPr="003D717B">
        <w:rPr>
          <w:sz w:val="22"/>
          <w:szCs w:val="22"/>
        </w:rPr>
        <w:t>que</w:t>
      </w:r>
      <w:r w:rsidRPr="0095037B">
        <w:rPr>
          <w:sz w:val="22"/>
          <w:szCs w:val="22"/>
        </w:rPr>
        <w:t xml:space="preserve"> </w:t>
      </w:r>
      <w:r w:rsidRPr="003D717B">
        <w:rPr>
          <w:sz w:val="22"/>
          <w:szCs w:val="22"/>
        </w:rPr>
        <w:t>con</w:t>
      </w:r>
      <w:r w:rsidRPr="0095037B">
        <w:rPr>
          <w:sz w:val="22"/>
          <w:szCs w:val="22"/>
        </w:rPr>
        <w:t xml:space="preserve"> </w:t>
      </w:r>
      <w:r w:rsidRPr="003D717B">
        <w:rPr>
          <w:sz w:val="22"/>
          <w:szCs w:val="22"/>
        </w:rPr>
        <w:t>ello</w:t>
      </w:r>
      <w:r w:rsidRPr="0095037B">
        <w:rPr>
          <w:sz w:val="22"/>
          <w:szCs w:val="22"/>
        </w:rPr>
        <w:t xml:space="preserve"> </w:t>
      </w:r>
      <w:r w:rsidRPr="003D717B">
        <w:rPr>
          <w:sz w:val="22"/>
          <w:szCs w:val="22"/>
        </w:rPr>
        <w:t>no</w:t>
      </w:r>
      <w:r w:rsidRPr="0095037B">
        <w:rPr>
          <w:sz w:val="22"/>
          <w:szCs w:val="22"/>
        </w:rPr>
        <w:t xml:space="preserve"> </w:t>
      </w:r>
      <w:r w:rsidRPr="003D717B">
        <w:rPr>
          <w:sz w:val="22"/>
          <w:szCs w:val="22"/>
        </w:rPr>
        <w:t>vulnere</w:t>
      </w:r>
      <w:r w:rsidRPr="0095037B">
        <w:rPr>
          <w:sz w:val="22"/>
          <w:szCs w:val="22"/>
        </w:rPr>
        <w:t xml:space="preserve"> </w:t>
      </w:r>
      <w:r w:rsidRPr="003D717B">
        <w:rPr>
          <w:sz w:val="22"/>
          <w:szCs w:val="22"/>
        </w:rPr>
        <w:t>las</w:t>
      </w:r>
      <w:r w:rsidRPr="0095037B">
        <w:rPr>
          <w:sz w:val="22"/>
          <w:szCs w:val="22"/>
        </w:rPr>
        <w:t xml:space="preserve"> </w:t>
      </w:r>
      <w:r w:rsidRPr="003D717B">
        <w:rPr>
          <w:sz w:val="22"/>
          <w:szCs w:val="22"/>
        </w:rPr>
        <w:t>disposiciones</w:t>
      </w:r>
      <w:r w:rsidRPr="0095037B">
        <w:rPr>
          <w:sz w:val="22"/>
          <w:szCs w:val="22"/>
        </w:rPr>
        <w:t xml:space="preserve"> legales que </w:t>
      </w:r>
      <w:r w:rsidRPr="003D717B">
        <w:rPr>
          <w:sz w:val="22"/>
          <w:szCs w:val="22"/>
        </w:rPr>
        <w:t xml:space="preserve">estén en vigencia ni limite las facultades de organización y administración que le asisten a </w:t>
      </w:r>
      <w:r w:rsidRPr="0095037B">
        <w:rPr>
          <w:sz w:val="22"/>
          <w:szCs w:val="22"/>
        </w:rPr>
        <w:t>la empresa</w:t>
      </w:r>
      <w:r w:rsidRPr="003D717B">
        <w:rPr>
          <w:sz w:val="22"/>
          <w:szCs w:val="22"/>
        </w:rPr>
        <w:t>.</w:t>
      </w:r>
    </w:p>
    <w:p w14:paraId="51909AE6" w14:textId="77777777" w:rsidR="00BC5A25" w:rsidRPr="003D717B" w:rsidRDefault="00BC5A25" w:rsidP="00851F97">
      <w:pPr>
        <w:pStyle w:val="Textoindependiente"/>
        <w:jc w:val="both"/>
        <w:rPr>
          <w:sz w:val="22"/>
          <w:szCs w:val="22"/>
        </w:rPr>
      </w:pPr>
    </w:p>
    <w:p w14:paraId="33934DF6" w14:textId="77777777" w:rsidR="00BC5A25" w:rsidRPr="003D717B" w:rsidRDefault="007C3E9A" w:rsidP="00A31324">
      <w:pPr>
        <w:pStyle w:val="Textoindependiente"/>
        <w:ind w:left="238" w:right="979"/>
        <w:jc w:val="both"/>
        <w:rPr>
          <w:sz w:val="22"/>
          <w:szCs w:val="22"/>
        </w:rPr>
      </w:pPr>
      <w:r w:rsidRPr="003D717B">
        <w:rPr>
          <w:b/>
          <w:sz w:val="22"/>
          <w:szCs w:val="22"/>
        </w:rPr>
        <w:t xml:space="preserve">Artículo 20°: </w:t>
      </w:r>
      <w:r w:rsidRPr="003D717B">
        <w:rPr>
          <w:sz w:val="22"/>
          <w:szCs w:val="22"/>
        </w:rPr>
        <w:t>El trabajador o trabajadora no podrá abandonar el lugar de su trabajo durante el</w:t>
      </w:r>
      <w:r w:rsidRPr="0095037B">
        <w:rPr>
          <w:sz w:val="22"/>
          <w:szCs w:val="22"/>
        </w:rPr>
        <w:t xml:space="preserve"> </w:t>
      </w:r>
      <w:r w:rsidRPr="003D717B">
        <w:rPr>
          <w:sz w:val="22"/>
          <w:szCs w:val="22"/>
        </w:rPr>
        <w:t>horario</w:t>
      </w:r>
      <w:r w:rsidRPr="0095037B">
        <w:rPr>
          <w:sz w:val="22"/>
          <w:szCs w:val="22"/>
        </w:rPr>
        <w:t xml:space="preserve"> </w:t>
      </w:r>
      <w:r w:rsidRPr="003D717B">
        <w:rPr>
          <w:sz w:val="22"/>
          <w:szCs w:val="22"/>
        </w:rPr>
        <w:t>referido en</w:t>
      </w:r>
      <w:r w:rsidRPr="0095037B">
        <w:rPr>
          <w:sz w:val="22"/>
          <w:szCs w:val="22"/>
        </w:rPr>
        <w:t xml:space="preserve"> </w:t>
      </w:r>
      <w:r w:rsidRPr="003D717B">
        <w:rPr>
          <w:sz w:val="22"/>
          <w:szCs w:val="22"/>
        </w:rPr>
        <w:t>el</w:t>
      </w:r>
      <w:r w:rsidRPr="0095037B">
        <w:rPr>
          <w:sz w:val="22"/>
          <w:szCs w:val="22"/>
        </w:rPr>
        <w:t xml:space="preserve"> </w:t>
      </w:r>
      <w:r w:rsidRPr="003D717B">
        <w:rPr>
          <w:sz w:val="22"/>
          <w:szCs w:val="22"/>
        </w:rPr>
        <w:t>artículo anterior sin autorización escrita</w:t>
      </w:r>
      <w:r w:rsidRPr="0095037B">
        <w:rPr>
          <w:sz w:val="22"/>
          <w:szCs w:val="22"/>
        </w:rPr>
        <w:t xml:space="preserve"> </w:t>
      </w:r>
      <w:r w:rsidRPr="003D717B">
        <w:rPr>
          <w:sz w:val="22"/>
          <w:szCs w:val="22"/>
        </w:rPr>
        <w:t>de su</w:t>
      </w:r>
      <w:r w:rsidRPr="0095037B">
        <w:rPr>
          <w:sz w:val="22"/>
          <w:szCs w:val="22"/>
        </w:rPr>
        <w:t xml:space="preserve"> </w:t>
      </w:r>
      <w:r w:rsidRPr="003D717B">
        <w:rPr>
          <w:sz w:val="22"/>
          <w:szCs w:val="22"/>
        </w:rPr>
        <w:t>jefe</w:t>
      </w:r>
      <w:r w:rsidRPr="0095037B">
        <w:rPr>
          <w:sz w:val="22"/>
          <w:szCs w:val="22"/>
        </w:rPr>
        <w:t xml:space="preserve"> </w:t>
      </w:r>
      <w:r w:rsidRPr="003D717B">
        <w:rPr>
          <w:sz w:val="22"/>
          <w:szCs w:val="22"/>
        </w:rPr>
        <w:t>directo.</w:t>
      </w:r>
    </w:p>
    <w:p w14:paraId="35229921" w14:textId="77777777" w:rsidR="00A31324" w:rsidRDefault="00A31324" w:rsidP="00A31324">
      <w:pPr>
        <w:jc w:val="both"/>
      </w:pPr>
    </w:p>
    <w:p w14:paraId="0B595AC3" w14:textId="77777777" w:rsidR="00B26657" w:rsidRPr="0095037B" w:rsidRDefault="007C3E9A" w:rsidP="00851F97">
      <w:pPr>
        <w:pStyle w:val="Textoindependiente"/>
        <w:ind w:left="238" w:right="970"/>
        <w:jc w:val="both"/>
        <w:rPr>
          <w:sz w:val="22"/>
          <w:szCs w:val="22"/>
        </w:rPr>
      </w:pPr>
      <w:r w:rsidRPr="003D717B">
        <w:rPr>
          <w:b/>
          <w:sz w:val="22"/>
          <w:szCs w:val="22"/>
        </w:rPr>
        <w:t>Artículo</w:t>
      </w:r>
      <w:r w:rsidRPr="003D717B">
        <w:rPr>
          <w:b/>
          <w:spacing w:val="14"/>
          <w:sz w:val="22"/>
          <w:szCs w:val="22"/>
        </w:rPr>
        <w:t xml:space="preserve"> </w:t>
      </w:r>
      <w:r w:rsidRPr="003D717B">
        <w:rPr>
          <w:b/>
          <w:sz w:val="22"/>
          <w:szCs w:val="22"/>
        </w:rPr>
        <w:t>21°:</w:t>
      </w:r>
      <w:r w:rsidRPr="003D717B">
        <w:rPr>
          <w:b/>
          <w:spacing w:val="13"/>
          <w:sz w:val="22"/>
          <w:szCs w:val="22"/>
        </w:rPr>
        <w:t xml:space="preserve"> </w:t>
      </w:r>
      <w:r w:rsidRPr="003D717B">
        <w:rPr>
          <w:sz w:val="22"/>
          <w:szCs w:val="22"/>
        </w:rPr>
        <w:t>El</w:t>
      </w:r>
      <w:r w:rsidRPr="0095037B">
        <w:rPr>
          <w:sz w:val="22"/>
          <w:szCs w:val="22"/>
        </w:rPr>
        <w:t xml:space="preserve"> </w:t>
      </w:r>
      <w:r w:rsidRPr="003D717B">
        <w:rPr>
          <w:sz w:val="22"/>
          <w:szCs w:val="22"/>
        </w:rPr>
        <w:t>lapso</w:t>
      </w:r>
      <w:r w:rsidRPr="0095037B">
        <w:rPr>
          <w:sz w:val="22"/>
          <w:szCs w:val="22"/>
        </w:rPr>
        <w:t xml:space="preserve"> </w:t>
      </w:r>
      <w:r w:rsidRPr="003D717B">
        <w:rPr>
          <w:sz w:val="22"/>
          <w:szCs w:val="22"/>
        </w:rPr>
        <w:t>destinado</w:t>
      </w:r>
      <w:r w:rsidRPr="0095037B">
        <w:rPr>
          <w:sz w:val="22"/>
          <w:szCs w:val="22"/>
        </w:rPr>
        <w:t xml:space="preserve"> </w:t>
      </w:r>
      <w:r w:rsidRPr="003D717B">
        <w:rPr>
          <w:sz w:val="22"/>
          <w:szCs w:val="22"/>
        </w:rPr>
        <w:t>a</w:t>
      </w:r>
      <w:r w:rsidRPr="0095037B">
        <w:rPr>
          <w:sz w:val="22"/>
          <w:szCs w:val="22"/>
        </w:rPr>
        <w:t xml:space="preserve"> </w:t>
      </w:r>
      <w:r w:rsidRPr="003D717B">
        <w:rPr>
          <w:sz w:val="22"/>
          <w:szCs w:val="22"/>
        </w:rPr>
        <w:t>colación</w:t>
      </w:r>
      <w:r w:rsidRPr="0095037B">
        <w:rPr>
          <w:sz w:val="22"/>
          <w:szCs w:val="22"/>
        </w:rPr>
        <w:t xml:space="preserve"> </w:t>
      </w:r>
      <w:r w:rsidRPr="003D717B">
        <w:rPr>
          <w:sz w:val="22"/>
          <w:szCs w:val="22"/>
        </w:rPr>
        <w:t>deberá</w:t>
      </w:r>
      <w:r w:rsidRPr="0095037B">
        <w:rPr>
          <w:sz w:val="22"/>
          <w:szCs w:val="22"/>
        </w:rPr>
        <w:t xml:space="preserve"> </w:t>
      </w:r>
      <w:r w:rsidRPr="003D717B">
        <w:rPr>
          <w:sz w:val="22"/>
          <w:szCs w:val="22"/>
        </w:rPr>
        <w:t>registrarse</w:t>
      </w:r>
      <w:r w:rsidRPr="0095037B">
        <w:rPr>
          <w:sz w:val="22"/>
          <w:szCs w:val="22"/>
        </w:rPr>
        <w:t xml:space="preserve"> </w:t>
      </w:r>
      <w:r w:rsidRPr="003D717B">
        <w:rPr>
          <w:sz w:val="22"/>
          <w:szCs w:val="22"/>
        </w:rPr>
        <w:t>en</w:t>
      </w:r>
      <w:r w:rsidRPr="0095037B">
        <w:rPr>
          <w:sz w:val="22"/>
          <w:szCs w:val="22"/>
        </w:rPr>
        <w:t xml:space="preserve"> </w:t>
      </w:r>
      <w:r w:rsidRPr="003D717B">
        <w:rPr>
          <w:sz w:val="22"/>
          <w:szCs w:val="22"/>
        </w:rPr>
        <w:t>los</w:t>
      </w:r>
      <w:r w:rsidRPr="0095037B">
        <w:rPr>
          <w:sz w:val="22"/>
          <w:szCs w:val="22"/>
        </w:rPr>
        <w:t xml:space="preserve"> </w:t>
      </w:r>
      <w:r w:rsidRPr="003D717B">
        <w:rPr>
          <w:sz w:val="22"/>
          <w:szCs w:val="22"/>
        </w:rPr>
        <w:t>correspondientes</w:t>
      </w:r>
      <w:r w:rsidRPr="00E86B5C">
        <w:rPr>
          <w:sz w:val="22"/>
          <w:szCs w:val="22"/>
        </w:rPr>
        <w:t xml:space="preserve"> </w:t>
      </w:r>
      <w:r w:rsidRPr="003D717B">
        <w:rPr>
          <w:sz w:val="22"/>
          <w:szCs w:val="22"/>
        </w:rPr>
        <w:t>registros</w:t>
      </w:r>
      <w:r w:rsidRPr="00E86B5C">
        <w:rPr>
          <w:sz w:val="22"/>
          <w:szCs w:val="22"/>
        </w:rPr>
        <w:t xml:space="preserve"> </w:t>
      </w:r>
      <w:r w:rsidRPr="003D717B">
        <w:rPr>
          <w:sz w:val="22"/>
          <w:szCs w:val="22"/>
        </w:rPr>
        <w:t>de</w:t>
      </w:r>
      <w:r w:rsidRPr="00E86B5C">
        <w:rPr>
          <w:sz w:val="22"/>
          <w:szCs w:val="22"/>
        </w:rPr>
        <w:t xml:space="preserve"> </w:t>
      </w:r>
      <w:r w:rsidRPr="003D717B">
        <w:rPr>
          <w:sz w:val="22"/>
          <w:szCs w:val="22"/>
        </w:rPr>
        <w:t>control</w:t>
      </w:r>
      <w:r w:rsidRPr="00E86B5C">
        <w:rPr>
          <w:sz w:val="22"/>
          <w:szCs w:val="22"/>
        </w:rPr>
        <w:t xml:space="preserve"> </w:t>
      </w:r>
      <w:r w:rsidRPr="003D717B">
        <w:rPr>
          <w:sz w:val="22"/>
          <w:szCs w:val="22"/>
        </w:rPr>
        <w:t>de</w:t>
      </w:r>
      <w:r w:rsidRPr="00E86B5C">
        <w:rPr>
          <w:sz w:val="22"/>
          <w:szCs w:val="22"/>
        </w:rPr>
        <w:t xml:space="preserve"> </w:t>
      </w:r>
      <w:r w:rsidRPr="003D717B">
        <w:rPr>
          <w:sz w:val="22"/>
          <w:szCs w:val="22"/>
        </w:rPr>
        <w:t>asistencia.</w:t>
      </w:r>
      <w:r w:rsidRPr="00E86B5C">
        <w:rPr>
          <w:sz w:val="22"/>
          <w:szCs w:val="22"/>
        </w:rPr>
        <w:t xml:space="preserve"> </w:t>
      </w:r>
      <w:r w:rsidRPr="003D717B">
        <w:rPr>
          <w:sz w:val="22"/>
          <w:szCs w:val="22"/>
        </w:rPr>
        <w:t>Dicho</w:t>
      </w:r>
      <w:r w:rsidRPr="00E86B5C">
        <w:rPr>
          <w:sz w:val="22"/>
          <w:szCs w:val="22"/>
        </w:rPr>
        <w:t xml:space="preserve"> </w:t>
      </w:r>
      <w:r w:rsidRPr="003D717B">
        <w:rPr>
          <w:sz w:val="22"/>
          <w:szCs w:val="22"/>
        </w:rPr>
        <w:t>período</w:t>
      </w:r>
      <w:r w:rsidRPr="00E86B5C">
        <w:rPr>
          <w:sz w:val="22"/>
          <w:szCs w:val="22"/>
        </w:rPr>
        <w:t xml:space="preserve"> </w:t>
      </w:r>
      <w:r w:rsidRPr="003D717B">
        <w:rPr>
          <w:sz w:val="22"/>
          <w:szCs w:val="22"/>
        </w:rPr>
        <w:t>de</w:t>
      </w:r>
      <w:r w:rsidRPr="00E86B5C">
        <w:rPr>
          <w:sz w:val="22"/>
          <w:szCs w:val="22"/>
        </w:rPr>
        <w:t xml:space="preserve"> </w:t>
      </w:r>
      <w:r w:rsidRPr="003D717B">
        <w:rPr>
          <w:sz w:val="22"/>
          <w:szCs w:val="22"/>
        </w:rPr>
        <w:t>descanso,</w:t>
      </w:r>
      <w:r w:rsidRPr="00E86B5C">
        <w:rPr>
          <w:sz w:val="22"/>
          <w:szCs w:val="22"/>
        </w:rPr>
        <w:t xml:space="preserve"> </w:t>
      </w:r>
      <w:r w:rsidRPr="003D717B">
        <w:rPr>
          <w:sz w:val="22"/>
          <w:szCs w:val="22"/>
        </w:rPr>
        <w:t>que</w:t>
      </w:r>
      <w:r w:rsidRPr="00E86B5C">
        <w:rPr>
          <w:sz w:val="22"/>
          <w:szCs w:val="22"/>
        </w:rPr>
        <w:t xml:space="preserve"> </w:t>
      </w:r>
      <w:r w:rsidRPr="003D717B">
        <w:rPr>
          <w:sz w:val="22"/>
          <w:szCs w:val="22"/>
        </w:rPr>
        <w:t>igualmente</w:t>
      </w:r>
      <w:r w:rsidRPr="00E86B5C">
        <w:rPr>
          <w:sz w:val="22"/>
          <w:szCs w:val="22"/>
        </w:rPr>
        <w:t xml:space="preserve"> </w:t>
      </w:r>
      <w:r w:rsidRPr="003D717B">
        <w:rPr>
          <w:sz w:val="22"/>
          <w:szCs w:val="22"/>
        </w:rPr>
        <w:t>se</w:t>
      </w:r>
      <w:r w:rsidRPr="00E86B5C">
        <w:rPr>
          <w:sz w:val="22"/>
          <w:szCs w:val="22"/>
        </w:rPr>
        <w:t xml:space="preserve"> </w:t>
      </w:r>
      <w:r w:rsidRPr="003D717B">
        <w:rPr>
          <w:sz w:val="22"/>
          <w:szCs w:val="22"/>
        </w:rPr>
        <w:t>consignará</w:t>
      </w:r>
      <w:r w:rsidRPr="00E86B5C">
        <w:rPr>
          <w:sz w:val="22"/>
          <w:szCs w:val="22"/>
        </w:rPr>
        <w:t xml:space="preserve"> </w:t>
      </w:r>
      <w:r w:rsidRPr="003D717B">
        <w:rPr>
          <w:sz w:val="22"/>
          <w:szCs w:val="22"/>
        </w:rPr>
        <w:t>en</w:t>
      </w:r>
      <w:r w:rsidRPr="00E86B5C">
        <w:rPr>
          <w:sz w:val="22"/>
          <w:szCs w:val="22"/>
        </w:rPr>
        <w:t xml:space="preserve"> </w:t>
      </w:r>
      <w:r w:rsidRPr="003D717B">
        <w:rPr>
          <w:sz w:val="22"/>
          <w:szCs w:val="22"/>
        </w:rPr>
        <w:t>el</w:t>
      </w:r>
      <w:r w:rsidRPr="00E86B5C">
        <w:rPr>
          <w:sz w:val="22"/>
          <w:szCs w:val="22"/>
        </w:rPr>
        <w:t xml:space="preserve"> </w:t>
      </w:r>
      <w:r w:rsidRPr="003D717B">
        <w:rPr>
          <w:sz w:val="22"/>
          <w:szCs w:val="22"/>
        </w:rPr>
        <w:t>contrato</w:t>
      </w:r>
      <w:r w:rsidRPr="00E86B5C">
        <w:rPr>
          <w:sz w:val="22"/>
          <w:szCs w:val="22"/>
        </w:rPr>
        <w:t xml:space="preserve"> </w:t>
      </w:r>
      <w:r w:rsidRPr="003D717B">
        <w:rPr>
          <w:sz w:val="22"/>
          <w:szCs w:val="22"/>
        </w:rPr>
        <w:t>de trabajo, no se considerará como trabajado para computar la duración de la hora expresada.</w:t>
      </w:r>
      <w:r w:rsidRPr="0095037B">
        <w:rPr>
          <w:sz w:val="22"/>
          <w:szCs w:val="22"/>
        </w:rPr>
        <w:t xml:space="preserve"> </w:t>
      </w:r>
    </w:p>
    <w:p w14:paraId="7DFBA129" w14:textId="77777777" w:rsidR="009E3147" w:rsidRPr="0095037B" w:rsidRDefault="009E3147" w:rsidP="00851F97">
      <w:pPr>
        <w:pStyle w:val="Textoindependiente"/>
        <w:ind w:left="238" w:right="970"/>
        <w:jc w:val="both"/>
        <w:rPr>
          <w:sz w:val="22"/>
          <w:szCs w:val="22"/>
        </w:rPr>
      </w:pPr>
    </w:p>
    <w:p w14:paraId="3962962F" w14:textId="77777777" w:rsidR="00BC5A25" w:rsidRPr="003D717B" w:rsidRDefault="007C3E9A" w:rsidP="00851F97">
      <w:pPr>
        <w:pStyle w:val="Textoindependiente"/>
        <w:ind w:left="238" w:right="970"/>
        <w:jc w:val="both"/>
        <w:rPr>
          <w:sz w:val="22"/>
          <w:szCs w:val="22"/>
        </w:rPr>
      </w:pPr>
      <w:r w:rsidRPr="003D717B">
        <w:rPr>
          <w:b/>
          <w:sz w:val="22"/>
          <w:szCs w:val="22"/>
        </w:rPr>
        <w:t>Artículo</w:t>
      </w:r>
      <w:r w:rsidRPr="003D717B">
        <w:rPr>
          <w:b/>
          <w:spacing w:val="15"/>
          <w:sz w:val="22"/>
          <w:szCs w:val="22"/>
        </w:rPr>
        <w:t xml:space="preserve"> </w:t>
      </w:r>
      <w:r w:rsidRPr="003D717B">
        <w:rPr>
          <w:b/>
          <w:sz w:val="22"/>
          <w:szCs w:val="22"/>
        </w:rPr>
        <w:t>22°:</w:t>
      </w:r>
      <w:r w:rsidRPr="003D717B">
        <w:rPr>
          <w:b/>
          <w:spacing w:val="14"/>
          <w:sz w:val="22"/>
          <w:szCs w:val="22"/>
        </w:rPr>
        <w:t xml:space="preserve"> </w:t>
      </w:r>
      <w:r w:rsidRPr="003D717B">
        <w:rPr>
          <w:sz w:val="22"/>
          <w:szCs w:val="22"/>
        </w:rPr>
        <w:t>Deberá</w:t>
      </w:r>
      <w:r w:rsidRPr="0095037B">
        <w:rPr>
          <w:sz w:val="22"/>
          <w:szCs w:val="22"/>
        </w:rPr>
        <w:t xml:space="preserve"> </w:t>
      </w:r>
      <w:r w:rsidRPr="003D717B">
        <w:rPr>
          <w:sz w:val="22"/>
          <w:szCs w:val="22"/>
        </w:rPr>
        <w:t>dejarse</w:t>
      </w:r>
      <w:r w:rsidRPr="0095037B">
        <w:rPr>
          <w:sz w:val="22"/>
          <w:szCs w:val="22"/>
        </w:rPr>
        <w:t xml:space="preserve"> </w:t>
      </w:r>
      <w:r w:rsidRPr="003D717B">
        <w:rPr>
          <w:sz w:val="22"/>
          <w:szCs w:val="22"/>
        </w:rPr>
        <w:t>constancia</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toda</w:t>
      </w:r>
      <w:r w:rsidRPr="0095037B">
        <w:rPr>
          <w:sz w:val="22"/>
          <w:szCs w:val="22"/>
        </w:rPr>
        <w:t xml:space="preserve"> </w:t>
      </w:r>
      <w:r w:rsidRPr="003D717B">
        <w:rPr>
          <w:sz w:val="22"/>
          <w:szCs w:val="22"/>
        </w:rPr>
        <w:t>ausencia,</w:t>
      </w:r>
      <w:r w:rsidRPr="0095037B">
        <w:rPr>
          <w:sz w:val="22"/>
          <w:szCs w:val="22"/>
        </w:rPr>
        <w:t xml:space="preserve"> </w:t>
      </w:r>
      <w:r w:rsidRPr="003D717B">
        <w:rPr>
          <w:sz w:val="22"/>
          <w:szCs w:val="22"/>
        </w:rPr>
        <w:t>atraso</w:t>
      </w:r>
      <w:r w:rsidRPr="0095037B">
        <w:rPr>
          <w:sz w:val="22"/>
          <w:szCs w:val="22"/>
        </w:rPr>
        <w:t xml:space="preserve"> </w:t>
      </w:r>
      <w:r w:rsidRPr="003D717B">
        <w:rPr>
          <w:sz w:val="22"/>
          <w:szCs w:val="22"/>
        </w:rPr>
        <w:t>o</w:t>
      </w:r>
      <w:r w:rsidRPr="0095037B">
        <w:rPr>
          <w:sz w:val="22"/>
          <w:szCs w:val="22"/>
        </w:rPr>
        <w:t xml:space="preserve"> </w:t>
      </w:r>
      <w:r w:rsidRPr="003D717B">
        <w:rPr>
          <w:sz w:val="22"/>
          <w:szCs w:val="22"/>
        </w:rPr>
        <w:t>permiso</w:t>
      </w:r>
      <w:r w:rsidRPr="0095037B">
        <w:rPr>
          <w:sz w:val="22"/>
          <w:szCs w:val="22"/>
        </w:rPr>
        <w:t xml:space="preserve"> </w:t>
      </w:r>
      <w:r w:rsidRPr="003D717B">
        <w:rPr>
          <w:sz w:val="22"/>
          <w:szCs w:val="22"/>
        </w:rPr>
        <w:t>durante</w:t>
      </w:r>
      <w:r w:rsidRPr="00E86B5C">
        <w:rPr>
          <w:sz w:val="22"/>
          <w:szCs w:val="22"/>
        </w:rPr>
        <w:t xml:space="preserve"> </w:t>
      </w:r>
      <w:r w:rsidRPr="003D717B">
        <w:rPr>
          <w:sz w:val="22"/>
          <w:szCs w:val="22"/>
        </w:rPr>
        <w:t>la</w:t>
      </w:r>
      <w:r w:rsidRPr="00E86B5C">
        <w:rPr>
          <w:sz w:val="22"/>
          <w:szCs w:val="22"/>
        </w:rPr>
        <w:t xml:space="preserve"> </w:t>
      </w:r>
      <w:r w:rsidRPr="003D717B">
        <w:rPr>
          <w:sz w:val="22"/>
          <w:szCs w:val="22"/>
        </w:rPr>
        <w:t>jornada</w:t>
      </w:r>
      <w:r w:rsidRPr="00E86B5C">
        <w:rPr>
          <w:sz w:val="22"/>
          <w:szCs w:val="22"/>
        </w:rPr>
        <w:t xml:space="preserve"> </w:t>
      </w:r>
      <w:r w:rsidRPr="003D717B">
        <w:rPr>
          <w:sz w:val="22"/>
          <w:szCs w:val="22"/>
        </w:rPr>
        <w:t>laboral</w:t>
      </w:r>
      <w:r w:rsidRPr="00E86B5C">
        <w:rPr>
          <w:sz w:val="22"/>
          <w:szCs w:val="22"/>
        </w:rPr>
        <w:t xml:space="preserve"> </w:t>
      </w:r>
      <w:r w:rsidRPr="003D717B">
        <w:rPr>
          <w:sz w:val="22"/>
          <w:szCs w:val="22"/>
        </w:rPr>
        <w:t>en</w:t>
      </w:r>
      <w:r w:rsidRPr="00E86B5C">
        <w:rPr>
          <w:sz w:val="22"/>
          <w:szCs w:val="22"/>
        </w:rPr>
        <w:t xml:space="preserve"> </w:t>
      </w:r>
      <w:r w:rsidRPr="003D717B">
        <w:rPr>
          <w:sz w:val="22"/>
          <w:szCs w:val="22"/>
        </w:rPr>
        <w:t>la</w:t>
      </w:r>
      <w:r w:rsidRPr="00E86B5C">
        <w:rPr>
          <w:sz w:val="22"/>
          <w:szCs w:val="22"/>
        </w:rPr>
        <w:t xml:space="preserve"> </w:t>
      </w:r>
      <w:r w:rsidRPr="003D717B">
        <w:rPr>
          <w:sz w:val="22"/>
          <w:szCs w:val="22"/>
        </w:rPr>
        <w:t>tarjeta</w:t>
      </w:r>
      <w:r w:rsidRPr="00E86B5C">
        <w:rPr>
          <w:sz w:val="22"/>
          <w:szCs w:val="22"/>
        </w:rPr>
        <w:t xml:space="preserve"> </w:t>
      </w:r>
      <w:r w:rsidRPr="003D717B">
        <w:rPr>
          <w:sz w:val="22"/>
          <w:szCs w:val="22"/>
        </w:rPr>
        <w:t>de</w:t>
      </w:r>
      <w:r w:rsidRPr="00E86B5C">
        <w:rPr>
          <w:sz w:val="22"/>
          <w:szCs w:val="22"/>
        </w:rPr>
        <w:t xml:space="preserve"> </w:t>
      </w:r>
      <w:r w:rsidRPr="003D717B">
        <w:rPr>
          <w:sz w:val="22"/>
          <w:szCs w:val="22"/>
        </w:rPr>
        <w:t>control,</w:t>
      </w:r>
      <w:r w:rsidRPr="00E86B5C">
        <w:rPr>
          <w:sz w:val="22"/>
          <w:szCs w:val="22"/>
        </w:rPr>
        <w:t xml:space="preserve"> </w:t>
      </w:r>
      <w:r w:rsidRPr="003D717B">
        <w:rPr>
          <w:sz w:val="22"/>
          <w:szCs w:val="22"/>
        </w:rPr>
        <w:t>libro</w:t>
      </w:r>
      <w:r w:rsidRPr="00E86B5C">
        <w:rPr>
          <w:sz w:val="22"/>
          <w:szCs w:val="22"/>
        </w:rPr>
        <w:t xml:space="preserve"> </w:t>
      </w:r>
      <w:r w:rsidRPr="003D717B">
        <w:rPr>
          <w:sz w:val="22"/>
          <w:szCs w:val="22"/>
        </w:rPr>
        <w:t>de</w:t>
      </w:r>
      <w:r w:rsidRPr="00E86B5C">
        <w:rPr>
          <w:sz w:val="22"/>
          <w:szCs w:val="22"/>
        </w:rPr>
        <w:t xml:space="preserve"> </w:t>
      </w:r>
      <w:r w:rsidRPr="003D717B">
        <w:rPr>
          <w:sz w:val="22"/>
          <w:szCs w:val="22"/>
        </w:rPr>
        <w:t>asistencia</w:t>
      </w:r>
      <w:r w:rsidRPr="00E86B5C">
        <w:rPr>
          <w:sz w:val="22"/>
          <w:szCs w:val="22"/>
        </w:rPr>
        <w:t xml:space="preserve"> </w:t>
      </w:r>
      <w:r w:rsidRPr="003D717B">
        <w:rPr>
          <w:sz w:val="22"/>
          <w:szCs w:val="22"/>
        </w:rPr>
        <w:t>u</w:t>
      </w:r>
      <w:r w:rsidRPr="00E86B5C">
        <w:rPr>
          <w:sz w:val="22"/>
          <w:szCs w:val="22"/>
        </w:rPr>
        <w:t xml:space="preserve"> </w:t>
      </w:r>
      <w:r w:rsidRPr="003D717B">
        <w:rPr>
          <w:sz w:val="22"/>
          <w:szCs w:val="22"/>
        </w:rPr>
        <w:t>otro</w:t>
      </w:r>
      <w:r w:rsidRPr="00E86B5C">
        <w:rPr>
          <w:sz w:val="22"/>
          <w:szCs w:val="22"/>
        </w:rPr>
        <w:t xml:space="preserve"> </w:t>
      </w:r>
      <w:r w:rsidRPr="003D717B">
        <w:rPr>
          <w:sz w:val="22"/>
          <w:szCs w:val="22"/>
        </w:rPr>
        <w:t>instrumento</w:t>
      </w:r>
      <w:r w:rsidRPr="00E86B5C">
        <w:rPr>
          <w:sz w:val="22"/>
          <w:szCs w:val="22"/>
        </w:rPr>
        <w:t xml:space="preserve"> </w:t>
      </w:r>
      <w:r w:rsidRPr="003D717B">
        <w:rPr>
          <w:sz w:val="22"/>
          <w:szCs w:val="22"/>
        </w:rPr>
        <w:t>de</w:t>
      </w:r>
      <w:r w:rsidRPr="00E86B5C">
        <w:rPr>
          <w:sz w:val="22"/>
          <w:szCs w:val="22"/>
        </w:rPr>
        <w:t xml:space="preserve"> </w:t>
      </w:r>
      <w:r w:rsidRPr="003D717B">
        <w:rPr>
          <w:sz w:val="22"/>
          <w:szCs w:val="22"/>
        </w:rPr>
        <w:t>registro</w:t>
      </w:r>
      <w:r w:rsidRPr="00E86B5C">
        <w:rPr>
          <w:sz w:val="22"/>
          <w:szCs w:val="22"/>
        </w:rPr>
        <w:t xml:space="preserve"> </w:t>
      </w:r>
      <w:r w:rsidRPr="003D717B">
        <w:rPr>
          <w:sz w:val="22"/>
          <w:szCs w:val="22"/>
        </w:rPr>
        <w:t>del</w:t>
      </w:r>
      <w:r w:rsidRPr="00E86B5C">
        <w:rPr>
          <w:sz w:val="22"/>
          <w:szCs w:val="22"/>
        </w:rPr>
        <w:t xml:space="preserve"> </w:t>
      </w:r>
      <w:r w:rsidRPr="003D717B">
        <w:rPr>
          <w:sz w:val="22"/>
          <w:szCs w:val="22"/>
        </w:rPr>
        <w:t>respectivo</w:t>
      </w:r>
      <w:r w:rsidRPr="0095037B">
        <w:rPr>
          <w:sz w:val="22"/>
          <w:szCs w:val="22"/>
        </w:rPr>
        <w:t xml:space="preserve"> </w:t>
      </w:r>
      <w:r w:rsidRPr="003D717B">
        <w:rPr>
          <w:sz w:val="22"/>
          <w:szCs w:val="22"/>
        </w:rPr>
        <w:t>trabajador</w:t>
      </w:r>
      <w:r w:rsidRPr="0095037B">
        <w:rPr>
          <w:sz w:val="22"/>
          <w:szCs w:val="22"/>
        </w:rPr>
        <w:t xml:space="preserve"> </w:t>
      </w:r>
      <w:r w:rsidRPr="003D717B">
        <w:rPr>
          <w:sz w:val="22"/>
          <w:szCs w:val="22"/>
        </w:rPr>
        <w:t>o</w:t>
      </w:r>
      <w:r w:rsidRPr="0095037B">
        <w:rPr>
          <w:sz w:val="22"/>
          <w:szCs w:val="22"/>
        </w:rPr>
        <w:t xml:space="preserve"> </w:t>
      </w:r>
      <w:r w:rsidRPr="003D717B">
        <w:rPr>
          <w:sz w:val="22"/>
          <w:szCs w:val="22"/>
        </w:rPr>
        <w:t>trabajadora.</w:t>
      </w:r>
    </w:p>
    <w:p w14:paraId="16285F52" w14:textId="77777777" w:rsidR="00BC5A25" w:rsidRPr="003D717B" w:rsidRDefault="00BC5A25" w:rsidP="00851F97">
      <w:pPr>
        <w:pStyle w:val="Textoindependiente"/>
        <w:ind w:left="238" w:right="970"/>
        <w:jc w:val="both"/>
        <w:rPr>
          <w:sz w:val="22"/>
          <w:szCs w:val="22"/>
        </w:rPr>
      </w:pPr>
    </w:p>
    <w:p w14:paraId="25DD82E4" w14:textId="77777777" w:rsidR="00BC5A25" w:rsidRPr="003D717B" w:rsidRDefault="007C3E9A" w:rsidP="00851F97">
      <w:pPr>
        <w:pStyle w:val="Textoindependiente"/>
        <w:ind w:left="238" w:right="970"/>
        <w:jc w:val="both"/>
        <w:rPr>
          <w:sz w:val="22"/>
          <w:szCs w:val="22"/>
        </w:rPr>
      </w:pPr>
      <w:r w:rsidRPr="003D717B">
        <w:rPr>
          <w:sz w:val="22"/>
          <w:szCs w:val="22"/>
        </w:rPr>
        <w:t>La entrada y salida del personal se controlará y registrará a través de tarjetas de asistencia o</w:t>
      </w:r>
      <w:r w:rsidRPr="0095037B">
        <w:rPr>
          <w:sz w:val="22"/>
          <w:szCs w:val="22"/>
        </w:rPr>
        <w:t xml:space="preserve"> </w:t>
      </w:r>
      <w:r w:rsidRPr="003D717B">
        <w:rPr>
          <w:sz w:val="22"/>
          <w:szCs w:val="22"/>
        </w:rPr>
        <w:t>cualquier</w:t>
      </w:r>
      <w:r w:rsidRPr="0095037B">
        <w:rPr>
          <w:sz w:val="22"/>
          <w:szCs w:val="22"/>
        </w:rPr>
        <w:t xml:space="preserve"> </w:t>
      </w:r>
      <w:r w:rsidRPr="003D717B">
        <w:rPr>
          <w:sz w:val="22"/>
          <w:szCs w:val="22"/>
        </w:rPr>
        <w:t>sistema</w:t>
      </w:r>
      <w:r w:rsidRPr="0095037B">
        <w:rPr>
          <w:sz w:val="22"/>
          <w:szCs w:val="22"/>
        </w:rPr>
        <w:t xml:space="preserve"> </w:t>
      </w:r>
      <w:r w:rsidRPr="003D717B">
        <w:rPr>
          <w:sz w:val="22"/>
          <w:szCs w:val="22"/>
        </w:rPr>
        <w:t>que</w:t>
      </w:r>
      <w:r w:rsidRPr="0095037B">
        <w:rPr>
          <w:sz w:val="22"/>
          <w:szCs w:val="22"/>
        </w:rPr>
        <w:t xml:space="preserve"> </w:t>
      </w:r>
      <w:r w:rsidRPr="003D717B">
        <w:rPr>
          <w:sz w:val="22"/>
          <w:szCs w:val="22"/>
        </w:rPr>
        <w:t>se</w:t>
      </w:r>
      <w:r w:rsidRPr="0095037B">
        <w:rPr>
          <w:sz w:val="22"/>
          <w:szCs w:val="22"/>
        </w:rPr>
        <w:t xml:space="preserve"> </w:t>
      </w:r>
      <w:r w:rsidRPr="003D717B">
        <w:rPr>
          <w:sz w:val="22"/>
          <w:szCs w:val="22"/>
        </w:rPr>
        <w:t>implemente</w:t>
      </w:r>
      <w:r w:rsidRPr="0095037B">
        <w:rPr>
          <w:sz w:val="22"/>
          <w:szCs w:val="22"/>
        </w:rPr>
        <w:t xml:space="preserve"> </w:t>
      </w:r>
      <w:r w:rsidRPr="003D717B">
        <w:rPr>
          <w:sz w:val="22"/>
          <w:szCs w:val="22"/>
        </w:rPr>
        <w:t>y</w:t>
      </w:r>
      <w:r w:rsidRPr="0095037B">
        <w:rPr>
          <w:sz w:val="22"/>
          <w:szCs w:val="22"/>
        </w:rPr>
        <w:t xml:space="preserve"> </w:t>
      </w:r>
      <w:r w:rsidRPr="003D717B">
        <w:rPr>
          <w:sz w:val="22"/>
          <w:szCs w:val="22"/>
        </w:rPr>
        <w:t>que</w:t>
      </w:r>
      <w:r w:rsidRPr="0095037B">
        <w:rPr>
          <w:sz w:val="22"/>
          <w:szCs w:val="22"/>
        </w:rPr>
        <w:t xml:space="preserve"> </w:t>
      </w:r>
      <w:r w:rsidRPr="003D717B">
        <w:rPr>
          <w:sz w:val="22"/>
          <w:szCs w:val="22"/>
        </w:rPr>
        <w:t>esté</w:t>
      </w:r>
      <w:r w:rsidRPr="0095037B">
        <w:rPr>
          <w:sz w:val="22"/>
          <w:szCs w:val="22"/>
        </w:rPr>
        <w:t xml:space="preserve"> </w:t>
      </w:r>
      <w:r w:rsidRPr="003D717B">
        <w:rPr>
          <w:sz w:val="22"/>
          <w:szCs w:val="22"/>
        </w:rPr>
        <w:t>conforme</w:t>
      </w:r>
      <w:r w:rsidRPr="0095037B">
        <w:rPr>
          <w:sz w:val="22"/>
          <w:szCs w:val="22"/>
        </w:rPr>
        <w:t xml:space="preserve"> </w:t>
      </w:r>
      <w:r w:rsidRPr="003D717B">
        <w:rPr>
          <w:sz w:val="22"/>
          <w:szCs w:val="22"/>
        </w:rPr>
        <w:t>a</w:t>
      </w:r>
      <w:r w:rsidRPr="0095037B">
        <w:rPr>
          <w:sz w:val="22"/>
          <w:szCs w:val="22"/>
        </w:rPr>
        <w:t xml:space="preserve"> </w:t>
      </w:r>
      <w:r w:rsidRPr="003D717B">
        <w:rPr>
          <w:sz w:val="22"/>
          <w:szCs w:val="22"/>
        </w:rPr>
        <w:t>la</w:t>
      </w:r>
      <w:r w:rsidRPr="0095037B">
        <w:rPr>
          <w:sz w:val="22"/>
          <w:szCs w:val="22"/>
        </w:rPr>
        <w:t xml:space="preserve"> </w:t>
      </w:r>
      <w:r w:rsidRPr="003D717B">
        <w:rPr>
          <w:sz w:val="22"/>
          <w:szCs w:val="22"/>
        </w:rPr>
        <w:t>ley,</w:t>
      </w:r>
      <w:r w:rsidRPr="0095037B">
        <w:rPr>
          <w:sz w:val="22"/>
          <w:szCs w:val="22"/>
        </w:rPr>
        <w:t xml:space="preserve"> </w:t>
      </w:r>
      <w:r w:rsidRPr="003D717B">
        <w:rPr>
          <w:sz w:val="22"/>
          <w:szCs w:val="22"/>
        </w:rPr>
        <w:t>y</w:t>
      </w:r>
      <w:r w:rsidRPr="0095037B">
        <w:rPr>
          <w:sz w:val="22"/>
          <w:szCs w:val="22"/>
        </w:rPr>
        <w:t xml:space="preserve"> </w:t>
      </w:r>
      <w:r w:rsidRPr="003D717B">
        <w:rPr>
          <w:sz w:val="22"/>
          <w:szCs w:val="22"/>
        </w:rPr>
        <w:t>no</w:t>
      </w:r>
      <w:r w:rsidRPr="0095037B">
        <w:rPr>
          <w:sz w:val="22"/>
          <w:szCs w:val="22"/>
        </w:rPr>
        <w:t xml:space="preserve"> </w:t>
      </w:r>
      <w:r w:rsidRPr="003D717B">
        <w:rPr>
          <w:sz w:val="22"/>
          <w:szCs w:val="22"/>
        </w:rPr>
        <w:t>produzca</w:t>
      </w:r>
      <w:r w:rsidRPr="0095037B">
        <w:rPr>
          <w:sz w:val="22"/>
          <w:szCs w:val="22"/>
        </w:rPr>
        <w:t xml:space="preserve"> </w:t>
      </w:r>
      <w:r w:rsidRPr="003D717B">
        <w:rPr>
          <w:sz w:val="22"/>
          <w:szCs w:val="22"/>
        </w:rPr>
        <w:t>menoscabo</w:t>
      </w:r>
      <w:r w:rsidRPr="0095037B">
        <w:rPr>
          <w:sz w:val="22"/>
          <w:szCs w:val="22"/>
        </w:rPr>
        <w:t xml:space="preserve"> del trabajador </w:t>
      </w:r>
      <w:r w:rsidRPr="003D717B">
        <w:rPr>
          <w:sz w:val="22"/>
          <w:szCs w:val="22"/>
        </w:rPr>
        <w:t>o</w:t>
      </w:r>
      <w:r w:rsidRPr="0095037B">
        <w:rPr>
          <w:sz w:val="22"/>
          <w:szCs w:val="22"/>
        </w:rPr>
        <w:t xml:space="preserve"> </w:t>
      </w:r>
      <w:r w:rsidRPr="003D717B">
        <w:rPr>
          <w:sz w:val="22"/>
          <w:szCs w:val="22"/>
        </w:rPr>
        <w:t>trabajadora.</w:t>
      </w:r>
    </w:p>
    <w:p w14:paraId="3DF31DD9" w14:textId="77777777" w:rsidR="00BC5A25" w:rsidRPr="003D717B" w:rsidRDefault="00BC5A25">
      <w:pPr>
        <w:pStyle w:val="Textoindependiente"/>
        <w:spacing w:before="2"/>
        <w:rPr>
          <w:sz w:val="22"/>
          <w:szCs w:val="22"/>
        </w:rPr>
      </w:pPr>
    </w:p>
    <w:p w14:paraId="32CCF070" w14:textId="77777777" w:rsidR="00BC5A25" w:rsidRPr="003D717B" w:rsidRDefault="007C3E9A" w:rsidP="00851F97">
      <w:pPr>
        <w:pStyle w:val="Textoindependiente"/>
        <w:ind w:left="238" w:right="970"/>
        <w:jc w:val="both"/>
        <w:rPr>
          <w:sz w:val="22"/>
          <w:szCs w:val="22"/>
        </w:rPr>
      </w:pPr>
      <w:r w:rsidRPr="003D717B">
        <w:rPr>
          <w:b/>
          <w:sz w:val="22"/>
          <w:szCs w:val="22"/>
        </w:rPr>
        <w:t xml:space="preserve">Artículo 23°: </w:t>
      </w:r>
      <w:r w:rsidRPr="003D717B">
        <w:rPr>
          <w:sz w:val="22"/>
          <w:szCs w:val="22"/>
        </w:rPr>
        <w:t>El empleador podrá pactar con el trabajador o trabajadora, al inicio o durante la</w:t>
      </w:r>
      <w:r w:rsidRPr="0095037B">
        <w:rPr>
          <w:sz w:val="22"/>
          <w:szCs w:val="22"/>
        </w:rPr>
        <w:t xml:space="preserve"> </w:t>
      </w:r>
      <w:r w:rsidRPr="003D717B">
        <w:rPr>
          <w:sz w:val="22"/>
          <w:szCs w:val="22"/>
        </w:rPr>
        <w:t xml:space="preserve">vigencia de la relación laboral, </w:t>
      </w:r>
      <w:r w:rsidR="00687D00" w:rsidRPr="003D717B">
        <w:rPr>
          <w:sz w:val="22"/>
          <w:szCs w:val="22"/>
        </w:rPr>
        <w:t>de acuerdo con</w:t>
      </w:r>
      <w:r w:rsidRPr="003D717B">
        <w:rPr>
          <w:sz w:val="22"/>
          <w:szCs w:val="22"/>
        </w:rPr>
        <w:t xml:space="preserve"> la naturaleza de sus funciones, una jornada de</w:t>
      </w:r>
      <w:r w:rsidRPr="0095037B">
        <w:rPr>
          <w:sz w:val="22"/>
          <w:szCs w:val="22"/>
        </w:rPr>
        <w:t xml:space="preserve"> </w:t>
      </w:r>
      <w:r w:rsidRPr="003D717B">
        <w:rPr>
          <w:sz w:val="22"/>
          <w:szCs w:val="22"/>
        </w:rPr>
        <w:t>teletrabajo o modalidad de trabajo a distancia bajo los términos y condiciones establecidos en la</w:t>
      </w:r>
      <w:r w:rsidRPr="00B8369C">
        <w:rPr>
          <w:sz w:val="22"/>
          <w:szCs w:val="22"/>
        </w:rPr>
        <w:t xml:space="preserve"> </w:t>
      </w:r>
      <w:r w:rsidRPr="003D717B">
        <w:rPr>
          <w:sz w:val="22"/>
          <w:szCs w:val="22"/>
        </w:rPr>
        <w:t xml:space="preserve">Ley </w:t>
      </w:r>
      <w:r w:rsidR="00687D00" w:rsidRPr="003D717B">
        <w:rPr>
          <w:sz w:val="22"/>
          <w:szCs w:val="22"/>
        </w:rPr>
        <w:t>N°</w:t>
      </w:r>
      <w:r w:rsidRPr="003D717B">
        <w:rPr>
          <w:sz w:val="22"/>
          <w:szCs w:val="22"/>
        </w:rPr>
        <w:t>21.220, dejándolo estipulado en el contrato de trabajo o en documento anexo al mismo,</w:t>
      </w:r>
      <w:r w:rsidRPr="0095037B">
        <w:rPr>
          <w:sz w:val="22"/>
          <w:szCs w:val="22"/>
        </w:rPr>
        <w:t xml:space="preserve"> </w:t>
      </w:r>
      <w:r w:rsidRPr="003D717B">
        <w:rPr>
          <w:sz w:val="22"/>
          <w:szCs w:val="22"/>
        </w:rPr>
        <w:t>asegurando que éste no implique un menoscabo para el trabajador, en especial, respecto a su</w:t>
      </w:r>
      <w:r w:rsidRPr="0095037B">
        <w:rPr>
          <w:sz w:val="22"/>
          <w:szCs w:val="22"/>
        </w:rPr>
        <w:t xml:space="preserve"> </w:t>
      </w:r>
      <w:r w:rsidRPr="003D717B">
        <w:rPr>
          <w:sz w:val="22"/>
          <w:szCs w:val="22"/>
        </w:rPr>
        <w:t>remuneración.</w:t>
      </w:r>
    </w:p>
    <w:p w14:paraId="7B30D406" w14:textId="77777777" w:rsidR="00BC5A25" w:rsidRPr="003D717B" w:rsidRDefault="00BC5A25" w:rsidP="00851F97">
      <w:pPr>
        <w:pStyle w:val="Textoindependiente"/>
        <w:ind w:left="238" w:right="970"/>
        <w:jc w:val="both"/>
        <w:rPr>
          <w:sz w:val="22"/>
          <w:szCs w:val="22"/>
        </w:rPr>
      </w:pPr>
    </w:p>
    <w:p w14:paraId="1B42D422" w14:textId="77777777" w:rsidR="00BC5A25" w:rsidRPr="003D717B" w:rsidRDefault="007C3E9A" w:rsidP="00851F97">
      <w:pPr>
        <w:pStyle w:val="Textoindependiente"/>
        <w:ind w:left="238" w:right="970"/>
        <w:jc w:val="both"/>
        <w:rPr>
          <w:sz w:val="22"/>
          <w:szCs w:val="22"/>
        </w:rPr>
      </w:pPr>
      <w:r w:rsidRPr="003D717B">
        <w:rPr>
          <w:sz w:val="22"/>
          <w:szCs w:val="22"/>
        </w:rPr>
        <w:t>Si</w:t>
      </w:r>
      <w:r w:rsidRPr="0095037B">
        <w:rPr>
          <w:sz w:val="22"/>
          <w:szCs w:val="22"/>
        </w:rPr>
        <w:t xml:space="preserve"> </w:t>
      </w:r>
      <w:r w:rsidRPr="003D717B">
        <w:rPr>
          <w:sz w:val="22"/>
          <w:szCs w:val="22"/>
        </w:rPr>
        <w:t>la</w:t>
      </w:r>
      <w:r w:rsidRPr="0095037B">
        <w:rPr>
          <w:sz w:val="22"/>
          <w:szCs w:val="22"/>
        </w:rPr>
        <w:t xml:space="preserve"> </w:t>
      </w:r>
      <w:r w:rsidRPr="003D717B">
        <w:rPr>
          <w:sz w:val="22"/>
          <w:szCs w:val="22"/>
        </w:rPr>
        <w:t>autoridad</w:t>
      </w:r>
      <w:r w:rsidRPr="0095037B">
        <w:rPr>
          <w:sz w:val="22"/>
          <w:szCs w:val="22"/>
        </w:rPr>
        <w:t xml:space="preserve"> </w:t>
      </w:r>
      <w:r w:rsidRPr="003D717B">
        <w:rPr>
          <w:sz w:val="22"/>
          <w:szCs w:val="22"/>
        </w:rPr>
        <w:t>declarare</w:t>
      </w:r>
      <w:r w:rsidRPr="0095037B">
        <w:rPr>
          <w:sz w:val="22"/>
          <w:szCs w:val="22"/>
        </w:rPr>
        <w:t xml:space="preserve"> </w:t>
      </w:r>
      <w:r w:rsidRPr="003D717B">
        <w:rPr>
          <w:sz w:val="22"/>
          <w:szCs w:val="22"/>
        </w:rPr>
        <w:t>estado</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excepción</w:t>
      </w:r>
      <w:r w:rsidRPr="0095037B">
        <w:rPr>
          <w:sz w:val="22"/>
          <w:szCs w:val="22"/>
        </w:rPr>
        <w:t xml:space="preserve"> </w:t>
      </w:r>
      <w:r w:rsidRPr="003D717B">
        <w:rPr>
          <w:sz w:val="22"/>
          <w:szCs w:val="22"/>
        </w:rPr>
        <w:t>constitucional</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catástrofe,</w:t>
      </w:r>
      <w:r w:rsidRPr="0095037B">
        <w:rPr>
          <w:sz w:val="22"/>
          <w:szCs w:val="22"/>
        </w:rPr>
        <w:t xml:space="preserve"> </w:t>
      </w:r>
      <w:r w:rsidRPr="003D717B">
        <w:rPr>
          <w:sz w:val="22"/>
          <w:szCs w:val="22"/>
        </w:rPr>
        <w:t>por</w:t>
      </w:r>
      <w:r w:rsidRPr="0095037B">
        <w:rPr>
          <w:sz w:val="22"/>
          <w:szCs w:val="22"/>
        </w:rPr>
        <w:t xml:space="preserve"> </w:t>
      </w:r>
      <w:r w:rsidRPr="003D717B">
        <w:rPr>
          <w:sz w:val="22"/>
          <w:szCs w:val="22"/>
        </w:rPr>
        <w:t>calamidad</w:t>
      </w:r>
      <w:r w:rsidRPr="0095037B">
        <w:rPr>
          <w:sz w:val="22"/>
          <w:szCs w:val="22"/>
        </w:rPr>
        <w:t xml:space="preserve"> </w:t>
      </w:r>
      <w:r w:rsidRPr="003D717B">
        <w:rPr>
          <w:sz w:val="22"/>
          <w:szCs w:val="22"/>
        </w:rPr>
        <w:t>pública</w:t>
      </w:r>
      <w:r w:rsidRPr="0095037B">
        <w:rPr>
          <w:sz w:val="22"/>
          <w:szCs w:val="22"/>
        </w:rPr>
        <w:t xml:space="preserve"> </w:t>
      </w:r>
      <w:r w:rsidRPr="003D717B">
        <w:rPr>
          <w:sz w:val="22"/>
          <w:szCs w:val="22"/>
        </w:rPr>
        <w:t>o una alerta sanitaria con ocasión de una epidemia o pandemia a causa de una enfermedad</w:t>
      </w:r>
      <w:r w:rsidRPr="0095037B">
        <w:rPr>
          <w:sz w:val="22"/>
          <w:szCs w:val="22"/>
        </w:rPr>
        <w:t xml:space="preserve"> </w:t>
      </w:r>
      <w:r w:rsidRPr="003D717B">
        <w:rPr>
          <w:sz w:val="22"/>
          <w:szCs w:val="22"/>
        </w:rPr>
        <w:t>contagiosa, el empleador deberá ofrecer al trabajador la modalidad de trabajo a distancia o</w:t>
      </w:r>
      <w:r w:rsidRPr="0095037B">
        <w:rPr>
          <w:sz w:val="22"/>
          <w:szCs w:val="22"/>
        </w:rPr>
        <w:t xml:space="preserve"> </w:t>
      </w:r>
      <w:r w:rsidRPr="003D717B">
        <w:rPr>
          <w:sz w:val="22"/>
          <w:szCs w:val="22"/>
        </w:rPr>
        <w:t>teletrabajo en</w:t>
      </w:r>
      <w:r w:rsidRPr="0095037B">
        <w:rPr>
          <w:sz w:val="22"/>
          <w:szCs w:val="22"/>
        </w:rPr>
        <w:t xml:space="preserve"> </w:t>
      </w:r>
      <w:r w:rsidRPr="003D717B">
        <w:rPr>
          <w:sz w:val="22"/>
          <w:szCs w:val="22"/>
        </w:rPr>
        <w:t>los</w:t>
      </w:r>
      <w:r w:rsidRPr="0095037B">
        <w:rPr>
          <w:sz w:val="22"/>
          <w:szCs w:val="22"/>
        </w:rPr>
        <w:t xml:space="preserve"> </w:t>
      </w:r>
      <w:r w:rsidRPr="003D717B">
        <w:rPr>
          <w:sz w:val="22"/>
          <w:szCs w:val="22"/>
        </w:rPr>
        <w:t>términos</w:t>
      </w:r>
      <w:r w:rsidRPr="0095037B">
        <w:rPr>
          <w:sz w:val="22"/>
          <w:szCs w:val="22"/>
        </w:rPr>
        <w:t xml:space="preserve"> </w:t>
      </w:r>
      <w:r w:rsidRPr="003D717B">
        <w:rPr>
          <w:sz w:val="22"/>
          <w:szCs w:val="22"/>
        </w:rPr>
        <w:t>del</w:t>
      </w:r>
      <w:r w:rsidRPr="0095037B">
        <w:rPr>
          <w:sz w:val="22"/>
          <w:szCs w:val="22"/>
        </w:rPr>
        <w:t xml:space="preserve"> </w:t>
      </w:r>
      <w:r w:rsidRPr="003D717B">
        <w:rPr>
          <w:sz w:val="22"/>
          <w:szCs w:val="22"/>
        </w:rPr>
        <w:t>artículo</w:t>
      </w:r>
      <w:r w:rsidRPr="0095037B">
        <w:rPr>
          <w:sz w:val="22"/>
          <w:szCs w:val="22"/>
        </w:rPr>
        <w:t xml:space="preserve"> </w:t>
      </w:r>
      <w:r w:rsidRPr="003D717B">
        <w:rPr>
          <w:sz w:val="22"/>
          <w:szCs w:val="22"/>
        </w:rPr>
        <w:t>206</w:t>
      </w:r>
      <w:r w:rsidRPr="0095037B">
        <w:rPr>
          <w:sz w:val="22"/>
          <w:szCs w:val="22"/>
        </w:rPr>
        <w:t xml:space="preserve"> </w:t>
      </w:r>
      <w:r w:rsidRPr="003D717B">
        <w:rPr>
          <w:sz w:val="22"/>
          <w:szCs w:val="22"/>
        </w:rPr>
        <w:t>bis</w:t>
      </w:r>
      <w:r w:rsidRPr="0095037B">
        <w:rPr>
          <w:sz w:val="22"/>
          <w:szCs w:val="22"/>
        </w:rPr>
        <w:t xml:space="preserve"> </w:t>
      </w:r>
      <w:r w:rsidRPr="003D717B">
        <w:rPr>
          <w:sz w:val="22"/>
          <w:szCs w:val="22"/>
        </w:rPr>
        <w:t>del</w:t>
      </w:r>
      <w:r w:rsidRPr="0095037B">
        <w:rPr>
          <w:sz w:val="22"/>
          <w:szCs w:val="22"/>
        </w:rPr>
        <w:t xml:space="preserve"> </w:t>
      </w:r>
      <w:r w:rsidRPr="003D717B">
        <w:rPr>
          <w:sz w:val="22"/>
          <w:szCs w:val="22"/>
        </w:rPr>
        <w:t>Código</w:t>
      </w:r>
      <w:r w:rsidRPr="0095037B">
        <w:rPr>
          <w:sz w:val="22"/>
          <w:szCs w:val="22"/>
        </w:rPr>
        <w:t xml:space="preserve"> </w:t>
      </w:r>
      <w:r w:rsidRPr="003D717B">
        <w:rPr>
          <w:sz w:val="22"/>
          <w:szCs w:val="22"/>
        </w:rPr>
        <w:t>del</w:t>
      </w:r>
      <w:r w:rsidRPr="0095037B">
        <w:rPr>
          <w:sz w:val="22"/>
          <w:szCs w:val="22"/>
        </w:rPr>
        <w:t xml:space="preserve"> </w:t>
      </w:r>
      <w:r w:rsidRPr="003D717B">
        <w:rPr>
          <w:sz w:val="22"/>
          <w:szCs w:val="22"/>
        </w:rPr>
        <w:t>Trabajo</w:t>
      </w:r>
    </w:p>
    <w:p w14:paraId="6DD0C9D5" w14:textId="77777777" w:rsidR="00BC5A25" w:rsidRPr="003D717B" w:rsidRDefault="00BC5A25" w:rsidP="00851F97">
      <w:pPr>
        <w:pStyle w:val="Textoindependiente"/>
        <w:ind w:left="238" w:right="970"/>
        <w:jc w:val="both"/>
        <w:rPr>
          <w:sz w:val="22"/>
          <w:szCs w:val="22"/>
        </w:rPr>
      </w:pPr>
    </w:p>
    <w:p w14:paraId="7DDBD408" w14:textId="77777777" w:rsidR="00BC5A25" w:rsidRPr="003D717B" w:rsidRDefault="007C3E9A" w:rsidP="00851F97">
      <w:pPr>
        <w:pStyle w:val="Textoindependiente"/>
        <w:ind w:left="238" w:right="970"/>
        <w:jc w:val="both"/>
        <w:rPr>
          <w:sz w:val="22"/>
          <w:szCs w:val="22"/>
        </w:rPr>
      </w:pPr>
      <w:r w:rsidRPr="003D717B">
        <w:rPr>
          <w:sz w:val="22"/>
          <w:szCs w:val="22"/>
        </w:rPr>
        <w:t>Esta</w:t>
      </w:r>
      <w:r w:rsidRPr="0095037B">
        <w:rPr>
          <w:sz w:val="22"/>
          <w:szCs w:val="22"/>
        </w:rPr>
        <w:t xml:space="preserve"> </w:t>
      </w:r>
      <w:r w:rsidRPr="003D717B">
        <w:rPr>
          <w:sz w:val="22"/>
          <w:szCs w:val="22"/>
        </w:rPr>
        <w:t>modalidad de trabajo</w:t>
      </w:r>
      <w:r w:rsidRPr="0095037B">
        <w:rPr>
          <w:sz w:val="22"/>
          <w:szCs w:val="22"/>
        </w:rPr>
        <w:t xml:space="preserve"> </w:t>
      </w:r>
      <w:r w:rsidRPr="003D717B">
        <w:rPr>
          <w:sz w:val="22"/>
          <w:szCs w:val="22"/>
        </w:rPr>
        <w:t>se</w:t>
      </w:r>
      <w:r w:rsidRPr="0095037B">
        <w:rPr>
          <w:sz w:val="22"/>
          <w:szCs w:val="22"/>
        </w:rPr>
        <w:t xml:space="preserve"> </w:t>
      </w:r>
      <w:r w:rsidRPr="003D717B">
        <w:rPr>
          <w:sz w:val="22"/>
          <w:szCs w:val="22"/>
        </w:rPr>
        <w:t>mantendrá</w:t>
      </w:r>
      <w:r w:rsidRPr="0095037B">
        <w:rPr>
          <w:sz w:val="22"/>
          <w:szCs w:val="22"/>
        </w:rPr>
        <w:t xml:space="preserve"> </w:t>
      </w:r>
      <w:r w:rsidRPr="003D717B">
        <w:rPr>
          <w:sz w:val="22"/>
          <w:szCs w:val="22"/>
        </w:rPr>
        <w:t>vigente</w:t>
      </w:r>
      <w:r w:rsidRPr="0095037B">
        <w:rPr>
          <w:sz w:val="22"/>
          <w:szCs w:val="22"/>
        </w:rPr>
        <w:t xml:space="preserve"> </w:t>
      </w:r>
      <w:r w:rsidRPr="003D717B">
        <w:rPr>
          <w:sz w:val="22"/>
          <w:szCs w:val="22"/>
        </w:rPr>
        <w:t>durante el período de</w:t>
      </w:r>
      <w:r w:rsidRPr="0095037B">
        <w:rPr>
          <w:sz w:val="22"/>
          <w:szCs w:val="22"/>
        </w:rPr>
        <w:t xml:space="preserve"> </w:t>
      </w:r>
      <w:r w:rsidRPr="003D717B">
        <w:rPr>
          <w:sz w:val="22"/>
          <w:szCs w:val="22"/>
        </w:rPr>
        <w:t>tiempo</w:t>
      </w:r>
      <w:r w:rsidRPr="0095037B">
        <w:rPr>
          <w:sz w:val="22"/>
          <w:szCs w:val="22"/>
        </w:rPr>
        <w:t xml:space="preserve"> </w:t>
      </w:r>
      <w:r w:rsidRPr="003D717B">
        <w:rPr>
          <w:sz w:val="22"/>
          <w:szCs w:val="22"/>
        </w:rPr>
        <w:t>en</w:t>
      </w:r>
      <w:r w:rsidRPr="0095037B">
        <w:rPr>
          <w:sz w:val="22"/>
          <w:szCs w:val="22"/>
        </w:rPr>
        <w:t xml:space="preserve"> </w:t>
      </w:r>
      <w:r w:rsidRPr="003D717B">
        <w:rPr>
          <w:sz w:val="22"/>
          <w:szCs w:val="22"/>
        </w:rPr>
        <w:t>que</w:t>
      </w:r>
      <w:r w:rsidRPr="0095037B">
        <w:rPr>
          <w:sz w:val="22"/>
          <w:szCs w:val="22"/>
        </w:rPr>
        <w:t xml:space="preserve"> </w:t>
      </w:r>
      <w:r w:rsidRPr="003D717B">
        <w:rPr>
          <w:sz w:val="22"/>
          <w:szCs w:val="22"/>
        </w:rPr>
        <w:t>se</w:t>
      </w:r>
      <w:r w:rsidRPr="0095037B">
        <w:rPr>
          <w:sz w:val="22"/>
          <w:szCs w:val="22"/>
        </w:rPr>
        <w:t xml:space="preserve"> </w:t>
      </w:r>
      <w:r w:rsidRPr="003D717B">
        <w:rPr>
          <w:sz w:val="22"/>
          <w:szCs w:val="22"/>
        </w:rPr>
        <w:t>mantengan</w:t>
      </w:r>
      <w:r w:rsidRPr="0095037B">
        <w:rPr>
          <w:sz w:val="22"/>
          <w:szCs w:val="22"/>
        </w:rPr>
        <w:t xml:space="preserve"> </w:t>
      </w:r>
      <w:r w:rsidRPr="003D717B">
        <w:rPr>
          <w:sz w:val="22"/>
          <w:szCs w:val="22"/>
        </w:rPr>
        <w:t>las</w:t>
      </w:r>
      <w:r w:rsidRPr="0095037B">
        <w:rPr>
          <w:sz w:val="22"/>
          <w:szCs w:val="22"/>
        </w:rPr>
        <w:t xml:space="preserve"> </w:t>
      </w:r>
      <w:r w:rsidRPr="003D717B">
        <w:rPr>
          <w:sz w:val="22"/>
          <w:szCs w:val="22"/>
        </w:rPr>
        <w:t>circunstancias</w:t>
      </w:r>
      <w:r w:rsidRPr="0095037B">
        <w:rPr>
          <w:sz w:val="22"/>
          <w:szCs w:val="22"/>
        </w:rPr>
        <w:t xml:space="preserve"> </w:t>
      </w:r>
      <w:r w:rsidRPr="003D717B">
        <w:rPr>
          <w:sz w:val="22"/>
          <w:szCs w:val="22"/>
        </w:rPr>
        <w:t>descritas</w:t>
      </w:r>
      <w:r w:rsidRPr="0095037B">
        <w:rPr>
          <w:sz w:val="22"/>
          <w:szCs w:val="22"/>
        </w:rPr>
        <w:t xml:space="preserve"> </w:t>
      </w:r>
      <w:r w:rsidRPr="003D717B">
        <w:rPr>
          <w:sz w:val="22"/>
          <w:szCs w:val="22"/>
        </w:rPr>
        <w:t>anteriormente,</w:t>
      </w:r>
      <w:r w:rsidRPr="0095037B">
        <w:rPr>
          <w:sz w:val="22"/>
          <w:szCs w:val="22"/>
        </w:rPr>
        <w:t xml:space="preserve"> </w:t>
      </w:r>
      <w:r w:rsidRPr="003D717B">
        <w:rPr>
          <w:sz w:val="22"/>
          <w:szCs w:val="22"/>
        </w:rPr>
        <w:t>salvo</w:t>
      </w:r>
      <w:r w:rsidRPr="0095037B">
        <w:rPr>
          <w:sz w:val="22"/>
          <w:szCs w:val="22"/>
        </w:rPr>
        <w:t xml:space="preserve"> </w:t>
      </w:r>
      <w:r w:rsidRPr="003D717B">
        <w:rPr>
          <w:sz w:val="22"/>
          <w:szCs w:val="22"/>
        </w:rPr>
        <w:t>acuerdo</w:t>
      </w:r>
      <w:r w:rsidRPr="0095037B">
        <w:rPr>
          <w:sz w:val="22"/>
          <w:szCs w:val="22"/>
        </w:rPr>
        <w:t xml:space="preserve"> </w:t>
      </w:r>
      <w:r w:rsidRPr="003D717B">
        <w:rPr>
          <w:sz w:val="22"/>
          <w:szCs w:val="22"/>
        </w:rPr>
        <w:t>de las</w:t>
      </w:r>
      <w:r w:rsidRPr="0095037B">
        <w:rPr>
          <w:sz w:val="22"/>
          <w:szCs w:val="22"/>
        </w:rPr>
        <w:t xml:space="preserve"> </w:t>
      </w:r>
      <w:r w:rsidRPr="003D717B">
        <w:rPr>
          <w:sz w:val="22"/>
          <w:szCs w:val="22"/>
        </w:rPr>
        <w:t>partes.</w:t>
      </w:r>
    </w:p>
    <w:p w14:paraId="75622739" w14:textId="77777777" w:rsidR="00BC5A25" w:rsidRPr="003D717B" w:rsidRDefault="00BC5A25">
      <w:pPr>
        <w:pStyle w:val="Textoindependiente"/>
        <w:rPr>
          <w:sz w:val="22"/>
          <w:szCs w:val="22"/>
        </w:rPr>
      </w:pPr>
    </w:p>
    <w:p w14:paraId="51879A56" w14:textId="77777777" w:rsidR="00BC5A25" w:rsidRPr="003D717B" w:rsidRDefault="007C3E9A" w:rsidP="00851F97">
      <w:pPr>
        <w:spacing w:line="237" w:lineRule="auto"/>
        <w:ind w:left="238" w:right="877"/>
        <w:jc w:val="both"/>
      </w:pPr>
      <w:r w:rsidRPr="003D717B">
        <w:rPr>
          <w:b/>
        </w:rPr>
        <w:t>Artículo</w:t>
      </w:r>
      <w:r w:rsidRPr="003D717B">
        <w:rPr>
          <w:b/>
          <w:spacing w:val="3"/>
        </w:rPr>
        <w:t xml:space="preserve"> </w:t>
      </w:r>
      <w:r w:rsidRPr="003D717B">
        <w:rPr>
          <w:b/>
        </w:rPr>
        <w:t>24°:</w:t>
      </w:r>
      <w:r w:rsidRPr="003D717B">
        <w:rPr>
          <w:b/>
          <w:spacing w:val="6"/>
        </w:rPr>
        <w:t xml:space="preserve"> </w:t>
      </w:r>
      <w:r w:rsidRPr="003D717B">
        <w:t>La jornada laboral del adolescente con edad para trabajar quedará sujeta a las limitaciones establecidas en la Ley N</w:t>
      </w:r>
      <w:r w:rsidR="00687D00" w:rsidRPr="003D717B">
        <w:t>°</w:t>
      </w:r>
      <w:r w:rsidRPr="003D717B">
        <w:t>21.271 y conforme a lo prescrito en el artículo 6° de este Reglamento.</w:t>
      </w:r>
    </w:p>
    <w:p w14:paraId="5A38ACFB" w14:textId="77777777" w:rsidR="00BC5A25" w:rsidRPr="003D717B" w:rsidRDefault="00BC5A25" w:rsidP="00851F97">
      <w:pPr>
        <w:pStyle w:val="Textoindependiente"/>
        <w:rPr>
          <w:sz w:val="22"/>
          <w:szCs w:val="22"/>
        </w:rPr>
      </w:pPr>
    </w:p>
    <w:p w14:paraId="4B510DEC" w14:textId="77777777" w:rsidR="00BC5A25" w:rsidRPr="003D717B" w:rsidRDefault="007C3E9A" w:rsidP="00851F97">
      <w:pPr>
        <w:pStyle w:val="Textoindependiente"/>
        <w:ind w:left="238" w:right="973"/>
        <w:jc w:val="both"/>
        <w:rPr>
          <w:sz w:val="22"/>
          <w:szCs w:val="22"/>
        </w:rPr>
      </w:pPr>
      <w:r w:rsidRPr="003D717B">
        <w:rPr>
          <w:b/>
          <w:sz w:val="22"/>
          <w:szCs w:val="22"/>
        </w:rPr>
        <w:t xml:space="preserve">Artículo 25°: </w:t>
      </w:r>
      <w:r w:rsidRPr="003D717B">
        <w:rPr>
          <w:sz w:val="22"/>
          <w:szCs w:val="22"/>
        </w:rPr>
        <w:t>La modalidad de trabajo a distancia o teletrabajo podrá abarcar todo o parte de la</w:t>
      </w:r>
      <w:r w:rsidRPr="0095037B">
        <w:rPr>
          <w:sz w:val="22"/>
          <w:szCs w:val="22"/>
        </w:rPr>
        <w:t xml:space="preserve"> </w:t>
      </w:r>
      <w:r w:rsidRPr="003D717B">
        <w:rPr>
          <w:sz w:val="22"/>
          <w:szCs w:val="22"/>
        </w:rPr>
        <w:t>jornada</w:t>
      </w:r>
      <w:r w:rsidRPr="0095037B">
        <w:rPr>
          <w:sz w:val="22"/>
          <w:szCs w:val="22"/>
        </w:rPr>
        <w:t xml:space="preserve"> </w:t>
      </w:r>
      <w:r w:rsidRPr="003D717B">
        <w:rPr>
          <w:sz w:val="22"/>
          <w:szCs w:val="22"/>
        </w:rPr>
        <w:t>laboral,</w:t>
      </w:r>
      <w:r w:rsidRPr="0095037B">
        <w:rPr>
          <w:sz w:val="22"/>
          <w:szCs w:val="22"/>
        </w:rPr>
        <w:t xml:space="preserve"> </w:t>
      </w:r>
      <w:r w:rsidRPr="003D717B">
        <w:rPr>
          <w:sz w:val="22"/>
          <w:szCs w:val="22"/>
        </w:rPr>
        <w:t>combinando</w:t>
      </w:r>
      <w:r w:rsidRPr="0095037B">
        <w:rPr>
          <w:sz w:val="22"/>
          <w:szCs w:val="22"/>
        </w:rPr>
        <w:t xml:space="preserve"> </w:t>
      </w:r>
      <w:r w:rsidRPr="003D717B">
        <w:rPr>
          <w:sz w:val="22"/>
          <w:szCs w:val="22"/>
        </w:rPr>
        <w:t>tiempos</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trabajo</w:t>
      </w:r>
      <w:r w:rsidRPr="0095037B">
        <w:rPr>
          <w:sz w:val="22"/>
          <w:szCs w:val="22"/>
        </w:rPr>
        <w:t xml:space="preserve"> </w:t>
      </w:r>
      <w:r w:rsidRPr="003D717B">
        <w:rPr>
          <w:sz w:val="22"/>
          <w:szCs w:val="22"/>
        </w:rPr>
        <w:t>de</w:t>
      </w:r>
      <w:r w:rsidRPr="0095037B">
        <w:rPr>
          <w:sz w:val="22"/>
          <w:szCs w:val="22"/>
        </w:rPr>
        <w:t xml:space="preserve"> </w:t>
      </w:r>
      <w:r w:rsidRPr="003D717B">
        <w:rPr>
          <w:sz w:val="22"/>
          <w:szCs w:val="22"/>
        </w:rPr>
        <w:t>forma</w:t>
      </w:r>
      <w:r w:rsidRPr="0095037B">
        <w:rPr>
          <w:sz w:val="22"/>
          <w:szCs w:val="22"/>
        </w:rPr>
        <w:t xml:space="preserve"> </w:t>
      </w:r>
      <w:r w:rsidRPr="003D717B">
        <w:rPr>
          <w:sz w:val="22"/>
          <w:szCs w:val="22"/>
        </w:rPr>
        <w:t>presencial</w:t>
      </w:r>
      <w:r w:rsidRPr="0095037B">
        <w:rPr>
          <w:sz w:val="22"/>
          <w:szCs w:val="22"/>
        </w:rPr>
        <w:t xml:space="preserve"> </w:t>
      </w:r>
      <w:r w:rsidRPr="003D717B">
        <w:rPr>
          <w:sz w:val="22"/>
          <w:szCs w:val="22"/>
        </w:rPr>
        <w:t>en</w:t>
      </w:r>
      <w:r w:rsidRPr="0095037B">
        <w:rPr>
          <w:sz w:val="22"/>
          <w:szCs w:val="22"/>
        </w:rPr>
        <w:t xml:space="preserve"> </w:t>
      </w:r>
      <w:r w:rsidRPr="003D717B">
        <w:rPr>
          <w:sz w:val="22"/>
          <w:szCs w:val="22"/>
        </w:rPr>
        <w:t>establecimientos,</w:t>
      </w:r>
      <w:r w:rsidRPr="0095037B">
        <w:rPr>
          <w:sz w:val="22"/>
          <w:szCs w:val="22"/>
        </w:rPr>
        <w:t xml:space="preserve"> </w:t>
      </w:r>
      <w:r w:rsidRPr="003D717B">
        <w:rPr>
          <w:sz w:val="22"/>
          <w:szCs w:val="22"/>
        </w:rPr>
        <w:t>instalaciones o faenas de la empresa con tiempos de trabajo fuera de ella.</w:t>
      </w:r>
    </w:p>
    <w:p w14:paraId="7F8FF06C" w14:textId="77777777" w:rsidR="00757A1C" w:rsidRPr="003D717B" w:rsidRDefault="00757A1C" w:rsidP="00851F97">
      <w:pPr>
        <w:pStyle w:val="Textoindependiente"/>
        <w:ind w:left="238" w:right="973"/>
        <w:jc w:val="both"/>
        <w:rPr>
          <w:sz w:val="22"/>
          <w:szCs w:val="22"/>
        </w:rPr>
      </w:pPr>
    </w:p>
    <w:p w14:paraId="50074955" w14:textId="77777777" w:rsidR="00BC5A25" w:rsidRPr="003D717B" w:rsidRDefault="007C3E9A" w:rsidP="00851F97">
      <w:pPr>
        <w:pStyle w:val="Textoindependiente"/>
        <w:ind w:left="238" w:right="973"/>
        <w:jc w:val="both"/>
        <w:rPr>
          <w:sz w:val="22"/>
          <w:szCs w:val="22"/>
        </w:rPr>
      </w:pPr>
      <w:r w:rsidRPr="003D717B">
        <w:rPr>
          <w:sz w:val="22"/>
          <w:szCs w:val="22"/>
        </w:rPr>
        <w:t>El empleador, cuando corresponda, deberá implementar a su costo un mecanismo fidedigno de registro de cumplimiento de jornada de trabajo a distancia, conforme a lo prescrito en el artículo</w:t>
      </w:r>
      <w:r w:rsidR="00687D00" w:rsidRPr="003D717B">
        <w:rPr>
          <w:sz w:val="22"/>
          <w:szCs w:val="22"/>
        </w:rPr>
        <w:t xml:space="preserve"> </w:t>
      </w:r>
      <w:r w:rsidRPr="003D717B">
        <w:rPr>
          <w:sz w:val="22"/>
          <w:szCs w:val="22"/>
        </w:rPr>
        <w:t>33 del Código del Trabajo.</w:t>
      </w:r>
    </w:p>
    <w:p w14:paraId="42952383" w14:textId="77777777" w:rsidR="00757A1C" w:rsidRPr="003D717B" w:rsidRDefault="00757A1C" w:rsidP="00757A1C">
      <w:pPr>
        <w:pStyle w:val="Textoindependiente"/>
        <w:spacing w:before="51"/>
        <w:ind w:left="238" w:right="973"/>
        <w:jc w:val="both"/>
        <w:rPr>
          <w:sz w:val="22"/>
          <w:szCs w:val="22"/>
        </w:rPr>
      </w:pPr>
    </w:p>
    <w:p w14:paraId="6E802610" w14:textId="77777777" w:rsidR="00BC5A25" w:rsidRPr="0095037B" w:rsidRDefault="007C3E9A" w:rsidP="00757A1C">
      <w:pPr>
        <w:pStyle w:val="Textoindependiente"/>
        <w:spacing w:before="51"/>
        <w:ind w:left="238" w:right="973"/>
        <w:jc w:val="both"/>
        <w:rPr>
          <w:sz w:val="22"/>
          <w:szCs w:val="22"/>
        </w:rPr>
      </w:pPr>
      <w:r w:rsidRPr="003D717B">
        <w:rPr>
          <w:sz w:val="22"/>
          <w:szCs w:val="22"/>
        </w:rPr>
        <w:lastRenderedPageBreak/>
        <w:t>Si la naturaleza de las funciones del trabajador a distancia lo permite, las partes podrán pactar</w:t>
      </w:r>
      <w:r w:rsidRPr="0095037B">
        <w:rPr>
          <w:sz w:val="22"/>
          <w:szCs w:val="22"/>
        </w:rPr>
        <w:t xml:space="preserve"> </w:t>
      </w:r>
      <w:r w:rsidRPr="003D717B">
        <w:rPr>
          <w:sz w:val="22"/>
          <w:szCs w:val="22"/>
        </w:rPr>
        <w:t xml:space="preserve">que el trabajador </w:t>
      </w:r>
      <w:r w:rsidRPr="0095037B">
        <w:rPr>
          <w:sz w:val="22"/>
          <w:szCs w:val="22"/>
        </w:rPr>
        <w:t>distribuya libremente su jornada en los horarios que mejor se adapten a sus necesidades, respetando siempre los límites máximos de la jornada diaria y semanal, sujetándose a las normas sobre duración de la jornada de los artículos 22 y 28 y las relativas al descanso semanal del Párrafo 4° del Capítulo IV del Libro Primero del Código del Trabajo.</w:t>
      </w:r>
    </w:p>
    <w:p w14:paraId="45412CF9" w14:textId="77777777" w:rsidR="00BC5A25" w:rsidRPr="0095037B" w:rsidRDefault="00BC5A25">
      <w:pPr>
        <w:spacing w:line="259" w:lineRule="auto"/>
        <w:jc w:val="both"/>
      </w:pPr>
    </w:p>
    <w:p w14:paraId="70671B5B" w14:textId="77777777" w:rsidR="00BC5A25" w:rsidRPr="0095037B" w:rsidRDefault="007C3E9A" w:rsidP="00851F97">
      <w:pPr>
        <w:pStyle w:val="Textoindependiente"/>
        <w:spacing w:line="259" w:lineRule="auto"/>
        <w:ind w:left="238" w:right="977"/>
        <w:jc w:val="both"/>
        <w:rPr>
          <w:sz w:val="22"/>
          <w:szCs w:val="22"/>
        </w:rPr>
      </w:pPr>
      <w:r w:rsidRPr="0095037B">
        <w:rPr>
          <w:sz w:val="22"/>
          <w:szCs w:val="22"/>
        </w:rPr>
        <w:t>Con todo, en el caso del teletrabajo las partes podrán acordar que el trabajador quede excluido de la limitación de jornada de trabajo de conformidad con lo señalado en el inciso cuarto del artículo 22.</w:t>
      </w:r>
    </w:p>
    <w:p w14:paraId="64DF517D" w14:textId="77777777" w:rsidR="00851F97" w:rsidRDefault="00851F97" w:rsidP="00851F97">
      <w:pPr>
        <w:pStyle w:val="Textoindependiente"/>
        <w:spacing w:line="259" w:lineRule="auto"/>
        <w:ind w:left="238" w:right="977"/>
        <w:jc w:val="both"/>
        <w:rPr>
          <w:sz w:val="22"/>
          <w:szCs w:val="22"/>
        </w:rPr>
      </w:pPr>
    </w:p>
    <w:p w14:paraId="3E91562A" w14:textId="023FCE70" w:rsidR="00BC5A25" w:rsidRPr="0095037B" w:rsidRDefault="007C3E9A" w:rsidP="00851F97">
      <w:pPr>
        <w:pStyle w:val="Textoindependiente"/>
        <w:spacing w:line="259" w:lineRule="auto"/>
        <w:ind w:left="238" w:right="977"/>
        <w:jc w:val="both"/>
        <w:rPr>
          <w:sz w:val="22"/>
          <w:szCs w:val="22"/>
        </w:rPr>
      </w:pPr>
      <w:r w:rsidRPr="0095037B">
        <w:rPr>
          <w:sz w:val="22"/>
          <w:szCs w:val="22"/>
        </w:rPr>
        <w:t>Tratándose de trabajadores a distancia que distribuyan libremente su horario o de teletrabajadores excluidos de la limitación de jornada de trabajo, el empleador deberá respetar su derecho a desconexión, garantizando el tiempo en el cual ellos no estarán obligados a responder sus comunicaciones, órdenes u otros requerimientos.</w:t>
      </w:r>
    </w:p>
    <w:p w14:paraId="3EE56AD2" w14:textId="77777777" w:rsidR="00851F97" w:rsidRDefault="00851F97" w:rsidP="00851F97">
      <w:pPr>
        <w:pStyle w:val="Textoindependiente"/>
        <w:spacing w:line="259" w:lineRule="auto"/>
        <w:ind w:left="238" w:right="975"/>
        <w:jc w:val="both"/>
        <w:rPr>
          <w:sz w:val="22"/>
          <w:szCs w:val="22"/>
        </w:rPr>
      </w:pPr>
    </w:p>
    <w:p w14:paraId="68A35682" w14:textId="196E7E06" w:rsidR="00BC5A25" w:rsidRPr="0095037B" w:rsidRDefault="007C3E9A" w:rsidP="00851F97">
      <w:pPr>
        <w:pStyle w:val="Textoindependiente"/>
        <w:spacing w:line="259" w:lineRule="auto"/>
        <w:ind w:left="238" w:right="975"/>
        <w:jc w:val="both"/>
        <w:rPr>
          <w:sz w:val="22"/>
          <w:szCs w:val="22"/>
        </w:rPr>
      </w:pPr>
      <w:r w:rsidRPr="0095037B">
        <w:rPr>
          <w:sz w:val="22"/>
          <w:szCs w:val="22"/>
        </w:rPr>
        <w:t>El tiempo de desconexión deberá ser de, al menos doce horas continuas en un periodo de veinticuatro horas. Igualmente, en ningún caso el empleador podrá establecer comunicaciones ni formular órdenes u otros requerimientos en días de descanso, permisos o feriado anual de los trabajadores.</w:t>
      </w:r>
    </w:p>
    <w:p w14:paraId="5D3A9D7B" w14:textId="77777777" w:rsidR="00A8615E" w:rsidRPr="00A31324" w:rsidRDefault="00A8615E">
      <w:pPr>
        <w:pStyle w:val="Textoindependiente"/>
        <w:rPr>
          <w:rFonts w:asciiTheme="minorHAnsi" w:hAnsiTheme="minorHAnsi" w:cstheme="minorHAnsi"/>
          <w:sz w:val="22"/>
          <w:szCs w:val="22"/>
        </w:rPr>
      </w:pPr>
    </w:p>
    <w:p w14:paraId="2CB852DF" w14:textId="77777777" w:rsidR="00BC5A25" w:rsidRPr="00A51022" w:rsidRDefault="007C3E9A" w:rsidP="00A51022">
      <w:pPr>
        <w:ind w:left="238"/>
        <w:rPr>
          <w:b/>
        </w:rPr>
      </w:pPr>
      <w:r w:rsidRPr="00A51022">
        <w:rPr>
          <w:b/>
        </w:rPr>
        <w:t>TRABAJADORES O TRABAJADORAS EXCLUIDOS DE LIMITACIÓN DE JORNADA</w:t>
      </w:r>
    </w:p>
    <w:p w14:paraId="36501106" w14:textId="77777777" w:rsidR="00BC5A25" w:rsidRPr="00A31324" w:rsidRDefault="00BC5A25">
      <w:pPr>
        <w:pStyle w:val="Textoindependiente"/>
        <w:spacing w:before="11"/>
        <w:rPr>
          <w:rFonts w:asciiTheme="minorHAnsi" w:hAnsiTheme="minorHAnsi" w:cstheme="minorHAnsi"/>
          <w:b/>
          <w:sz w:val="22"/>
          <w:szCs w:val="22"/>
        </w:rPr>
      </w:pPr>
    </w:p>
    <w:p w14:paraId="38A9EF1E"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1"/>
          <w:sz w:val="22"/>
          <w:szCs w:val="22"/>
        </w:rPr>
        <w:t xml:space="preserve"> </w:t>
      </w:r>
      <w:r w:rsidRPr="00A31324">
        <w:rPr>
          <w:rFonts w:asciiTheme="minorHAnsi" w:hAnsiTheme="minorHAnsi" w:cstheme="minorHAnsi"/>
          <w:b/>
          <w:sz w:val="22"/>
          <w:szCs w:val="22"/>
        </w:rPr>
        <w:t>26°:</w:t>
      </w:r>
      <w:r w:rsidRPr="00A31324">
        <w:rPr>
          <w:rFonts w:asciiTheme="minorHAnsi" w:hAnsiTheme="minorHAnsi" w:cstheme="minorHAnsi"/>
          <w:b/>
          <w:spacing w:val="1"/>
          <w:sz w:val="22"/>
          <w:szCs w:val="22"/>
        </w:rPr>
        <w:t xml:space="preserve"> </w:t>
      </w:r>
      <w:r w:rsidRPr="0095037B">
        <w:rPr>
          <w:sz w:val="22"/>
          <w:szCs w:val="22"/>
        </w:rPr>
        <w:t>Estarán excluidos de la limitación de jornada de trabajo los trabajadores o trabajadoras que presten servicios a distintos empleadores; los gerentes, administradores, apoderados con facultades de administración y todos aquellos que trabajen sin fiscalización superior inmediata; los contratados de acuerdo con el Código del Trabajo para prestar servicios en su domicilio o en un lugar libremente elegido por ellos; los agentes comisionistas y de seguros, vendedores viajantes, cobradores y demás similares que no ejerzan sus funciones en el local del establecimiento.</w:t>
      </w:r>
    </w:p>
    <w:p w14:paraId="6A4726DD" w14:textId="77777777" w:rsidR="00BC5A25" w:rsidRPr="00A31324" w:rsidRDefault="00BC5A25" w:rsidP="00851F97">
      <w:pPr>
        <w:pStyle w:val="Textoindependiente"/>
        <w:rPr>
          <w:rFonts w:asciiTheme="minorHAnsi" w:hAnsiTheme="minorHAnsi" w:cstheme="minorHAnsi"/>
          <w:sz w:val="22"/>
          <w:szCs w:val="22"/>
        </w:rPr>
      </w:pPr>
    </w:p>
    <w:p w14:paraId="46AAEBBD"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27°: </w:t>
      </w:r>
      <w:r w:rsidRPr="0095037B">
        <w:rPr>
          <w:sz w:val="22"/>
          <w:szCs w:val="22"/>
        </w:rPr>
        <w:t>Deberá dejarse constancia en el contrato de trabajo respectivo la condición del trabajador exceptuado de limitación de jornada. Estos trabajadores o trabajadoras no están obligados a registrar asistencia en los sistemas de control implementados en la empresa y no tendrán derecho en ningún caso al pago de horas extraordinarias.</w:t>
      </w:r>
    </w:p>
    <w:p w14:paraId="26228A61" w14:textId="77777777" w:rsidR="00BC5A25" w:rsidRPr="00A31324" w:rsidRDefault="00BC5A25" w:rsidP="00851F97">
      <w:pPr>
        <w:pStyle w:val="Textoindependiente"/>
        <w:rPr>
          <w:rFonts w:asciiTheme="minorHAnsi" w:hAnsiTheme="minorHAnsi" w:cstheme="minorHAnsi"/>
          <w:sz w:val="22"/>
          <w:szCs w:val="22"/>
        </w:rPr>
      </w:pPr>
    </w:p>
    <w:p w14:paraId="1623611D" w14:textId="77777777" w:rsidR="00BC5A25" w:rsidRPr="0095037B" w:rsidRDefault="007C3E9A" w:rsidP="00851F97">
      <w:pPr>
        <w:spacing w:line="228" w:lineRule="auto"/>
        <w:ind w:left="238" w:right="970"/>
        <w:jc w:val="both"/>
      </w:pPr>
      <w:r w:rsidRPr="00A31324">
        <w:rPr>
          <w:rFonts w:asciiTheme="minorHAnsi" w:hAnsiTheme="minorHAnsi" w:cstheme="minorHAnsi"/>
          <w:b/>
        </w:rPr>
        <w:t xml:space="preserve">Artículo 28°: </w:t>
      </w:r>
      <w:r w:rsidRPr="0095037B">
        <w:t>Los trabajadores a distancia que distribuyan libremente su horario o de teletrabajadores excluidos de la limitación de jornada de trabajo, el empleador debe respetar su derecho a desconexión, garantizando el tiempo en el cual ellos no estarán obligados a responder sus comunicaciones, órdenes u otros requerimientos. El tiempo de desconexión deberá́ ser de, al menos, doce horas continuas en un periodo de veinticuatro horas. Igualmente, en ningún caso el empleador podrá́</w:t>
      </w:r>
      <w:r w:rsidR="00B8369C" w:rsidRPr="0095037B">
        <w:t xml:space="preserve"> </w:t>
      </w:r>
      <w:r w:rsidRPr="0095037B">
        <w:t>establecer comunicaciones ni formular órdenes u otros requerimientos en días de descanso, permisos o feriado anual de los trabajadores.</w:t>
      </w:r>
    </w:p>
    <w:p w14:paraId="66516003" w14:textId="77777777" w:rsidR="00BC5A25" w:rsidRPr="00A31324" w:rsidRDefault="00BC5A25" w:rsidP="00851F97">
      <w:pPr>
        <w:pStyle w:val="Textoindependiente"/>
        <w:rPr>
          <w:rFonts w:asciiTheme="minorHAnsi" w:hAnsiTheme="minorHAnsi" w:cstheme="minorHAnsi"/>
          <w:sz w:val="22"/>
          <w:szCs w:val="22"/>
        </w:rPr>
      </w:pPr>
    </w:p>
    <w:p w14:paraId="753C13A9" w14:textId="77777777" w:rsidR="00BC5A25" w:rsidRPr="00B74D55" w:rsidRDefault="00B74D55" w:rsidP="00B74D55">
      <w:pPr>
        <w:rPr>
          <w:b/>
          <w:bCs/>
        </w:rPr>
      </w:pPr>
      <w:r>
        <w:rPr>
          <w:b/>
          <w:bCs/>
        </w:rPr>
        <w:t xml:space="preserve">                                                                                    </w:t>
      </w:r>
      <w:r w:rsidR="007C3E9A" w:rsidRPr="00B74D55">
        <w:rPr>
          <w:b/>
          <w:bCs/>
        </w:rPr>
        <w:t>JORNADA</w:t>
      </w:r>
      <w:r w:rsidR="007C3E9A" w:rsidRPr="00B74D55">
        <w:rPr>
          <w:b/>
          <w:bCs/>
          <w:spacing w:val="-3"/>
        </w:rPr>
        <w:t xml:space="preserve"> </w:t>
      </w:r>
      <w:r w:rsidR="007C3E9A" w:rsidRPr="00B74D55">
        <w:rPr>
          <w:b/>
          <w:bCs/>
        </w:rPr>
        <w:t>PARCIAL</w:t>
      </w:r>
    </w:p>
    <w:p w14:paraId="1CCB2EE9" w14:textId="77777777" w:rsidR="00BC5A25" w:rsidRPr="00A31324" w:rsidRDefault="00BC5A25">
      <w:pPr>
        <w:pStyle w:val="Textoindependiente"/>
        <w:rPr>
          <w:rFonts w:asciiTheme="minorHAnsi" w:hAnsiTheme="minorHAnsi" w:cstheme="minorHAnsi"/>
          <w:b/>
          <w:sz w:val="22"/>
          <w:szCs w:val="22"/>
        </w:rPr>
      </w:pPr>
    </w:p>
    <w:p w14:paraId="39D36581" w14:textId="04C492C5" w:rsidR="00BC5A25" w:rsidRDefault="007C3E9A" w:rsidP="00A8615E">
      <w:pPr>
        <w:pStyle w:val="Textoindependiente"/>
        <w:spacing w:line="242" w:lineRule="auto"/>
        <w:ind w:left="238" w:right="976"/>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9"/>
          <w:sz w:val="22"/>
          <w:szCs w:val="22"/>
        </w:rPr>
        <w:t xml:space="preserve"> </w:t>
      </w:r>
      <w:r w:rsidRPr="00A31324">
        <w:rPr>
          <w:rFonts w:asciiTheme="minorHAnsi" w:hAnsiTheme="minorHAnsi" w:cstheme="minorHAnsi"/>
          <w:b/>
          <w:sz w:val="22"/>
          <w:szCs w:val="22"/>
        </w:rPr>
        <w:t>29°:</w:t>
      </w:r>
      <w:r w:rsidRPr="00A31324">
        <w:rPr>
          <w:rFonts w:asciiTheme="minorHAnsi" w:hAnsiTheme="minorHAnsi" w:cstheme="minorHAnsi"/>
          <w:b/>
          <w:spacing w:val="-9"/>
          <w:sz w:val="22"/>
          <w:szCs w:val="22"/>
        </w:rPr>
        <w:t xml:space="preserve"> </w:t>
      </w:r>
      <w:r w:rsidRPr="0095037B">
        <w:rPr>
          <w:sz w:val="22"/>
          <w:szCs w:val="22"/>
        </w:rPr>
        <w:t xml:space="preserve">Los trabajadores o trabajadoras que fuesen contratados por la Empresa con </w:t>
      </w:r>
      <w:r w:rsidR="00FB63D9" w:rsidRPr="0095037B">
        <w:rPr>
          <w:sz w:val="22"/>
          <w:szCs w:val="22"/>
        </w:rPr>
        <w:t>jornada tiempo</w:t>
      </w:r>
      <w:r w:rsidRPr="0095037B">
        <w:rPr>
          <w:sz w:val="22"/>
          <w:szCs w:val="22"/>
        </w:rPr>
        <w:t xml:space="preserve"> parcial, es decir, cuando se ha convenido una jornada de trabajo no superior a dos</w:t>
      </w:r>
      <w:r w:rsidR="00A8615E" w:rsidRPr="0095037B">
        <w:rPr>
          <w:sz w:val="22"/>
          <w:szCs w:val="22"/>
        </w:rPr>
        <w:t xml:space="preserve"> </w:t>
      </w:r>
      <w:r w:rsidRPr="0095037B">
        <w:rPr>
          <w:sz w:val="22"/>
          <w:szCs w:val="22"/>
        </w:rPr>
        <w:t>tercios del máximo de la jornada ordinaria que establece la Ley, se encontrarán afectos a la normativa señalada en el Código del Trabajo.</w:t>
      </w:r>
    </w:p>
    <w:p w14:paraId="043F3C01" w14:textId="08ED9AD4" w:rsidR="00851F97" w:rsidRDefault="00851F97" w:rsidP="00A8615E">
      <w:pPr>
        <w:pStyle w:val="Textoindependiente"/>
        <w:spacing w:line="242" w:lineRule="auto"/>
        <w:ind w:left="238" w:right="976"/>
        <w:jc w:val="both"/>
        <w:rPr>
          <w:sz w:val="22"/>
          <w:szCs w:val="22"/>
        </w:rPr>
      </w:pPr>
    </w:p>
    <w:p w14:paraId="1E596DCA" w14:textId="081688FD" w:rsidR="00851F97" w:rsidRDefault="00851F97" w:rsidP="00A8615E">
      <w:pPr>
        <w:pStyle w:val="Textoindependiente"/>
        <w:spacing w:line="242" w:lineRule="auto"/>
        <w:ind w:left="238" w:right="976"/>
        <w:jc w:val="both"/>
        <w:rPr>
          <w:sz w:val="22"/>
          <w:szCs w:val="22"/>
        </w:rPr>
      </w:pPr>
    </w:p>
    <w:p w14:paraId="6391F5CD" w14:textId="42D4846F" w:rsidR="00851F97" w:rsidRDefault="00851F97" w:rsidP="00A8615E">
      <w:pPr>
        <w:pStyle w:val="Textoindependiente"/>
        <w:spacing w:line="242" w:lineRule="auto"/>
        <w:ind w:left="238" w:right="976"/>
        <w:jc w:val="both"/>
        <w:rPr>
          <w:sz w:val="22"/>
          <w:szCs w:val="22"/>
        </w:rPr>
      </w:pPr>
    </w:p>
    <w:p w14:paraId="6DE96CA4" w14:textId="77777777" w:rsidR="00851F97" w:rsidRPr="0095037B" w:rsidRDefault="00851F97" w:rsidP="00A8615E">
      <w:pPr>
        <w:pStyle w:val="Textoindependiente"/>
        <w:spacing w:line="242" w:lineRule="auto"/>
        <w:ind w:left="238" w:right="976"/>
        <w:jc w:val="both"/>
        <w:rPr>
          <w:sz w:val="22"/>
          <w:szCs w:val="22"/>
        </w:rPr>
      </w:pPr>
    </w:p>
    <w:p w14:paraId="7DE9DCED" w14:textId="77777777" w:rsidR="00BC5A25" w:rsidRPr="00A31324" w:rsidRDefault="007C3E9A">
      <w:pPr>
        <w:pStyle w:val="Ttulo3"/>
        <w:ind w:right="970" w:hanging="34"/>
        <w:jc w:val="left"/>
        <w:rPr>
          <w:rFonts w:asciiTheme="minorHAnsi" w:hAnsiTheme="minorHAnsi" w:cstheme="minorHAnsi"/>
          <w:sz w:val="22"/>
          <w:szCs w:val="22"/>
        </w:rPr>
      </w:pPr>
      <w:bookmarkStart w:id="14" w:name="_Toc118925336"/>
      <w:r w:rsidRPr="00A31324">
        <w:rPr>
          <w:rFonts w:asciiTheme="minorHAnsi" w:hAnsiTheme="minorHAnsi" w:cstheme="minorHAnsi"/>
          <w:sz w:val="22"/>
          <w:szCs w:val="22"/>
          <w:u w:val="single"/>
        </w:rPr>
        <w:lastRenderedPageBreak/>
        <w:t>TÍTULO</w:t>
      </w:r>
      <w:r w:rsidRPr="00A31324">
        <w:rPr>
          <w:rFonts w:asciiTheme="minorHAnsi" w:hAnsiTheme="minorHAnsi" w:cstheme="minorHAnsi"/>
          <w:spacing w:val="34"/>
          <w:sz w:val="22"/>
          <w:szCs w:val="22"/>
          <w:u w:val="single"/>
        </w:rPr>
        <w:t xml:space="preserve"> </w:t>
      </w:r>
      <w:r w:rsidRPr="00A31324">
        <w:rPr>
          <w:rFonts w:asciiTheme="minorHAnsi" w:hAnsiTheme="minorHAnsi" w:cstheme="minorHAnsi"/>
          <w:sz w:val="22"/>
          <w:szCs w:val="22"/>
          <w:u w:val="single"/>
        </w:rPr>
        <w:t>VI:</w:t>
      </w:r>
      <w:r w:rsidRPr="00A31324">
        <w:rPr>
          <w:rFonts w:asciiTheme="minorHAnsi" w:hAnsiTheme="minorHAnsi" w:cstheme="minorHAnsi"/>
          <w:spacing w:val="34"/>
          <w:sz w:val="22"/>
          <w:szCs w:val="22"/>
          <w:u w:val="single"/>
        </w:rPr>
        <w:t xml:space="preserve"> </w:t>
      </w:r>
      <w:r w:rsidRPr="00A31324">
        <w:rPr>
          <w:rFonts w:asciiTheme="minorHAnsi" w:hAnsiTheme="minorHAnsi" w:cstheme="minorHAnsi"/>
          <w:sz w:val="22"/>
          <w:szCs w:val="22"/>
          <w:u w:val="single"/>
        </w:rPr>
        <w:t>DEL</w:t>
      </w:r>
      <w:r w:rsidRPr="00A31324">
        <w:rPr>
          <w:rFonts w:asciiTheme="minorHAnsi" w:hAnsiTheme="minorHAnsi" w:cstheme="minorHAnsi"/>
          <w:spacing w:val="33"/>
          <w:sz w:val="22"/>
          <w:szCs w:val="22"/>
          <w:u w:val="single"/>
        </w:rPr>
        <w:t xml:space="preserve"> </w:t>
      </w:r>
      <w:r w:rsidRPr="00A31324">
        <w:rPr>
          <w:rFonts w:asciiTheme="minorHAnsi" w:hAnsiTheme="minorHAnsi" w:cstheme="minorHAnsi"/>
          <w:sz w:val="22"/>
          <w:szCs w:val="22"/>
          <w:u w:val="single"/>
        </w:rPr>
        <w:t>CONTRATO</w:t>
      </w:r>
      <w:r w:rsidRPr="00A31324">
        <w:rPr>
          <w:rFonts w:asciiTheme="minorHAnsi" w:hAnsiTheme="minorHAnsi" w:cstheme="minorHAnsi"/>
          <w:spacing w:val="34"/>
          <w:sz w:val="22"/>
          <w:szCs w:val="22"/>
          <w:u w:val="single"/>
        </w:rPr>
        <w:t xml:space="preserve"> </w:t>
      </w:r>
      <w:r w:rsidRPr="00A31324">
        <w:rPr>
          <w:rFonts w:asciiTheme="minorHAnsi" w:hAnsiTheme="minorHAnsi" w:cstheme="minorHAnsi"/>
          <w:sz w:val="22"/>
          <w:szCs w:val="22"/>
          <w:u w:val="single"/>
        </w:rPr>
        <w:t>EN</w:t>
      </w:r>
      <w:r w:rsidRPr="00A31324">
        <w:rPr>
          <w:rFonts w:asciiTheme="minorHAnsi" w:hAnsiTheme="minorHAnsi" w:cstheme="minorHAnsi"/>
          <w:spacing w:val="33"/>
          <w:sz w:val="22"/>
          <w:szCs w:val="22"/>
          <w:u w:val="single"/>
        </w:rPr>
        <w:t xml:space="preserve"> </w:t>
      </w:r>
      <w:r w:rsidRPr="00A31324">
        <w:rPr>
          <w:rFonts w:asciiTheme="minorHAnsi" w:hAnsiTheme="minorHAnsi" w:cstheme="minorHAnsi"/>
          <w:sz w:val="22"/>
          <w:szCs w:val="22"/>
          <w:u w:val="single"/>
        </w:rPr>
        <w:t>HORAS</w:t>
      </w:r>
      <w:r w:rsidRPr="00A31324">
        <w:rPr>
          <w:rFonts w:asciiTheme="minorHAnsi" w:hAnsiTheme="minorHAnsi" w:cstheme="minorHAnsi"/>
          <w:spacing w:val="33"/>
          <w:sz w:val="22"/>
          <w:szCs w:val="22"/>
          <w:u w:val="single"/>
        </w:rPr>
        <w:t xml:space="preserve"> </w:t>
      </w:r>
      <w:r w:rsidRPr="00A31324">
        <w:rPr>
          <w:rFonts w:asciiTheme="minorHAnsi" w:hAnsiTheme="minorHAnsi" w:cstheme="minorHAnsi"/>
          <w:sz w:val="22"/>
          <w:szCs w:val="22"/>
          <w:u w:val="single"/>
        </w:rPr>
        <w:t>EXTRAORDINARIAS</w:t>
      </w:r>
      <w:r w:rsidRPr="00A31324">
        <w:rPr>
          <w:rFonts w:asciiTheme="minorHAnsi" w:hAnsiTheme="minorHAnsi" w:cstheme="minorHAnsi"/>
          <w:spacing w:val="40"/>
          <w:sz w:val="22"/>
          <w:szCs w:val="22"/>
          <w:u w:val="single"/>
        </w:rPr>
        <w:t xml:space="preserve"> </w:t>
      </w:r>
      <w:r w:rsidRPr="00A31324">
        <w:rPr>
          <w:rFonts w:asciiTheme="minorHAnsi" w:hAnsiTheme="minorHAnsi" w:cstheme="minorHAnsi"/>
          <w:sz w:val="22"/>
          <w:szCs w:val="22"/>
          <w:u w:val="single"/>
        </w:rPr>
        <w:t>-</w:t>
      </w:r>
      <w:r w:rsidRPr="00A31324">
        <w:rPr>
          <w:rFonts w:asciiTheme="minorHAnsi" w:hAnsiTheme="minorHAnsi" w:cstheme="minorHAnsi"/>
          <w:spacing w:val="34"/>
          <w:sz w:val="22"/>
          <w:szCs w:val="22"/>
          <w:u w:val="single"/>
        </w:rPr>
        <w:t xml:space="preserve"> </w:t>
      </w:r>
      <w:r w:rsidRPr="00A31324">
        <w:rPr>
          <w:rFonts w:asciiTheme="minorHAnsi" w:hAnsiTheme="minorHAnsi" w:cstheme="minorHAnsi"/>
          <w:sz w:val="22"/>
          <w:szCs w:val="22"/>
          <w:u w:val="single"/>
        </w:rPr>
        <w:t>JORNADA</w:t>
      </w:r>
      <w:r w:rsidRPr="00B8369C">
        <w:rPr>
          <w:rFonts w:asciiTheme="minorHAnsi" w:hAnsiTheme="minorHAnsi" w:cstheme="minorHAnsi"/>
          <w:sz w:val="22"/>
          <w:szCs w:val="22"/>
          <w:u w:val="single"/>
        </w:rPr>
        <w:t xml:space="preserve"> </w:t>
      </w:r>
      <w:r w:rsidRPr="00A31324">
        <w:rPr>
          <w:rFonts w:asciiTheme="minorHAnsi" w:hAnsiTheme="minorHAnsi" w:cstheme="minorHAnsi"/>
          <w:sz w:val="22"/>
          <w:szCs w:val="22"/>
          <w:u w:val="single"/>
        </w:rPr>
        <w:t>EXTRAORDINARIA</w:t>
      </w:r>
      <w:r w:rsidRPr="00B8369C">
        <w:rPr>
          <w:rFonts w:asciiTheme="minorHAnsi" w:hAnsiTheme="minorHAnsi" w:cstheme="minorHAnsi"/>
          <w:sz w:val="22"/>
          <w:szCs w:val="22"/>
          <w:u w:val="single"/>
        </w:rPr>
        <w:t xml:space="preserve"> </w:t>
      </w:r>
      <w:r w:rsidR="00B8369C" w:rsidRPr="00A31324">
        <w:rPr>
          <w:rFonts w:asciiTheme="minorHAnsi" w:hAnsiTheme="minorHAnsi" w:cstheme="minorHAnsi"/>
          <w:sz w:val="22"/>
          <w:szCs w:val="22"/>
          <w:u w:val="single"/>
        </w:rPr>
        <w:t>DE</w:t>
      </w:r>
      <w:r w:rsidR="00B8369C">
        <w:rPr>
          <w:rFonts w:asciiTheme="minorHAnsi" w:hAnsiTheme="minorHAnsi" w:cstheme="minorHAnsi"/>
          <w:sz w:val="22"/>
          <w:szCs w:val="22"/>
          <w:u w:val="single"/>
        </w:rPr>
        <w:t xml:space="preserve"> </w:t>
      </w:r>
      <w:r w:rsidR="00B8369C" w:rsidRPr="00B8369C">
        <w:rPr>
          <w:rFonts w:asciiTheme="minorHAnsi" w:hAnsiTheme="minorHAnsi" w:cstheme="minorHAnsi"/>
          <w:sz w:val="22"/>
          <w:szCs w:val="22"/>
          <w:u w:val="single"/>
        </w:rPr>
        <w:t>TRABAJO</w:t>
      </w:r>
      <w:bookmarkEnd w:id="14"/>
    </w:p>
    <w:p w14:paraId="0FCD72DA" w14:textId="77777777" w:rsidR="00BC5A25" w:rsidRPr="00A31324" w:rsidRDefault="00BC5A25">
      <w:pPr>
        <w:pStyle w:val="Textoindependiente"/>
        <w:spacing w:before="9"/>
        <w:rPr>
          <w:rFonts w:asciiTheme="minorHAnsi" w:hAnsiTheme="minorHAnsi" w:cstheme="minorHAnsi"/>
          <w:b/>
          <w:sz w:val="22"/>
          <w:szCs w:val="22"/>
        </w:rPr>
      </w:pPr>
    </w:p>
    <w:p w14:paraId="57BBC752"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1"/>
          <w:sz w:val="22"/>
          <w:szCs w:val="22"/>
        </w:rPr>
        <w:t xml:space="preserve"> </w:t>
      </w:r>
      <w:r w:rsidRPr="00A31324">
        <w:rPr>
          <w:rFonts w:asciiTheme="minorHAnsi" w:hAnsiTheme="minorHAnsi" w:cstheme="minorHAnsi"/>
          <w:b/>
          <w:sz w:val="22"/>
          <w:szCs w:val="22"/>
        </w:rPr>
        <w:t>30°:</w:t>
      </w:r>
      <w:r w:rsidRPr="00A31324">
        <w:rPr>
          <w:rFonts w:asciiTheme="minorHAnsi" w:hAnsiTheme="minorHAnsi" w:cstheme="minorHAnsi"/>
          <w:b/>
          <w:spacing w:val="1"/>
          <w:sz w:val="22"/>
          <w:szCs w:val="22"/>
        </w:rPr>
        <w:t xml:space="preserve"> </w:t>
      </w:r>
      <w:r w:rsidRPr="0095037B">
        <w:rPr>
          <w:sz w:val="22"/>
          <w:szCs w:val="22"/>
        </w:rPr>
        <w:t xml:space="preserve">Son horas extraordinarias de trabajo las que excedan de la jornada semanal establecida en el artículo 14 de este Reglamento o de las pactadas contractualmente, según el caso, y las trabajadas en </w:t>
      </w:r>
      <w:proofErr w:type="gramStart"/>
      <w:r w:rsidRPr="0095037B">
        <w:rPr>
          <w:sz w:val="22"/>
          <w:szCs w:val="22"/>
        </w:rPr>
        <w:t>días domingos</w:t>
      </w:r>
      <w:proofErr w:type="gramEnd"/>
      <w:r w:rsidRPr="0095037B">
        <w:rPr>
          <w:sz w:val="22"/>
          <w:szCs w:val="22"/>
        </w:rPr>
        <w:t xml:space="preserve"> y festivos o en el día de descanso semanal siempre que excedan dichos máximos.</w:t>
      </w:r>
    </w:p>
    <w:p w14:paraId="59DA827C" w14:textId="77777777" w:rsidR="00BC5A25" w:rsidRPr="0095037B" w:rsidRDefault="00BC5A25" w:rsidP="00851F97">
      <w:pPr>
        <w:pStyle w:val="Textoindependiente"/>
        <w:ind w:left="238" w:right="973"/>
        <w:jc w:val="both"/>
        <w:rPr>
          <w:sz w:val="22"/>
          <w:szCs w:val="22"/>
        </w:rPr>
      </w:pPr>
    </w:p>
    <w:p w14:paraId="2ECCA5E4" w14:textId="77777777" w:rsidR="00BC5A25" w:rsidRPr="0095037B" w:rsidRDefault="007C3E9A" w:rsidP="00851F97">
      <w:pPr>
        <w:pStyle w:val="Textoindependiente"/>
        <w:ind w:left="238" w:right="973"/>
        <w:jc w:val="both"/>
        <w:rPr>
          <w:sz w:val="22"/>
          <w:szCs w:val="22"/>
        </w:rPr>
      </w:pPr>
      <w:r w:rsidRPr="0095037B">
        <w:rPr>
          <w:sz w:val="22"/>
          <w:szCs w:val="22"/>
        </w:rPr>
        <w:t>En las faenas que por su naturaleza no perjudiquen la salud del trabajador o trabajadora, podrán pactarse horas extraordinarias hasta un máximo de dos por día y solo para atender necesidades o situaciones temporales de la empresa, con conocimiento y acuerdo de ambas partes.</w:t>
      </w:r>
    </w:p>
    <w:p w14:paraId="7C04E34E" w14:textId="77777777" w:rsidR="00BC5A25" w:rsidRPr="0095037B" w:rsidRDefault="00BC5A25" w:rsidP="00851F97">
      <w:pPr>
        <w:pStyle w:val="Textoindependiente"/>
        <w:ind w:left="238" w:right="973"/>
        <w:jc w:val="both"/>
        <w:rPr>
          <w:sz w:val="22"/>
          <w:szCs w:val="22"/>
        </w:rPr>
      </w:pPr>
    </w:p>
    <w:p w14:paraId="6291327A" w14:textId="77777777" w:rsidR="00BC5A25" w:rsidRPr="0095037B" w:rsidRDefault="007C3E9A" w:rsidP="00851F97">
      <w:pPr>
        <w:pStyle w:val="Textoindependiente"/>
        <w:ind w:left="238" w:right="973"/>
        <w:jc w:val="both"/>
        <w:rPr>
          <w:sz w:val="22"/>
          <w:szCs w:val="22"/>
        </w:rPr>
      </w:pPr>
      <w:r w:rsidRPr="0095037B">
        <w:rPr>
          <w:sz w:val="22"/>
          <w:szCs w:val="22"/>
        </w:rPr>
        <w:t xml:space="preserve">Las horas extraordinarias deben pactarse previamente por escrito. Este pacto sólo se producirá para atender necesidades o situaciones temporales de la empresa y no podrá tener duración superior a 3 meses, tal como prescribe el artículo </w:t>
      </w:r>
      <w:r w:rsidR="00186182" w:rsidRPr="0095037B">
        <w:rPr>
          <w:sz w:val="22"/>
          <w:szCs w:val="22"/>
        </w:rPr>
        <w:t>N°</w:t>
      </w:r>
      <w:r w:rsidRPr="0095037B">
        <w:rPr>
          <w:sz w:val="22"/>
          <w:szCs w:val="22"/>
        </w:rPr>
        <w:t>32 del Código del Trabajo.</w:t>
      </w:r>
    </w:p>
    <w:p w14:paraId="774A57FF" w14:textId="77777777" w:rsidR="00BC5A25" w:rsidRPr="00851F97" w:rsidRDefault="00BC5A25" w:rsidP="00851F97">
      <w:pPr>
        <w:pStyle w:val="Textoindependiente"/>
        <w:ind w:left="238" w:right="973"/>
        <w:jc w:val="both"/>
        <w:rPr>
          <w:sz w:val="22"/>
          <w:szCs w:val="22"/>
        </w:rPr>
      </w:pPr>
    </w:p>
    <w:p w14:paraId="7A1EBE21"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31°: </w:t>
      </w:r>
      <w:r w:rsidRPr="0095037B">
        <w:rPr>
          <w:sz w:val="22"/>
          <w:szCs w:val="22"/>
        </w:rPr>
        <w:t xml:space="preserve">Las horas extraordinarias se pagarán con un recargo del 50% sobre el sueldo convenido para la jornada ordinaria, y deberán liquidarse y pagarse </w:t>
      </w:r>
      <w:proofErr w:type="gramStart"/>
      <w:r w:rsidRPr="0095037B">
        <w:rPr>
          <w:sz w:val="22"/>
          <w:szCs w:val="22"/>
        </w:rPr>
        <w:t>conjuntamente con</w:t>
      </w:r>
      <w:proofErr w:type="gramEnd"/>
      <w:r w:rsidRPr="0095037B">
        <w:rPr>
          <w:sz w:val="22"/>
          <w:szCs w:val="22"/>
        </w:rPr>
        <w:t xml:space="preserve"> las remuneraciones ordinarias del respectivo período. No puede estipularse anticipadamente el pago de una cantidad determinada por horas extraordinarias.</w:t>
      </w:r>
    </w:p>
    <w:p w14:paraId="0870F8CB" w14:textId="77777777" w:rsidR="00BC5A25" w:rsidRPr="0095037B" w:rsidRDefault="00BC5A25" w:rsidP="00851F97">
      <w:pPr>
        <w:pStyle w:val="Textoindependiente"/>
        <w:ind w:left="238" w:right="973"/>
        <w:jc w:val="both"/>
        <w:rPr>
          <w:sz w:val="22"/>
          <w:szCs w:val="22"/>
        </w:rPr>
      </w:pPr>
    </w:p>
    <w:p w14:paraId="71054083" w14:textId="77777777" w:rsidR="00BC5A25" w:rsidRPr="0095037B" w:rsidRDefault="007C3E9A" w:rsidP="00851F97">
      <w:pPr>
        <w:pStyle w:val="Textoindependiente"/>
        <w:ind w:left="238" w:right="973"/>
        <w:jc w:val="both"/>
        <w:rPr>
          <w:sz w:val="22"/>
          <w:szCs w:val="22"/>
        </w:rPr>
      </w:pPr>
      <w:r w:rsidRPr="0095037B">
        <w:rPr>
          <w:sz w:val="22"/>
          <w:szCs w:val="22"/>
        </w:rPr>
        <w:t>El derecho a reclamo por no pago de horas extraordinarias prescribirá en el plazo de seis meses a contar de la fecha en que debieron ser pagadas.</w:t>
      </w:r>
    </w:p>
    <w:p w14:paraId="7188C757" w14:textId="77777777" w:rsidR="00BC5A25" w:rsidRPr="00851F97" w:rsidRDefault="00BC5A25" w:rsidP="00851F97">
      <w:pPr>
        <w:pStyle w:val="Textoindependiente"/>
        <w:ind w:left="238" w:right="973"/>
        <w:jc w:val="both"/>
        <w:rPr>
          <w:sz w:val="22"/>
          <w:szCs w:val="22"/>
        </w:rPr>
      </w:pPr>
    </w:p>
    <w:p w14:paraId="27544839"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32°: </w:t>
      </w:r>
      <w:r w:rsidRPr="0095037B">
        <w:rPr>
          <w:sz w:val="22"/>
          <w:szCs w:val="22"/>
        </w:rPr>
        <w:t>La mera permanencia del personal en su lugar de trabajo más allá de la hora de salida, sin la autorización de su jefe directo, no constituye causa para que proceda el pago de horas extraordinarias.</w:t>
      </w:r>
    </w:p>
    <w:p w14:paraId="676370AC" w14:textId="77777777" w:rsidR="00FB63D9" w:rsidRPr="0095037B" w:rsidRDefault="00FB63D9" w:rsidP="00851F97">
      <w:pPr>
        <w:pStyle w:val="Textoindependiente"/>
        <w:ind w:left="238" w:right="973"/>
        <w:jc w:val="both"/>
        <w:rPr>
          <w:sz w:val="22"/>
          <w:szCs w:val="22"/>
        </w:rPr>
      </w:pPr>
    </w:p>
    <w:p w14:paraId="6CE658A3" w14:textId="77777777" w:rsidR="00BC5A25" w:rsidRPr="0095037B" w:rsidRDefault="007C3E9A" w:rsidP="00851F97">
      <w:pPr>
        <w:pStyle w:val="Textoindependiente"/>
        <w:ind w:left="238" w:right="973"/>
        <w:jc w:val="both"/>
        <w:rPr>
          <w:sz w:val="22"/>
          <w:szCs w:val="22"/>
        </w:rPr>
      </w:pPr>
      <w:r w:rsidRPr="0095037B">
        <w:rPr>
          <w:sz w:val="22"/>
          <w:szCs w:val="22"/>
        </w:rPr>
        <w:t>No serán horas extraordinarias las trabajadas en compensación de un permiso, siempre que dicha compensación haya sido solicitada por escrito por el trabajador o trabajadora y autorizada por el empleador.</w:t>
      </w:r>
    </w:p>
    <w:p w14:paraId="5BE36378" w14:textId="77777777" w:rsidR="00BC5A25" w:rsidRPr="00851F97" w:rsidRDefault="00BC5A25" w:rsidP="00851F97">
      <w:pPr>
        <w:pStyle w:val="Textoindependiente"/>
        <w:ind w:left="238" w:right="973"/>
        <w:jc w:val="both"/>
        <w:rPr>
          <w:sz w:val="22"/>
          <w:szCs w:val="22"/>
        </w:rPr>
      </w:pPr>
    </w:p>
    <w:p w14:paraId="3D6BCEFB" w14:textId="77777777" w:rsidR="00BC5A25" w:rsidRPr="00851F97" w:rsidRDefault="00BC5A25" w:rsidP="00851F97">
      <w:pPr>
        <w:pStyle w:val="Textoindependiente"/>
        <w:ind w:left="238" w:right="973"/>
        <w:jc w:val="both"/>
        <w:rPr>
          <w:sz w:val="22"/>
          <w:szCs w:val="22"/>
        </w:rPr>
      </w:pPr>
    </w:p>
    <w:p w14:paraId="6BF04B99" w14:textId="77777777" w:rsidR="00BC5A25" w:rsidRPr="00A31324" w:rsidRDefault="007C3E9A">
      <w:pPr>
        <w:pStyle w:val="Ttulo3"/>
        <w:spacing w:before="1"/>
        <w:ind w:left="205"/>
        <w:rPr>
          <w:rFonts w:asciiTheme="minorHAnsi" w:hAnsiTheme="minorHAnsi" w:cstheme="minorHAnsi"/>
          <w:sz w:val="22"/>
          <w:szCs w:val="22"/>
        </w:rPr>
      </w:pPr>
      <w:bookmarkStart w:id="15" w:name="_Toc118925337"/>
      <w:r w:rsidRPr="00A31324">
        <w:rPr>
          <w:rFonts w:asciiTheme="minorHAnsi" w:hAnsiTheme="minorHAnsi" w:cstheme="minorHAnsi"/>
          <w:sz w:val="22"/>
          <w:szCs w:val="22"/>
          <w:u w:val="single"/>
        </w:rPr>
        <w:t>TÍTULO</w:t>
      </w:r>
      <w:r w:rsidRPr="00A31324">
        <w:rPr>
          <w:rFonts w:asciiTheme="minorHAnsi" w:hAnsiTheme="minorHAnsi" w:cstheme="minorHAnsi"/>
          <w:spacing w:val="-4"/>
          <w:sz w:val="22"/>
          <w:szCs w:val="22"/>
          <w:u w:val="single"/>
        </w:rPr>
        <w:t xml:space="preserve"> </w:t>
      </w:r>
      <w:r w:rsidRPr="00A31324">
        <w:rPr>
          <w:rFonts w:asciiTheme="minorHAnsi" w:hAnsiTheme="minorHAnsi" w:cstheme="minorHAnsi"/>
          <w:sz w:val="22"/>
          <w:szCs w:val="22"/>
          <w:u w:val="single"/>
        </w:rPr>
        <w:t>VII:</w:t>
      </w:r>
      <w:r w:rsidRPr="00A31324">
        <w:rPr>
          <w:rFonts w:asciiTheme="minorHAnsi" w:hAnsiTheme="minorHAnsi" w:cstheme="minorHAnsi"/>
          <w:spacing w:val="-5"/>
          <w:sz w:val="22"/>
          <w:szCs w:val="22"/>
          <w:u w:val="single"/>
        </w:rPr>
        <w:t xml:space="preserve"> </w:t>
      </w:r>
      <w:r w:rsidRPr="00A31324">
        <w:rPr>
          <w:rFonts w:asciiTheme="minorHAnsi" w:hAnsiTheme="minorHAnsi" w:cstheme="minorHAnsi"/>
          <w:sz w:val="22"/>
          <w:szCs w:val="22"/>
          <w:u w:val="single"/>
        </w:rPr>
        <w:t>REGISTRO</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DE</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ASISTENCIA</w:t>
      </w:r>
      <w:bookmarkEnd w:id="15"/>
    </w:p>
    <w:p w14:paraId="7C91134E" w14:textId="77777777" w:rsidR="00BC5A25" w:rsidRPr="00A31324" w:rsidRDefault="00BC5A25">
      <w:pPr>
        <w:pStyle w:val="Textoindependiente"/>
        <w:spacing w:before="9"/>
        <w:rPr>
          <w:rFonts w:asciiTheme="minorHAnsi" w:hAnsiTheme="minorHAnsi" w:cstheme="minorHAnsi"/>
          <w:b/>
          <w:sz w:val="22"/>
          <w:szCs w:val="22"/>
        </w:rPr>
      </w:pPr>
    </w:p>
    <w:p w14:paraId="649E98BC"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3"/>
          <w:sz w:val="22"/>
          <w:szCs w:val="22"/>
        </w:rPr>
        <w:t xml:space="preserve"> </w:t>
      </w:r>
      <w:r w:rsidRPr="00A31324">
        <w:rPr>
          <w:rFonts w:asciiTheme="minorHAnsi" w:hAnsiTheme="minorHAnsi" w:cstheme="minorHAnsi"/>
          <w:b/>
          <w:sz w:val="22"/>
          <w:szCs w:val="22"/>
        </w:rPr>
        <w:t>33°:</w:t>
      </w:r>
      <w:r w:rsidRPr="00A31324">
        <w:rPr>
          <w:rFonts w:asciiTheme="minorHAnsi" w:hAnsiTheme="minorHAnsi" w:cstheme="minorHAnsi"/>
          <w:b/>
          <w:spacing w:val="-3"/>
          <w:sz w:val="22"/>
          <w:szCs w:val="22"/>
        </w:rPr>
        <w:t xml:space="preserve"> </w:t>
      </w:r>
      <w:r w:rsidRPr="0095037B">
        <w:rPr>
          <w:sz w:val="22"/>
          <w:szCs w:val="22"/>
        </w:rPr>
        <w:t xml:space="preserve">Para los efectos de controlar la asistencia y horas trabajadas de los trabajadores, se llevará un registro que puede consistir en un libro de asistencia o un reloj control con tarjeta de registro. También se puede llevar un registro electrónico-computacional en que el trabajador o trabajadora utilice una tarjeta con cinta magnética, siempre y cuando el dispositivo cuente con un visor que haga visible los datos que registra o una hoja de comprobación que deje </w:t>
      </w:r>
      <w:r w:rsidR="00A8615E" w:rsidRPr="0095037B">
        <w:rPr>
          <w:sz w:val="22"/>
          <w:szCs w:val="22"/>
        </w:rPr>
        <w:t>oportuna constancia</w:t>
      </w:r>
      <w:r w:rsidRPr="0095037B">
        <w:rPr>
          <w:sz w:val="22"/>
          <w:szCs w:val="22"/>
        </w:rPr>
        <w:t xml:space="preserve"> de ellos o un sistema computacional de control biométrico por impresión dactilar, sistema que la Dirección del Trabajo lo hace asimilable a un reloj control.</w:t>
      </w:r>
    </w:p>
    <w:p w14:paraId="335658D0" w14:textId="77777777" w:rsidR="00BC5A25" w:rsidRPr="0095037B" w:rsidRDefault="00BC5A25" w:rsidP="00851F97">
      <w:pPr>
        <w:pStyle w:val="Textoindependiente"/>
        <w:ind w:left="238" w:right="973"/>
        <w:jc w:val="both"/>
        <w:rPr>
          <w:sz w:val="22"/>
          <w:szCs w:val="22"/>
        </w:rPr>
      </w:pPr>
    </w:p>
    <w:p w14:paraId="1299E85A" w14:textId="77777777" w:rsidR="00BC5A25" w:rsidRPr="0095037B" w:rsidRDefault="007C3E9A" w:rsidP="00851F97">
      <w:pPr>
        <w:pStyle w:val="Textoindependiente"/>
        <w:ind w:left="238" w:right="973"/>
        <w:jc w:val="both"/>
        <w:rPr>
          <w:sz w:val="22"/>
          <w:szCs w:val="22"/>
        </w:rPr>
      </w:pPr>
      <w:r w:rsidRPr="0095037B">
        <w:rPr>
          <w:sz w:val="22"/>
          <w:szCs w:val="22"/>
        </w:rPr>
        <w:t>El empleador es quien administra el sistema de control de asistencia y es responsable sobre su uso, pero corresponde a cada trabajador o trabajadora, en forma personal, registrar diariamente su asistencia y horas de entrada y salida en la respectiva tarjeta de reloj control.</w:t>
      </w:r>
    </w:p>
    <w:p w14:paraId="35736E6E" w14:textId="77777777" w:rsidR="00BC5A25" w:rsidRPr="0095037B" w:rsidRDefault="00BC5A25" w:rsidP="00851F97">
      <w:pPr>
        <w:pStyle w:val="Textoindependiente"/>
        <w:ind w:left="238" w:right="973"/>
        <w:jc w:val="both"/>
        <w:rPr>
          <w:sz w:val="22"/>
          <w:szCs w:val="22"/>
        </w:rPr>
      </w:pPr>
    </w:p>
    <w:p w14:paraId="28605278" w14:textId="77777777" w:rsidR="00BC5A25" w:rsidRPr="0095037B" w:rsidRDefault="007C3E9A" w:rsidP="00851F97">
      <w:pPr>
        <w:pStyle w:val="Textoindependiente"/>
        <w:ind w:left="238" w:right="973"/>
        <w:jc w:val="both"/>
        <w:rPr>
          <w:sz w:val="22"/>
          <w:szCs w:val="22"/>
        </w:rPr>
      </w:pPr>
      <w:r w:rsidRPr="0095037B">
        <w:rPr>
          <w:sz w:val="22"/>
          <w:szCs w:val="22"/>
        </w:rPr>
        <w:t>Las anotaciones o registros efectuados en el sistema de control de asistencia no podrán ser alterados por ningún motivo. Si por circunstancias especiales se produjere cualquier error en la marca, anotación o registro, sólo el jefe del área respectiva podrá hacer la rectificación necesaria, debiendo firmarla el trabajador o trabajadora.</w:t>
      </w:r>
    </w:p>
    <w:p w14:paraId="12489DA3" w14:textId="77777777" w:rsidR="00BC5A25" w:rsidRPr="00851F97" w:rsidRDefault="00BC5A25" w:rsidP="00851F97">
      <w:pPr>
        <w:pStyle w:val="Textoindependiente"/>
        <w:ind w:left="238" w:right="973"/>
        <w:jc w:val="both"/>
        <w:rPr>
          <w:sz w:val="22"/>
          <w:szCs w:val="22"/>
        </w:rPr>
      </w:pPr>
    </w:p>
    <w:p w14:paraId="06D43A1B"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34°: </w:t>
      </w:r>
      <w:r w:rsidRPr="0095037B">
        <w:rPr>
          <w:sz w:val="22"/>
          <w:szCs w:val="22"/>
        </w:rPr>
        <w:t>También deberán registrarse las ausencias derivadas de permisos por asuntos particulares o enfermedades originadas dentro del horario de trabajo. Además, como medida de orden y de seguridad, cada vez que un trabajador o trabajadora ingrese o se retire de su lugar de trabajo fuera de las horas habituales, deberá contar con la expresa autorización de su jefe directo.</w:t>
      </w:r>
    </w:p>
    <w:p w14:paraId="16C5C0A7" w14:textId="77777777" w:rsidR="00BC5A25" w:rsidRPr="0095037B" w:rsidRDefault="00BC5A25" w:rsidP="00851F97">
      <w:pPr>
        <w:pStyle w:val="Textoindependiente"/>
        <w:ind w:left="238" w:right="973"/>
        <w:jc w:val="both"/>
        <w:rPr>
          <w:sz w:val="22"/>
          <w:szCs w:val="22"/>
        </w:rPr>
      </w:pPr>
    </w:p>
    <w:p w14:paraId="3B7C8BE7" w14:textId="77777777" w:rsidR="00BC5A25" w:rsidRPr="0095037B" w:rsidRDefault="007C3E9A" w:rsidP="00851F97">
      <w:pPr>
        <w:pStyle w:val="Textoindependiente"/>
        <w:ind w:left="238" w:right="973"/>
        <w:jc w:val="both"/>
        <w:rPr>
          <w:sz w:val="22"/>
          <w:szCs w:val="22"/>
        </w:rPr>
      </w:pPr>
      <w:r w:rsidRPr="0095037B">
        <w:rPr>
          <w:sz w:val="22"/>
          <w:szCs w:val="22"/>
        </w:rPr>
        <w:t>Los permisos por asuntos particulares deberán ser solicitados por escrito y con la debida anticipación ante el jefe respectivo.</w:t>
      </w:r>
    </w:p>
    <w:p w14:paraId="340FF077" w14:textId="77777777" w:rsidR="00BC5A25" w:rsidRPr="00851F97" w:rsidRDefault="00BC5A25" w:rsidP="00851F97">
      <w:pPr>
        <w:pStyle w:val="Textoindependiente"/>
        <w:ind w:left="238" w:right="973"/>
        <w:jc w:val="both"/>
        <w:rPr>
          <w:sz w:val="22"/>
          <w:szCs w:val="22"/>
        </w:rPr>
      </w:pPr>
    </w:p>
    <w:p w14:paraId="6288CD03" w14:textId="77777777" w:rsidR="00BC5A25" w:rsidRPr="0095037B" w:rsidRDefault="007C3E9A">
      <w:pPr>
        <w:pStyle w:val="Textoindependiente"/>
        <w:ind w:left="238" w:right="973"/>
        <w:jc w:val="both"/>
        <w:rPr>
          <w:sz w:val="22"/>
          <w:szCs w:val="22"/>
        </w:rPr>
      </w:pPr>
      <w:r w:rsidRPr="00A31324">
        <w:rPr>
          <w:rFonts w:asciiTheme="minorHAnsi" w:hAnsiTheme="minorHAnsi" w:cstheme="minorHAnsi"/>
          <w:b/>
          <w:sz w:val="22"/>
          <w:szCs w:val="22"/>
        </w:rPr>
        <w:t xml:space="preserve">Artículo 35°: </w:t>
      </w:r>
      <w:r w:rsidRPr="0095037B">
        <w:rPr>
          <w:sz w:val="22"/>
          <w:szCs w:val="22"/>
        </w:rPr>
        <w:t>El trabajador o trabajadora se obliga a no iniciar su jornada diaria de trabajo antes de la hora de inicio establecido en el turno correspondiente y/o contrato respectivo, y a no permanecer en el recinto de sus labores o dependencias de la empresa con posterioridad al término de su jornada. Cuando por circunstancias especiales el trabajador o trabajadora deba ingresar antes o retirarse después del horario correspondiente, deberá notificarlo a su superior con 24 horas de anticipación, no pudiendo considerar este tiempo como parte de su jornada ordinaria o extraordinaria.</w:t>
      </w:r>
    </w:p>
    <w:p w14:paraId="352DC661" w14:textId="77777777" w:rsidR="00BC5A25" w:rsidRPr="00A31324" w:rsidRDefault="00BC5A25">
      <w:pPr>
        <w:pStyle w:val="Textoindependiente"/>
        <w:rPr>
          <w:rFonts w:asciiTheme="minorHAnsi" w:hAnsiTheme="minorHAnsi" w:cstheme="minorHAnsi"/>
          <w:sz w:val="22"/>
          <w:szCs w:val="22"/>
        </w:rPr>
      </w:pPr>
    </w:p>
    <w:p w14:paraId="38204C5C" w14:textId="77777777" w:rsidR="00BC5A25" w:rsidRPr="00A31324" w:rsidRDefault="00BC5A25">
      <w:pPr>
        <w:pStyle w:val="Textoindependiente"/>
        <w:spacing w:before="5"/>
        <w:rPr>
          <w:rFonts w:asciiTheme="minorHAnsi" w:hAnsiTheme="minorHAnsi" w:cstheme="minorHAnsi"/>
          <w:sz w:val="22"/>
          <w:szCs w:val="22"/>
        </w:rPr>
      </w:pPr>
    </w:p>
    <w:p w14:paraId="4A1E2616" w14:textId="77777777" w:rsidR="00BC5A25" w:rsidRPr="00A31324" w:rsidRDefault="007C3E9A">
      <w:pPr>
        <w:pStyle w:val="Ttulo3"/>
        <w:ind w:left="205"/>
        <w:rPr>
          <w:rFonts w:asciiTheme="minorHAnsi" w:hAnsiTheme="minorHAnsi" w:cstheme="minorHAnsi"/>
          <w:sz w:val="22"/>
          <w:szCs w:val="22"/>
        </w:rPr>
      </w:pPr>
      <w:bookmarkStart w:id="16" w:name="_Toc118925338"/>
      <w:r w:rsidRPr="00A31324">
        <w:rPr>
          <w:rFonts w:asciiTheme="minorHAnsi" w:hAnsiTheme="minorHAnsi" w:cstheme="minorHAnsi"/>
          <w:sz w:val="22"/>
          <w:szCs w:val="22"/>
          <w:u w:val="single"/>
        </w:rPr>
        <w:t>TÍTULO</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VIII:</w:t>
      </w:r>
      <w:r w:rsidRPr="00A31324">
        <w:rPr>
          <w:rFonts w:asciiTheme="minorHAnsi" w:hAnsiTheme="minorHAnsi" w:cstheme="minorHAnsi"/>
          <w:spacing w:val="-2"/>
          <w:sz w:val="22"/>
          <w:szCs w:val="22"/>
          <w:u w:val="single"/>
        </w:rPr>
        <w:t xml:space="preserve"> </w:t>
      </w:r>
      <w:r w:rsidRPr="00A31324">
        <w:rPr>
          <w:rFonts w:asciiTheme="minorHAnsi" w:hAnsiTheme="minorHAnsi" w:cstheme="minorHAnsi"/>
          <w:sz w:val="22"/>
          <w:szCs w:val="22"/>
          <w:u w:val="single"/>
        </w:rPr>
        <w:t>DEL</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DESCANSO</w:t>
      </w:r>
      <w:r w:rsidRPr="00A31324">
        <w:rPr>
          <w:rFonts w:asciiTheme="minorHAnsi" w:hAnsiTheme="minorHAnsi" w:cstheme="minorHAnsi"/>
          <w:spacing w:val="-2"/>
          <w:sz w:val="22"/>
          <w:szCs w:val="22"/>
          <w:u w:val="single"/>
        </w:rPr>
        <w:t xml:space="preserve"> </w:t>
      </w:r>
      <w:r w:rsidRPr="00A31324">
        <w:rPr>
          <w:rFonts w:asciiTheme="minorHAnsi" w:hAnsiTheme="minorHAnsi" w:cstheme="minorHAnsi"/>
          <w:sz w:val="22"/>
          <w:szCs w:val="22"/>
          <w:u w:val="single"/>
        </w:rPr>
        <w:t>DOMINICAL</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Y</w:t>
      </w:r>
      <w:r w:rsidRPr="00A31324">
        <w:rPr>
          <w:rFonts w:asciiTheme="minorHAnsi" w:hAnsiTheme="minorHAnsi" w:cstheme="minorHAnsi"/>
          <w:spacing w:val="-4"/>
          <w:sz w:val="22"/>
          <w:szCs w:val="22"/>
          <w:u w:val="single"/>
        </w:rPr>
        <w:t xml:space="preserve"> </w:t>
      </w:r>
      <w:r w:rsidRPr="00A31324">
        <w:rPr>
          <w:rFonts w:asciiTheme="minorHAnsi" w:hAnsiTheme="minorHAnsi" w:cstheme="minorHAnsi"/>
          <w:sz w:val="22"/>
          <w:szCs w:val="22"/>
          <w:u w:val="single"/>
        </w:rPr>
        <w:t>EN</w:t>
      </w:r>
      <w:r w:rsidRPr="00A31324">
        <w:rPr>
          <w:rFonts w:asciiTheme="minorHAnsi" w:hAnsiTheme="minorHAnsi" w:cstheme="minorHAnsi"/>
          <w:spacing w:val="-2"/>
          <w:sz w:val="22"/>
          <w:szCs w:val="22"/>
          <w:u w:val="single"/>
        </w:rPr>
        <w:t xml:space="preserve"> </w:t>
      </w:r>
      <w:r w:rsidRPr="00A31324">
        <w:rPr>
          <w:rFonts w:asciiTheme="minorHAnsi" w:hAnsiTheme="minorHAnsi" w:cstheme="minorHAnsi"/>
          <w:sz w:val="22"/>
          <w:szCs w:val="22"/>
          <w:u w:val="single"/>
        </w:rPr>
        <w:t>DÍAS</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FESTIVOS</w:t>
      </w:r>
      <w:bookmarkEnd w:id="16"/>
    </w:p>
    <w:p w14:paraId="01A7EA78" w14:textId="77777777" w:rsidR="00BC5A25" w:rsidRPr="00A31324" w:rsidRDefault="00BC5A25">
      <w:pPr>
        <w:pStyle w:val="Textoindependiente"/>
        <w:spacing w:before="9"/>
        <w:rPr>
          <w:rFonts w:asciiTheme="minorHAnsi" w:hAnsiTheme="minorHAnsi" w:cstheme="minorHAnsi"/>
          <w:b/>
          <w:sz w:val="22"/>
          <w:szCs w:val="22"/>
        </w:rPr>
      </w:pPr>
    </w:p>
    <w:p w14:paraId="21DAB438"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36°: </w:t>
      </w:r>
      <w:r w:rsidRPr="0095037B">
        <w:rPr>
          <w:sz w:val="22"/>
          <w:szCs w:val="22"/>
        </w:rPr>
        <w:t>Los días domingo y aquellos que la ley declare festivos serán de descanso, salvo respecto de las actividades desarrolladas por trabajadores de la empresa, autorizadas por la normativa vigente para prestar servicios en esos días.</w:t>
      </w:r>
    </w:p>
    <w:p w14:paraId="5E408BC7" w14:textId="77777777" w:rsidR="00BC5A25" w:rsidRPr="0095037B" w:rsidRDefault="00BC5A25" w:rsidP="00851F97">
      <w:pPr>
        <w:pStyle w:val="Textoindependiente"/>
        <w:ind w:left="238" w:right="973"/>
        <w:jc w:val="both"/>
        <w:rPr>
          <w:sz w:val="22"/>
          <w:szCs w:val="22"/>
        </w:rPr>
      </w:pPr>
    </w:p>
    <w:p w14:paraId="6D3F48EA" w14:textId="77777777" w:rsidR="00BC5A25" w:rsidRPr="0095037B" w:rsidRDefault="007C3E9A" w:rsidP="00851F97">
      <w:pPr>
        <w:pStyle w:val="Textoindependiente"/>
        <w:ind w:left="238" w:right="973"/>
        <w:jc w:val="both"/>
        <w:rPr>
          <w:sz w:val="22"/>
          <w:szCs w:val="22"/>
        </w:rPr>
      </w:pPr>
      <w:r w:rsidRPr="0095037B">
        <w:rPr>
          <w:sz w:val="22"/>
          <w:szCs w:val="22"/>
        </w:rPr>
        <w:t>Al estar la empresa exceptuada del descanso dominical, está facultada para distribuir la jornada normal de trabajo de forma que incluya los días domingo y festivos.</w:t>
      </w:r>
    </w:p>
    <w:p w14:paraId="2FDD25A8" w14:textId="77777777" w:rsidR="00BC5A25" w:rsidRPr="0095037B" w:rsidRDefault="00BC5A25" w:rsidP="00851F97">
      <w:pPr>
        <w:pStyle w:val="Textoindependiente"/>
        <w:ind w:left="238" w:right="973"/>
        <w:jc w:val="both"/>
        <w:rPr>
          <w:sz w:val="22"/>
          <w:szCs w:val="22"/>
        </w:rPr>
      </w:pPr>
    </w:p>
    <w:p w14:paraId="51FA6031" w14:textId="77777777" w:rsidR="00BC5A25" w:rsidRPr="0095037B" w:rsidRDefault="007C3E9A" w:rsidP="00851F97">
      <w:pPr>
        <w:pStyle w:val="Textoindependiente"/>
        <w:ind w:left="238" w:right="973"/>
        <w:jc w:val="both"/>
        <w:rPr>
          <w:sz w:val="22"/>
          <w:szCs w:val="22"/>
        </w:rPr>
      </w:pPr>
      <w:r w:rsidRPr="0095037B">
        <w:rPr>
          <w:sz w:val="22"/>
          <w:szCs w:val="22"/>
        </w:rPr>
        <w:t>No obstante, en las faenas apartadas de centros urbanos u otras condicionadas a su forma de ejecución, se establecerán calendarios de trabajo que comprendan los turnos, jornadas de trabajo y otras de descanso del personal, los que serán publicados mediante carteles en las oficinas y lugares de trabajo según lo previsto en los Art. 38 y 39 del Código del Trabajo.</w:t>
      </w:r>
    </w:p>
    <w:p w14:paraId="0D49208E" w14:textId="77777777" w:rsidR="00BC5A25" w:rsidRPr="00851F97" w:rsidRDefault="00BC5A25" w:rsidP="00851F97">
      <w:pPr>
        <w:pStyle w:val="Textoindependiente"/>
        <w:ind w:left="238" w:right="973"/>
        <w:jc w:val="both"/>
        <w:rPr>
          <w:sz w:val="22"/>
          <w:szCs w:val="22"/>
        </w:rPr>
      </w:pPr>
    </w:p>
    <w:p w14:paraId="49729884" w14:textId="77777777" w:rsidR="00BC5A25" w:rsidRPr="0095037B" w:rsidRDefault="007C3E9A" w:rsidP="00851F97">
      <w:pPr>
        <w:pStyle w:val="Textoindependiente"/>
        <w:ind w:left="238" w:right="973"/>
        <w:jc w:val="both"/>
        <w:rPr>
          <w:sz w:val="22"/>
          <w:szCs w:val="22"/>
        </w:rPr>
      </w:pPr>
      <w:proofErr w:type="gramStart"/>
      <w:r w:rsidRPr="0095037B">
        <w:rPr>
          <w:sz w:val="22"/>
          <w:szCs w:val="22"/>
        </w:rPr>
        <w:t>De acuerdo a</w:t>
      </w:r>
      <w:proofErr w:type="gramEnd"/>
      <w:r w:rsidRPr="0095037B">
        <w:rPr>
          <w:sz w:val="22"/>
          <w:szCs w:val="22"/>
        </w:rPr>
        <w:t xml:space="preserve"> lo previsto en el artículo 35 ter del Código del Trabajo, en cada año calendario que los días 18 y 19 de septiembre sean días martes y miércoles, respectivamente, o miércoles o jueves, respectivamente, es feriado el día lunes 17 o el día viernes 20 de dicho mes, según el caso.</w:t>
      </w:r>
    </w:p>
    <w:p w14:paraId="4C51CAE2" w14:textId="77777777" w:rsidR="00BC5A25" w:rsidRPr="00851F97" w:rsidRDefault="00BC5A25" w:rsidP="00851F97">
      <w:pPr>
        <w:pStyle w:val="Textoindependiente"/>
        <w:ind w:left="238" w:right="973"/>
        <w:jc w:val="both"/>
        <w:rPr>
          <w:sz w:val="22"/>
          <w:szCs w:val="22"/>
        </w:rPr>
      </w:pPr>
    </w:p>
    <w:p w14:paraId="78E10C27" w14:textId="77777777" w:rsidR="00BC5A25" w:rsidRPr="00A31324" w:rsidRDefault="00541ABD" w:rsidP="00541ABD">
      <w:r>
        <w:rPr>
          <w:b/>
          <w:bCs/>
        </w:rPr>
        <w:t xml:space="preserve">     </w:t>
      </w:r>
      <w:r w:rsidR="007C3E9A" w:rsidRPr="00541ABD">
        <w:rPr>
          <w:b/>
          <w:bCs/>
        </w:rPr>
        <w:t>Artículo</w:t>
      </w:r>
      <w:r w:rsidR="007C3E9A" w:rsidRPr="00541ABD">
        <w:rPr>
          <w:b/>
          <w:bCs/>
          <w:spacing w:val="-4"/>
        </w:rPr>
        <w:t xml:space="preserve"> </w:t>
      </w:r>
      <w:r w:rsidR="007C3E9A" w:rsidRPr="00541ABD">
        <w:rPr>
          <w:b/>
          <w:bCs/>
        </w:rPr>
        <w:t>37°:</w:t>
      </w:r>
      <w:r w:rsidR="007C3E9A" w:rsidRPr="00541ABD">
        <w:rPr>
          <w:b/>
          <w:bCs/>
          <w:spacing w:val="-3"/>
        </w:rPr>
        <w:t xml:space="preserve"> </w:t>
      </w:r>
      <w:r w:rsidR="007C3E9A" w:rsidRPr="00541ABD">
        <w:rPr>
          <w:b/>
          <w:bCs/>
        </w:rPr>
        <w:t>Feriados</w:t>
      </w:r>
      <w:r w:rsidR="007C3E9A" w:rsidRPr="00541ABD">
        <w:rPr>
          <w:b/>
          <w:bCs/>
          <w:spacing w:val="-5"/>
        </w:rPr>
        <w:t xml:space="preserve"> </w:t>
      </w:r>
      <w:r w:rsidR="007C3E9A" w:rsidRPr="00541ABD">
        <w:rPr>
          <w:b/>
          <w:bCs/>
        </w:rPr>
        <w:t>obligatorios</w:t>
      </w:r>
      <w:r w:rsidR="007C3E9A" w:rsidRPr="00541ABD">
        <w:rPr>
          <w:b/>
          <w:bCs/>
          <w:spacing w:val="-3"/>
        </w:rPr>
        <w:t xml:space="preserve"> </w:t>
      </w:r>
      <w:r w:rsidR="007C3E9A" w:rsidRPr="00541ABD">
        <w:rPr>
          <w:b/>
          <w:bCs/>
        </w:rPr>
        <w:t>e</w:t>
      </w:r>
      <w:r w:rsidR="007C3E9A" w:rsidRPr="00541ABD">
        <w:rPr>
          <w:b/>
          <w:bCs/>
          <w:spacing w:val="-7"/>
        </w:rPr>
        <w:t xml:space="preserve"> </w:t>
      </w:r>
      <w:r w:rsidR="007C3E9A" w:rsidRPr="00541ABD">
        <w:rPr>
          <w:b/>
          <w:bCs/>
        </w:rPr>
        <w:t>irrenunciables</w:t>
      </w:r>
    </w:p>
    <w:p w14:paraId="6C9C1C04" w14:textId="77777777" w:rsidR="00BC5A25" w:rsidRPr="0095037B" w:rsidRDefault="007C3E9A" w:rsidP="00851F97">
      <w:pPr>
        <w:pStyle w:val="Textoindependiente"/>
        <w:ind w:left="238" w:right="973"/>
        <w:jc w:val="both"/>
        <w:rPr>
          <w:sz w:val="22"/>
          <w:szCs w:val="22"/>
        </w:rPr>
      </w:pPr>
      <w:r w:rsidRPr="0095037B">
        <w:rPr>
          <w:sz w:val="22"/>
          <w:szCs w:val="22"/>
        </w:rPr>
        <w:t xml:space="preserve">Los días 1 de mayo, 18 y 19 de septiembre, 25 de diciembre y 1 de enero de cada año, son feriados obligatorios e irrenunciables para todos los trabajadores del comercio, con excepción de aquellos que se desempeñan en clubes, restaurantes, establecimientos de entretenimientos, tales como, cines, espectáculos en vivo, discotecas, pub, </w:t>
      </w:r>
      <w:r w:rsidR="008415D5" w:rsidRPr="0095037B">
        <w:rPr>
          <w:sz w:val="22"/>
          <w:szCs w:val="22"/>
        </w:rPr>
        <w:t>cabarés</w:t>
      </w:r>
      <w:r w:rsidRPr="0095037B">
        <w:rPr>
          <w:sz w:val="22"/>
          <w:szCs w:val="22"/>
        </w:rPr>
        <w:t>, casinos de juego y otros lugares de juego legalmente autorizados. Tampoco es aplicable a los trabajadores de expendio de combustibles, farmacias de urgencia y de las farmacias que deben cumplir turnos fijados por la autoridad sanitaria.</w:t>
      </w:r>
    </w:p>
    <w:p w14:paraId="3BEBBC5D" w14:textId="77777777" w:rsidR="00BC5A25" w:rsidRPr="00851F97" w:rsidRDefault="00BC5A25" w:rsidP="00851F97">
      <w:pPr>
        <w:pStyle w:val="Textoindependiente"/>
        <w:ind w:left="238" w:right="973"/>
        <w:jc w:val="both"/>
        <w:rPr>
          <w:sz w:val="22"/>
          <w:szCs w:val="22"/>
        </w:rPr>
      </w:pPr>
    </w:p>
    <w:p w14:paraId="5DA61FD0" w14:textId="77777777" w:rsidR="00BC5A25" w:rsidRPr="00A31324" w:rsidRDefault="00BC5A25">
      <w:pPr>
        <w:pStyle w:val="Textoindependiente"/>
        <w:spacing w:before="1"/>
        <w:rPr>
          <w:rFonts w:asciiTheme="minorHAnsi" w:hAnsiTheme="minorHAnsi" w:cstheme="minorHAnsi"/>
          <w:sz w:val="22"/>
          <w:szCs w:val="22"/>
        </w:rPr>
      </w:pPr>
    </w:p>
    <w:p w14:paraId="491F5B35" w14:textId="77777777" w:rsidR="00BC5A25" w:rsidRPr="00A31324" w:rsidRDefault="007C3E9A">
      <w:pPr>
        <w:pStyle w:val="Ttulo3"/>
        <w:ind w:left="205"/>
        <w:rPr>
          <w:rFonts w:asciiTheme="minorHAnsi" w:hAnsiTheme="minorHAnsi" w:cstheme="minorHAnsi"/>
          <w:sz w:val="22"/>
          <w:szCs w:val="22"/>
        </w:rPr>
      </w:pPr>
      <w:bookmarkStart w:id="17" w:name="_Toc118925339"/>
      <w:r w:rsidRPr="00A31324">
        <w:rPr>
          <w:rFonts w:asciiTheme="minorHAnsi" w:hAnsiTheme="minorHAnsi" w:cstheme="minorHAnsi"/>
          <w:sz w:val="22"/>
          <w:szCs w:val="22"/>
          <w:u w:val="single"/>
        </w:rPr>
        <w:t>TÍTULO</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IX:</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DEL</w:t>
      </w:r>
      <w:r w:rsidRPr="00A31324">
        <w:rPr>
          <w:rFonts w:asciiTheme="minorHAnsi" w:hAnsiTheme="minorHAnsi" w:cstheme="minorHAnsi"/>
          <w:spacing w:val="-2"/>
          <w:sz w:val="22"/>
          <w:szCs w:val="22"/>
          <w:u w:val="single"/>
        </w:rPr>
        <w:t xml:space="preserve"> </w:t>
      </w:r>
      <w:r w:rsidRPr="00A31324">
        <w:rPr>
          <w:rFonts w:asciiTheme="minorHAnsi" w:hAnsiTheme="minorHAnsi" w:cstheme="minorHAnsi"/>
          <w:sz w:val="22"/>
          <w:szCs w:val="22"/>
          <w:u w:val="single"/>
        </w:rPr>
        <w:t>FERIADO</w:t>
      </w:r>
      <w:r w:rsidRPr="00A31324">
        <w:rPr>
          <w:rFonts w:asciiTheme="minorHAnsi" w:hAnsiTheme="minorHAnsi" w:cstheme="minorHAnsi"/>
          <w:spacing w:val="-2"/>
          <w:sz w:val="22"/>
          <w:szCs w:val="22"/>
          <w:u w:val="single"/>
        </w:rPr>
        <w:t xml:space="preserve"> </w:t>
      </w:r>
      <w:r w:rsidRPr="00A31324">
        <w:rPr>
          <w:rFonts w:asciiTheme="minorHAnsi" w:hAnsiTheme="minorHAnsi" w:cstheme="minorHAnsi"/>
          <w:sz w:val="22"/>
          <w:szCs w:val="22"/>
          <w:u w:val="single"/>
        </w:rPr>
        <w:t>ANUAL</w:t>
      </w:r>
      <w:bookmarkEnd w:id="17"/>
      <w:r w:rsidRPr="00A31324">
        <w:rPr>
          <w:rFonts w:asciiTheme="minorHAnsi" w:hAnsiTheme="minorHAnsi" w:cstheme="minorHAnsi"/>
          <w:spacing w:val="1"/>
          <w:sz w:val="22"/>
          <w:szCs w:val="22"/>
          <w:u w:val="single"/>
        </w:rPr>
        <w:t xml:space="preserve"> </w:t>
      </w:r>
    </w:p>
    <w:p w14:paraId="52FAE8A1" w14:textId="77777777" w:rsidR="00BC5A25" w:rsidRPr="00A31324" w:rsidRDefault="00BC5A25">
      <w:pPr>
        <w:pStyle w:val="Textoindependiente"/>
        <w:spacing w:before="9"/>
        <w:rPr>
          <w:rFonts w:asciiTheme="minorHAnsi" w:hAnsiTheme="minorHAnsi" w:cstheme="minorHAnsi"/>
          <w:b/>
          <w:sz w:val="22"/>
          <w:szCs w:val="22"/>
        </w:rPr>
      </w:pPr>
    </w:p>
    <w:p w14:paraId="7EBB434C"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4"/>
          <w:sz w:val="22"/>
          <w:szCs w:val="22"/>
        </w:rPr>
        <w:t xml:space="preserve"> </w:t>
      </w:r>
      <w:r w:rsidRPr="00A31324">
        <w:rPr>
          <w:rFonts w:asciiTheme="minorHAnsi" w:hAnsiTheme="minorHAnsi" w:cstheme="minorHAnsi"/>
          <w:b/>
          <w:sz w:val="22"/>
          <w:szCs w:val="22"/>
        </w:rPr>
        <w:t>38°:</w:t>
      </w:r>
      <w:r w:rsidRPr="00A31324">
        <w:rPr>
          <w:rFonts w:asciiTheme="minorHAnsi" w:hAnsiTheme="minorHAnsi" w:cstheme="minorHAnsi"/>
          <w:b/>
          <w:spacing w:val="-1"/>
          <w:sz w:val="22"/>
          <w:szCs w:val="22"/>
        </w:rPr>
        <w:t xml:space="preserve"> </w:t>
      </w:r>
      <w:r w:rsidRPr="0095037B">
        <w:rPr>
          <w:sz w:val="22"/>
          <w:szCs w:val="22"/>
        </w:rPr>
        <w:t xml:space="preserve">Los trabajadores con más de un año de servicio tendrán derecho a un feriado anual de 15 días hábiles, con derecho a remuneración íntegra, que se otorgará </w:t>
      </w:r>
      <w:r w:rsidR="008415D5" w:rsidRPr="0095037B">
        <w:rPr>
          <w:sz w:val="22"/>
          <w:szCs w:val="22"/>
        </w:rPr>
        <w:t>de acuerdo con</w:t>
      </w:r>
      <w:r w:rsidRPr="0095037B">
        <w:rPr>
          <w:sz w:val="22"/>
          <w:szCs w:val="22"/>
        </w:rPr>
        <w:t xml:space="preserve"> las formalidades que establezca el Código del Trabajo.</w:t>
      </w:r>
    </w:p>
    <w:p w14:paraId="7111C081" w14:textId="77777777" w:rsidR="00BC5A25" w:rsidRPr="0095037B" w:rsidRDefault="00BC5A25" w:rsidP="00851F97">
      <w:pPr>
        <w:pStyle w:val="Textoindependiente"/>
        <w:ind w:left="238" w:right="973"/>
        <w:jc w:val="both"/>
        <w:rPr>
          <w:sz w:val="22"/>
          <w:szCs w:val="22"/>
        </w:rPr>
      </w:pPr>
    </w:p>
    <w:p w14:paraId="5113057B" w14:textId="77777777" w:rsidR="00BC5A25" w:rsidRPr="0095037B" w:rsidRDefault="007C3E9A" w:rsidP="00851F97">
      <w:pPr>
        <w:pStyle w:val="Textoindependiente"/>
        <w:ind w:left="238" w:right="973"/>
        <w:jc w:val="both"/>
        <w:rPr>
          <w:sz w:val="22"/>
          <w:szCs w:val="22"/>
        </w:rPr>
      </w:pPr>
      <w:r w:rsidRPr="0095037B">
        <w:rPr>
          <w:sz w:val="22"/>
          <w:szCs w:val="22"/>
        </w:rPr>
        <w:t>Los trabajadores que presten servicios en la Duodécima Región de Magallanes y de la Antártica Chilena, en la Undécima Región de Aysén del General Carlos Ibáñez del Campo, y en la Provincia de Palena, tendrán derecho a un feriado anual de veinte días hábiles.</w:t>
      </w:r>
    </w:p>
    <w:p w14:paraId="61C619D2" w14:textId="77777777" w:rsidR="00BC5A25" w:rsidRPr="0095037B" w:rsidRDefault="00BC5A25" w:rsidP="00851F97">
      <w:pPr>
        <w:pStyle w:val="Textoindependiente"/>
        <w:ind w:left="238" w:right="973"/>
        <w:jc w:val="both"/>
        <w:rPr>
          <w:sz w:val="22"/>
          <w:szCs w:val="22"/>
        </w:rPr>
      </w:pPr>
    </w:p>
    <w:p w14:paraId="07D97AD7" w14:textId="77777777" w:rsidR="00BC5A25" w:rsidRPr="0095037B" w:rsidRDefault="007C3E9A" w:rsidP="00851F97">
      <w:pPr>
        <w:pStyle w:val="Textoindependiente"/>
        <w:ind w:left="238" w:right="973"/>
        <w:jc w:val="both"/>
        <w:rPr>
          <w:sz w:val="22"/>
          <w:szCs w:val="22"/>
        </w:rPr>
      </w:pPr>
      <w:r w:rsidRPr="0095037B">
        <w:rPr>
          <w:sz w:val="22"/>
          <w:szCs w:val="22"/>
        </w:rPr>
        <w:t xml:space="preserve">La remuneración íntegra estará constituida por el sueldo en el caso de trabajadores sujetos al sistema de remuneración fija y por el promedio de lo ganado durante los 3 últimos meses trabajados, para el caso de </w:t>
      </w:r>
      <w:r w:rsidRPr="0095037B">
        <w:rPr>
          <w:sz w:val="22"/>
          <w:szCs w:val="22"/>
        </w:rPr>
        <w:lastRenderedPageBreak/>
        <w:t>trabajadores con remuneraciones variables. Si el trabajador o trabajadora estuviere remunerado con sueldo y estipendios variables, la remuneración íntegra estará constituida por la suma de aquél y el promedio de las restantes.</w:t>
      </w:r>
    </w:p>
    <w:p w14:paraId="3D4A2CA6" w14:textId="77777777" w:rsidR="00BC5A25" w:rsidRPr="0095037B" w:rsidRDefault="00BC5A25" w:rsidP="00851F97">
      <w:pPr>
        <w:pStyle w:val="Textoindependiente"/>
        <w:ind w:left="238" w:right="973"/>
        <w:jc w:val="both"/>
        <w:rPr>
          <w:sz w:val="22"/>
          <w:szCs w:val="22"/>
        </w:rPr>
      </w:pPr>
    </w:p>
    <w:p w14:paraId="619FAC07" w14:textId="77777777" w:rsidR="00BC5A25" w:rsidRPr="0095037B" w:rsidRDefault="007C3E9A" w:rsidP="00851F97">
      <w:pPr>
        <w:pStyle w:val="Textoindependiente"/>
        <w:ind w:left="238" w:right="973"/>
        <w:jc w:val="both"/>
        <w:rPr>
          <w:sz w:val="22"/>
          <w:szCs w:val="22"/>
        </w:rPr>
      </w:pPr>
      <w:r w:rsidRPr="0095037B">
        <w:rPr>
          <w:sz w:val="22"/>
          <w:szCs w:val="22"/>
        </w:rPr>
        <w:t>Se entenderá por remuneraciones variables los tratos, comisiones, primas y otras que con arreglo al contrato de trabajo impliquen la posibilidad de que el resultado mensual total no sea constante entre uno y otro mes.</w:t>
      </w:r>
    </w:p>
    <w:p w14:paraId="45976C92" w14:textId="77777777" w:rsidR="00BC5A25" w:rsidRPr="00851F97" w:rsidRDefault="00BC5A25" w:rsidP="00851F97">
      <w:pPr>
        <w:pStyle w:val="Textoindependiente"/>
        <w:ind w:left="238" w:right="973"/>
        <w:jc w:val="both"/>
        <w:rPr>
          <w:sz w:val="22"/>
          <w:szCs w:val="22"/>
        </w:rPr>
      </w:pPr>
    </w:p>
    <w:p w14:paraId="5D2D09AF"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39°: </w:t>
      </w:r>
      <w:r w:rsidRPr="0095037B">
        <w:rPr>
          <w:sz w:val="22"/>
          <w:szCs w:val="22"/>
        </w:rPr>
        <w:t>Todo trabajador o trabajadora con más de 10 años de trabajo para uno o más empleadores, continuos o no, tendrá derecho a un día adicional de feriado por cada tres nuevos años trabajados, y este exceso será susceptible de negociación individual o colectiva. Con todo, solo podrán hacerse valer hasta diez años de trabajo prestados a empleadores anteriores.</w:t>
      </w:r>
    </w:p>
    <w:p w14:paraId="23D966F4" w14:textId="77777777" w:rsidR="00BC5A25" w:rsidRPr="0095037B" w:rsidRDefault="00BC5A25" w:rsidP="00851F97">
      <w:pPr>
        <w:pStyle w:val="Textoindependiente"/>
        <w:ind w:left="238" w:right="973"/>
        <w:jc w:val="both"/>
        <w:rPr>
          <w:sz w:val="22"/>
          <w:szCs w:val="22"/>
        </w:rPr>
      </w:pPr>
    </w:p>
    <w:p w14:paraId="664F5317" w14:textId="77777777" w:rsidR="00BC5A25" w:rsidRPr="0095037B" w:rsidRDefault="007C3E9A" w:rsidP="00851F97">
      <w:pPr>
        <w:pStyle w:val="Textoindependiente"/>
        <w:ind w:left="238" w:right="973"/>
        <w:jc w:val="both"/>
        <w:rPr>
          <w:sz w:val="22"/>
          <w:szCs w:val="22"/>
        </w:rPr>
      </w:pPr>
      <w:r w:rsidRPr="0095037B">
        <w:rPr>
          <w:sz w:val="22"/>
          <w:szCs w:val="22"/>
        </w:rPr>
        <w:t xml:space="preserve">Para los efectos del feriado, el </w:t>
      </w:r>
      <w:proofErr w:type="gramStart"/>
      <w:r w:rsidRPr="0095037B">
        <w:rPr>
          <w:sz w:val="22"/>
          <w:szCs w:val="22"/>
        </w:rPr>
        <w:t>día sábado</w:t>
      </w:r>
      <w:proofErr w:type="gramEnd"/>
      <w:r w:rsidRPr="0095037B">
        <w:rPr>
          <w:sz w:val="22"/>
          <w:szCs w:val="22"/>
        </w:rPr>
        <w:t xml:space="preserve"> se considerará siempre inhábil.</w:t>
      </w:r>
    </w:p>
    <w:p w14:paraId="0C3378E4" w14:textId="77777777" w:rsidR="00BC5A25" w:rsidRPr="00851F97" w:rsidRDefault="00BC5A25" w:rsidP="00851F97">
      <w:pPr>
        <w:pStyle w:val="Textoindependiente"/>
        <w:ind w:left="238" w:right="973"/>
        <w:jc w:val="both"/>
        <w:rPr>
          <w:sz w:val="22"/>
          <w:szCs w:val="22"/>
        </w:rPr>
      </w:pPr>
    </w:p>
    <w:p w14:paraId="2DB18D02"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40°: </w:t>
      </w:r>
      <w:r w:rsidRPr="0095037B">
        <w:rPr>
          <w:sz w:val="22"/>
          <w:szCs w:val="22"/>
        </w:rPr>
        <w:t>El feriado se concederá de preferencia en primavera o verano, considerándose las necesidades del servicio. El feriado podrá ser continuo, pero el exceso de 10 días hábiles podr</w:t>
      </w:r>
      <w:r w:rsidR="00715E5E" w:rsidRPr="0095037B">
        <w:rPr>
          <w:sz w:val="22"/>
          <w:szCs w:val="22"/>
        </w:rPr>
        <w:t xml:space="preserve">á </w:t>
      </w:r>
      <w:r w:rsidRPr="0095037B">
        <w:rPr>
          <w:sz w:val="22"/>
          <w:szCs w:val="22"/>
        </w:rPr>
        <w:t>fraccionarse de común acuerdo. El feriado también podrá acumularse por acuerdo de las partes, pero solo hasta dos períodos consecutivos. El feriado establecido en el Artículo 67° del Código del Trabajo no podrá compensarse en dinero.</w:t>
      </w:r>
    </w:p>
    <w:p w14:paraId="0F7B58D3" w14:textId="77777777" w:rsidR="00BC5A25" w:rsidRPr="00851F97" w:rsidRDefault="00BC5A25" w:rsidP="00851F97">
      <w:pPr>
        <w:pStyle w:val="Textoindependiente"/>
        <w:ind w:left="238" w:right="973"/>
        <w:jc w:val="both"/>
        <w:rPr>
          <w:sz w:val="22"/>
          <w:szCs w:val="22"/>
        </w:rPr>
      </w:pPr>
    </w:p>
    <w:p w14:paraId="0A0B5AFE" w14:textId="77777777" w:rsidR="00BC5A25" w:rsidRPr="0095037B" w:rsidRDefault="007C3E9A">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10"/>
          <w:sz w:val="22"/>
          <w:szCs w:val="22"/>
        </w:rPr>
        <w:t xml:space="preserve"> </w:t>
      </w:r>
      <w:r w:rsidRPr="00A31324">
        <w:rPr>
          <w:rFonts w:asciiTheme="minorHAnsi" w:hAnsiTheme="minorHAnsi" w:cstheme="minorHAnsi"/>
          <w:b/>
          <w:sz w:val="22"/>
          <w:szCs w:val="22"/>
        </w:rPr>
        <w:t>41°:</w:t>
      </w:r>
      <w:r w:rsidRPr="00A31324">
        <w:rPr>
          <w:rFonts w:asciiTheme="minorHAnsi" w:hAnsiTheme="minorHAnsi" w:cstheme="minorHAnsi"/>
          <w:b/>
          <w:spacing w:val="-10"/>
          <w:sz w:val="22"/>
          <w:szCs w:val="22"/>
        </w:rPr>
        <w:t xml:space="preserve"> </w:t>
      </w:r>
      <w:r w:rsidRPr="0095037B">
        <w:rPr>
          <w:sz w:val="22"/>
          <w:szCs w:val="22"/>
        </w:rPr>
        <w:t xml:space="preserve">Solo si el trabajador o trabajadora, teniendo los requisitos necesarios para hacer </w:t>
      </w:r>
      <w:r w:rsidR="002C5C0D" w:rsidRPr="0095037B">
        <w:rPr>
          <w:sz w:val="22"/>
          <w:szCs w:val="22"/>
        </w:rPr>
        <w:t>uso del</w:t>
      </w:r>
      <w:r w:rsidRPr="0095037B">
        <w:rPr>
          <w:sz w:val="22"/>
          <w:szCs w:val="22"/>
        </w:rPr>
        <w:t xml:space="preserve"> feriado, deja de pertenecer por cualquier circunstancia a la empresa, el empleador deberá compensarle el tiempo que por concepto de feriado le habría correspondido.</w:t>
      </w:r>
    </w:p>
    <w:p w14:paraId="70AE688F" w14:textId="77777777" w:rsidR="00BC5A25" w:rsidRPr="0095037B" w:rsidRDefault="00BC5A25" w:rsidP="00851F97">
      <w:pPr>
        <w:pStyle w:val="Textoindependiente"/>
        <w:ind w:left="238" w:right="973"/>
        <w:jc w:val="both"/>
        <w:rPr>
          <w:sz w:val="22"/>
          <w:szCs w:val="22"/>
        </w:rPr>
      </w:pPr>
    </w:p>
    <w:p w14:paraId="6DEE2F2E" w14:textId="77777777" w:rsidR="00BC5A25" w:rsidRPr="0095037B" w:rsidRDefault="007C3E9A">
      <w:pPr>
        <w:pStyle w:val="Textoindependiente"/>
        <w:ind w:left="238" w:right="973"/>
        <w:jc w:val="both"/>
        <w:rPr>
          <w:sz w:val="22"/>
          <w:szCs w:val="22"/>
        </w:rPr>
      </w:pPr>
      <w:r w:rsidRPr="0095037B">
        <w:rPr>
          <w:sz w:val="22"/>
          <w:szCs w:val="22"/>
        </w:rPr>
        <w:t>Con todo, el trabajador o trabajadora cuyo contrato termine antes de completar el año de servicio que da derecho a feriado, percibirá una indemnización por ese beneficio, equivalente a la remuneración íntegra calculada en forma proporcional al tiempo que medie entre su contratación o la fecha que enteró la última anualidad y el término de sus funciones.</w:t>
      </w:r>
    </w:p>
    <w:p w14:paraId="6594F404" w14:textId="77777777" w:rsidR="00BC5A25" w:rsidRPr="00851F97" w:rsidRDefault="00BC5A25" w:rsidP="00851F97">
      <w:pPr>
        <w:pStyle w:val="Textoindependiente"/>
        <w:ind w:left="238" w:right="973"/>
        <w:jc w:val="both"/>
        <w:rPr>
          <w:sz w:val="22"/>
          <w:szCs w:val="22"/>
        </w:rPr>
      </w:pPr>
    </w:p>
    <w:p w14:paraId="1E62247B" w14:textId="77777777" w:rsidR="00BC5A25" w:rsidRPr="00851F97" w:rsidRDefault="00BC5A25" w:rsidP="00851F97">
      <w:pPr>
        <w:pStyle w:val="Textoindependiente"/>
        <w:ind w:left="238" w:right="973"/>
        <w:jc w:val="both"/>
        <w:rPr>
          <w:sz w:val="22"/>
          <w:szCs w:val="22"/>
        </w:rPr>
      </w:pPr>
    </w:p>
    <w:p w14:paraId="361E5328" w14:textId="49DF35E5" w:rsidR="00BC5A25" w:rsidRPr="00A31324" w:rsidRDefault="007C3E9A">
      <w:pPr>
        <w:pStyle w:val="Ttulo3"/>
        <w:ind w:left="205"/>
        <w:rPr>
          <w:rFonts w:asciiTheme="minorHAnsi" w:hAnsiTheme="minorHAnsi" w:cstheme="minorHAnsi"/>
          <w:sz w:val="22"/>
          <w:szCs w:val="22"/>
        </w:rPr>
      </w:pPr>
      <w:bookmarkStart w:id="18" w:name="_Toc118925340"/>
      <w:r w:rsidRPr="00A31324">
        <w:rPr>
          <w:rFonts w:asciiTheme="minorHAnsi" w:hAnsiTheme="minorHAnsi" w:cstheme="minorHAnsi"/>
          <w:sz w:val="22"/>
          <w:szCs w:val="22"/>
          <w:u w:val="single"/>
        </w:rPr>
        <w:t>TÍTULO</w:t>
      </w:r>
      <w:r w:rsidRPr="00A31324">
        <w:rPr>
          <w:rFonts w:asciiTheme="minorHAnsi" w:hAnsiTheme="minorHAnsi" w:cstheme="minorHAnsi"/>
          <w:spacing w:val="-2"/>
          <w:sz w:val="22"/>
          <w:szCs w:val="22"/>
          <w:u w:val="single"/>
        </w:rPr>
        <w:t xml:space="preserve"> </w:t>
      </w:r>
      <w:r w:rsidRPr="00A31324">
        <w:rPr>
          <w:rFonts w:asciiTheme="minorHAnsi" w:hAnsiTheme="minorHAnsi" w:cstheme="minorHAnsi"/>
          <w:sz w:val="22"/>
          <w:szCs w:val="22"/>
          <w:u w:val="single"/>
        </w:rPr>
        <w:t>X:</w:t>
      </w:r>
      <w:r w:rsidRPr="00A31324">
        <w:rPr>
          <w:rFonts w:asciiTheme="minorHAnsi" w:hAnsiTheme="minorHAnsi" w:cstheme="minorHAnsi"/>
          <w:spacing w:val="-1"/>
          <w:sz w:val="22"/>
          <w:szCs w:val="22"/>
          <w:u w:val="single"/>
        </w:rPr>
        <w:t xml:space="preserve"> </w:t>
      </w:r>
      <w:r w:rsidRPr="00A31324">
        <w:rPr>
          <w:rFonts w:asciiTheme="minorHAnsi" w:hAnsiTheme="minorHAnsi" w:cstheme="minorHAnsi"/>
          <w:sz w:val="22"/>
          <w:szCs w:val="22"/>
          <w:u w:val="single"/>
        </w:rPr>
        <w:t>DE</w:t>
      </w:r>
      <w:r w:rsidRPr="00A31324">
        <w:rPr>
          <w:rFonts w:asciiTheme="minorHAnsi" w:hAnsiTheme="minorHAnsi" w:cstheme="minorHAnsi"/>
          <w:spacing w:val="-4"/>
          <w:sz w:val="22"/>
          <w:szCs w:val="22"/>
          <w:u w:val="single"/>
        </w:rPr>
        <w:t xml:space="preserve"> </w:t>
      </w:r>
      <w:r w:rsidRPr="00A31324">
        <w:rPr>
          <w:rFonts w:asciiTheme="minorHAnsi" w:hAnsiTheme="minorHAnsi" w:cstheme="minorHAnsi"/>
          <w:sz w:val="22"/>
          <w:szCs w:val="22"/>
          <w:u w:val="single"/>
        </w:rPr>
        <w:t>LAS</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LICENCIAS</w:t>
      </w:r>
      <w:r w:rsidRPr="0095037B">
        <w:rPr>
          <w:rFonts w:asciiTheme="minorHAnsi" w:hAnsiTheme="minorHAnsi" w:cstheme="minorHAnsi"/>
          <w:spacing w:val="-2"/>
          <w:sz w:val="22"/>
          <w:szCs w:val="22"/>
          <w:u w:val="single"/>
        </w:rPr>
        <w:t xml:space="preserve"> </w:t>
      </w:r>
      <w:r w:rsidRPr="0095037B">
        <w:rPr>
          <w:rFonts w:asciiTheme="minorHAnsi" w:hAnsiTheme="minorHAnsi" w:cstheme="minorHAnsi"/>
          <w:sz w:val="22"/>
          <w:szCs w:val="22"/>
          <w:u w:val="single"/>
        </w:rPr>
        <w:t>M</w:t>
      </w:r>
      <w:r w:rsidR="0095037B" w:rsidRPr="0095037B">
        <w:rPr>
          <w:rFonts w:asciiTheme="minorHAnsi" w:hAnsiTheme="minorHAnsi" w:cstheme="minorHAnsi"/>
          <w:sz w:val="22"/>
          <w:szCs w:val="22"/>
          <w:u w:val="single"/>
        </w:rPr>
        <w:t>É</w:t>
      </w:r>
      <w:r w:rsidRPr="0095037B">
        <w:rPr>
          <w:rFonts w:asciiTheme="minorHAnsi" w:hAnsiTheme="minorHAnsi" w:cstheme="minorHAnsi"/>
          <w:sz w:val="22"/>
          <w:szCs w:val="22"/>
          <w:u w:val="single"/>
        </w:rPr>
        <w:t>DICAS</w:t>
      </w:r>
      <w:r w:rsidRPr="00A31324">
        <w:rPr>
          <w:rFonts w:asciiTheme="minorHAnsi" w:hAnsiTheme="minorHAnsi" w:cstheme="minorHAnsi"/>
          <w:spacing w:val="-5"/>
          <w:sz w:val="22"/>
          <w:szCs w:val="22"/>
          <w:u w:val="single"/>
        </w:rPr>
        <w:t xml:space="preserve"> </w:t>
      </w:r>
      <w:r w:rsidRPr="00A31324">
        <w:rPr>
          <w:rFonts w:asciiTheme="minorHAnsi" w:hAnsiTheme="minorHAnsi" w:cstheme="minorHAnsi"/>
          <w:sz w:val="22"/>
          <w:szCs w:val="22"/>
          <w:u w:val="single"/>
        </w:rPr>
        <w:t>Y</w:t>
      </w:r>
      <w:r w:rsidRPr="00A31324">
        <w:rPr>
          <w:rFonts w:asciiTheme="minorHAnsi" w:hAnsiTheme="minorHAnsi" w:cstheme="minorHAnsi"/>
          <w:spacing w:val="-2"/>
          <w:sz w:val="22"/>
          <w:szCs w:val="22"/>
          <w:u w:val="single"/>
        </w:rPr>
        <w:t xml:space="preserve"> </w:t>
      </w:r>
      <w:r w:rsidRPr="00A31324">
        <w:rPr>
          <w:rFonts w:asciiTheme="minorHAnsi" w:hAnsiTheme="minorHAnsi" w:cstheme="minorHAnsi"/>
          <w:sz w:val="22"/>
          <w:szCs w:val="22"/>
          <w:u w:val="single"/>
        </w:rPr>
        <w:t>PERMISOS</w:t>
      </w:r>
      <w:bookmarkEnd w:id="18"/>
    </w:p>
    <w:p w14:paraId="44690284" w14:textId="77777777" w:rsidR="00BC5A25" w:rsidRPr="00A31324" w:rsidRDefault="00BC5A25">
      <w:pPr>
        <w:pStyle w:val="Textoindependiente"/>
        <w:spacing w:before="9"/>
        <w:rPr>
          <w:rFonts w:asciiTheme="minorHAnsi" w:hAnsiTheme="minorHAnsi" w:cstheme="minorHAnsi"/>
          <w:b/>
          <w:sz w:val="22"/>
          <w:szCs w:val="22"/>
        </w:rPr>
      </w:pPr>
    </w:p>
    <w:p w14:paraId="0B926BC1" w14:textId="77777777" w:rsidR="00BC5A25" w:rsidRPr="00A31324" w:rsidRDefault="007C3E9A">
      <w:pPr>
        <w:spacing w:before="52"/>
        <w:ind w:left="238"/>
        <w:jc w:val="both"/>
        <w:rPr>
          <w:rFonts w:asciiTheme="minorHAnsi" w:hAnsiTheme="minorHAnsi" w:cstheme="minorHAnsi"/>
          <w:b/>
        </w:rPr>
      </w:pPr>
      <w:r w:rsidRPr="00A31324">
        <w:rPr>
          <w:rFonts w:asciiTheme="minorHAnsi" w:hAnsiTheme="minorHAnsi" w:cstheme="minorHAnsi"/>
          <w:b/>
        </w:rPr>
        <w:t>DE</w:t>
      </w:r>
      <w:r w:rsidRPr="00A31324">
        <w:rPr>
          <w:rFonts w:asciiTheme="minorHAnsi" w:hAnsiTheme="minorHAnsi" w:cstheme="minorHAnsi"/>
          <w:b/>
          <w:spacing w:val="-1"/>
        </w:rPr>
        <w:t xml:space="preserve"> </w:t>
      </w:r>
      <w:r w:rsidRPr="00A31324">
        <w:rPr>
          <w:rFonts w:asciiTheme="minorHAnsi" w:hAnsiTheme="minorHAnsi" w:cstheme="minorHAnsi"/>
          <w:b/>
        </w:rPr>
        <w:t>LAS</w:t>
      </w:r>
      <w:r w:rsidRPr="00A31324">
        <w:rPr>
          <w:rFonts w:asciiTheme="minorHAnsi" w:hAnsiTheme="minorHAnsi" w:cstheme="minorHAnsi"/>
          <w:b/>
          <w:spacing w:val="-2"/>
        </w:rPr>
        <w:t xml:space="preserve"> </w:t>
      </w:r>
      <w:r w:rsidRPr="00A31324">
        <w:rPr>
          <w:rFonts w:asciiTheme="minorHAnsi" w:hAnsiTheme="minorHAnsi" w:cstheme="minorHAnsi"/>
          <w:b/>
        </w:rPr>
        <w:t>LICENCIAS</w:t>
      </w:r>
      <w:r w:rsidRPr="00A31324">
        <w:rPr>
          <w:rFonts w:asciiTheme="minorHAnsi" w:hAnsiTheme="minorHAnsi" w:cstheme="minorHAnsi"/>
          <w:b/>
          <w:spacing w:val="-2"/>
        </w:rPr>
        <w:t xml:space="preserve"> </w:t>
      </w:r>
      <w:r w:rsidRPr="00A31324">
        <w:rPr>
          <w:rFonts w:asciiTheme="minorHAnsi" w:hAnsiTheme="minorHAnsi" w:cstheme="minorHAnsi"/>
          <w:b/>
        </w:rPr>
        <w:t>MÉDICAS</w:t>
      </w:r>
    </w:p>
    <w:p w14:paraId="0B3C90E0" w14:textId="77777777" w:rsidR="00BC5A25" w:rsidRPr="00A31324" w:rsidRDefault="00BC5A25">
      <w:pPr>
        <w:pStyle w:val="Textoindependiente"/>
        <w:spacing w:before="12"/>
        <w:rPr>
          <w:rFonts w:asciiTheme="minorHAnsi" w:hAnsiTheme="minorHAnsi" w:cstheme="minorHAnsi"/>
          <w:b/>
          <w:sz w:val="22"/>
          <w:szCs w:val="22"/>
        </w:rPr>
      </w:pPr>
    </w:p>
    <w:p w14:paraId="2D8E98F9" w14:textId="77777777" w:rsidR="00BC5A25" w:rsidRPr="0095037B"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5"/>
          <w:sz w:val="22"/>
          <w:szCs w:val="22"/>
        </w:rPr>
        <w:t xml:space="preserve"> </w:t>
      </w:r>
      <w:r w:rsidRPr="00A31324">
        <w:rPr>
          <w:rFonts w:asciiTheme="minorHAnsi" w:hAnsiTheme="minorHAnsi" w:cstheme="minorHAnsi"/>
          <w:b/>
          <w:sz w:val="22"/>
          <w:szCs w:val="22"/>
        </w:rPr>
        <w:t>42°:</w:t>
      </w:r>
      <w:r w:rsidRPr="00A31324">
        <w:rPr>
          <w:rFonts w:asciiTheme="minorHAnsi" w:hAnsiTheme="minorHAnsi" w:cstheme="minorHAnsi"/>
          <w:b/>
          <w:spacing w:val="-5"/>
          <w:sz w:val="22"/>
          <w:szCs w:val="22"/>
        </w:rPr>
        <w:t xml:space="preserve"> </w:t>
      </w:r>
      <w:r w:rsidRPr="0095037B">
        <w:rPr>
          <w:sz w:val="22"/>
          <w:szCs w:val="22"/>
        </w:rPr>
        <w:t>La licencia médica es el derecho que tiene un trabajador o trabajadora dependiente o independiente de ausentarse o reducir su jornada de trabajo durante un determinado período de tiempo, en cumplimiento de una indicación profesional certificada por un médico-cirujano, cirujano-dentista o matrona.</w:t>
      </w:r>
    </w:p>
    <w:p w14:paraId="528F59C1" w14:textId="77777777" w:rsidR="00BC5A25" w:rsidRPr="0095037B" w:rsidRDefault="00BC5A25" w:rsidP="00851F97">
      <w:pPr>
        <w:pStyle w:val="Textoindependiente"/>
        <w:ind w:left="238" w:right="973"/>
        <w:jc w:val="both"/>
        <w:rPr>
          <w:sz w:val="22"/>
          <w:szCs w:val="22"/>
        </w:rPr>
      </w:pPr>
    </w:p>
    <w:p w14:paraId="60731E06" w14:textId="77777777" w:rsidR="00BC5A25" w:rsidRPr="0095037B" w:rsidRDefault="007C3E9A" w:rsidP="00851F97">
      <w:pPr>
        <w:pStyle w:val="Textoindependiente"/>
        <w:ind w:left="238" w:right="973"/>
        <w:jc w:val="both"/>
        <w:rPr>
          <w:sz w:val="22"/>
          <w:szCs w:val="22"/>
        </w:rPr>
      </w:pPr>
      <w:r w:rsidRPr="0095037B">
        <w:rPr>
          <w:sz w:val="22"/>
          <w:szCs w:val="22"/>
        </w:rPr>
        <w:t xml:space="preserve">El trabajador o trabajadora enferma o imposibilitada para asistir al trabajo </w:t>
      </w:r>
      <w:r w:rsidR="00065B41" w:rsidRPr="0095037B">
        <w:rPr>
          <w:sz w:val="22"/>
          <w:szCs w:val="22"/>
        </w:rPr>
        <w:t>avisará</w:t>
      </w:r>
      <w:r w:rsidRPr="0095037B">
        <w:rPr>
          <w:sz w:val="22"/>
          <w:szCs w:val="22"/>
        </w:rPr>
        <w:t xml:space="preserve"> a la empresa</w:t>
      </w:r>
      <w:r w:rsidR="002C5C0D">
        <w:rPr>
          <w:rFonts w:asciiTheme="minorHAnsi" w:hAnsiTheme="minorHAnsi" w:cstheme="minorHAnsi"/>
          <w:sz w:val="22"/>
          <w:szCs w:val="22"/>
        </w:rPr>
        <w:t xml:space="preserve"> </w:t>
      </w:r>
      <w:r w:rsidR="002D074E" w:rsidRPr="00A31324">
        <w:rPr>
          <w:rFonts w:asciiTheme="minorHAnsi" w:hAnsiTheme="minorHAnsi" w:cstheme="minorHAnsi"/>
          <w:b/>
          <w:color w:val="8AB85C"/>
          <w:sz w:val="22"/>
          <w:szCs w:val="22"/>
        </w:rPr>
        <w:t>(nombre de la empresa)</w:t>
      </w:r>
      <w:r w:rsidR="002C5C0D">
        <w:rPr>
          <w:rFonts w:asciiTheme="minorHAnsi" w:hAnsiTheme="minorHAnsi" w:cstheme="minorHAnsi"/>
          <w:sz w:val="22"/>
          <w:szCs w:val="22"/>
        </w:rPr>
        <w:t xml:space="preserve">, </w:t>
      </w:r>
      <w:r w:rsidRPr="0095037B">
        <w:rPr>
          <w:sz w:val="22"/>
          <w:szCs w:val="22"/>
        </w:rPr>
        <w:t>por sí o por medio de un tercero, dentro de las 24 horas de sobrevenidas la enfermedad, siendo obligación del trabajador o trabajadora entregar al área de Personal la licencia médica respectiva.</w:t>
      </w:r>
    </w:p>
    <w:p w14:paraId="3B53AF03" w14:textId="77777777" w:rsidR="00BC5A25" w:rsidRPr="0095037B" w:rsidRDefault="00BC5A25" w:rsidP="00851F97">
      <w:pPr>
        <w:pStyle w:val="Textoindependiente"/>
        <w:ind w:left="238" w:right="973"/>
        <w:jc w:val="both"/>
        <w:rPr>
          <w:sz w:val="22"/>
          <w:szCs w:val="22"/>
        </w:rPr>
      </w:pPr>
    </w:p>
    <w:p w14:paraId="146DCFF9" w14:textId="77777777" w:rsidR="00BC5A25" w:rsidRPr="0095037B" w:rsidRDefault="007C3E9A" w:rsidP="00851F97">
      <w:pPr>
        <w:pStyle w:val="Textoindependiente"/>
        <w:ind w:left="238" w:right="973"/>
        <w:jc w:val="both"/>
        <w:rPr>
          <w:sz w:val="22"/>
          <w:szCs w:val="22"/>
        </w:rPr>
      </w:pPr>
      <w:r w:rsidRPr="0095037B">
        <w:rPr>
          <w:sz w:val="22"/>
          <w:szCs w:val="22"/>
        </w:rPr>
        <w:t>La licencia médica debe ser conocida y tramitada por el empleador -en el caso de un trabajador o trabajadora dependiente- y autorizada por la Comisión de Medicina Preventiva e Invalidez (COMPIN) o la Institución de Salud Previsional (ISAPRE).</w:t>
      </w:r>
    </w:p>
    <w:p w14:paraId="53D03AAE" w14:textId="77777777" w:rsidR="00BC5A25" w:rsidRPr="0095037B" w:rsidRDefault="00BC5A25" w:rsidP="00851F97">
      <w:pPr>
        <w:pStyle w:val="Textoindependiente"/>
        <w:ind w:left="238" w:right="973"/>
        <w:jc w:val="both"/>
        <w:rPr>
          <w:sz w:val="22"/>
          <w:szCs w:val="22"/>
        </w:rPr>
      </w:pPr>
    </w:p>
    <w:p w14:paraId="5C384123" w14:textId="77777777" w:rsidR="00BC5A25" w:rsidRPr="00851F97" w:rsidRDefault="007C3E9A" w:rsidP="00851F97">
      <w:pPr>
        <w:pStyle w:val="Textoindependiente"/>
        <w:ind w:left="238" w:right="973"/>
        <w:jc w:val="both"/>
        <w:rPr>
          <w:sz w:val="22"/>
          <w:szCs w:val="22"/>
        </w:rPr>
      </w:pPr>
      <w:r w:rsidRPr="00851F97">
        <w:rPr>
          <w:sz w:val="22"/>
          <w:szCs w:val="22"/>
        </w:rPr>
        <w:t>Plazos de presentación de una licencia médica:</w:t>
      </w:r>
    </w:p>
    <w:p w14:paraId="7527CF7A" w14:textId="77777777" w:rsidR="00BC5A25" w:rsidRPr="00A31324" w:rsidRDefault="00BC5A25">
      <w:pPr>
        <w:pStyle w:val="Textoindependiente"/>
        <w:spacing w:before="11"/>
        <w:rPr>
          <w:rFonts w:asciiTheme="minorHAnsi" w:hAnsiTheme="minorHAnsi" w:cstheme="minorHAnsi"/>
          <w:sz w:val="22"/>
          <w:szCs w:val="22"/>
        </w:rPr>
      </w:pPr>
    </w:p>
    <w:p w14:paraId="134F6D84" w14:textId="61D57A11" w:rsidR="00BC5A25" w:rsidRPr="00A31324" w:rsidRDefault="007C3E9A" w:rsidP="00E739E1">
      <w:pPr>
        <w:pStyle w:val="Prrafodelista"/>
        <w:numPr>
          <w:ilvl w:val="0"/>
          <w:numId w:val="20"/>
        </w:numPr>
        <w:tabs>
          <w:tab w:val="left" w:pos="959"/>
        </w:tabs>
        <w:spacing w:before="1"/>
        <w:ind w:right="974"/>
        <w:rPr>
          <w:rFonts w:asciiTheme="minorHAnsi" w:hAnsiTheme="minorHAnsi" w:cstheme="minorHAnsi"/>
        </w:rPr>
      </w:pPr>
      <w:proofErr w:type="gramStart"/>
      <w:r w:rsidRPr="00A31324">
        <w:rPr>
          <w:rFonts w:asciiTheme="minorHAnsi" w:hAnsiTheme="minorHAnsi" w:cstheme="minorHAnsi"/>
          <w:u w:val="single"/>
        </w:rPr>
        <w:t>Trabajadores</w:t>
      </w:r>
      <w:r w:rsidRPr="00A31324">
        <w:rPr>
          <w:rFonts w:asciiTheme="minorHAnsi" w:hAnsiTheme="minorHAnsi" w:cstheme="minorHAnsi"/>
          <w:spacing w:val="1"/>
          <w:u w:val="single"/>
        </w:rPr>
        <w:t xml:space="preserve"> </w:t>
      </w:r>
      <w:r w:rsidRPr="00A31324">
        <w:rPr>
          <w:rFonts w:asciiTheme="minorHAnsi" w:hAnsiTheme="minorHAnsi" w:cstheme="minorHAnsi"/>
          <w:u w:val="single"/>
        </w:rPr>
        <w:t>y</w:t>
      </w:r>
      <w:r w:rsidRPr="00A31324">
        <w:rPr>
          <w:rFonts w:asciiTheme="minorHAnsi" w:hAnsiTheme="minorHAnsi" w:cstheme="minorHAnsi"/>
          <w:spacing w:val="1"/>
          <w:u w:val="single"/>
        </w:rPr>
        <w:t xml:space="preserve"> </w:t>
      </w:r>
      <w:r w:rsidRPr="00A31324">
        <w:rPr>
          <w:rFonts w:asciiTheme="minorHAnsi" w:hAnsiTheme="minorHAnsi" w:cstheme="minorHAnsi"/>
          <w:u w:val="single"/>
        </w:rPr>
        <w:t>trabajadoras</w:t>
      </w:r>
      <w:proofErr w:type="gramEnd"/>
      <w:r w:rsidRPr="00A31324">
        <w:rPr>
          <w:rFonts w:asciiTheme="minorHAnsi" w:hAnsiTheme="minorHAnsi" w:cstheme="minorHAnsi"/>
          <w:spacing w:val="1"/>
          <w:u w:val="single"/>
        </w:rPr>
        <w:t xml:space="preserve"> </w:t>
      </w:r>
      <w:r w:rsidRPr="00A31324">
        <w:rPr>
          <w:rFonts w:asciiTheme="minorHAnsi" w:hAnsiTheme="minorHAnsi" w:cstheme="minorHAnsi"/>
          <w:u w:val="single"/>
        </w:rPr>
        <w:t>dependientes</w:t>
      </w:r>
      <w:r w:rsidRPr="00A31324">
        <w:rPr>
          <w:rFonts w:asciiTheme="minorHAnsi" w:hAnsiTheme="minorHAnsi" w:cstheme="minorHAnsi"/>
          <w:spacing w:val="1"/>
          <w:u w:val="single"/>
        </w:rPr>
        <w:t xml:space="preserve"> </w:t>
      </w:r>
      <w:r w:rsidRPr="00A31324">
        <w:rPr>
          <w:rFonts w:asciiTheme="minorHAnsi" w:hAnsiTheme="minorHAnsi" w:cstheme="minorHAnsi"/>
          <w:u w:val="single"/>
        </w:rPr>
        <w:t>del</w:t>
      </w:r>
      <w:r w:rsidRPr="00A31324">
        <w:rPr>
          <w:rFonts w:asciiTheme="minorHAnsi" w:hAnsiTheme="minorHAnsi" w:cstheme="minorHAnsi"/>
          <w:spacing w:val="1"/>
          <w:u w:val="single"/>
        </w:rPr>
        <w:t xml:space="preserve"> </w:t>
      </w:r>
      <w:r w:rsidRPr="00A31324">
        <w:rPr>
          <w:rFonts w:asciiTheme="minorHAnsi" w:hAnsiTheme="minorHAnsi" w:cstheme="minorHAnsi"/>
          <w:u w:val="single"/>
        </w:rPr>
        <w:t>sector</w:t>
      </w:r>
      <w:r w:rsidRPr="00A31324">
        <w:rPr>
          <w:rFonts w:asciiTheme="minorHAnsi" w:hAnsiTheme="minorHAnsi" w:cstheme="minorHAnsi"/>
          <w:spacing w:val="1"/>
          <w:u w:val="single"/>
        </w:rPr>
        <w:t xml:space="preserve"> </w:t>
      </w:r>
      <w:r w:rsidRPr="00A31324">
        <w:rPr>
          <w:rFonts w:asciiTheme="minorHAnsi" w:hAnsiTheme="minorHAnsi" w:cstheme="minorHAnsi"/>
          <w:u w:val="single"/>
        </w:rPr>
        <w:t>privado</w:t>
      </w:r>
      <w:r w:rsidRPr="00A31324">
        <w:rPr>
          <w:rFonts w:asciiTheme="minorHAnsi" w:hAnsiTheme="minorHAnsi" w:cstheme="minorHAnsi"/>
        </w:rPr>
        <w:t>:</w:t>
      </w:r>
      <w:r w:rsidRPr="00A31324">
        <w:rPr>
          <w:rFonts w:asciiTheme="minorHAnsi" w:hAnsiTheme="minorHAnsi" w:cstheme="minorHAnsi"/>
          <w:spacing w:val="1"/>
        </w:rPr>
        <w:t xml:space="preserve"> </w:t>
      </w:r>
      <w:r w:rsidRPr="00A31324">
        <w:rPr>
          <w:rFonts w:asciiTheme="minorHAnsi" w:hAnsiTheme="minorHAnsi" w:cstheme="minorHAnsi"/>
        </w:rPr>
        <w:t>deben</w:t>
      </w:r>
      <w:r w:rsidRPr="0095037B">
        <w:rPr>
          <w:rFonts w:asciiTheme="minorHAnsi" w:hAnsiTheme="minorHAnsi" w:cstheme="minorHAnsi"/>
        </w:rPr>
        <w:t xml:space="preserve"> </w:t>
      </w:r>
      <w:r w:rsidRPr="00A31324">
        <w:rPr>
          <w:rFonts w:asciiTheme="minorHAnsi" w:hAnsiTheme="minorHAnsi" w:cstheme="minorHAnsi"/>
        </w:rPr>
        <w:t>presentar</w:t>
      </w:r>
      <w:r w:rsidRPr="0095037B">
        <w:rPr>
          <w:rFonts w:asciiTheme="minorHAnsi" w:hAnsiTheme="minorHAnsi" w:cstheme="minorHAnsi"/>
        </w:rPr>
        <w:t xml:space="preserve"> </w:t>
      </w:r>
      <w:r w:rsidRPr="00A31324">
        <w:rPr>
          <w:rFonts w:asciiTheme="minorHAnsi" w:hAnsiTheme="minorHAnsi" w:cstheme="minorHAnsi"/>
        </w:rPr>
        <w:t>las</w:t>
      </w:r>
      <w:r w:rsidRPr="0095037B">
        <w:rPr>
          <w:rFonts w:asciiTheme="minorHAnsi" w:hAnsiTheme="minorHAnsi" w:cstheme="minorHAnsi"/>
        </w:rPr>
        <w:t xml:space="preserve"> </w:t>
      </w:r>
      <w:r w:rsidRPr="00A31324">
        <w:rPr>
          <w:rFonts w:asciiTheme="minorHAnsi" w:hAnsiTheme="minorHAnsi" w:cstheme="minorHAnsi"/>
        </w:rPr>
        <w:t xml:space="preserve">licencias médicas </w:t>
      </w:r>
      <w:r w:rsidRPr="00A31324">
        <w:rPr>
          <w:rFonts w:asciiTheme="minorHAnsi" w:hAnsiTheme="minorHAnsi" w:cstheme="minorHAnsi"/>
        </w:rPr>
        <w:lastRenderedPageBreak/>
        <w:t>a sus respectivos empleadores dentro del plazo de 2 (dos) días hábiles,</w:t>
      </w:r>
      <w:r w:rsidRPr="0095037B">
        <w:rPr>
          <w:rFonts w:asciiTheme="minorHAnsi" w:hAnsiTheme="minorHAnsi" w:cstheme="minorHAnsi"/>
        </w:rPr>
        <w:t xml:space="preserve"> </w:t>
      </w:r>
      <w:r w:rsidRPr="00A31324">
        <w:rPr>
          <w:rFonts w:asciiTheme="minorHAnsi" w:hAnsiTheme="minorHAnsi" w:cstheme="minorHAnsi"/>
        </w:rPr>
        <w:t>contados desde</w:t>
      </w:r>
      <w:r w:rsidRPr="0095037B">
        <w:rPr>
          <w:rFonts w:asciiTheme="minorHAnsi" w:hAnsiTheme="minorHAnsi" w:cstheme="minorHAnsi"/>
        </w:rPr>
        <w:t xml:space="preserve"> </w:t>
      </w:r>
      <w:r w:rsidRPr="00A31324">
        <w:rPr>
          <w:rFonts w:asciiTheme="minorHAnsi" w:hAnsiTheme="minorHAnsi" w:cstheme="minorHAnsi"/>
        </w:rPr>
        <w:t>la</w:t>
      </w:r>
      <w:r w:rsidRPr="0095037B">
        <w:rPr>
          <w:rFonts w:asciiTheme="minorHAnsi" w:hAnsiTheme="minorHAnsi" w:cstheme="minorHAnsi"/>
        </w:rPr>
        <w:t xml:space="preserve"> </w:t>
      </w:r>
      <w:r w:rsidRPr="00A31324">
        <w:rPr>
          <w:rFonts w:asciiTheme="minorHAnsi" w:hAnsiTheme="minorHAnsi" w:cstheme="minorHAnsi"/>
        </w:rPr>
        <w:t>fecha</w:t>
      </w:r>
      <w:r w:rsidRPr="0095037B">
        <w:rPr>
          <w:rFonts w:asciiTheme="minorHAnsi" w:hAnsiTheme="minorHAnsi" w:cstheme="minorHAnsi"/>
        </w:rPr>
        <w:t xml:space="preserve"> </w:t>
      </w:r>
      <w:r w:rsidRPr="00A31324">
        <w:rPr>
          <w:rFonts w:asciiTheme="minorHAnsi" w:hAnsiTheme="minorHAnsi" w:cstheme="minorHAnsi"/>
        </w:rPr>
        <w:t>de</w:t>
      </w:r>
      <w:r w:rsidRPr="0095037B">
        <w:rPr>
          <w:rFonts w:asciiTheme="minorHAnsi" w:hAnsiTheme="minorHAnsi" w:cstheme="minorHAnsi"/>
        </w:rPr>
        <w:t xml:space="preserve"> </w:t>
      </w:r>
      <w:r w:rsidRPr="00A31324">
        <w:rPr>
          <w:rFonts w:asciiTheme="minorHAnsi" w:hAnsiTheme="minorHAnsi" w:cstheme="minorHAnsi"/>
        </w:rPr>
        <w:t>iniciación</w:t>
      </w:r>
      <w:r w:rsidRPr="0095037B">
        <w:rPr>
          <w:rFonts w:asciiTheme="minorHAnsi" w:hAnsiTheme="minorHAnsi" w:cstheme="minorHAnsi"/>
        </w:rPr>
        <w:t xml:space="preserve"> </w:t>
      </w:r>
      <w:r w:rsidRPr="00A31324">
        <w:rPr>
          <w:rFonts w:asciiTheme="minorHAnsi" w:hAnsiTheme="minorHAnsi" w:cstheme="minorHAnsi"/>
        </w:rPr>
        <w:t>de</w:t>
      </w:r>
      <w:r w:rsidRPr="0095037B">
        <w:rPr>
          <w:rFonts w:asciiTheme="minorHAnsi" w:hAnsiTheme="minorHAnsi" w:cstheme="minorHAnsi"/>
        </w:rPr>
        <w:t xml:space="preserve"> </w:t>
      </w:r>
      <w:r w:rsidRPr="00A31324">
        <w:rPr>
          <w:rFonts w:asciiTheme="minorHAnsi" w:hAnsiTheme="minorHAnsi" w:cstheme="minorHAnsi"/>
        </w:rPr>
        <w:t>la</w:t>
      </w:r>
      <w:r w:rsidRPr="0095037B">
        <w:rPr>
          <w:rFonts w:asciiTheme="minorHAnsi" w:hAnsiTheme="minorHAnsi" w:cstheme="minorHAnsi"/>
        </w:rPr>
        <w:t xml:space="preserve"> </w:t>
      </w:r>
      <w:r w:rsidRPr="00A31324">
        <w:rPr>
          <w:rFonts w:asciiTheme="minorHAnsi" w:hAnsiTheme="minorHAnsi" w:cstheme="minorHAnsi"/>
        </w:rPr>
        <w:t>licencia médica</w:t>
      </w:r>
      <w:r w:rsidR="0095037B">
        <w:rPr>
          <w:rFonts w:asciiTheme="minorHAnsi" w:hAnsiTheme="minorHAnsi" w:cstheme="minorHAnsi"/>
        </w:rPr>
        <w:t>.</w:t>
      </w:r>
    </w:p>
    <w:p w14:paraId="69290D89" w14:textId="67257421" w:rsidR="00BC5A25" w:rsidRPr="00A31324" w:rsidRDefault="007C3E9A" w:rsidP="00E739E1">
      <w:pPr>
        <w:pStyle w:val="Prrafodelista"/>
        <w:numPr>
          <w:ilvl w:val="0"/>
          <w:numId w:val="20"/>
        </w:numPr>
        <w:tabs>
          <w:tab w:val="left" w:pos="959"/>
        </w:tabs>
        <w:spacing w:before="1"/>
        <w:ind w:right="974"/>
        <w:rPr>
          <w:rFonts w:asciiTheme="minorHAnsi" w:hAnsiTheme="minorHAnsi" w:cstheme="minorHAnsi"/>
        </w:rPr>
      </w:pPr>
      <w:proofErr w:type="gramStart"/>
      <w:r w:rsidRPr="00A31324">
        <w:rPr>
          <w:rFonts w:asciiTheme="minorHAnsi" w:hAnsiTheme="minorHAnsi" w:cstheme="minorHAnsi"/>
          <w:u w:val="single"/>
        </w:rPr>
        <w:t>Trabajadores</w:t>
      </w:r>
      <w:r w:rsidRPr="00A31324">
        <w:rPr>
          <w:rFonts w:asciiTheme="minorHAnsi" w:hAnsiTheme="minorHAnsi" w:cstheme="minorHAnsi"/>
          <w:spacing w:val="1"/>
          <w:u w:val="single"/>
        </w:rPr>
        <w:t xml:space="preserve"> </w:t>
      </w:r>
      <w:r w:rsidRPr="00A31324">
        <w:rPr>
          <w:rFonts w:asciiTheme="minorHAnsi" w:hAnsiTheme="minorHAnsi" w:cstheme="minorHAnsi"/>
          <w:u w:val="single"/>
        </w:rPr>
        <w:t>y</w:t>
      </w:r>
      <w:r w:rsidRPr="00A31324">
        <w:rPr>
          <w:rFonts w:asciiTheme="minorHAnsi" w:hAnsiTheme="minorHAnsi" w:cstheme="minorHAnsi"/>
          <w:spacing w:val="1"/>
          <w:u w:val="single"/>
        </w:rPr>
        <w:t xml:space="preserve"> </w:t>
      </w:r>
      <w:r w:rsidRPr="00A31324">
        <w:rPr>
          <w:rFonts w:asciiTheme="minorHAnsi" w:hAnsiTheme="minorHAnsi" w:cstheme="minorHAnsi"/>
          <w:u w:val="single"/>
        </w:rPr>
        <w:t>trabajadoras</w:t>
      </w:r>
      <w:proofErr w:type="gramEnd"/>
      <w:r w:rsidRPr="00A31324">
        <w:rPr>
          <w:rFonts w:asciiTheme="minorHAnsi" w:hAnsiTheme="minorHAnsi" w:cstheme="minorHAnsi"/>
          <w:spacing w:val="1"/>
          <w:u w:val="single"/>
        </w:rPr>
        <w:t xml:space="preserve"> </w:t>
      </w:r>
      <w:r w:rsidRPr="00A31324">
        <w:rPr>
          <w:rFonts w:asciiTheme="minorHAnsi" w:hAnsiTheme="minorHAnsi" w:cstheme="minorHAnsi"/>
          <w:u w:val="single"/>
        </w:rPr>
        <w:t>dependientes</w:t>
      </w:r>
      <w:r w:rsidRPr="00A31324">
        <w:rPr>
          <w:rFonts w:asciiTheme="minorHAnsi" w:hAnsiTheme="minorHAnsi" w:cstheme="minorHAnsi"/>
          <w:spacing w:val="1"/>
          <w:u w:val="single"/>
        </w:rPr>
        <w:t xml:space="preserve"> </w:t>
      </w:r>
      <w:r w:rsidRPr="00A31324">
        <w:rPr>
          <w:rFonts w:asciiTheme="minorHAnsi" w:hAnsiTheme="minorHAnsi" w:cstheme="minorHAnsi"/>
          <w:u w:val="single"/>
        </w:rPr>
        <w:t>del</w:t>
      </w:r>
      <w:r w:rsidRPr="00A31324">
        <w:rPr>
          <w:rFonts w:asciiTheme="minorHAnsi" w:hAnsiTheme="minorHAnsi" w:cstheme="minorHAnsi"/>
          <w:spacing w:val="1"/>
          <w:u w:val="single"/>
        </w:rPr>
        <w:t xml:space="preserve"> </w:t>
      </w:r>
      <w:r w:rsidRPr="00A31324">
        <w:rPr>
          <w:rFonts w:asciiTheme="minorHAnsi" w:hAnsiTheme="minorHAnsi" w:cstheme="minorHAnsi"/>
          <w:u w:val="single"/>
        </w:rPr>
        <w:t>sector</w:t>
      </w:r>
      <w:r w:rsidRPr="00A31324">
        <w:rPr>
          <w:rFonts w:asciiTheme="minorHAnsi" w:hAnsiTheme="minorHAnsi" w:cstheme="minorHAnsi"/>
          <w:spacing w:val="1"/>
          <w:u w:val="single"/>
        </w:rPr>
        <w:t xml:space="preserve"> </w:t>
      </w:r>
      <w:r w:rsidRPr="00A31324">
        <w:rPr>
          <w:rFonts w:asciiTheme="minorHAnsi" w:hAnsiTheme="minorHAnsi" w:cstheme="minorHAnsi"/>
          <w:u w:val="single"/>
        </w:rPr>
        <w:t>público</w:t>
      </w:r>
      <w:r w:rsidRPr="00A31324">
        <w:rPr>
          <w:rFonts w:asciiTheme="minorHAnsi" w:hAnsiTheme="minorHAnsi" w:cstheme="minorHAnsi"/>
        </w:rPr>
        <w:t>:</w:t>
      </w:r>
      <w:r w:rsidRPr="00A31324">
        <w:rPr>
          <w:rFonts w:asciiTheme="minorHAnsi" w:hAnsiTheme="minorHAnsi" w:cstheme="minorHAnsi"/>
          <w:spacing w:val="1"/>
        </w:rPr>
        <w:t xml:space="preserve"> </w:t>
      </w:r>
      <w:r w:rsidRPr="00A31324">
        <w:rPr>
          <w:rFonts w:asciiTheme="minorHAnsi" w:hAnsiTheme="minorHAnsi" w:cstheme="minorHAnsi"/>
        </w:rPr>
        <w:t>deben</w:t>
      </w:r>
      <w:r w:rsidRPr="0095037B">
        <w:rPr>
          <w:rFonts w:asciiTheme="minorHAnsi" w:hAnsiTheme="minorHAnsi" w:cstheme="minorHAnsi"/>
        </w:rPr>
        <w:t xml:space="preserve"> </w:t>
      </w:r>
      <w:r w:rsidRPr="00A31324">
        <w:rPr>
          <w:rFonts w:asciiTheme="minorHAnsi" w:hAnsiTheme="minorHAnsi" w:cstheme="minorHAnsi"/>
        </w:rPr>
        <w:t>presentar</w:t>
      </w:r>
      <w:r w:rsidRPr="0095037B">
        <w:rPr>
          <w:rFonts w:asciiTheme="minorHAnsi" w:hAnsiTheme="minorHAnsi" w:cstheme="minorHAnsi"/>
        </w:rPr>
        <w:t xml:space="preserve"> </w:t>
      </w:r>
      <w:r w:rsidRPr="00A31324">
        <w:rPr>
          <w:rFonts w:asciiTheme="minorHAnsi" w:hAnsiTheme="minorHAnsi" w:cstheme="minorHAnsi"/>
        </w:rPr>
        <w:t>las</w:t>
      </w:r>
      <w:r w:rsidRPr="0095037B">
        <w:rPr>
          <w:rFonts w:asciiTheme="minorHAnsi" w:hAnsiTheme="minorHAnsi" w:cstheme="minorHAnsi"/>
        </w:rPr>
        <w:t xml:space="preserve"> </w:t>
      </w:r>
      <w:r w:rsidRPr="00A31324">
        <w:rPr>
          <w:rFonts w:asciiTheme="minorHAnsi" w:hAnsiTheme="minorHAnsi" w:cstheme="minorHAnsi"/>
        </w:rPr>
        <w:t>licencias médicas a sus respectivos empleadores dentro del plazo de 3 (tres) días hábiles,</w:t>
      </w:r>
      <w:r w:rsidRPr="0095037B">
        <w:rPr>
          <w:rFonts w:asciiTheme="minorHAnsi" w:hAnsiTheme="minorHAnsi" w:cstheme="minorHAnsi"/>
        </w:rPr>
        <w:t xml:space="preserve"> </w:t>
      </w:r>
      <w:r w:rsidRPr="00A31324">
        <w:rPr>
          <w:rFonts w:asciiTheme="minorHAnsi" w:hAnsiTheme="minorHAnsi" w:cstheme="minorHAnsi"/>
        </w:rPr>
        <w:t>contados desde</w:t>
      </w:r>
      <w:r w:rsidRPr="0095037B">
        <w:rPr>
          <w:rFonts w:asciiTheme="minorHAnsi" w:hAnsiTheme="minorHAnsi" w:cstheme="minorHAnsi"/>
        </w:rPr>
        <w:t xml:space="preserve"> </w:t>
      </w:r>
      <w:r w:rsidRPr="00A31324">
        <w:rPr>
          <w:rFonts w:asciiTheme="minorHAnsi" w:hAnsiTheme="minorHAnsi" w:cstheme="minorHAnsi"/>
        </w:rPr>
        <w:t>la</w:t>
      </w:r>
      <w:r w:rsidRPr="0095037B">
        <w:rPr>
          <w:rFonts w:asciiTheme="minorHAnsi" w:hAnsiTheme="minorHAnsi" w:cstheme="minorHAnsi"/>
        </w:rPr>
        <w:t xml:space="preserve"> </w:t>
      </w:r>
      <w:r w:rsidRPr="00A31324">
        <w:rPr>
          <w:rFonts w:asciiTheme="minorHAnsi" w:hAnsiTheme="minorHAnsi" w:cstheme="minorHAnsi"/>
        </w:rPr>
        <w:t>fecha</w:t>
      </w:r>
      <w:r w:rsidRPr="0095037B">
        <w:rPr>
          <w:rFonts w:asciiTheme="minorHAnsi" w:hAnsiTheme="minorHAnsi" w:cstheme="minorHAnsi"/>
        </w:rPr>
        <w:t xml:space="preserve"> </w:t>
      </w:r>
      <w:r w:rsidRPr="00A31324">
        <w:rPr>
          <w:rFonts w:asciiTheme="minorHAnsi" w:hAnsiTheme="minorHAnsi" w:cstheme="minorHAnsi"/>
        </w:rPr>
        <w:t>de</w:t>
      </w:r>
      <w:r w:rsidRPr="0095037B">
        <w:rPr>
          <w:rFonts w:asciiTheme="minorHAnsi" w:hAnsiTheme="minorHAnsi" w:cstheme="minorHAnsi"/>
        </w:rPr>
        <w:t xml:space="preserve"> </w:t>
      </w:r>
      <w:r w:rsidRPr="00A31324">
        <w:rPr>
          <w:rFonts w:asciiTheme="minorHAnsi" w:hAnsiTheme="minorHAnsi" w:cstheme="minorHAnsi"/>
        </w:rPr>
        <w:t>iniciación</w:t>
      </w:r>
      <w:r w:rsidRPr="0095037B">
        <w:rPr>
          <w:rFonts w:asciiTheme="minorHAnsi" w:hAnsiTheme="minorHAnsi" w:cstheme="minorHAnsi"/>
        </w:rPr>
        <w:t xml:space="preserve"> </w:t>
      </w:r>
      <w:r w:rsidRPr="00A31324">
        <w:rPr>
          <w:rFonts w:asciiTheme="minorHAnsi" w:hAnsiTheme="minorHAnsi" w:cstheme="minorHAnsi"/>
        </w:rPr>
        <w:t>de</w:t>
      </w:r>
      <w:r w:rsidRPr="0095037B">
        <w:rPr>
          <w:rFonts w:asciiTheme="minorHAnsi" w:hAnsiTheme="minorHAnsi" w:cstheme="minorHAnsi"/>
        </w:rPr>
        <w:t xml:space="preserve"> </w:t>
      </w:r>
      <w:r w:rsidRPr="00A31324">
        <w:rPr>
          <w:rFonts w:asciiTheme="minorHAnsi" w:hAnsiTheme="minorHAnsi" w:cstheme="minorHAnsi"/>
        </w:rPr>
        <w:t>la</w:t>
      </w:r>
      <w:r w:rsidRPr="0095037B">
        <w:rPr>
          <w:rFonts w:asciiTheme="minorHAnsi" w:hAnsiTheme="minorHAnsi" w:cstheme="minorHAnsi"/>
        </w:rPr>
        <w:t xml:space="preserve"> </w:t>
      </w:r>
      <w:r w:rsidRPr="00A31324">
        <w:rPr>
          <w:rFonts w:asciiTheme="minorHAnsi" w:hAnsiTheme="minorHAnsi" w:cstheme="minorHAnsi"/>
        </w:rPr>
        <w:t>licencia médica</w:t>
      </w:r>
      <w:r w:rsidR="0095037B">
        <w:rPr>
          <w:rFonts w:asciiTheme="minorHAnsi" w:hAnsiTheme="minorHAnsi" w:cstheme="minorHAnsi"/>
        </w:rPr>
        <w:t>.</w:t>
      </w:r>
    </w:p>
    <w:p w14:paraId="66F91D87" w14:textId="77777777" w:rsidR="009E3147" w:rsidRDefault="007C3E9A" w:rsidP="00E739E1">
      <w:pPr>
        <w:pStyle w:val="Prrafodelista"/>
        <w:numPr>
          <w:ilvl w:val="0"/>
          <w:numId w:val="20"/>
        </w:numPr>
        <w:tabs>
          <w:tab w:val="left" w:pos="959"/>
        </w:tabs>
        <w:spacing w:before="69"/>
        <w:ind w:right="978"/>
        <w:rPr>
          <w:rFonts w:asciiTheme="minorHAnsi" w:hAnsiTheme="minorHAnsi" w:cstheme="minorHAnsi"/>
        </w:rPr>
      </w:pPr>
      <w:r w:rsidRPr="009E3147">
        <w:rPr>
          <w:rFonts w:asciiTheme="minorHAnsi" w:hAnsiTheme="minorHAnsi" w:cstheme="minorHAnsi"/>
          <w:u w:val="single"/>
        </w:rPr>
        <w:t>Trabajador y trabajadora independiente</w:t>
      </w:r>
      <w:r w:rsidRPr="009E3147">
        <w:rPr>
          <w:rFonts w:asciiTheme="minorHAnsi" w:hAnsiTheme="minorHAnsi" w:cstheme="minorHAnsi"/>
        </w:rPr>
        <w:t xml:space="preserve">: debe presentar la licencia directamente a la COMPIN o la ISAPRE, dentro de los 2 (dos) días hábiles siguientes a la fecha de su </w:t>
      </w:r>
      <w:r w:rsidR="002C5C0D" w:rsidRPr="009E3147">
        <w:rPr>
          <w:rFonts w:asciiTheme="minorHAnsi" w:hAnsiTheme="minorHAnsi" w:cstheme="minorHAnsi"/>
        </w:rPr>
        <w:t>emisión y</w:t>
      </w:r>
      <w:r w:rsidRPr="009E3147">
        <w:rPr>
          <w:rFonts w:asciiTheme="minorHAnsi" w:hAnsiTheme="minorHAnsi" w:cstheme="minorHAnsi"/>
        </w:rPr>
        <w:t xml:space="preserve"> siempre que esté dentro del período de vigencia del reposo.</w:t>
      </w:r>
    </w:p>
    <w:p w14:paraId="7DEEBF4C" w14:textId="77777777" w:rsidR="009E3147" w:rsidRDefault="009E3147" w:rsidP="009E3147">
      <w:pPr>
        <w:tabs>
          <w:tab w:val="left" w:pos="959"/>
        </w:tabs>
        <w:spacing w:before="69"/>
        <w:ind w:right="978"/>
        <w:rPr>
          <w:rFonts w:asciiTheme="minorHAnsi" w:hAnsiTheme="minorHAnsi" w:cstheme="minorHAnsi"/>
        </w:rPr>
      </w:pPr>
    </w:p>
    <w:p w14:paraId="4B2DBF18" w14:textId="77777777" w:rsidR="00BC5A25" w:rsidRPr="00851F97" w:rsidRDefault="007C3E9A" w:rsidP="00851F97">
      <w:pPr>
        <w:pStyle w:val="Textoindependiente"/>
        <w:ind w:left="238" w:right="973"/>
        <w:jc w:val="both"/>
        <w:rPr>
          <w:sz w:val="22"/>
          <w:szCs w:val="22"/>
        </w:rPr>
      </w:pPr>
      <w:r w:rsidRPr="009E3147">
        <w:rPr>
          <w:rFonts w:asciiTheme="minorHAnsi" w:hAnsiTheme="minorHAnsi" w:cstheme="minorHAnsi"/>
        </w:rPr>
        <w:t>La empresa</w:t>
      </w:r>
      <w:r w:rsidR="00FD5346" w:rsidRPr="009E3147">
        <w:rPr>
          <w:rFonts w:asciiTheme="minorHAnsi" w:hAnsiTheme="minorHAnsi" w:cstheme="minorHAnsi"/>
        </w:rPr>
        <w:t xml:space="preserve"> </w:t>
      </w:r>
      <w:r w:rsidR="00246A31" w:rsidRPr="00A31324">
        <w:rPr>
          <w:rFonts w:asciiTheme="minorHAnsi" w:hAnsiTheme="minorHAnsi" w:cstheme="minorHAnsi"/>
          <w:b/>
          <w:color w:val="8AB85C"/>
        </w:rPr>
        <w:t>(nombre de la empresa)</w:t>
      </w:r>
      <w:r w:rsidR="00246A31">
        <w:rPr>
          <w:rFonts w:asciiTheme="minorHAnsi" w:hAnsiTheme="minorHAnsi" w:cstheme="minorHAnsi"/>
        </w:rPr>
        <w:t xml:space="preserve">, </w:t>
      </w:r>
      <w:r w:rsidRPr="00851F97">
        <w:rPr>
          <w:sz w:val="22"/>
          <w:szCs w:val="22"/>
        </w:rPr>
        <w:t>podrá cerciorarse en cualquier momento de la existencia de la enfermedad y tendrá derecho a que un facultativo que ella designe examine al trabajador o trabajadora enferma en su domicilio. Asimismo, la empresa podrá verificar que el trabajador o trabajadora dé cumplimiento al reposo que se le ordene.</w:t>
      </w:r>
    </w:p>
    <w:p w14:paraId="3508D88E" w14:textId="77777777" w:rsidR="00BC5A25" w:rsidRPr="00851F97" w:rsidRDefault="00BC5A25" w:rsidP="00851F97">
      <w:pPr>
        <w:pStyle w:val="Textoindependiente"/>
        <w:ind w:left="238" w:right="973"/>
        <w:jc w:val="both"/>
        <w:rPr>
          <w:sz w:val="22"/>
          <w:szCs w:val="22"/>
        </w:rPr>
      </w:pPr>
    </w:p>
    <w:p w14:paraId="2F689B73" w14:textId="77777777" w:rsidR="00BC5A25" w:rsidRPr="00851F97" w:rsidRDefault="007C3E9A" w:rsidP="00851F97">
      <w:pPr>
        <w:pStyle w:val="Textoindependiente"/>
        <w:ind w:left="238" w:right="973"/>
        <w:jc w:val="both"/>
        <w:rPr>
          <w:sz w:val="22"/>
          <w:szCs w:val="22"/>
        </w:rPr>
      </w:pPr>
      <w:r w:rsidRPr="00851F97">
        <w:rPr>
          <w:sz w:val="22"/>
          <w:szCs w:val="22"/>
        </w:rPr>
        <w:t>Ante el rechazo de una licencia médica, si el trabajador o trabajadora está afiliado a una ISAPRE puede apelar a la COMPIN, en un plazo máximo de 15 días hábiles contados desde la recepción de la carta que notifica el rechazo. Si, luego, la ISAPRE no cumple con lo establecido por la COMPIN, puede acudir a la Superintendencia de Seguridad Social (SUSESO).</w:t>
      </w:r>
    </w:p>
    <w:p w14:paraId="5B2058C7" w14:textId="77777777" w:rsidR="00BC5A25" w:rsidRPr="00851F97" w:rsidRDefault="00BC5A25" w:rsidP="00851F97">
      <w:pPr>
        <w:pStyle w:val="Textoindependiente"/>
        <w:ind w:left="238" w:right="973"/>
        <w:jc w:val="both"/>
        <w:rPr>
          <w:sz w:val="22"/>
          <w:szCs w:val="22"/>
        </w:rPr>
      </w:pPr>
    </w:p>
    <w:p w14:paraId="02FAA782" w14:textId="77777777" w:rsidR="00BC5A25" w:rsidRPr="00851F97" w:rsidRDefault="007C3E9A" w:rsidP="00851F97">
      <w:pPr>
        <w:pStyle w:val="Textoindependiente"/>
        <w:ind w:left="238" w:right="973"/>
        <w:jc w:val="both"/>
        <w:rPr>
          <w:sz w:val="22"/>
          <w:szCs w:val="22"/>
        </w:rPr>
      </w:pPr>
      <w:r w:rsidRPr="00851F97">
        <w:rPr>
          <w:sz w:val="22"/>
          <w:szCs w:val="22"/>
        </w:rPr>
        <w:t>Si el empleado es afiliado a FONASA y la COMPIN rechaza su licencia médica debe apelar directamente en la SUSESO.</w:t>
      </w:r>
    </w:p>
    <w:p w14:paraId="64F8D834" w14:textId="77777777" w:rsidR="00BC5A25" w:rsidRPr="00851F97" w:rsidRDefault="00BC5A25" w:rsidP="00851F97">
      <w:pPr>
        <w:pStyle w:val="Textoindependiente"/>
        <w:ind w:left="238" w:right="973"/>
        <w:jc w:val="both"/>
        <w:rPr>
          <w:sz w:val="22"/>
          <w:szCs w:val="22"/>
        </w:rPr>
      </w:pPr>
    </w:p>
    <w:p w14:paraId="398B22A7" w14:textId="77777777" w:rsidR="00BC5A25" w:rsidRPr="00541ABD" w:rsidRDefault="007C3E9A" w:rsidP="00541ABD">
      <w:pPr>
        <w:pStyle w:val="Textoindependiente"/>
        <w:ind w:left="238" w:right="972"/>
        <w:jc w:val="both"/>
        <w:rPr>
          <w:rFonts w:asciiTheme="minorHAnsi" w:hAnsiTheme="minorHAnsi" w:cstheme="minorHAnsi"/>
          <w:b/>
          <w:bCs/>
          <w:sz w:val="22"/>
          <w:szCs w:val="22"/>
        </w:rPr>
      </w:pPr>
      <w:r w:rsidRPr="00541ABD">
        <w:rPr>
          <w:rFonts w:asciiTheme="minorHAnsi" w:hAnsiTheme="minorHAnsi" w:cstheme="minorHAnsi"/>
          <w:b/>
          <w:bCs/>
          <w:sz w:val="22"/>
          <w:szCs w:val="22"/>
        </w:rPr>
        <w:t>Licencias médicas por estado grave de salud de menores de 18 años.</w:t>
      </w:r>
    </w:p>
    <w:p w14:paraId="29BD3065" w14:textId="77777777" w:rsidR="00BC5A25" w:rsidRPr="00A31324" w:rsidRDefault="00BC5A25">
      <w:pPr>
        <w:pStyle w:val="Textoindependiente"/>
        <w:rPr>
          <w:rFonts w:asciiTheme="minorHAnsi" w:hAnsiTheme="minorHAnsi" w:cstheme="minorHAnsi"/>
          <w:b/>
          <w:sz w:val="22"/>
          <w:szCs w:val="22"/>
        </w:rPr>
      </w:pPr>
    </w:p>
    <w:p w14:paraId="59F6505B"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43°: </w:t>
      </w:r>
      <w:r w:rsidRPr="00851F97">
        <w:rPr>
          <w:sz w:val="22"/>
          <w:szCs w:val="22"/>
        </w:rPr>
        <w:t>Los padres y las madres trabajadores de niños y niñas afectados por una condición grave de salud, pueden ausentarse justificadamente de su trabajo durante un tiempo determinado, con el objeto de prestarles atención, acompañamiento o cuidado personal, recibiendo durante ese período un subsidio que reemplace total o parcialmente su remuneración o renta mensual, en conformidad con los requisitos establecidos en la Ley N°21.063, que crea el Seguro para Acompañamiento de Niños y Niñas (Ley SANNA). También serán beneficiarios de este Seguro el trabajador o la trabajadora que tenga a su cargo el cuidado personal de dicho niño o niña, otorgado por resolución judicial.</w:t>
      </w:r>
    </w:p>
    <w:p w14:paraId="59759FB4" w14:textId="77777777" w:rsidR="00BC5A25" w:rsidRPr="00851F97" w:rsidRDefault="00BC5A25" w:rsidP="00851F97">
      <w:pPr>
        <w:pStyle w:val="Textoindependiente"/>
        <w:ind w:left="238" w:right="973"/>
        <w:jc w:val="both"/>
        <w:rPr>
          <w:sz w:val="22"/>
          <w:szCs w:val="22"/>
        </w:rPr>
      </w:pPr>
    </w:p>
    <w:p w14:paraId="107CA4C5" w14:textId="77777777" w:rsidR="00BC5A25" w:rsidRPr="00851F97" w:rsidRDefault="007C3E9A" w:rsidP="00851F97">
      <w:pPr>
        <w:pStyle w:val="Textoindependiente"/>
        <w:ind w:left="238" w:right="973"/>
        <w:jc w:val="both"/>
        <w:rPr>
          <w:sz w:val="22"/>
          <w:szCs w:val="22"/>
        </w:rPr>
      </w:pPr>
      <w:r w:rsidRPr="00851F97">
        <w:rPr>
          <w:sz w:val="22"/>
          <w:szCs w:val="22"/>
        </w:rPr>
        <w:t>El médico tratante del niño o niña otorgará la licencia médica al trabajador o trabajadora certificando la ocurrencia de una o más de las contingencias protegidas por el Seguro para Acompañamiento de Niños o Niñas.</w:t>
      </w:r>
    </w:p>
    <w:p w14:paraId="18C9CE05" w14:textId="77777777" w:rsidR="00BC5A25" w:rsidRPr="00851F97" w:rsidRDefault="00BC5A25" w:rsidP="00851F97">
      <w:pPr>
        <w:pStyle w:val="Textoindependiente"/>
        <w:ind w:left="238" w:right="973"/>
        <w:jc w:val="both"/>
        <w:rPr>
          <w:sz w:val="22"/>
          <w:szCs w:val="22"/>
        </w:rPr>
      </w:pPr>
    </w:p>
    <w:p w14:paraId="10F14EFD" w14:textId="77777777" w:rsidR="00BC5A25" w:rsidRPr="00851F97" w:rsidRDefault="007C3E9A" w:rsidP="00851F97">
      <w:pPr>
        <w:pStyle w:val="Textoindependiente"/>
        <w:ind w:left="238" w:right="973"/>
        <w:jc w:val="both"/>
        <w:rPr>
          <w:sz w:val="22"/>
          <w:szCs w:val="22"/>
        </w:rPr>
      </w:pPr>
      <w:r w:rsidRPr="00851F97">
        <w:rPr>
          <w:sz w:val="22"/>
          <w:szCs w:val="22"/>
        </w:rPr>
        <w:t>Las contingencias protegidas para niños o niñas mayores de un año y menores de 18 años cubiertas al 1 de enero de 2020 son: Cáncer, trasplante de órgano sólido o de progenitores hematopoyéticos, y en caso de fase o estado terminal de la vida.</w:t>
      </w:r>
    </w:p>
    <w:p w14:paraId="14700A18" w14:textId="77777777" w:rsidR="00BC5A25" w:rsidRPr="00851F97" w:rsidRDefault="00BC5A25" w:rsidP="00851F97">
      <w:pPr>
        <w:pStyle w:val="Textoindependiente"/>
        <w:ind w:left="238" w:right="973"/>
        <w:jc w:val="both"/>
        <w:rPr>
          <w:sz w:val="22"/>
          <w:szCs w:val="22"/>
        </w:rPr>
      </w:pPr>
    </w:p>
    <w:p w14:paraId="293FE774" w14:textId="4C937A94" w:rsidR="00BC5A25" w:rsidRDefault="007C3E9A" w:rsidP="00851F97">
      <w:pPr>
        <w:pStyle w:val="Textoindependiente"/>
        <w:ind w:left="238" w:right="973"/>
        <w:jc w:val="both"/>
        <w:rPr>
          <w:sz w:val="22"/>
          <w:szCs w:val="22"/>
        </w:rPr>
      </w:pPr>
      <w:r w:rsidRPr="00851F97">
        <w:rPr>
          <w:sz w:val="22"/>
          <w:szCs w:val="22"/>
        </w:rPr>
        <w:t>A partir del 1 de diciembre de 2020, se incluirá la contingencia protegida de accidente grave con riesgo de muerte o de secuela funcional grave y permanente para niños o niñas mayores de un año y menores de 15 años.</w:t>
      </w:r>
    </w:p>
    <w:p w14:paraId="50D260A6" w14:textId="77777777" w:rsidR="00851F97" w:rsidRPr="00851F97" w:rsidRDefault="00851F97" w:rsidP="00851F97">
      <w:pPr>
        <w:pStyle w:val="Textoindependiente"/>
        <w:ind w:left="238" w:right="973"/>
        <w:jc w:val="both"/>
        <w:rPr>
          <w:sz w:val="22"/>
          <w:szCs w:val="22"/>
        </w:rPr>
      </w:pPr>
    </w:p>
    <w:p w14:paraId="2480ABB7" w14:textId="77777777" w:rsidR="00BC5A25" w:rsidRPr="00541ABD" w:rsidRDefault="00541ABD" w:rsidP="00541ABD">
      <w:pPr>
        <w:ind w:firstLine="142"/>
        <w:rPr>
          <w:b/>
          <w:bCs/>
        </w:rPr>
      </w:pPr>
      <w:r>
        <w:rPr>
          <w:b/>
          <w:bCs/>
        </w:rPr>
        <w:t xml:space="preserve">  </w:t>
      </w:r>
      <w:r w:rsidR="007C3E9A" w:rsidRPr="00541ABD">
        <w:rPr>
          <w:b/>
          <w:bCs/>
        </w:rPr>
        <w:t>DE LOS PERMISOS</w:t>
      </w:r>
    </w:p>
    <w:p w14:paraId="77485D39" w14:textId="77777777" w:rsidR="00BC5A25" w:rsidRPr="00541ABD" w:rsidRDefault="00BC5A25">
      <w:pPr>
        <w:pStyle w:val="Textoindependiente"/>
        <w:spacing w:before="12"/>
        <w:rPr>
          <w:rFonts w:asciiTheme="minorHAnsi" w:hAnsiTheme="minorHAnsi" w:cstheme="minorHAnsi"/>
          <w:sz w:val="22"/>
          <w:szCs w:val="22"/>
        </w:rPr>
      </w:pPr>
    </w:p>
    <w:p w14:paraId="2E2D5A6E" w14:textId="77777777" w:rsidR="00BC5A25" w:rsidRPr="00A31324" w:rsidRDefault="007C3E9A">
      <w:pPr>
        <w:ind w:left="238"/>
        <w:jc w:val="both"/>
        <w:rPr>
          <w:rFonts w:asciiTheme="minorHAnsi" w:hAnsiTheme="minorHAnsi" w:cstheme="minorHAnsi"/>
          <w:b/>
        </w:rPr>
      </w:pPr>
      <w:r w:rsidRPr="00A31324">
        <w:rPr>
          <w:rFonts w:asciiTheme="minorHAnsi" w:hAnsiTheme="minorHAnsi" w:cstheme="minorHAnsi"/>
          <w:b/>
        </w:rPr>
        <w:t>Por</w:t>
      </w:r>
      <w:r w:rsidRPr="00A31324">
        <w:rPr>
          <w:rFonts w:asciiTheme="minorHAnsi" w:hAnsiTheme="minorHAnsi" w:cstheme="minorHAnsi"/>
          <w:b/>
          <w:spacing w:val="-2"/>
        </w:rPr>
        <w:t xml:space="preserve"> </w:t>
      </w:r>
      <w:r w:rsidRPr="00A31324">
        <w:rPr>
          <w:rFonts w:asciiTheme="minorHAnsi" w:hAnsiTheme="minorHAnsi" w:cstheme="minorHAnsi"/>
          <w:b/>
        </w:rPr>
        <w:t>Servicio</w:t>
      </w:r>
      <w:r w:rsidRPr="00A31324">
        <w:rPr>
          <w:rFonts w:asciiTheme="minorHAnsi" w:hAnsiTheme="minorHAnsi" w:cstheme="minorHAnsi"/>
          <w:b/>
          <w:spacing w:val="-3"/>
        </w:rPr>
        <w:t xml:space="preserve"> </w:t>
      </w:r>
      <w:r w:rsidRPr="00A31324">
        <w:rPr>
          <w:rFonts w:asciiTheme="minorHAnsi" w:hAnsiTheme="minorHAnsi" w:cstheme="minorHAnsi"/>
          <w:b/>
        </w:rPr>
        <w:t>Militar</w:t>
      </w:r>
      <w:r w:rsidRPr="00A31324">
        <w:rPr>
          <w:rFonts w:asciiTheme="minorHAnsi" w:hAnsiTheme="minorHAnsi" w:cstheme="minorHAnsi"/>
          <w:b/>
          <w:spacing w:val="-4"/>
        </w:rPr>
        <w:t xml:space="preserve"> </w:t>
      </w:r>
      <w:r w:rsidRPr="00A31324">
        <w:rPr>
          <w:rFonts w:asciiTheme="minorHAnsi" w:hAnsiTheme="minorHAnsi" w:cstheme="minorHAnsi"/>
          <w:b/>
        </w:rPr>
        <w:t>Obligatorio</w:t>
      </w:r>
    </w:p>
    <w:p w14:paraId="1CF2F838" w14:textId="77777777" w:rsidR="00BC5A25" w:rsidRPr="00A31324" w:rsidRDefault="00BC5A25">
      <w:pPr>
        <w:pStyle w:val="Textoindependiente"/>
        <w:spacing w:before="2"/>
        <w:rPr>
          <w:rFonts w:asciiTheme="minorHAnsi" w:hAnsiTheme="minorHAnsi" w:cstheme="minorHAnsi"/>
          <w:b/>
          <w:sz w:val="22"/>
          <w:szCs w:val="22"/>
        </w:rPr>
      </w:pPr>
    </w:p>
    <w:p w14:paraId="3029300C"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44°: </w:t>
      </w:r>
      <w:r w:rsidRPr="00851F97">
        <w:rPr>
          <w:sz w:val="22"/>
          <w:szCs w:val="22"/>
        </w:rPr>
        <w:t xml:space="preserve">Los trabajadores que salgan a cumplir con el servicio militar obligatorio o formen parte de las reservas nacionales movilizadas o llamadas a instrucción, conservarán la propiedad de su empleo, sin goce </w:t>
      </w:r>
      <w:r w:rsidRPr="00851F97">
        <w:rPr>
          <w:sz w:val="22"/>
          <w:szCs w:val="22"/>
        </w:rPr>
        <w:lastRenderedPageBreak/>
        <w:t>de remuneraciones, hasta un mes después de la fecha de su</w:t>
      </w:r>
      <w:r w:rsidR="002C5C0D" w:rsidRPr="00851F97">
        <w:rPr>
          <w:sz w:val="22"/>
          <w:szCs w:val="22"/>
        </w:rPr>
        <w:t xml:space="preserve"> </w:t>
      </w:r>
      <w:r w:rsidRPr="00851F97">
        <w:rPr>
          <w:sz w:val="22"/>
          <w:szCs w:val="22"/>
        </w:rPr>
        <w:t>licenciamiento. El tiempo que el trabajador o trabajadora esté ausente por esta causa, no interrumpirá su antigüedad para todos los efectos legales.</w:t>
      </w:r>
    </w:p>
    <w:p w14:paraId="3724FC93" w14:textId="77777777" w:rsidR="00BC5A25" w:rsidRPr="00851F97" w:rsidRDefault="00BC5A25" w:rsidP="00851F97">
      <w:pPr>
        <w:pStyle w:val="Textoindependiente"/>
        <w:ind w:left="238" w:right="973"/>
        <w:jc w:val="both"/>
        <w:rPr>
          <w:sz w:val="22"/>
          <w:szCs w:val="22"/>
        </w:rPr>
      </w:pPr>
    </w:p>
    <w:p w14:paraId="20FA606E"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Por maternidad</w:t>
      </w:r>
    </w:p>
    <w:p w14:paraId="40522B4F" w14:textId="77777777" w:rsidR="00BC5A25" w:rsidRPr="00A31324" w:rsidRDefault="00BC5A25">
      <w:pPr>
        <w:pStyle w:val="Textoindependiente"/>
        <w:spacing w:before="12"/>
        <w:rPr>
          <w:rFonts w:asciiTheme="minorHAnsi" w:hAnsiTheme="minorHAnsi" w:cstheme="minorHAnsi"/>
          <w:b/>
          <w:sz w:val="22"/>
          <w:szCs w:val="22"/>
        </w:rPr>
      </w:pPr>
    </w:p>
    <w:p w14:paraId="2B545D40"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45°: </w:t>
      </w:r>
      <w:r w:rsidRPr="00851F97">
        <w:rPr>
          <w:sz w:val="22"/>
          <w:szCs w:val="22"/>
        </w:rPr>
        <w:t>Las trabajadoras tienen derecho a un descanso de 6 semanas antes del parto y 12 semanas después de él, conservándoles sus empleos durante dichos períodos y recibiendo el subsidio que establecen las normas legales y reglamentarias vigentes.</w:t>
      </w:r>
    </w:p>
    <w:p w14:paraId="5E8A3B23" w14:textId="77777777" w:rsidR="00BC5A25" w:rsidRPr="00851F97" w:rsidRDefault="00BC5A25" w:rsidP="00851F97">
      <w:pPr>
        <w:pStyle w:val="Textoindependiente"/>
        <w:ind w:left="238" w:right="973"/>
        <w:jc w:val="both"/>
        <w:rPr>
          <w:sz w:val="22"/>
          <w:szCs w:val="22"/>
        </w:rPr>
      </w:pPr>
    </w:p>
    <w:p w14:paraId="780B9437" w14:textId="77777777" w:rsidR="00BC5A25" w:rsidRPr="00851F97" w:rsidRDefault="007C3E9A" w:rsidP="00851F97">
      <w:pPr>
        <w:pStyle w:val="Textoindependiente"/>
        <w:ind w:left="238" w:right="973"/>
        <w:jc w:val="both"/>
        <w:rPr>
          <w:sz w:val="22"/>
          <w:szCs w:val="22"/>
        </w:rPr>
      </w:pPr>
      <w:r w:rsidRPr="00851F97">
        <w:rPr>
          <w:sz w:val="22"/>
          <w:szCs w:val="22"/>
        </w:rPr>
        <w:t>El plazo anterior podrá aumentarse o variar por causa de enfermedad debidamente comprobada, en conformidad con la legislación vigente.</w:t>
      </w:r>
    </w:p>
    <w:p w14:paraId="6F41EE66" w14:textId="77777777" w:rsidR="00BC5A25" w:rsidRPr="00851F97" w:rsidRDefault="00BC5A25" w:rsidP="00851F97">
      <w:pPr>
        <w:pStyle w:val="Textoindependiente"/>
        <w:ind w:left="238" w:right="973"/>
        <w:jc w:val="both"/>
        <w:rPr>
          <w:sz w:val="22"/>
          <w:szCs w:val="22"/>
        </w:rPr>
      </w:pPr>
    </w:p>
    <w:p w14:paraId="4F63B8F6" w14:textId="77777777" w:rsidR="00BC5A25" w:rsidRPr="00851F97" w:rsidRDefault="007C3E9A" w:rsidP="00851F97">
      <w:pPr>
        <w:pStyle w:val="Textoindependiente"/>
        <w:ind w:left="238" w:right="973"/>
        <w:jc w:val="both"/>
        <w:rPr>
          <w:sz w:val="22"/>
          <w:szCs w:val="22"/>
        </w:rPr>
      </w:pPr>
      <w:r w:rsidRPr="00851F97">
        <w:rPr>
          <w:sz w:val="22"/>
          <w:szCs w:val="22"/>
        </w:rPr>
        <w:t>Para hacer uso del descanso por maternidad, la trabajadora deberá presentar a la empresa la licencia médica que ordena el D.S. N°3 de 1984, del Ministerio de Salud</w:t>
      </w:r>
    </w:p>
    <w:p w14:paraId="3FBBA396" w14:textId="77777777" w:rsidR="00BC5A25" w:rsidRPr="00851F97" w:rsidRDefault="00BC5A25" w:rsidP="00851F97">
      <w:pPr>
        <w:pStyle w:val="Textoindependiente"/>
        <w:ind w:left="238" w:right="973"/>
        <w:jc w:val="both"/>
        <w:rPr>
          <w:sz w:val="22"/>
          <w:szCs w:val="22"/>
        </w:rPr>
      </w:pPr>
    </w:p>
    <w:p w14:paraId="1C7F92C0" w14:textId="77777777" w:rsidR="00BC5A25" w:rsidRPr="00851F97" w:rsidRDefault="007C3E9A" w:rsidP="00851F97">
      <w:pPr>
        <w:pStyle w:val="Textoindependiente"/>
        <w:ind w:left="238" w:right="973"/>
        <w:jc w:val="both"/>
        <w:rPr>
          <w:sz w:val="22"/>
          <w:szCs w:val="22"/>
        </w:rPr>
      </w:pPr>
      <w:r w:rsidRPr="00851F97">
        <w:rPr>
          <w:sz w:val="22"/>
          <w:szCs w:val="22"/>
        </w:rPr>
        <w:t>En los casos que, la trabajadora o el trabajador que tenga a su cuidado un menor de edad inferior a seis meses, otorgado judicialmente la tuición o el cuidado personal del menor como medida de protección, debidamente comprobado como lo establece el código del trabajo, tendrá derecho a permiso y subsidio hasta por 12 semanas.</w:t>
      </w:r>
    </w:p>
    <w:p w14:paraId="652DA0BF" w14:textId="77777777" w:rsidR="00BC5A25" w:rsidRPr="00851F97" w:rsidRDefault="00BC5A25" w:rsidP="00851F97">
      <w:pPr>
        <w:pStyle w:val="Textoindependiente"/>
        <w:ind w:left="238" w:right="973"/>
        <w:jc w:val="both"/>
        <w:rPr>
          <w:sz w:val="22"/>
          <w:szCs w:val="22"/>
        </w:rPr>
      </w:pPr>
    </w:p>
    <w:p w14:paraId="227CA6CA"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Permiso postnatal parental</w:t>
      </w:r>
    </w:p>
    <w:p w14:paraId="23176056" w14:textId="77777777" w:rsidR="00BC5A25" w:rsidRPr="00A31324" w:rsidRDefault="00BC5A25">
      <w:pPr>
        <w:pStyle w:val="Textoindependiente"/>
        <w:rPr>
          <w:rFonts w:asciiTheme="minorHAnsi" w:hAnsiTheme="minorHAnsi" w:cstheme="minorHAnsi"/>
          <w:b/>
          <w:sz w:val="22"/>
          <w:szCs w:val="22"/>
        </w:rPr>
      </w:pPr>
    </w:p>
    <w:p w14:paraId="52D78B9F"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1"/>
          <w:sz w:val="22"/>
          <w:szCs w:val="22"/>
        </w:rPr>
        <w:t xml:space="preserve"> </w:t>
      </w:r>
      <w:r w:rsidRPr="00A31324">
        <w:rPr>
          <w:rFonts w:asciiTheme="minorHAnsi" w:hAnsiTheme="minorHAnsi" w:cstheme="minorHAnsi"/>
          <w:b/>
          <w:sz w:val="22"/>
          <w:szCs w:val="22"/>
        </w:rPr>
        <w:t>46°:</w:t>
      </w:r>
      <w:r w:rsidRPr="00A31324">
        <w:rPr>
          <w:rFonts w:asciiTheme="minorHAnsi" w:hAnsiTheme="minorHAnsi" w:cstheme="minorHAnsi"/>
          <w:b/>
          <w:spacing w:val="1"/>
          <w:sz w:val="22"/>
          <w:szCs w:val="22"/>
        </w:rPr>
        <w:t xml:space="preserve"> </w:t>
      </w:r>
      <w:r w:rsidRPr="00851F97">
        <w:rPr>
          <w:sz w:val="22"/>
          <w:szCs w:val="22"/>
        </w:rPr>
        <w:t xml:space="preserve">La madre tendrá derecho a un permiso posnatal parental de 12 semanas a continuación del período posnatal, durante el cual recibirá un subsidio cuya base de cálculo </w:t>
      </w:r>
      <w:r w:rsidR="002C5C0D" w:rsidRPr="00851F97">
        <w:rPr>
          <w:sz w:val="22"/>
          <w:szCs w:val="22"/>
        </w:rPr>
        <w:t>será la</w:t>
      </w:r>
      <w:r w:rsidRPr="00851F97">
        <w:rPr>
          <w:sz w:val="22"/>
          <w:szCs w:val="22"/>
        </w:rPr>
        <w:t xml:space="preserve"> misma del subsidio por descanso de maternidad.</w:t>
      </w:r>
    </w:p>
    <w:p w14:paraId="32143E6F" w14:textId="77777777" w:rsidR="00BC5A25" w:rsidRPr="00851F97" w:rsidRDefault="00BC5A25" w:rsidP="00851F97">
      <w:pPr>
        <w:pStyle w:val="Textoindependiente"/>
        <w:ind w:left="238" w:right="973"/>
        <w:jc w:val="both"/>
        <w:rPr>
          <w:sz w:val="22"/>
          <w:szCs w:val="22"/>
        </w:rPr>
      </w:pPr>
    </w:p>
    <w:p w14:paraId="4DAC02D6" w14:textId="77777777" w:rsidR="00BC5A25" w:rsidRPr="00851F97" w:rsidRDefault="007C3E9A" w:rsidP="00851F97">
      <w:pPr>
        <w:pStyle w:val="Textoindependiente"/>
        <w:ind w:left="238" w:right="973"/>
        <w:jc w:val="both"/>
        <w:rPr>
          <w:sz w:val="22"/>
          <w:szCs w:val="22"/>
        </w:rPr>
      </w:pPr>
      <w:r w:rsidRPr="00851F97">
        <w:rPr>
          <w:sz w:val="22"/>
          <w:szCs w:val="22"/>
        </w:rPr>
        <w:t>Con todo, la trabajadora podrá reincorporarse a sus labores una vez terminado el permiso posnatal, por la mitad de su jornada, en cuyo caso el permiso posnatal parental se extenderá a</w:t>
      </w:r>
      <w:r w:rsidR="00821635" w:rsidRPr="00851F97">
        <w:rPr>
          <w:sz w:val="22"/>
          <w:szCs w:val="22"/>
        </w:rPr>
        <w:t xml:space="preserve"> </w:t>
      </w:r>
      <w:r w:rsidRPr="00851F97">
        <w:rPr>
          <w:sz w:val="22"/>
          <w:szCs w:val="22"/>
        </w:rPr>
        <w:t xml:space="preserve">18 semanas. En este caso, percibirá el cincuenta por ciento del subsidio que le </w:t>
      </w:r>
      <w:r w:rsidR="002C5C0D" w:rsidRPr="00851F97">
        <w:rPr>
          <w:sz w:val="22"/>
          <w:szCs w:val="22"/>
        </w:rPr>
        <w:t>hubiese correspondido</w:t>
      </w:r>
      <w:r w:rsidRPr="00851F97">
        <w:rPr>
          <w:sz w:val="22"/>
          <w:szCs w:val="22"/>
        </w:rPr>
        <w:t>.</w:t>
      </w:r>
    </w:p>
    <w:p w14:paraId="5AF5B5C4" w14:textId="77777777" w:rsidR="00BC5A25" w:rsidRPr="00851F97" w:rsidRDefault="00BC5A25" w:rsidP="00851F97">
      <w:pPr>
        <w:pStyle w:val="Textoindependiente"/>
        <w:ind w:left="238" w:right="973"/>
        <w:jc w:val="both"/>
        <w:rPr>
          <w:sz w:val="22"/>
          <w:szCs w:val="22"/>
        </w:rPr>
      </w:pPr>
    </w:p>
    <w:p w14:paraId="1F4AFADE" w14:textId="77777777" w:rsidR="00BC5A25" w:rsidRPr="00851F97" w:rsidRDefault="007C3E9A" w:rsidP="00851F97">
      <w:pPr>
        <w:pStyle w:val="Textoindependiente"/>
        <w:ind w:left="238" w:right="973"/>
        <w:jc w:val="both"/>
        <w:rPr>
          <w:sz w:val="22"/>
          <w:szCs w:val="22"/>
        </w:rPr>
      </w:pPr>
      <w:r w:rsidRPr="00851F97">
        <w:rPr>
          <w:sz w:val="22"/>
          <w:szCs w:val="22"/>
        </w:rPr>
        <w:t xml:space="preserve">Para obtener este beneficio, la trabajadora deberá </w:t>
      </w:r>
      <w:r w:rsidR="00065B41" w:rsidRPr="00851F97">
        <w:rPr>
          <w:sz w:val="22"/>
          <w:szCs w:val="22"/>
        </w:rPr>
        <w:t>avisar</w:t>
      </w:r>
      <w:r w:rsidRPr="00851F97">
        <w:rPr>
          <w:sz w:val="22"/>
          <w:szCs w:val="22"/>
        </w:rPr>
        <w:t xml:space="preserve"> a su empleador mediante carta certificada, enviada a lo menos con 30 días de anticipación al término del período postnatal, con copia a la Inspección del Trabajo. El empleador estará obligado a reincorporar a la trabajadora, salvo que por la naturaleza de sus labores y las condiciones en las que se desempeña, solo puedan desarrollarse ejerciendo la jornada que la trabajadora cumplía antes de su permiso prenatal. La negativa del empleador a la reincorporación parcial deberá ser fundamentada e informada a la trabajadora, dentro de los 3 días de recibida la comunicación por ella, mediante carta certificada con copia a la Inspección del Trabajo. La trabajadora podrá reclamar de dicha negativa ante la referida entidad, dentro de 3 días hábiles contados desde que tome conocimiento de la comunicación de su empleador. La Inspección del Trabajo resolverá si la naturaleza de las laborales y las condiciones en las que éstas son desempeñadas justifican o no la negativa del empleador.</w:t>
      </w:r>
    </w:p>
    <w:p w14:paraId="1A86E83F" w14:textId="77777777" w:rsidR="002C5C0D" w:rsidRPr="00851F97" w:rsidRDefault="002C5C0D" w:rsidP="00851F97">
      <w:pPr>
        <w:pStyle w:val="Textoindependiente"/>
        <w:ind w:left="238" w:right="973"/>
        <w:jc w:val="both"/>
        <w:rPr>
          <w:sz w:val="22"/>
          <w:szCs w:val="22"/>
        </w:rPr>
      </w:pPr>
    </w:p>
    <w:p w14:paraId="44888B4F" w14:textId="77777777" w:rsidR="00BC5A25" w:rsidRPr="00851F97" w:rsidRDefault="007C3E9A" w:rsidP="00851F97">
      <w:pPr>
        <w:pStyle w:val="Textoindependiente"/>
        <w:ind w:left="238" w:right="973"/>
        <w:jc w:val="both"/>
        <w:rPr>
          <w:sz w:val="22"/>
          <w:szCs w:val="22"/>
        </w:rPr>
      </w:pPr>
      <w:r w:rsidRPr="00851F97">
        <w:rPr>
          <w:sz w:val="22"/>
          <w:szCs w:val="22"/>
        </w:rPr>
        <w:t xml:space="preserve">Si ambos padres son trabajadores, cualquiera de ellos, a elección de la madre, podrá gozar del permiso posnatal parental, a partir de la séptima semana de este, por el número de semanas que ésta indique. Las semanas utilizadas por el padre deberán ubicarse en el período final del </w:t>
      </w:r>
      <w:r w:rsidR="002C5C0D" w:rsidRPr="00851F97">
        <w:rPr>
          <w:sz w:val="22"/>
          <w:szCs w:val="22"/>
        </w:rPr>
        <w:t>permiso y</w:t>
      </w:r>
      <w:r w:rsidRPr="00851F97">
        <w:rPr>
          <w:sz w:val="22"/>
          <w:szCs w:val="22"/>
        </w:rPr>
        <w:t xml:space="preserve"> darán derecho al subsidio.</w:t>
      </w:r>
    </w:p>
    <w:p w14:paraId="4555280C" w14:textId="77777777" w:rsidR="00BC5A25" w:rsidRPr="00851F97" w:rsidRDefault="00BC5A25" w:rsidP="00851F97">
      <w:pPr>
        <w:pStyle w:val="Textoindependiente"/>
        <w:ind w:left="238" w:right="973"/>
        <w:jc w:val="both"/>
        <w:rPr>
          <w:sz w:val="22"/>
          <w:szCs w:val="22"/>
        </w:rPr>
      </w:pPr>
    </w:p>
    <w:p w14:paraId="6EEE1FBC"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Otros beneficios vinculados a la maternidad</w:t>
      </w:r>
    </w:p>
    <w:p w14:paraId="40446529" w14:textId="77777777" w:rsidR="00BC5A25" w:rsidRPr="00A31324" w:rsidRDefault="00BC5A25">
      <w:pPr>
        <w:pStyle w:val="Textoindependiente"/>
        <w:spacing w:before="11"/>
        <w:rPr>
          <w:rFonts w:asciiTheme="minorHAnsi" w:hAnsiTheme="minorHAnsi" w:cstheme="minorHAnsi"/>
          <w:b/>
          <w:sz w:val="22"/>
          <w:szCs w:val="22"/>
        </w:rPr>
      </w:pPr>
    </w:p>
    <w:p w14:paraId="1AE9A519"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6"/>
          <w:sz w:val="22"/>
          <w:szCs w:val="22"/>
        </w:rPr>
        <w:t xml:space="preserve"> </w:t>
      </w:r>
      <w:r w:rsidRPr="00A31324">
        <w:rPr>
          <w:rFonts w:asciiTheme="minorHAnsi" w:hAnsiTheme="minorHAnsi" w:cstheme="minorHAnsi"/>
          <w:b/>
          <w:sz w:val="22"/>
          <w:szCs w:val="22"/>
        </w:rPr>
        <w:t>47°:</w:t>
      </w:r>
      <w:r w:rsidRPr="00A31324">
        <w:rPr>
          <w:rFonts w:asciiTheme="minorHAnsi" w:hAnsiTheme="minorHAnsi" w:cstheme="minorHAnsi"/>
          <w:b/>
          <w:spacing w:val="-5"/>
          <w:sz w:val="22"/>
          <w:szCs w:val="22"/>
        </w:rPr>
        <w:t xml:space="preserve"> </w:t>
      </w:r>
      <w:r w:rsidRPr="00851F97">
        <w:rPr>
          <w:sz w:val="22"/>
          <w:szCs w:val="22"/>
        </w:rPr>
        <w:t xml:space="preserve">De conformidad con la legislación vigente, tendrán derecho a gozar del beneficio de sala cuna las madres que laboren en Empresas que ocupen 20 o más trabajadores. Lo anterior, con el fin de que ellas puedan dar alimento a sus hijos menores de dos años y dejarlos mientras ellas estén en el trabajo. En el caso que la madre trabajadora decida no llevar al menor de dos años a la sala cuna definida por la Empresa, ésta </w:t>
      </w:r>
      <w:r w:rsidRPr="00851F97">
        <w:rPr>
          <w:sz w:val="22"/>
          <w:szCs w:val="22"/>
        </w:rPr>
        <w:lastRenderedPageBreak/>
        <w:t>no tendrá obligación de pagar a la trabajadora suma alguna de dinero por dicho concepto.</w:t>
      </w:r>
    </w:p>
    <w:p w14:paraId="106F6356" w14:textId="77777777" w:rsidR="00BC5A25" w:rsidRPr="00851F97" w:rsidRDefault="00BC5A25" w:rsidP="00851F97">
      <w:pPr>
        <w:pStyle w:val="Textoindependiente"/>
        <w:ind w:left="238" w:right="973"/>
        <w:jc w:val="both"/>
        <w:rPr>
          <w:sz w:val="22"/>
          <w:szCs w:val="22"/>
        </w:rPr>
      </w:pPr>
    </w:p>
    <w:p w14:paraId="1C429703" w14:textId="77777777" w:rsidR="00BC5A25" w:rsidRPr="00851F97" w:rsidRDefault="007C3E9A">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5"/>
          <w:sz w:val="22"/>
          <w:szCs w:val="22"/>
        </w:rPr>
        <w:t xml:space="preserve"> </w:t>
      </w:r>
      <w:r w:rsidRPr="00A31324">
        <w:rPr>
          <w:rFonts w:asciiTheme="minorHAnsi" w:hAnsiTheme="minorHAnsi" w:cstheme="minorHAnsi"/>
          <w:b/>
          <w:sz w:val="22"/>
          <w:szCs w:val="22"/>
        </w:rPr>
        <w:t>48°:</w:t>
      </w:r>
      <w:r w:rsidRPr="00A31324">
        <w:rPr>
          <w:rFonts w:asciiTheme="minorHAnsi" w:hAnsiTheme="minorHAnsi" w:cstheme="minorHAnsi"/>
          <w:b/>
          <w:spacing w:val="-5"/>
          <w:sz w:val="22"/>
          <w:szCs w:val="22"/>
        </w:rPr>
        <w:t xml:space="preserve"> </w:t>
      </w:r>
      <w:r w:rsidRPr="00851F97">
        <w:rPr>
          <w:sz w:val="22"/>
          <w:szCs w:val="22"/>
        </w:rPr>
        <w:t xml:space="preserve">Durante el período de embarazo y hasta 1 año después de expirado el descanso por maternidad, excluido el permiso posnatal parental, la trabajadora gozará de fuero laboral. En caso de que el padre haga uso del permiso posnatal parental, también gozará de fuero laboral, por un período equivalente al doble de la duración de su permiso, a contar de los 10 días anteriores al comienzo del uso </w:t>
      </w:r>
      <w:r w:rsidR="00B364DE" w:rsidRPr="00851F97">
        <w:rPr>
          <w:sz w:val="22"/>
          <w:szCs w:val="22"/>
        </w:rPr>
        <w:t>de este</w:t>
      </w:r>
      <w:r w:rsidRPr="00851F97">
        <w:rPr>
          <w:sz w:val="22"/>
          <w:szCs w:val="22"/>
        </w:rPr>
        <w:t>. Con todo, este fuero del padre no podrá exceder de 3 meses.</w:t>
      </w:r>
    </w:p>
    <w:p w14:paraId="41A80D7B" w14:textId="77777777" w:rsidR="00BC5A25" w:rsidRPr="00851F97" w:rsidRDefault="00BC5A25" w:rsidP="00851F97">
      <w:pPr>
        <w:pStyle w:val="Textoindependiente"/>
        <w:ind w:left="238" w:right="973"/>
        <w:jc w:val="both"/>
        <w:rPr>
          <w:sz w:val="22"/>
          <w:szCs w:val="22"/>
        </w:rPr>
      </w:pPr>
    </w:p>
    <w:p w14:paraId="6719F4C8"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Por nacimiento de un hijo</w:t>
      </w:r>
      <w:r w:rsidR="001D62E4" w:rsidRPr="00541ABD">
        <w:rPr>
          <w:rFonts w:asciiTheme="minorHAnsi" w:hAnsiTheme="minorHAnsi" w:cstheme="minorHAnsi"/>
          <w:b/>
        </w:rPr>
        <w:t xml:space="preserve"> o hija</w:t>
      </w:r>
    </w:p>
    <w:p w14:paraId="69D09956" w14:textId="77777777" w:rsidR="00BC5A25" w:rsidRPr="00A31324" w:rsidRDefault="00BC5A25">
      <w:pPr>
        <w:pStyle w:val="Textoindependiente"/>
        <w:spacing w:before="11"/>
        <w:rPr>
          <w:rFonts w:asciiTheme="minorHAnsi" w:hAnsiTheme="minorHAnsi" w:cstheme="minorHAnsi"/>
          <w:b/>
          <w:sz w:val="22"/>
          <w:szCs w:val="22"/>
        </w:rPr>
      </w:pPr>
    </w:p>
    <w:p w14:paraId="02975BAD"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49°: </w:t>
      </w:r>
      <w:r w:rsidRPr="00851F97">
        <w:rPr>
          <w:sz w:val="22"/>
          <w:szCs w:val="22"/>
        </w:rPr>
        <w:t>El padre trabajador tendrá derecho a un permiso pagado de cinco</w:t>
      </w:r>
      <w:r w:rsidR="002B0E37" w:rsidRPr="00851F97">
        <w:rPr>
          <w:sz w:val="22"/>
          <w:szCs w:val="22"/>
        </w:rPr>
        <w:footnoteReference w:id="2"/>
      </w:r>
      <w:r w:rsidR="002B0E37" w:rsidRPr="00851F97">
        <w:rPr>
          <w:sz w:val="22"/>
          <w:szCs w:val="22"/>
        </w:rPr>
        <w:t xml:space="preserve"> </w:t>
      </w:r>
      <w:r w:rsidRPr="00851F97">
        <w:rPr>
          <w:sz w:val="22"/>
          <w:szCs w:val="22"/>
        </w:rPr>
        <w:t>días en caso de nacimiento de un hijo, el que podrá utilizar a su elección desde el momento del parto, y en este caso será de días continuos o distribuidos dentro del primer mes desde la fecha del nacimiento. Este permiso también se otorgará al padre al que se le conceda la adopción, y se contará a partir de la notificación de la resolución que otorga el cuidado personal o acoja la adopción del menor, siendo este derecho irrenunciable.</w:t>
      </w:r>
    </w:p>
    <w:p w14:paraId="03A4B0C0" w14:textId="77777777" w:rsidR="00BC5A25" w:rsidRPr="00851F97" w:rsidRDefault="00BC5A25" w:rsidP="00851F97">
      <w:pPr>
        <w:pStyle w:val="Textoindependiente"/>
        <w:ind w:left="238" w:right="973"/>
        <w:jc w:val="both"/>
        <w:rPr>
          <w:sz w:val="22"/>
          <w:szCs w:val="22"/>
        </w:rPr>
      </w:pPr>
    </w:p>
    <w:p w14:paraId="601D725E"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 xml:space="preserve">Por alimentación de </w:t>
      </w:r>
      <w:r w:rsidR="00CB7D8C" w:rsidRPr="00541ABD">
        <w:rPr>
          <w:rFonts w:asciiTheme="minorHAnsi" w:hAnsiTheme="minorHAnsi" w:cstheme="minorHAnsi"/>
          <w:b/>
        </w:rPr>
        <w:t>hijos e hijas</w:t>
      </w:r>
      <w:r w:rsidRPr="00541ABD">
        <w:rPr>
          <w:rFonts w:asciiTheme="minorHAnsi" w:hAnsiTheme="minorHAnsi" w:cstheme="minorHAnsi"/>
          <w:b/>
        </w:rPr>
        <w:t xml:space="preserve"> menores de dos años</w:t>
      </w:r>
    </w:p>
    <w:p w14:paraId="64B96EF5" w14:textId="77777777" w:rsidR="00BC5A25" w:rsidRPr="00A31324" w:rsidRDefault="00BC5A25">
      <w:pPr>
        <w:pStyle w:val="Textoindependiente"/>
        <w:rPr>
          <w:rFonts w:asciiTheme="minorHAnsi" w:hAnsiTheme="minorHAnsi" w:cstheme="minorHAnsi"/>
          <w:b/>
          <w:sz w:val="22"/>
          <w:szCs w:val="22"/>
        </w:rPr>
      </w:pPr>
    </w:p>
    <w:p w14:paraId="38E2905C"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50°: </w:t>
      </w:r>
      <w:r w:rsidRPr="00851F97">
        <w:rPr>
          <w:sz w:val="22"/>
          <w:szCs w:val="22"/>
        </w:rPr>
        <w:t>Las trabajadoras tendrán derecho a disponer a lo menos, de una hora al día, para dar alimento a sus hijos menores de dos años. Este derecho podrá ejercerse de alguna de las siguientes formas a acordar con el empleador:</w:t>
      </w:r>
    </w:p>
    <w:p w14:paraId="66C8EDB7" w14:textId="77777777" w:rsidR="0055028D" w:rsidRPr="00851F97" w:rsidRDefault="0055028D" w:rsidP="00851F97">
      <w:pPr>
        <w:pStyle w:val="Textoindependiente"/>
        <w:ind w:left="238" w:right="973"/>
        <w:jc w:val="both"/>
        <w:rPr>
          <w:sz w:val="22"/>
          <w:szCs w:val="22"/>
        </w:rPr>
      </w:pPr>
    </w:p>
    <w:p w14:paraId="45546C95" w14:textId="77777777" w:rsidR="00BC5A25" w:rsidRPr="00A31324" w:rsidRDefault="007C3E9A">
      <w:pPr>
        <w:pStyle w:val="Prrafodelista"/>
        <w:numPr>
          <w:ilvl w:val="0"/>
          <w:numId w:val="1"/>
        </w:numPr>
        <w:tabs>
          <w:tab w:val="left" w:pos="1319"/>
        </w:tabs>
        <w:spacing w:line="292" w:lineRule="exact"/>
        <w:ind w:hanging="361"/>
        <w:rPr>
          <w:rFonts w:asciiTheme="minorHAnsi" w:hAnsiTheme="minorHAnsi" w:cstheme="minorHAnsi"/>
        </w:rPr>
      </w:pPr>
      <w:r w:rsidRPr="00A31324">
        <w:rPr>
          <w:rFonts w:asciiTheme="minorHAnsi" w:hAnsiTheme="minorHAnsi" w:cstheme="minorHAnsi"/>
        </w:rPr>
        <w:t>En cualquier</w:t>
      </w:r>
      <w:r w:rsidRPr="00ED0607">
        <w:rPr>
          <w:rFonts w:asciiTheme="minorHAnsi" w:hAnsiTheme="minorHAnsi" w:cstheme="minorHAnsi"/>
        </w:rPr>
        <w:t xml:space="preserve"> </w:t>
      </w:r>
      <w:r w:rsidRPr="00A31324">
        <w:rPr>
          <w:rFonts w:asciiTheme="minorHAnsi" w:hAnsiTheme="minorHAnsi" w:cstheme="minorHAnsi"/>
        </w:rPr>
        <w:t>momento</w:t>
      </w:r>
      <w:r w:rsidRPr="00ED0607">
        <w:rPr>
          <w:rFonts w:asciiTheme="minorHAnsi" w:hAnsiTheme="minorHAnsi" w:cstheme="minorHAnsi"/>
        </w:rPr>
        <w:t xml:space="preserve"> </w:t>
      </w:r>
      <w:r w:rsidRPr="00A31324">
        <w:rPr>
          <w:rFonts w:asciiTheme="minorHAnsi" w:hAnsiTheme="minorHAnsi" w:cstheme="minorHAnsi"/>
        </w:rPr>
        <w:t>dentro</w:t>
      </w:r>
      <w:r w:rsidRPr="00ED0607">
        <w:rPr>
          <w:rFonts w:asciiTheme="minorHAnsi" w:hAnsiTheme="minorHAnsi" w:cstheme="minorHAnsi"/>
        </w:rPr>
        <w:t xml:space="preserve"> </w:t>
      </w:r>
      <w:r w:rsidRPr="00A31324">
        <w:rPr>
          <w:rFonts w:asciiTheme="minorHAnsi" w:hAnsiTheme="minorHAnsi" w:cstheme="minorHAnsi"/>
        </w:rPr>
        <w:t>de</w:t>
      </w:r>
      <w:r w:rsidRPr="00ED0607">
        <w:rPr>
          <w:rFonts w:asciiTheme="minorHAnsi" w:hAnsiTheme="minorHAnsi" w:cstheme="minorHAnsi"/>
        </w:rPr>
        <w:t xml:space="preserve"> </w:t>
      </w:r>
      <w:r w:rsidRPr="00A31324">
        <w:rPr>
          <w:rFonts w:asciiTheme="minorHAnsi" w:hAnsiTheme="minorHAnsi" w:cstheme="minorHAnsi"/>
        </w:rPr>
        <w:t>la</w:t>
      </w:r>
      <w:r w:rsidRPr="00ED0607">
        <w:rPr>
          <w:rFonts w:asciiTheme="minorHAnsi" w:hAnsiTheme="minorHAnsi" w:cstheme="minorHAnsi"/>
        </w:rPr>
        <w:t xml:space="preserve"> </w:t>
      </w:r>
      <w:r w:rsidRPr="00A31324">
        <w:rPr>
          <w:rFonts w:asciiTheme="minorHAnsi" w:hAnsiTheme="minorHAnsi" w:cstheme="minorHAnsi"/>
        </w:rPr>
        <w:t>jornada</w:t>
      </w:r>
      <w:r w:rsidRPr="00ED0607">
        <w:rPr>
          <w:rFonts w:asciiTheme="minorHAnsi" w:hAnsiTheme="minorHAnsi" w:cstheme="minorHAnsi"/>
        </w:rPr>
        <w:t xml:space="preserve"> </w:t>
      </w:r>
      <w:r w:rsidRPr="00A31324">
        <w:rPr>
          <w:rFonts w:asciiTheme="minorHAnsi" w:hAnsiTheme="minorHAnsi" w:cstheme="minorHAnsi"/>
        </w:rPr>
        <w:t>de</w:t>
      </w:r>
      <w:r w:rsidRPr="00ED0607">
        <w:rPr>
          <w:rFonts w:asciiTheme="minorHAnsi" w:hAnsiTheme="minorHAnsi" w:cstheme="minorHAnsi"/>
        </w:rPr>
        <w:t xml:space="preserve"> </w:t>
      </w:r>
      <w:r w:rsidRPr="00A31324">
        <w:rPr>
          <w:rFonts w:asciiTheme="minorHAnsi" w:hAnsiTheme="minorHAnsi" w:cstheme="minorHAnsi"/>
        </w:rPr>
        <w:t>trabajo.</w:t>
      </w:r>
    </w:p>
    <w:p w14:paraId="52D66792" w14:textId="77777777" w:rsidR="00BC5A25" w:rsidRPr="00A31324" w:rsidRDefault="007C3E9A">
      <w:pPr>
        <w:pStyle w:val="Prrafodelista"/>
        <w:numPr>
          <w:ilvl w:val="0"/>
          <w:numId w:val="1"/>
        </w:numPr>
        <w:tabs>
          <w:tab w:val="left" w:pos="1319"/>
        </w:tabs>
        <w:ind w:hanging="361"/>
        <w:rPr>
          <w:rFonts w:asciiTheme="minorHAnsi" w:hAnsiTheme="minorHAnsi" w:cstheme="minorHAnsi"/>
        </w:rPr>
      </w:pPr>
      <w:r w:rsidRPr="00A31324">
        <w:rPr>
          <w:rFonts w:asciiTheme="minorHAnsi" w:hAnsiTheme="minorHAnsi" w:cstheme="minorHAnsi"/>
        </w:rPr>
        <w:t>Dividiéndolo,</w:t>
      </w:r>
      <w:r w:rsidRPr="00ED0607">
        <w:rPr>
          <w:rFonts w:asciiTheme="minorHAnsi" w:hAnsiTheme="minorHAnsi" w:cstheme="minorHAnsi"/>
        </w:rPr>
        <w:t xml:space="preserve"> </w:t>
      </w:r>
      <w:r w:rsidRPr="00A31324">
        <w:rPr>
          <w:rFonts w:asciiTheme="minorHAnsi" w:hAnsiTheme="minorHAnsi" w:cstheme="minorHAnsi"/>
        </w:rPr>
        <w:t>a</w:t>
      </w:r>
      <w:r w:rsidRPr="00ED0607">
        <w:rPr>
          <w:rFonts w:asciiTheme="minorHAnsi" w:hAnsiTheme="minorHAnsi" w:cstheme="minorHAnsi"/>
        </w:rPr>
        <w:t xml:space="preserve"> </w:t>
      </w:r>
      <w:r w:rsidRPr="00A31324">
        <w:rPr>
          <w:rFonts w:asciiTheme="minorHAnsi" w:hAnsiTheme="minorHAnsi" w:cstheme="minorHAnsi"/>
        </w:rPr>
        <w:t>solicitud</w:t>
      </w:r>
      <w:r w:rsidRPr="00ED0607">
        <w:rPr>
          <w:rFonts w:asciiTheme="minorHAnsi" w:hAnsiTheme="minorHAnsi" w:cstheme="minorHAnsi"/>
        </w:rPr>
        <w:t xml:space="preserve"> </w:t>
      </w:r>
      <w:r w:rsidRPr="00A31324">
        <w:rPr>
          <w:rFonts w:asciiTheme="minorHAnsi" w:hAnsiTheme="minorHAnsi" w:cstheme="minorHAnsi"/>
        </w:rPr>
        <w:t>de</w:t>
      </w:r>
      <w:r w:rsidRPr="00ED0607">
        <w:rPr>
          <w:rFonts w:asciiTheme="minorHAnsi" w:hAnsiTheme="minorHAnsi" w:cstheme="minorHAnsi"/>
        </w:rPr>
        <w:t xml:space="preserve"> </w:t>
      </w:r>
      <w:r w:rsidRPr="00A31324">
        <w:rPr>
          <w:rFonts w:asciiTheme="minorHAnsi" w:hAnsiTheme="minorHAnsi" w:cstheme="minorHAnsi"/>
        </w:rPr>
        <w:t>la</w:t>
      </w:r>
      <w:r w:rsidRPr="00ED0607">
        <w:rPr>
          <w:rFonts w:asciiTheme="minorHAnsi" w:hAnsiTheme="minorHAnsi" w:cstheme="minorHAnsi"/>
        </w:rPr>
        <w:t xml:space="preserve"> </w:t>
      </w:r>
      <w:r w:rsidRPr="00A31324">
        <w:rPr>
          <w:rFonts w:asciiTheme="minorHAnsi" w:hAnsiTheme="minorHAnsi" w:cstheme="minorHAnsi"/>
        </w:rPr>
        <w:t>interesada,</w:t>
      </w:r>
      <w:r w:rsidRPr="00ED0607">
        <w:rPr>
          <w:rFonts w:asciiTheme="minorHAnsi" w:hAnsiTheme="minorHAnsi" w:cstheme="minorHAnsi"/>
        </w:rPr>
        <w:t xml:space="preserve"> </w:t>
      </w:r>
      <w:r w:rsidRPr="00A31324">
        <w:rPr>
          <w:rFonts w:asciiTheme="minorHAnsi" w:hAnsiTheme="minorHAnsi" w:cstheme="minorHAnsi"/>
        </w:rPr>
        <w:t>en</w:t>
      </w:r>
      <w:r w:rsidRPr="00ED0607">
        <w:rPr>
          <w:rFonts w:asciiTheme="minorHAnsi" w:hAnsiTheme="minorHAnsi" w:cstheme="minorHAnsi"/>
        </w:rPr>
        <w:t xml:space="preserve"> </w:t>
      </w:r>
      <w:r w:rsidRPr="00A31324">
        <w:rPr>
          <w:rFonts w:asciiTheme="minorHAnsi" w:hAnsiTheme="minorHAnsi" w:cstheme="minorHAnsi"/>
        </w:rPr>
        <w:t>dos</w:t>
      </w:r>
      <w:r w:rsidRPr="00ED0607">
        <w:rPr>
          <w:rFonts w:asciiTheme="minorHAnsi" w:hAnsiTheme="minorHAnsi" w:cstheme="minorHAnsi"/>
        </w:rPr>
        <w:t xml:space="preserve"> </w:t>
      </w:r>
      <w:r w:rsidRPr="00A31324">
        <w:rPr>
          <w:rFonts w:asciiTheme="minorHAnsi" w:hAnsiTheme="minorHAnsi" w:cstheme="minorHAnsi"/>
        </w:rPr>
        <w:t>porciones.</w:t>
      </w:r>
    </w:p>
    <w:p w14:paraId="065024E8" w14:textId="77777777" w:rsidR="00BC5A25" w:rsidRPr="00A31324" w:rsidRDefault="007C3E9A">
      <w:pPr>
        <w:pStyle w:val="Prrafodelista"/>
        <w:numPr>
          <w:ilvl w:val="0"/>
          <w:numId w:val="1"/>
        </w:numPr>
        <w:tabs>
          <w:tab w:val="left" w:pos="1319"/>
        </w:tabs>
        <w:ind w:right="977"/>
        <w:rPr>
          <w:rFonts w:asciiTheme="minorHAnsi" w:hAnsiTheme="minorHAnsi" w:cstheme="minorHAnsi"/>
        </w:rPr>
      </w:pPr>
      <w:r w:rsidRPr="00A31324">
        <w:rPr>
          <w:rFonts w:asciiTheme="minorHAnsi" w:hAnsiTheme="minorHAnsi" w:cstheme="minorHAnsi"/>
        </w:rPr>
        <w:t>Postergando o adelantando en media hora, o en una hora, el inicio o el término de su</w:t>
      </w:r>
      <w:r w:rsidRPr="00ED0607">
        <w:rPr>
          <w:rFonts w:asciiTheme="minorHAnsi" w:hAnsiTheme="minorHAnsi" w:cstheme="minorHAnsi"/>
        </w:rPr>
        <w:t xml:space="preserve"> </w:t>
      </w:r>
      <w:r w:rsidRPr="00A31324">
        <w:rPr>
          <w:rFonts w:asciiTheme="minorHAnsi" w:hAnsiTheme="minorHAnsi" w:cstheme="minorHAnsi"/>
        </w:rPr>
        <w:t>jornada.</w:t>
      </w:r>
    </w:p>
    <w:p w14:paraId="4BA49C17" w14:textId="77777777" w:rsidR="00BC5A25" w:rsidRPr="00A31324" w:rsidRDefault="00BC5A25">
      <w:pPr>
        <w:pStyle w:val="Textoindependiente"/>
        <w:spacing w:before="2"/>
        <w:rPr>
          <w:rFonts w:asciiTheme="minorHAnsi" w:hAnsiTheme="minorHAnsi" w:cstheme="minorHAnsi"/>
          <w:sz w:val="22"/>
          <w:szCs w:val="22"/>
        </w:rPr>
      </w:pPr>
    </w:p>
    <w:p w14:paraId="050506F6" w14:textId="77777777" w:rsidR="00BC5A25" w:rsidRPr="00851F97" w:rsidRDefault="007C3E9A" w:rsidP="002B0E37">
      <w:pPr>
        <w:pStyle w:val="Textoindependiente"/>
        <w:ind w:left="238" w:right="973"/>
        <w:jc w:val="both"/>
        <w:rPr>
          <w:sz w:val="22"/>
          <w:szCs w:val="22"/>
        </w:rPr>
      </w:pPr>
      <w:r w:rsidRPr="00851F97">
        <w:rPr>
          <w:sz w:val="22"/>
          <w:szCs w:val="22"/>
        </w:rPr>
        <w:t xml:space="preserve">En caso de que el padre y la madre sean trabajadores, ambos podrán acordar que sea el padre quien ejerza el derecho. Esta decisión y cualquier modificación de </w:t>
      </w:r>
      <w:r w:rsidR="00893F5D" w:rsidRPr="00851F97">
        <w:rPr>
          <w:sz w:val="22"/>
          <w:szCs w:val="22"/>
        </w:rPr>
        <w:t>esta</w:t>
      </w:r>
      <w:r w:rsidRPr="00851F97">
        <w:rPr>
          <w:sz w:val="22"/>
          <w:szCs w:val="22"/>
        </w:rPr>
        <w:t xml:space="preserve"> deberán ser</w:t>
      </w:r>
      <w:r w:rsidR="00893F5D" w:rsidRPr="00851F97">
        <w:rPr>
          <w:sz w:val="22"/>
          <w:szCs w:val="22"/>
        </w:rPr>
        <w:t xml:space="preserve"> comunicadas por</w:t>
      </w:r>
      <w:r w:rsidR="002B0E37" w:rsidRPr="00851F97">
        <w:rPr>
          <w:sz w:val="22"/>
          <w:szCs w:val="22"/>
        </w:rPr>
        <w:t xml:space="preserve"> </w:t>
      </w:r>
      <w:r w:rsidRPr="00851F97">
        <w:rPr>
          <w:sz w:val="22"/>
          <w:szCs w:val="22"/>
        </w:rPr>
        <w:t>escrito a ambos empleadores con a lo menos treinta días de anticipación, mediante instrumento firmado por el padre y la madre, con copia a la respectiva Inspección del Trabajo.</w:t>
      </w:r>
    </w:p>
    <w:p w14:paraId="2CE8AE5C" w14:textId="77777777" w:rsidR="00BC5A25" w:rsidRPr="00851F97" w:rsidRDefault="00BC5A25" w:rsidP="00851F97">
      <w:pPr>
        <w:pStyle w:val="Textoindependiente"/>
        <w:ind w:left="238" w:right="973"/>
        <w:jc w:val="both"/>
        <w:rPr>
          <w:sz w:val="22"/>
          <w:szCs w:val="22"/>
        </w:rPr>
      </w:pPr>
    </w:p>
    <w:p w14:paraId="7575D297" w14:textId="77777777" w:rsidR="00BC5A25" w:rsidRPr="00851F97" w:rsidRDefault="007C3E9A" w:rsidP="00851F97">
      <w:pPr>
        <w:pStyle w:val="Textoindependiente"/>
        <w:ind w:left="238" w:right="973"/>
        <w:jc w:val="both"/>
        <w:rPr>
          <w:sz w:val="22"/>
          <w:szCs w:val="22"/>
        </w:rPr>
      </w:pPr>
      <w:r w:rsidRPr="00851F97">
        <w:rPr>
          <w:sz w:val="22"/>
          <w:szCs w:val="22"/>
        </w:rPr>
        <w:t>Para todos los efectos legales, el tiempo utilizado se considerará como trabajado.</w:t>
      </w:r>
    </w:p>
    <w:p w14:paraId="441CDC86" w14:textId="77777777" w:rsidR="00BC5A25" w:rsidRPr="00851F97" w:rsidRDefault="00BC5A25" w:rsidP="00851F97">
      <w:pPr>
        <w:pStyle w:val="Textoindependiente"/>
        <w:ind w:left="238" w:right="973"/>
        <w:jc w:val="both"/>
        <w:rPr>
          <w:sz w:val="22"/>
          <w:szCs w:val="22"/>
        </w:rPr>
      </w:pPr>
    </w:p>
    <w:p w14:paraId="2244C94A"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Por enfermedad grave de hijo</w:t>
      </w:r>
      <w:r w:rsidR="003B68E1" w:rsidRPr="00541ABD">
        <w:rPr>
          <w:rFonts w:asciiTheme="minorHAnsi" w:hAnsiTheme="minorHAnsi" w:cstheme="minorHAnsi"/>
          <w:b/>
        </w:rPr>
        <w:t xml:space="preserve"> o hija</w:t>
      </w:r>
      <w:r w:rsidRPr="00541ABD">
        <w:rPr>
          <w:rFonts w:asciiTheme="minorHAnsi" w:hAnsiTheme="minorHAnsi" w:cstheme="minorHAnsi"/>
          <w:b/>
        </w:rPr>
        <w:t xml:space="preserve"> menor de un año</w:t>
      </w:r>
    </w:p>
    <w:p w14:paraId="43EACFBC" w14:textId="77777777" w:rsidR="00BC5A25" w:rsidRPr="00A31324" w:rsidRDefault="00BC5A25">
      <w:pPr>
        <w:pStyle w:val="Textoindependiente"/>
        <w:spacing w:before="11"/>
        <w:rPr>
          <w:rFonts w:asciiTheme="minorHAnsi" w:hAnsiTheme="minorHAnsi" w:cstheme="minorHAnsi"/>
          <w:b/>
          <w:sz w:val="22"/>
          <w:szCs w:val="22"/>
        </w:rPr>
      </w:pPr>
    </w:p>
    <w:p w14:paraId="22302D73"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9"/>
          <w:sz w:val="22"/>
          <w:szCs w:val="22"/>
        </w:rPr>
        <w:t xml:space="preserve"> </w:t>
      </w:r>
      <w:r w:rsidRPr="00A31324">
        <w:rPr>
          <w:rFonts w:asciiTheme="minorHAnsi" w:hAnsiTheme="minorHAnsi" w:cstheme="minorHAnsi"/>
          <w:b/>
          <w:sz w:val="22"/>
          <w:szCs w:val="22"/>
        </w:rPr>
        <w:t>51°:</w:t>
      </w:r>
      <w:r w:rsidRPr="00A31324">
        <w:rPr>
          <w:rFonts w:asciiTheme="minorHAnsi" w:hAnsiTheme="minorHAnsi" w:cstheme="minorHAnsi"/>
          <w:b/>
          <w:spacing w:val="-13"/>
          <w:sz w:val="22"/>
          <w:szCs w:val="22"/>
        </w:rPr>
        <w:t xml:space="preserve"> </w:t>
      </w:r>
      <w:r w:rsidRPr="00851F97">
        <w:rPr>
          <w:sz w:val="22"/>
          <w:szCs w:val="22"/>
        </w:rPr>
        <w:t xml:space="preserve">Toda trabajadora tendrá derecho a permiso y al subsidio que establece la ley </w:t>
      </w:r>
      <w:r w:rsidR="002B0E37" w:rsidRPr="00851F97">
        <w:rPr>
          <w:sz w:val="22"/>
          <w:szCs w:val="22"/>
        </w:rPr>
        <w:t>cuando la</w:t>
      </w:r>
      <w:r w:rsidRPr="00851F97">
        <w:rPr>
          <w:sz w:val="22"/>
          <w:szCs w:val="22"/>
        </w:rPr>
        <w:t xml:space="preserve"> salud de su hijo</w:t>
      </w:r>
      <w:r w:rsidR="00ED468A" w:rsidRPr="00851F97">
        <w:rPr>
          <w:sz w:val="22"/>
          <w:szCs w:val="22"/>
        </w:rPr>
        <w:t xml:space="preserve"> o hija</w:t>
      </w:r>
      <w:r w:rsidRPr="00851F97">
        <w:rPr>
          <w:sz w:val="22"/>
          <w:szCs w:val="22"/>
        </w:rPr>
        <w:t xml:space="preserve"> menor de un año requiera de su atención en el hogar con motivo de enfermedad grave, circunstancia que deberá ser acreditada mediante certificado médico otorgado o ratificado por los servicios que tengan a su cargo la atención médica del menor. En el caso que ambos padres sean trabajadores, cualquiera de ellos y a elección de la madre, podrá gozar del permiso y subsidio antes indicado.</w:t>
      </w:r>
    </w:p>
    <w:p w14:paraId="2D4C5990" w14:textId="77777777" w:rsidR="00BC5A25" w:rsidRPr="00851F97" w:rsidRDefault="00BC5A25" w:rsidP="00851F97">
      <w:pPr>
        <w:pStyle w:val="Textoindependiente"/>
        <w:ind w:left="238" w:right="973"/>
        <w:jc w:val="both"/>
        <w:rPr>
          <w:sz w:val="22"/>
          <w:szCs w:val="22"/>
        </w:rPr>
      </w:pPr>
    </w:p>
    <w:p w14:paraId="6514B969" w14:textId="77777777" w:rsidR="00BC5A25" w:rsidRPr="00851F97" w:rsidRDefault="007C3E9A" w:rsidP="00851F97">
      <w:pPr>
        <w:pStyle w:val="Textoindependiente"/>
        <w:ind w:left="238" w:right="973"/>
        <w:jc w:val="both"/>
        <w:rPr>
          <w:sz w:val="22"/>
          <w:szCs w:val="22"/>
        </w:rPr>
      </w:pPr>
      <w:r w:rsidRPr="00851F97">
        <w:rPr>
          <w:sz w:val="22"/>
          <w:szCs w:val="22"/>
        </w:rPr>
        <w:t>Con todo, gozará de este permiso y subsidio el padre, cuando la madre hubiere fallecido o él tuviere la tuición del menor por sentencia judicial.</w:t>
      </w:r>
    </w:p>
    <w:p w14:paraId="6719D1A6" w14:textId="77777777" w:rsidR="00BC5A25" w:rsidRPr="00851F97" w:rsidRDefault="00BC5A25" w:rsidP="00851F97">
      <w:pPr>
        <w:pStyle w:val="Textoindependiente"/>
        <w:ind w:left="238" w:right="973"/>
        <w:jc w:val="both"/>
        <w:rPr>
          <w:sz w:val="22"/>
          <w:szCs w:val="22"/>
        </w:rPr>
      </w:pPr>
    </w:p>
    <w:p w14:paraId="648CCBB5" w14:textId="77777777" w:rsidR="00BC5A25" w:rsidRPr="00851F97" w:rsidRDefault="007C3E9A" w:rsidP="00851F97">
      <w:pPr>
        <w:pStyle w:val="Textoindependiente"/>
        <w:ind w:left="238" w:right="973"/>
        <w:jc w:val="both"/>
        <w:rPr>
          <w:sz w:val="22"/>
          <w:szCs w:val="22"/>
        </w:rPr>
      </w:pPr>
      <w:r w:rsidRPr="00851F97">
        <w:rPr>
          <w:sz w:val="22"/>
          <w:szCs w:val="22"/>
        </w:rPr>
        <w:t>Tendrá también derechos a este permiso y subsidio, la trabajadora o trabajador que tenga a su cuidado un menor de edad inferior a un año, respecto de quien se le haya otorgado judicialmente la tuición o el cuidado personal del menor como medida de protección. Este derecho se extenderá al cónyuge, en los mismos términos señalados en el inciso anterior.</w:t>
      </w:r>
    </w:p>
    <w:p w14:paraId="086FC902" w14:textId="77777777" w:rsidR="00BC5A25" w:rsidRPr="00851F97" w:rsidRDefault="00BC5A25" w:rsidP="00851F97">
      <w:pPr>
        <w:pStyle w:val="Textoindependiente"/>
        <w:ind w:left="238" w:right="973"/>
        <w:jc w:val="both"/>
        <w:rPr>
          <w:sz w:val="22"/>
          <w:szCs w:val="22"/>
        </w:rPr>
      </w:pPr>
    </w:p>
    <w:p w14:paraId="437EF491"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lastRenderedPageBreak/>
        <w:t>Por accidente o enfermedad grave de hijo</w:t>
      </w:r>
      <w:r w:rsidR="00ED468A" w:rsidRPr="00541ABD">
        <w:rPr>
          <w:rFonts w:asciiTheme="minorHAnsi" w:hAnsiTheme="minorHAnsi" w:cstheme="minorHAnsi"/>
          <w:b/>
        </w:rPr>
        <w:t xml:space="preserve"> o hija</w:t>
      </w:r>
      <w:r w:rsidRPr="00541ABD">
        <w:rPr>
          <w:rFonts w:asciiTheme="minorHAnsi" w:hAnsiTheme="minorHAnsi" w:cstheme="minorHAnsi"/>
          <w:b/>
        </w:rPr>
        <w:t xml:space="preserve"> menor de 18 años</w:t>
      </w:r>
    </w:p>
    <w:p w14:paraId="78794A45" w14:textId="77777777" w:rsidR="00BC5A25" w:rsidRPr="00A31324" w:rsidRDefault="00BC5A25">
      <w:pPr>
        <w:pStyle w:val="Textoindependiente"/>
        <w:spacing w:before="1"/>
        <w:rPr>
          <w:rFonts w:asciiTheme="minorHAnsi" w:hAnsiTheme="minorHAnsi" w:cstheme="minorHAnsi"/>
          <w:b/>
          <w:sz w:val="22"/>
          <w:szCs w:val="22"/>
        </w:rPr>
      </w:pPr>
    </w:p>
    <w:p w14:paraId="602332F9"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52°: </w:t>
      </w:r>
      <w:r w:rsidRPr="00851F97">
        <w:rPr>
          <w:sz w:val="22"/>
          <w:szCs w:val="22"/>
        </w:rPr>
        <w:t xml:space="preserve">Cuando la salud de un niño o niña mayor de un año y menor de dieciocho años de edad requiera el cuidado personal de su padre o madre con motivo de un accidente grave o de una enfermedad </w:t>
      </w:r>
      <w:r w:rsidR="00456AB9" w:rsidRPr="00851F97">
        <w:rPr>
          <w:sz w:val="22"/>
          <w:szCs w:val="22"/>
        </w:rPr>
        <w:t xml:space="preserve"> </w:t>
      </w:r>
      <w:r w:rsidRPr="00851F97">
        <w:rPr>
          <w:sz w:val="22"/>
          <w:szCs w:val="22"/>
        </w:rPr>
        <w:t xml:space="preserve">grave, aguda y con riesgo de muerte, tanto el padre como la madre trabajadores tendrán derecho a un permiso para ausentarse de su trabajo, por el número de horas equivalente a 10 horas ordinarias de trabajo, distribuidas a elección del trabajador o trabajadora en jornadas completas, parciales o combinación de ambas, las que se considerarán como trabajadas para todos los efectos legales. El accidente o la enfermedad deberán ser acreditados mediante certificado otorgado por el médico que tenga a cargo la atención el niño o niña. Código del </w:t>
      </w:r>
      <w:r w:rsidR="00134E19" w:rsidRPr="00851F97">
        <w:rPr>
          <w:sz w:val="22"/>
          <w:szCs w:val="22"/>
        </w:rPr>
        <w:t>Trabajo (</w:t>
      </w:r>
      <w:r w:rsidRPr="00851F97">
        <w:rPr>
          <w:sz w:val="22"/>
          <w:szCs w:val="22"/>
        </w:rPr>
        <w:t>Art. 199 bis).</w:t>
      </w:r>
    </w:p>
    <w:p w14:paraId="416768AD" w14:textId="77777777" w:rsidR="00BC5A25" w:rsidRPr="00851F97" w:rsidRDefault="00BC5A25" w:rsidP="00851F97">
      <w:pPr>
        <w:pStyle w:val="Textoindependiente"/>
        <w:ind w:left="238" w:right="973"/>
        <w:jc w:val="both"/>
        <w:rPr>
          <w:sz w:val="22"/>
          <w:szCs w:val="22"/>
        </w:rPr>
      </w:pPr>
    </w:p>
    <w:p w14:paraId="3727961B" w14:textId="77777777" w:rsidR="00BC5A25" w:rsidRPr="00851F97" w:rsidRDefault="007C3E9A" w:rsidP="00851F97">
      <w:pPr>
        <w:pStyle w:val="Textoindependiente"/>
        <w:ind w:left="238" w:right="973"/>
        <w:jc w:val="both"/>
        <w:rPr>
          <w:sz w:val="22"/>
          <w:szCs w:val="22"/>
        </w:rPr>
      </w:pPr>
      <w:r w:rsidRPr="00851F97">
        <w:rPr>
          <w:sz w:val="22"/>
          <w:szCs w:val="22"/>
        </w:rPr>
        <w:t>Cuando el cuidado personal del niño o niña lo tenga un tercero distinto del padre o la madre, otorgado por resolución judicial, sólo éste podrá hacer uso del permiso en los términos que el padre o la madre. El tiempo no trabajado deberá ser restituido por el trabajador o trabajadora mediante imputación a su próximo feriado anual o laborando horas extraordinarias, o a través de cualquier forma que convengan libremente las partes.</w:t>
      </w:r>
      <w:r w:rsidR="002B0E37" w:rsidRPr="00851F97">
        <w:rPr>
          <w:sz w:val="22"/>
          <w:szCs w:val="22"/>
        </w:rPr>
        <w:t xml:space="preserve"> </w:t>
      </w:r>
      <w:r w:rsidRPr="00851F97">
        <w:rPr>
          <w:sz w:val="22"/>
          <w:szCs w:val="22"/>
        </w:rPr>
        <w:t>En estos casos, se aplicará lo dispuesto en el artículo 32 del código del trabajo.</w:t>
      </w:r>
    </w:p>
    <w:p w14:paraId="04B65ACF" w14:textId="77777777" w:rsidR="002B0E37" w:rsidRPr="00851F97" w:rsidRDefault="002B0E37" w:rsidP="00851F97">
      <w:pPr>
        <w:pStyle w:val="Textoindependiente"/>
        <w:ind w:left="238" w:right="973"/>
        <w:jc w:val="both"/>
        <w:rPr>
          <w:sz w:val="22"/>
          <w:szCs w:val="22"/>
        </w:rPr>
      </w:pPr>
    </w:p>
    <w:p w14:paraId="62C6783C" w14:textId="77777777" w:rsidR="00BC5A25" w:rsidRPr="00851F97" w:rsidRDefault="007C3E9A" w:rsidP="00851F97">
      <w:pPr>
        <w:pStyle w:val="Textoindependiente"/>
        <w:ind w:left="238" w:right="973"/>
        <w:jc w:val="both"/>
        <w:rPr>
          <w:sz w:val="22"/>
          <w:szCs w:val="22"/>
        </w:rPr>
      </w:pPr>
      <w:r w:rsidRPr="00851F97">
        <w:rPr>
          <w:sz w:val="22"/>
          <w:szCs w:val="22"/>
        </w:rPr>
        <w:t>De no ser posible aplicar los mecanismos señalados en el inciso anterior, se podrá descontar el tiempo equivalente al permiso obtenido de las remuneraciones mensuales del trabajador, en forma de un día por mes, lo que podrá fraccionarse según sea el sistema de pago, o en forma íntegra si el trabajador cesare en su trabajo por cualquier causa.</w:t>
      </w:r>
    </w:p>
    <w:p w14:paraId="72FF891C" w14:textId="77777777" w:rsidR="00BC5A25" w:rsidRPr="00851F97" w:rsidRDefault="00BC5A25" w:rsidP="00851F97">
      <w:pPr>
        <w:pStyle w:val="Textoindependiente"/>
        <w:ind w:left="238" w:right="973"/>
        <w:jc w:val="both"/>
        <w:rPr>
          <w:sz w:val="22"/>
          <w:szCs w:val="22"/>
        </w:rPr>
      </w:pPr>
    </w:p>
    <w:p w14:paraId="503BE5EA" w14:textId="77777777" w:rsidR="00BC5A25" w:rsidRPr="00851F97" w:rsidRDefault="007C3E9A" w:rsidP="00851F97">
      <w:pPr>
        <w:pStyle w:val="Textoindependiente"/>
        <w:ind w:left="238" w:right="973"/>
        <w:jc w:val="both"/>
        <w:rPr>
          <w:sz w:val="22"/>
          <w:szCs w:val="22"/>
        </w:rPr>
      </w:pPr>
      <w:r w:rsidRPr="00851F97">
        <w:rPr>
          <w:sz w:val="22"/>
          <w:szCs w:val="22"/>
        </w:rPr>
        <w:t>Estos derechos serán aplicables a los padres, a la persona que tenga a su cuidado personal o sea cuidador en los términos establecidos en la letra d) del artículo 6º de la ley N</w:t>
      </w:r>
      <w:r w:rsidR="00A16C7D" w:rsidRPr="00851F97">
        <w:rPr>
          <w:sz w:val="22"/>
          <w:szCs w:val="22"/>
        </w:rPr>
        <w:t>°</w:t>
      </w:r>
      <w:r w:rsidRPr="00851F97">
        <w:rPr>
          <w:sz w:val="22"/>
          <w:szCs w:val="22"/>
        </w:rPr>
        <w:t xml:space="preserve">20.422, de un menor con discapacidad inscrito en el registro nacional de la discapacidad, o siendo menor de seis años, con la determinación diagnóstica del médico tratante. Lo dispuesto en el inciso precedente se aplicará, en iguales términos, tratándose de persona mayor de 18 años con discapacidad mental, por causas psíquicas o intelectual, </w:t>
      </w:r>
      <w:proofErr w:type="spellStart"/>
      <w:r w:rsidRPr="00851F97">
        <w:rPr>
          <w:sz w:val="22"/>
          <w:szCs w:val="22"/>
        </w:rPr>
        <w:t>multidéficit</w:t>
      </w:r>
      <w:proofErr w:type="spellEnd"/>
      <w:r w:rsidRPr="00851F97">
        <w:rPr>
          <w:sz w:val="22"/>
          <w:szCs w:val="22"/>
        </w:rPr>
        <w:t>, o bien, por dependencia severa.</w:t>
      </w:r>
    </w:p>
    <w:p w14:paraId="24F02DD5" w14:textId="77777777" w:rsidR="00BC5A25" w:rsidRPr="00851F97" w:rsidRDefault="00BC5A25" w:rsidP="00851F97">
      <w:pPr>
        <w:pStyle w:val="Textoindependiente"/>
        <w:ind w:left="238" w:right="973"/>
        <w:jc w:val="both"/>
        <w:rPr>
          <w:sz w:val="22"/>
          <w:szCs w:val="22"/>
        </w:rPr>
      </w:pPr>
    </w:p>
    <w:p w14:paraId="2D1B0678" w14:textId="77777777" w:rsidR="00BC5A25" w:rsidRPr="00851F97" w:rsidRDefault="007C3E9A" w:rsidP="00851F97">
      <w:pPr>
        <w:pStyle w:val="Textoindependiente"/>
        <w:ind w:left="238" w:right="973"/>
        <w:jc w:val="both"/>
        <w:rPr>
          <w:sz w:val="22"/>
          <w:szCs w:val="22"/>
        </w:rPr>
      </w:pPr>
      <w:r w:rsidRPr="00851F97">
        <w:rPr>
          <w:sz w:val="22"/>
          <w:szCs w:val="22"/>
        </w:rPr>
        <w:t>Cuando él o la cónyuge, el o la conviviente civil o el padre o la madre del trabajador o trabajadora estén desahuciados o en estado terminal, el trabajador o la trabajadora podrá ejercer el derecho establecido en el artículo 199 bis del Código del Trabajo, debiendo acreditarse esta circunstancia mediante certificado médico.</w:t>
      </w:r>
    </w:p>
    <w:p w14:paraId="00D3E504" w14:textId="77777777" w:rsidR="00BC5A25" w:rsidRPr="00851F97" w:rsidRDefault="00BC5A25" w:rsidP="00851F97">
      <w:pPr>
        <w:pStyle w:val="Textoindependiente"/>
        <w:ind w:left="238" w:right="973"/>
        <w:jc w:val="both"/>
        <w:rPr>
          <w:sz w:val="22"/>
          <w:szCs w:val="22"/>
        </w:rPr>
      </w:pPr>
    </w:p>
    <w:p w14:paraId="5C057F80"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12"/>
          <w:sz w:val="22"/>
          <w:szCs w:val="22"/>
        </w:rPr>
        <w:t xml:space="preserve"> </w:t>
      </w:r>
      <w:r w:rsidRPr="00A31324">
        <w:rPr>
          <w:rFonts w:asciiTheme="minorHAnsi" w:hAnsiTheme="minorHAnsi" w:cstheme="minorHAnsi"/>
          <w:b/>
          <w:sz w:val="22"/>
          <w:szCs w:val="22"/>
        </w:rPr>
        <w:t>53°:</w:t>
      </w:r>
      <w:r w:rsidRPr="00A31324">
        <w:rPr>
          <w:rFonts w:asciiTheme="minorHAnsi" w:hAnsiTheme="minorHAnsi" w:cstheme="minorHAnsi"/>
          <w:b/>
          <w:spacing w:val="-13"/>
          <w:sz w:val="22"/>
          <w:szCs w:val="22"/>
        </w:rPr>
        <w:t xml:space="preserve"> </w:t>
      </w:r>
      <w:r w:rsidRPr="00851F97">
        <w:rPr>
          <w:sz w:val="22"/>
          <w:szCs w:val="22"/>
        </w:rPr>
        <w:t xml:space="preserve">Solo con causa legal se podrá pedir el desafuero de la trabajadora durante el período </w:t>
      </w:r>
      <w:r w:rsidR="00011C82" w:rsidRPr="00851F97">
        <w:rPr>
          <w:sz w:val="22"/>
          <w:szCs w:val="22"/>
        </w:rPr>
        <w:t xml:space="preserve"> </w:t>
      </w:r>
      <w:r w:rsidR="00917A6D" w:rsidRPr="00851F97">
        <w:rPr>
          <w:sz w:val="22"/>
          <w:szCs w:val="22"/>
        </w:rPr>
        <w:t xml:space="preserve"> </w:t>
      </w:r>
      <w:r w:rsidRPr="00851F97">
        <w:rPr>
          <w:sz w:val="22"/>
          <w:szCs w:val="22"/>
        </w:rPr>
        <w:t xml:space="preserve">de embarazo y hasta un año después de expirado el descanso de maternidad. Este período de </w:t>
      </w:r>
      <w:r w:rsidR="002B0E37" w:rsidRPr="00851F97">
        <w:rPr>
          <w:sz w:val="22"/>
          <w:szCs w:val="22"/>
        </w:rPr>
        <w:t>un año</w:t>
      </w:r>
      <w:r w:rsidRPr="00851F97">
        <w:rPr>
          <w:sz w:val="22"/>
          <w:szCs w:val="22"/>
        </w:rPr>
        <w:t xml:space="preserve"> se hace extensivo a aquellas </w:t>
      </w:r>
      <w:proofErr w:type="gramStart"/>
      <w:r w:rsidRPr="00851F97">
        <w:rPr>
          <w:sz w:val="22"/>
          <w:szCs w:val="22"/>
        </w:rPr>
        <w:t>trabajadoras y trabajadores</w:t>
      </w:r>
      <w:proofErr w:type="gramEnd"/>
      <w:r w:rsidRPr="00851F97">
        <w:rPr>
          <w:sz w:val="22"/>
          <w:szCs w:val="22"/>
        </w:rPr>
        <w:t xml:space="preserve"> (viudos o solteros) que hubieren adoptado un menor en conformidad a la ley N°19.620 que dicta normas sobre adopción de menores.</w:t>
      </w:r>
    </w:p>
    <w:p w14:paraId="59F9426B" w14:textId="77777777" w:rsidR="00BC5A25" w:rsidRPr="00851F97" w:rsidRDefault="00BC5A25" w:rsidP="00851F97">
      <w:pPr>
        <w:pStyle w:val="Textoindependiente"/>
        <w:ind w:left="238" w:right="973"/>
        <w:jc w:val="both"/>
        <w:rPr>
          <w:sz w:val="22"/>
          <w:szCs w:val="22"/>
        </w:rPr>
      </w:pPr>
    </w:p>
    <w:p w14:paraId="4A75DDE9" w14:textId="77777777" w:rsidR="00BC5A25" w:rsidRPr="00851F97" w:rsidRDefault="00917A6D" w:rsidP="00851F97">
      <w:pPr>
        <w:pStyle w:val="Textoindependiente"/>
        <w:ind w:left="238" w:right="973"/>
        <w:jc w:val="both"/>
        <w:rPr>
          <w:sz w:val="22"/>
          <w:szCs w:val="22"/>
        </w:rPr>
      </w:pPr>
      <w:r w:rsidRPr="00A31324">
        <w:rPr>
          <w:rFonts w:asciiTheme="minorHAnsi" w:hAnsiTheme="minorHAnsi" w:cstheme="minorHAnsi"/>
          <w:b/>
          <w:bCs/>
          <w:sz w:val="22"/>
          <w:szCs w:val="22"/>
        </w:rPr>
        <w:t>Artículo</w:t>
      </w:r>
      <w:r w:rsidR="007C3E9A" w:rsidRPr="00A31324">
        <w:rPr>
          <w:rFonts w:asciiTheme="minorHAnsi" w:hAnsiTheme="minorHAnsi" w:cstheme="minorHAnsi"/>
          <w:b/>
          <w:bCs/>
          <w:spacing w:val="-8"/>
          <w:sz w:val="22"/>
          <w:szCs w:val="22"/>
        </w:rPr>
        <w:t xml:space="preserve"> </w:t>
      </w:r>
      <w:r w:rsidR="007C3E9A" w:rsidRPr="00A31324">
        <w:rPr>
          <w:rFonts w:asciiTheme="minorHAnsi" w:hAnsiTheme="minorHAnsi" w:cstheme="minorHAnsi"/>
          <w:b/>
          <w:bCs/>
          <w:sz w:val="22"/>
          <w:szCs w:val="22"/>
        </w:rPr>
        <w:t>54°:</w:t>
      </w:r>
      <w:r w:rsidR="007C3E9A" w:rsidRPr="00A31324">
        <w:rPr>
          <w:rFonts w:asciiTheme="minorHAnsi" w:hAnsiTheme="minorHAnsi" w:cstheme="minorHAnsi"/>
          <w:spacing w:val="-6"/>
          <w:sz w:val="22"/>
          <w:szCs w:val="22"/>
        </w:rPr>
        <w:t xml:space="preserve"> </w:t>
      </w:r>
      <w:r w:rsidR="007C3E9A" w:rsidRPr="00851F97">
        <w:rPr>
          <w:sz w:val="22"/>
          <w:szCs w:val="22"/>
        </w:rPr>
        <w:t xml:space="preserve">Los derechos que correspondan a la madre trabajadora referidos a la protección a la maternidad regulados por el Código del Trabajo, serán aplicables a la madre o persona gestante, con independencia de su sexo registral por identidad de género. A su vez, los derechos que se otorgan al padre en el Código del </w:t>
      </w:r>
      <w:r w:rsidRPr="00851F97">
        <w:rPr>
          <w:sz w:val="22"/>
          <w:szCs w:val="22"/>
        </w:rPr>
        <w:t>Trabajo</w:t>
      </w:r>
      <w:r w:rsidR="007C3E9A" w:rsidRPr="00851F97">
        <w:rPr>
          <w:sz w:val="22"/>
          <w:szCs w:val="22"/>
        </w:rPr>
        <w:t xml:space="preserve"> también serán aplicables al progenitor no gestante.</w:t>
      </w:r>
    </w:p>
    <w:p w14:paraId="4A22E032" w14:textId="77777777" w:rsidR="00ED0607" w:rsidRPr="00851F97" w:rsidRDefault="00ED0607" w:rsidP="00851F97">
      <w:pPr>
        <w:pStyle w:val="Textoindependiente"/>
        <w:ind w:left="238" w:right="973"/>
        <w:jc w:val="both"/>
        <w:rPr>
          <w:sz w:val="22"/>
          <w:szCs w:val="22"/>
        </w:rPr>
      </w:pPr>
    </w:p>
    <w:p w14:paraId="26CF01B9" w14:textId="0180ED79"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Por fallecimiento</w:t>
      </w:r>
    </w:p>
    <w:p w14:paraId="6E81D405" w14:textId="77777777" w:rsidR="00BC5A25" w:rsidRPr="00A31324" w:rsidRDefault="00BC5A25">
      <w:pPr>
        <w:pStyle w:val="Textoindependiente"/>
        <w:spacing w:before="12"/>
        <w:rPr>
          <w:rFonts w:asciiTheme="minorHAnsi" w:hAnsiTheme="minorHAnsi" w:cstheme="minorHAnsi"/>
          <w:b/>
          <w:sz w:val="22"/>
          <w:szCs w:val="22"/>
        </w:rPr>
      </w:pPr>
    </w:p>
    <w:p w14:paraId="05AFBE67"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 55</w:t>
      </w:r>
      <w:r w:rsidRPr="00A31324">
        <w:rPr>
          <w:rFonts w:asciiTheme="minorHAnsi" w:hAnsiTheme="minorHAnsi" w:cstheme="minorHAnsi"/>
          <w:sz w:val="22"/>
          <w:szCs w:val="22"/>
        </w:rPr>
        <w:t xml:space="preserve">°: </w:t>
      </w:r>
      <w:r w:rsidRPr="00851F97">
        <w:rPr>
          <w:sz w:val="22"/>
          <w:szCs w:val="22"/>
        </w:rPr>
        <w:t>En caso de muerte de un hijo, todo trabajador tendrá derecho a diez días corridos de permiso pagado. En caso de la muerte del cónyuge o conviviente civil, todo trabajador tendrá derecho a un permiso similar, por siete días corridos. En ambos casos, este permiso será adicional al feriado anual, independientemente del tiempo de servicio.</w:t>
      </w:r>
    </w:p>
    <w:p w14:paraId="42282F30" w14:textId="77777777" w:rsidR="002B0E37" w:rsidRPr="00851F97" w:rsidRDefault="002B0E37" w:rsidP="00851F97">
      <w:pPr>
        <w:pStyle w:val="Textoindependiente"/>
        <w:ind w:left="238" w:right="973"/>
        <w:jc w:val="both"/>
        <w:rPr>
          <w:sz w:val="22"/>
          <w:szCs w:val="22"/>
        </w:rPr>
      </w:pPr>
    </w:p>
    <w:p w14:paraId="1AA72001" w14:textId="77777777" w:rsidR="00BC5A25" w:rsidRPr="00851F97" w:rsidRDefault="007C3E9A">
      <w:pPr>
        <w:pStyle w:val="Textoindependiente"/>
        <w:ind w:left="238" w:right="973"/>
        <w:jc w:val="both"/>
        <w:rPr>
          <w:sz w:val="22"/>
          <w:szCs w:val="22"/>
        </w:rPr>
      </w:pPr>
      <w:r w:rsidRPr="00851F97">
        <w:rPr>
          <w:sz w:val="22"/>
          <w:szCs w:val="22"/>
        </w:rPr>
        <w:t xml:space="preserve">Igual permiso se aplicará, por siete días hábiles, en el caso de muerte de un hijo en período de gestación. En </w:t>
      </w:r>
      <w:r w:rsidRPr="00851F97">
        <w:rPr>
          <w:sz w:val="22"/>
          <w:szCs w:val="22"/>
        </w:rPr>
        <w:lastRenderedPageBreak/>
        <w:t>el caso de muerte de un hermano, del padre o de la madre del trabajador, dicho permiso se extenderá por cuatro días hábiles. Estos permisos deberán hacerse efectivos a partir del día del respectivo fallecimiento. No obstante, tratándose de una defunción fetal, el permiso se hará efectivo desde el momento de acreditarse la muerte, con el respectivo certificado de defunción fetal.</w:t>
      </w:r>
    </w:p>
    <w:p w14:paraId="1883787E" w14:textId="77777777" w:rsidR="002B0E37" w:rsidRPr="00851F97" w:rsidRDefault="002B0E37">
      <w:pPr>
        <w:pStyle w:val="Textoindependiente"/>
        <w:ind w:left="238" w:right="973"/>
        <w:jc w:val="both"/>
        <w:rPr>
          <w:sz w:val="22"/>
          <w:szCs w:val="22"/>
        </w:rPr>
      </w:pPr>
    </w:p>
    <w:p w14:paraId="06B2411C" w14:textId="77777777" w:rsidR="00BC5A25" w:rsidRPr="00851F97" w:rsidRDefault="007C3E9A" w:rsidP="00851F97">
      <w:pPr>
        <w:pStyle w:val="Textoindependiente"/>
        <w:ind w:left="238" w:right="973"/>
        <w:jc w:val="both"/>
        <w:rPr>
          <w:sz w:val="22"/>
          <w:szCs w:val="22"/>
        </w:rPr>
      </w:pPr>
      <w:r w:rsidRPr="00851F97">
        <w:rPr>
          <w:sz w:val="22"/>
          <w:szCs w:val="22"/>
        </w:rPr>
        <w:t>El trabajador al que se refiere el inciso primero gozará de fuero laboral por un mes, a contar del respectivo fallecimiento. Sin embargo, tratándose de trabajadores cuyos contratos de trabajo</w:t>
      </w:r>
      <w:r w:rsidR="00246A31" w:rsidRPr="00851F97">
        <w:rPr>
          <w:sz w:val="22"/>
          <w:szCs w:val="22"/>
        </w:rPr>
        <w:t xml:space="preserve"> s</w:t>
      </w:r>
      <w:r w:rsidRPr="00851F97">
        <w:rPr>
          <w:sz w:val="22"/>
          <w:szCs w:val="22"/>
        </w:rPr>
        <w:t>ean a plazo fijo o por obra o servicio determinado, el fuero los amparará sólo durante la vigencia del respectivo contrato si éste fuera menor a un mes, sin que se requiera solicitar su desafuero al término de cada uno de ellos.</w:t>
      </w:r>
    </w:p>
    <w:p w14:paraId="7F787FA6" w14:textId="77777777" w:rsidR="00BC5A25" w:rsidRPr="00851F97" w:rsidRDefault="00BC5A25" w:rsidP="00851F97">
      <w:pPr>
        <w:pStyle w:val="Textoindependiente"/>
        <w:ind w:left="238" w:right="973"/>
        <w:jc w:val="both"/>
        <w:rPr>
          <w:sz w:val="22"/>
          <w:szCs w:val="22"/>
        </w:rPr>
      </w:pPr>
    </w:p>
    <w:p w14:paraId="4CC5F126" w14:textId="77777777" w:rsidR="00BC5A25" w:rsidRPr="00851F97" w:rsidRDefault="007C3E9A" w:rsidP="00851F97">
      <w:pPr>
        <w:pStyle w:val="Textoindependiente"/>
        <w:ind w:left="238" w:right="973"/>
        <w:jc w:val="both"/>
        <w:rPr>
          <w:sz w:val="22"/>
          <w:szCs w:val="22"/>
        </w:rPr>
      </w:pPr>
      <w:r w:rsidRPr="00851F97">
        <w:rPr>
          <w:sz w:val="22"/>
          <w:szCs w:val="22"/>
        </w:rPr>
        <w:t>Los días de permiso consagrados en este artículo no podrán ser compensados en dinero</w:t>
      </w:r>
      <w:r w:rsidR="00246A31" w:rsidRPr="00851F97">
        <w:rPr>
          <w:sz w:val="22"/>
          <w:szCs w:val="22"/>
        </w:rPr>
        <w:t>.</w:t>
      </w:r>
    </w:p>
    <w:p w14:paraId="60C123BB" w14:textId="77777777" w:rsidR="00BC5A25" w:rsidRPr="00851F97" w:rsidRDefault="00BC5A25" w:rsidP="00851F97">
      <w:pPr>
        <w:pStyle w:val="Textoindependiente"/>
        <w:ind w:left="238" w:right="973"/>
        <w:jc w:val="both"/>
        <w:rPr>
          <w:sz w:val="22"/>
          <w:szCs w:val="22"/>
        </w:rPr>
      </w:pPr>
    </w:p>
    <w:p w14:paraId="6C84B078"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Por matrimonio o Acuerdo de unión civil (AUC)</w:t>
      </w:r>
    </w:p>
    <w:p w14:paraId="3972EF3E" w14:textId="77777777" w:rsidR="00BC5A25" w:rsidRPr="00A31324" w:rsidRDefault="00BC5A25">
      <w:pPr>
        <w:pStyle w:val="Textoindependiente"/>
        <w:spacing w:before="11"/>
        <w:rPr>
          <w:rFonts w:asciiTheme="minorHAnsi" w:hAnsiTheme="minorHAnsi" w:cstheme="minorHAnsi"/>
          <w:b/>
          <w:sz w:val="22"/>
          <w:szCs w:val="22"/>
        </w:rPr>
      </w:pPr>
    </w:p>
    <w:p w14:paraId="0950FCE9"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3"/>
          <w:sz w:val="22"/>
          <w:szCs w:val="22"/>
        </w:rPr>
        <w:t xml:space="preserve"> </w:t>
      </w:r>
      <w:r w:rsidRPr="00A31324">
        <w:rPr>
          <w:rFonts w:asciiTheme="minorHAnsi" w:hAnsiTheme="minorHAnsi" w:cstheme="minorHAnsi"/>
          <w:b/>
          <w:sz w:val="22"/>
          <w:szCs w:val="22"/>
        </w:rPr>
        <w:t>56°:</w:t>
      </w:r>
      <w:r w:rsidRPr="00A31324">
        <w:rPr>
          <w:rFonts w:asciiTheme="minorHAnsi" w:hAnsiTheme="minorHAnsi" w:cstheme="minorHAnsi"/>
          <w:b/>
          <w:spacing w:val="-3"/>
          <w:sz w:val="22"/>
          <w:szCs w:val="22"/>
        </w:rPr>
        <w:t xml:space="preserve"> </w:t>
      </w:r>
      <w:r w:rsidRPr="00851F97">
        <w:rPr>
          <w:sz w:val="22"/>
          <w:szCs w:val="22"/>
        </w:rPr>
        <w:t>Todo trabajador o trabajadora que decida contraer matrimonio o acuerdo de unión civil, tendrá derecho a cinco días hábiles continuos de permiso pagado, adicional al feriado anual, independientemente del tiempo de servicio.</w:t>
      </w:r>
    </w:p>
    <w:p w14:paraId="030332E4" w14:textId="77777777" w:rsidR="00BC5A25" w:rsidRPr="00851F97" w:rsidRDefault="00BC5A25" w:rsidP="00851F97">
      <w:pPr>
        <w:pStyle w:val="Textoindependiente"/>
        <w:ind w:left="238" w:right="973"/>
        <w:jc w:val="both"/>
        <w:rPr>
          <w:sz w:val="22"/>
          <w:szCs w:val="22"/>
        </w:rPr>
      </w:pPr>
    </w:p>
    <w:p w14:paraId="2CC409CE" w14:textId="77777777" w:rsidR="00BC5A25" w:rsidRPr="00851F97" w:rsidRDefault="007C3E9A">
      <w:pPr>
        <w:pStyle w:val="Textoindependiente"/>
        <w:ind w:left="238" w:right="973"/>
        <w:jc w:val="both"/>
        <w:rPr>
          <w:sz w:val="22"/>
          <w:szCs w:val="22"/>
        </w:rPr>
      </w:pPr>
      <w:r w:rsidRPr="00851F97">
        <w:rPr>
          <w:sz w:val="22"/>
          <w:szCs w:val="22"/>
        </w:rPr>
        <w:t>Este permiso se podrá utilizar, a elección del trabajador o trabajadora, en el día del matrimonio o acuerdo de unión civil, y en los días inmediatamente anteriores o posteriores al de su celebración.</w:t>
      </w:r>
    </w:p>
    <w:p w14:paraId="77B8E76C" w14:textId="77777777" w:rsidR="00BC5A25" w:rsidRPr="00851F97" w:rsidRDefault="00BC5A25" w:rsidP="00851F97">
      <w:pPr>
        <w:pStyle w:val="Textoindependiente"/>
        <w:ind w:left="238" w:right="973"/>
        <w:jc w:val="both"/>
        <w:rPr>
          <w:sz w:val="22"/>
          <w:szCs w:val="22"/>
        </w:rPr>
      </w:pPr>
    </w:p>
    <w:p w14:paraId="0B9304F0" w14:textId="77777777" w:rsidR="00BC5A25" w:rsidRPr="00851F97" w:rsidRDefault="007C3E9A" w:rsidP="00851F97">
      <w:pPr>
        <w:pStyle w:val="Textoindependiente"/>
        <w:ind w:left="238" w:right="973"/>
        <w:jc w:val="both"/>
        <w:rPr>
          <w:sz w:val="22"/>
          <w:szCs w:val="22"/>
        </w:rPr>
      </w:pPr>
      <w:r w:rsidRPr="00851F97">
        <w:rPr>
          <w:sz w:val="22"/>
          <w:szCs w:val="22"/>
        </w:rPr>
        <w:t xml:space="preserve">El trabajador o trabajadora deberá </w:t>
      </w:r>
      <w:r w:rsidR="00065B41" w:rsidRPr="00851F97">
        <w:rPr>
          <w:sz w:val="22"/>
          <w:szCs w:val="22"/>
        </w:rPr>
        <w:t>avisar</w:t>
      </w:r>
      <w:r w:rsidRPr="00851F97">
        <w:rPr>
          <w:sz w:val="22"/>
          <w:szCs w:val="22"/>
        </w:rPr>
        <w:t xml:space="preserve"> a su empleador con treinta días de anticipación y presentar dentro de los treinta días siguientes a la celebración el respectivo certificado de matrimonio o certificado de acuerdo de unión civil, según corresponda, otorgado por el Servicio de Registro Civil e Identificación.</w:t>
      </w:r>
    </w:p>
    <w:p w14:paraId="2231117A" w14:textId="77777777" w:rsidR="00BC5A25" w:rsidRPr="00851F97" w:rsidRDefault="00BC5A25" w:rsidP="00851F97">
      <w:pPr>
        <w:pStyle w:val="Textoindependiente"/>
        <w:ind w:left="238" w:right="973"/>
        <w:jc w:val="both"/>
        <w:rPr>
          <w:sz w:val="22"/>
          <w:szCs w:val="22"/>
        </w:rPr>
      </w:pPr>
    </w:p>
    <w:p w14:paraId="4F784831"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Por controles preventivos de salud</w:t>
      </w:r>
    </w:p>
    <w:p w14:paraId="54765598" w14:textId="77777777" w:rsidR="00BC5A25" w:rsidRPr="00A31324" w:rsidRDefault="00BC5A25">
      <w:pPr>
        <w:pStyle w:val="Textoindependiente"/>
        <w:spacing w:before="12"/>
        <w:rPr>
          <w:rFonts w:asciiTheme="minorHAnsi" w:hAnsiTheme="minorHAnsi" w:cstheme="minorHAnsi"/>
          <w:b/>
          <w:sz w:val="22"/>
          <w:szCs w:val="22"/>
        </w:rPr>
      </w:pPr>
    </w:p>
    <w:p w14:paraId="5ABE813B"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57°: </w:t>
      </w:r>
      <w:r w:rsidRPr="00A31324">
        <w:rPr>
          <w:rFonts w:asciiTheme="minorHAnsi" w:hAnsiTheme="minorHAnsi" w:cstheme="minorHAnsi"/>
          <w:sz w:val="22"/>
          <w:szCs w:val="22"/>
        </w:rPr>
        <w:t>(</w:t>
      </w:r>
      <w:r w:rsidRPr="00A31324">
        <w:rPr>
          <w:rFonts w:asciiTheme="minorHAnsi" w:hAnsiTheme="minorHAnsi" w:cstheme="minorHAnsi"/>
          <w:i/>
          <w:sz w:val="22"/>
          <w:szCs w:val="22"/>
        </w:rPr>
        <w:t>Artículo 66 bis del Código del Trabajo</w:t>
      </w:r>
      <w:r w:rsidRPr="00A31324">
        <w:rPr>
          <w:rFonts w:asciiTheme="minorHAnsi" w:hAnsiTheme="minorHAnsi" w:cstheme="minorHAnsi"/>
          <w:sz w:val="22"/>
          <w:szCs w:val="22"/>
        </w:rPr>
        <w:t xml:space="preserve">) </w:t>
      </w:r>
      <w:proofErr w:type="gramStart"/>
      <w:r w:rsidRPr="00851F97">
        <w:rPr>
          <w:sz w:val="22"/>
          <w:szCs w:val="22"/>
        </w:rPr>
        <w:t>Las trabajadoras y los trabajadores</w:t>
      </w:r>
      <w:proofErr w:type="gramEnd"/>
      <w:r w:rsidRPr="00851F97">
        <w:rPr>
          <w:sz w:val="22"/>
          <w:szCs w:val="22"/>
        </w:rPr>
        <w:t>, cuyos contratos de trabajo sean por un plazo superior a treinta días, tendrán derecho a medio día de permiso, una vez al año durante la vigencia de la relación laboral, para someterse a los exámenes de mamografía y próstata, respectivamente, pudiendo incluir otras prestaciones de medicina preventiva, tales como el examen de Papanicolaou, en las instituciones de salud públicas o privadas que corresponda. En el caso de los contratos celebrados por un plazo fijo, o para la realización de una obra o faena determinada, este derecho podrá ejercerse a partir de los treinta días de celebrado el contrato de trabajo, y en cualquier momento durante la vigencia de éste.</w:t>
      </w:r>
    </w:p>
    <w:p w14:paraId="5970AC8B" w14:textId="77777777" w:rsidR="00BC5A25" w:rsidRPr="00851F97" w:rsidRDefault="00BC5A25" w:rsidP="00851F97">
      <w:pPr>
        <w:pStyle w:val="Textoindependiente"/>
        <w:ind w:left="238" w:right="973"/>
        <w:jc w:val="both"/>
        <w:rPr>
          <w:sz w:val="22"/>
          <w:szCs w:val="22"/>
        </w:rPr>
      </w:pPr>
    </w:p>
    <w:p w14:paraId="529830DA" w14:textId="77777777" w:rsidR="00BC5A25" w:rsidRPr="00851F97" w:rsidRDefault="007C3E9A" w:rsidP="00851F97">
      <w:pPr>
        <w:pStyle w:val="Textoindependiente"/>
        <w:ind w:left="238" w:right="973"/>
        <w:jc w:val="both"/>
        <w:rPr>
          <w:sz w:val="22"/>
          <w:szCs w:val="22"/>
        </w:rPr>
      </w:pPr>
      <w:r w:rsidRPr="00851F97">
        <w:rPr>
          <w:sz w:val="22"/>
          <w:szCs w:val="22"/>
        </w:rPr>
        <w:t>El tiempo para realizar los exámenes, señalado en el párrafo anterior, será complementado, en su caso, con el tiempo suficiente para los traslados hacia y desde la institución médica, considerando las condiciones geográficas, de transporte y la disponibilidad de equipamiento médico necesario.</w:t>
      </w:r>
    </w:p>
    <w:p w14:paraId="33970BAA" w14:textId="77777777" w:rsidR="00BC5A25" w:rsidRPr="00851F97" w:rsidRDefault="00BC5A25" w:rsidP="00851F97">
      <w:pPr>
        <w:pStyle w:val="Textoindependiente"/>
        <w:ind w:left="238" w:right="973"/>
        <w:jc w:val="both"/>
        <w:rPr>
          <w:sz w:val="22"/>
          <w:szCs w:val="22"/>
        </w:rPr>
      </w:pPr>
    </w:p>
    <w:p w14:paraId="44A744E3" w14:textId="77777777" w:rsidR="00BC5A25" w:rsidRPr="00851F97" w:rsidRDefault="007C3E9A" w:rsidP="00851F97">
      <w:pPr>
        <w:pStyle w:val="Textoindependiente"/>
        <w:ind w:left="238" w:right="973"/>
        <w:jc w:val="both"/>
        <w:rPr>
          <w:sz w:val="22"/>
          <w:szCs w:val="22"/>
        </w:rPr>
      </w:pPr>
      <w:r w:rsidRPr="00851F97">
        <w:rPr>
          <w:sz w:val="22"/>
          <w:szCs w:val="22"/>
        </w:rPr>
        <w:t xml:space="preserve">Para el ejercicio de este derecho, los trabajadores deberán dar aviso al empleador con una semana de anticipación a la realización de los exámenes; asimismo, deberán presentar con posterioridad a éstos, los comprobantes suficientes que acrediten que se los realizaron en la </w:t>
      </w:r>
      <w:r w:rsidR="00715E5E" w:rsidRPr="00851F97">
        <w:rPr>
          <w:sz w:val="22"/>
          <w:szCs w:val="22"/>
        </w:rPr>
        <w:t>fecha estipulada</w:t>
      </w:r>
      <w:r w:rsidRPr="00851F97">
        <w:rPr>
          <w:sz w:val="22"/>
          <w:szCs w:val="22"/>
        </w:rPr>
        <w:t>.</w:t>
      </w:r>
    </w:p>
    <w:p w14:paraId="600A80EB" w14:textId="77777777" w:rsidR="00373437" w:rsidRPr="00851F97" w:rsidRDefault="00373437" w:rsidP="00851F97">
      <w:pPr>
        <w:pStyle w:val="Textoindependiente"/>
        <w:ind w:left="238" w:right="973"/>
        <w:jc w:val="both"/>
        <w:rPr>
          <w:sz w:val="22"/>
          <w:szCs w:val="22"/>
        </w:rPr>
      </w:pPr>
    </w:p>
    <w:p w14:paraId="0E00AA04" w14:textId="77777777" w:rsidR="00BC5A25" w:rsidRPr="00851F97" w:rsidRDefault="007C3E9A" w:rsidP="00851F97">
      <w:pPr>
        <w:pStyle w:val="Textoindependiente"/>
        <w:ind w:left="238" w:right="973"/>
        <w:jc w:val="both"/>
        <w:rPr>
          <w:sz w:val="22"/>
          <w:szCs w:val="22"/>
        </w:rPr>
      </w:pPr>
      <w:r w:rsidRPr="00851F97">
        <w:rPr>
          <w:sz w:val="22"/>
          <w:szCs w:val="22"/>
        </w:rPr>
        <w:t>El tiempo en el que los trabajadores se realicen los exámenes, será considerado como trabajado para todos los efectos legales; asimismo, este permiso no podrá ser compensado en dinero, ni</w:t>
      </w:r>
      <w:r w:rsidR="00373437" w:rsidRPr="00851F97">
        <w:rPr>
          <w:sz w:val="22"/>
          <w:szCs w:val="22"/>
        </w:rPr>
        <w:t xml:space="preserve"> </w:t>
      </w:r>
      <w:r w:rsidRPr="00851F97">
        <w:rPr>
          <w:sz w:val="22"/>
          <w:szCs w:val="22"/>
        </w:rPr>
        <w:t>durante ni al término de la relación laboral, entendiéndose por no escrita cualquier estipulación en contrario.</w:t>
      </w:r>
    </w:p>
    <w:p w14:paraId="4A870B7B" w14:textId="77777777" w:rsidR="00BC5A25" w:rsidRPr="00851F97" w:rsidRDefault="00BC5A25" w:rsidP="00851F97">
      <w:pPr>
        <w:pStyle w:val="Textoindependiente"/>
        <w:ind w:left="238" w:right="973"/>
        <w:jc w:val="both"/>
        <w:rPr>
          <w:sz w:val="22"/>
          <w:szCs w:val="22"/>
        </w:rPr>
      </w:pPr>
    </w:p>
    <w:p w14:paraId="39D05815" w14:textId="77777777" w:rsidR="00BC5A25" w:rsidRPr="00851F97" w:rsidRDefault="007C3E9A" w:rsidP="00851F97">
      <w:pPr>
        <w:pStyle w:val="Textoindependiente"/>
        <w:ind w:left="238" w:right="973"/>
        <w:jc w:val="both"/>
        <w:rPr>
          <w:sz w:val="22"/>
          <w:szCs w:val="22"/>
        </w:rPr>
      </w:pPr>
      <w:r w:rsidRPr="00851F97">
        <w:rPr>
          <w:sz w:val="22"/>
          <w:szCs w:val="22"/>
        </w:rPr>
        <w:t>Si los trabajadores estuvieren afectos a un instrumento colectivo que considerare un permiso análogo, se entenderá cumplida la obligación legal por parte del empleador.</w:t>
      </w:r>
    </w:p>
    <w:p w14:paraId="08CFF4C6" w14:textId="77777777" w:rsidR="00BC5A25" w:rsidRPr="00851F97" w:rsidRDefault="00BC5A25" w:rsidP="00851F97">
      <w:pPr>
        <w:pStyle w:val="Textoindependiente"/>
        <w:ind w:left="238" w:right="973"/>
        <w:jc w:val="both"/>
        <w:rPr>
          <w:sz w:val="22"/>
          <w:szCs w:val="22"/>
        </w:rPr>
      </w:pPr>
    </w:p>
    <w:p w14:paraId="2CEE0CEC"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lastRenderedPageBreak/>
        <w:t>Permiso laboral para que todo trabajador pueda ser vacunado</w:t>
      </w:r>
    </w:p>
    <w:p w14:paraId="43728E07" w14:textId="77777777" w:rsidR="00BC5A25" w:rsidRPr="00A31324" w:rsidRDefault="00BC5A25">
      <w:pPr>
        <w:pStyle w:val="Textoindependiente"/>
        <w:spacing w:before="11"/>
        <w:rPr>
          <w:rFonts w:asciiTheme="minorHAnsi" w:hAnsiTheme="minorHAnsi" w:cstheme="minorHAnsi"/>
          <w:b/>
          <w:sz w:val="22"/>
          <w:szCs w:val="22"/>
        </w:rPr>
      </w:pPr>
    </w:p>
    <w:p w14:paraId="1CBF89A6" w14:textId="77777777" w:rsidR="00BC5A25" w:rsidRPr="00851F97" w:rsidRDefault="007C3E9A">
      <w:pPr>
        <w:pStyle w:val="Textoindependiente"/>
        <w:ind w:left="238" w:right="973"/>
        <w:jc w:val="both"/>
        <w:rPr>
          <w:sz w:val="22"/>
          <w:szCs w:val="22"/>
        </w:rPr>
      </w:pPr>
      <w:r w:rsidRPr="00A31324">
        <w:rPr>
          <w:rFonts w:asciiTheme="minorHAnsi" w:hAnsiTheme="minorHAnsi" w:cstheme="minorHAnsi"/>
          <w:b/>
          <w:sz w:val="22"/>
          <w:szCs w:val="22"/>
        </w:rPr>
        <w:t xml:space="preserve">Artículo 58°: </w:t>
      </w:r>
      <w:r w:rsidRPr="00A31324">
        <w:rPr>
          <w:rFonts w:asciiTheme="minorHAnsi" w:hAnsiTheme="minorHAnsi" w:cstheme="minorHAnsi"/>
          <w:sz w:val="22"/>
          <w:szCs w:val="22"/>
        </w:rPr>
        <w:t>(</w:t>
      </w:r>
      <w:r w:rsidRPr="00A31324">
        <w:rPr>
          <w:rFonts w:asciiTheme="minorHAnsi" w:hAnsiTheme="minorHAnsi" w:cstheme="minorHAnsi"/>
          <w:i/>
          <w:sz w:val="22"/>
          <w:szCs w:val="22"/>
        </w:rPr>
        <w:t>Artículo 66 ter del Código del Trabajo</w:t>
      </w:r>
      <w:r w:rsidRPr="00A31324">
        <w:rPr>
          <w:rFonts w:asciiTheme="minorHAnsi" w:hAnsiTheme="minorHAnsi" w:cstheme="minorHAnsi"/>
          <w:sz w:val="22"/>
          <w:szCs w:val="22"/>
        </w:rPr>
        <w:t xml:space="preserve">) </w:t>
      </w:r>
      <w:r w:rsidRPr="00851F97">
        <w:rPr>
          <w:sz w:val="22"/>
          <w:szCs w:val="22"/>
        </w:rPr>
        <w:t xml:space="preserve">En los casos de programas o campañas públicas de inmunización a través de vacunas u otros medios, para el control y prevención de enfermedades transmisibles, todo trabajador o toda trabajadora que se encuentre dentro de la población objetivo de dichas </w:t>
      </w:r>
      <w:r w:rsidR="00E42B6D" w:rsidRPr="00851F97">
        <w:rPr>
          <w:sz w:val="22"/>
          <w:szCs w:val="22"/>
        </w:rPr>
        <w:t>campañas</w:t>
      </w:r>
      <w:r w:rsidRPr="00851F97">
        <w:rPr>
          <w:sz w:val="22"/>
          <w:szCs w:val="22"/>
        </w:rPr>
        <w:t xml:space="preserve"> tendrá derecho a medio día de permiso laboral para su vacunación. A este derecho le serán aplicables las reglas de los incisos segundo y siguientes del artículo anterior, salvo que el aviso al empleador deberá darse con al menos dos días de anticipación.</w:t>
      </w:r>
    </w:p>
    <w:p w14:paraId="7B105661" w14:textId="77777777" w:rsidR="00BC5A25" w:rsidRPr="00851F97" w:rsidRDefault="00BC5A25" w:rsidP="00851F97">
      <w:pPr>
        <w:pStyle w:val="Textoindependiente"/>
        <w:ind w:left="238" w:right="973"/>
        <w:jc w:val="both"/>
        <w:rPr>
          <w:sz w:val="22"/>
          <w:szCs w:val="22"/>
        </w:rPr>
      </w:pPr>
    </w:p>
    <w:p w14:paraId="3CCEC678"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Permiso para voluntarios del Cuerpo de Bomberos.</w:t>
      </w:r>
    </w:p>
    <w:p w14:paraId="63A0AD8D" w14:textId="77777777" w:rsidR="00BC5A25" w:rsidRPr="00A31324" w:rsidRDefault="00BC5A25">
      <w:pPr>
        <w:pStyle w:val="Textoindependiente"/>
        <w:rPr>
          <w:rFonts w:asciiTheme="minorHAnsi" w:hAnsiTheme="minorHAnsi" w:cstheme="minorHAnsi"/>
          <w:b/>
          <w:sz w:val="22"/>
          <w:szCs w:val="22"/>
        </w:rPr>
      </w:pPr>
    </w:p>
    <w:p w14:paraId="262EF0C3"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59°: </w:t>
      </w:r>
      <w:r w:rsidRPr="00A31324">
        <w:rPr>
          <w:rFonts w:asciiTheme="minorHAnsi" w:hAnsiTheme="minorHAnsi" w:cstheme="minorHAnsi"/>
          <w:sz w:val="22"/>
          <w:szCs w:val="22"/>
        </w:rPr>
        <w:t>(</w:t>
      </w:r>
      <w:r w:rsidRPr="00A31324">
        <w:rPr>
          <w:rFonts w:asciiTheme="minorHAnsi" w:hAnsiTheme="minorHAnsi" w:cstheme="minorHAnsi"/>
          <w:i/>
          <w:sz w:val="22"/>
          <w:szCs w:val="22"/>
        </w:rPr>
        <w:t xml:space="preserve">Artículo 66 </w:t>
      </w:r>
      <w:proofErr w:type="spellStart"/>
      <w:r w:rsidRPr="00A31324">
        <w:rPr>
          <w:rFonts w:asciiTheme="minorHAnsi" w:hAnsiTheme="minorHAnsi" w:cstheme="minorHAnsi"/>
          <w:i/>
          <w:sz w:val="22"/>
          <w:szCs w:val="22"/>
        </w:rPr>
        <w:t>quater</w:t>
      </w:r>
      <w:proofErr w:type="spellEnd"/>
      <w:r w:rsidRPr="00A31324">
        <w:rPr>
          <w:rFonts w:asciiTheme="minorHAnsi" w:hAnsiTheme="minorHAnsi" w:cstheme="minorHAnsi"/>
          <w:i/>
          <w:sz w:val="22"/>
          <w:szCs w:val="22"/>
        </w:rPr>
        <w:t xml:space="preserve"> del Código del Trabajo</w:t>
      </w:r>
      <w:r w:rsidRPr="00A31324">
        <w:rPr>
          <w:rFonts w:asciiTheme="minorHAnsi" w:hAnsiTheme="minorHAnsi" w:cstheme="minorHAnsi"/>
          <w:sz w:val="22"/>
          <w:szCs w:val="22"/>
        </w:rPr>
        <w:t xml:space="preserve">) </w:t>
      </w:r>
      <w:r w:rsidRPr="00851F97">
        <w:rPr>
          <w:sz w:val="22"/>
          <w:szCs w:val="22"/>
        </w:rPr>
        <w:t>Los trabajadores dependientes regidos por el Código del Trabajo y que se desempeñen adicionalmente como voluntarios del Cuerpo de Bomberos estarán facultados para acudir a llamados de emergencia ante accidentes, incendios u otros siniestros que ocurran durante su jornada laboral.</w:t>
      </w:r>
    </w:p>
    <w:p w14:paraId="71D729F3" w14:textId="77777777" w:rsidR="00BC5A25" w:rsidRPr="00851F97" w:rsidRDefault="00BC5A25" w:rsidP="00851F97">
      <w:pPr>
        <w:pStyle w:val="Textoindependiente"/>
        <w:ind w:left="238" w:right="973"/>
        <w:jc w:val="both"/>
        <w:rPr>
          <w:sz w:val="22"/>
          <w:szCs w:val="22"/>
        </w:rPr>
      </w:pPr>
    </w:p>
    <w:p w14:paraId="6671498F" w14:textId="77777777" w:rsidR="00BC5A25" w:rsidRPr="00851F97" w:rsidRDefault="007C3E9A" w:rsidP="00851F97">
      <w:pPr>
        <w:pStyle w:val="Textoindependiente"/>
        <w:ind w:left="238" w:right="973"/>
        <w:jc w:val="both"/>
        <w:rPr>
          <w:sz w:val="22"/>
          <w:szCs w:val="22"/>
        </w:rPr>
      </w:pPr>
      <w:r w:rsidRPr="00851F97">
        <w:rPr>
          <w:sz w:val="22"/>
          <w:szCs w:val="22"/>
        </w:rPr>
        <w:t>El tiempo que estos trabajadores destinen a la atención de estas emergencias será considerado como trabajado para todos los efectos legales. El empleador no podrá, en ningún caso, calificar esta salida como intempestiva e injustificada para configurar la causal de abandono de trabajo establecida en el artículo 160, número 4, letra a), del Código del Trabajo, o como fundamento de una investigación sumaria o de un sumario administrativo, en su caso.</w:t>
      </w:r>
    </w:p>
    <w:p w14:paraId="231FDD93" w14:textId="77777777" w:rsidR="00BC5A25" w:rsidRPr="00851F97" w:rsidRDefault="00BC5A25" w:rsidP="00851F97">
      <w:pPr>
        <w:pStyle w:val="Textoindependiente"/>
        <w:ind w:left="238" w:right="973"/>
        <w:jc w:val="both"/>
        <w:rPr>
          <w:sz w:val="22"/>
          <w:szCs w:val="22"/>
        </w:rPr>
      </w:pPr>
    </w:p>
    <w:p w14:paraId="18841617" w14:textId="77777777" w:rsidR="00BC5A25" w:rsidRPr="00851F97" w:rsidRDefault="007C3E9A" w:rsidP="00851F97">
      <w:pPr>
        <w:pStyle w:val="Textoindependiente"/>
        <w:ind w:left="238" w:right="973"/>
        <w:jc w:val="both"/>
        <w:rPr>
          <w:sz w:val="22"/>
          <w:szCs w:val="22"/>
        </w:rPr>
      </w:pPr>
      <w:r w:rsidRPr="00851F97">
        <w:rPr>
          <w:sz w:val="22"/>
          <w:szCs w:val="22"/>
        </w:rPr>
        <w:t>El empleador podrá solicitar a la Comandancia de Bomberos respectiva la acreditación de la circunstancia señalada en este artículo.</w:t>
      </w:r>
    </w:p>
    <w:p w14:paraId="1E5020FC" w14:textId="77777777" w:rsidR="00BC5A25" w:rsidRPr="00851F97" w:rsidRDefault="00BC5A25" w:rsidP="00851F97">
      <w:pPr>
        <w:pStyle w:val="Textoindependiente"/>
        <w:ind w:left="238" w:right="973"/>
        <w:jc w:val="both"/>
        <w:rPr>
          <w:sz w:val="22"/>
          <w:szCs w:val="22"/>
        </w:rPr>
      </w:pPr>
    </w:p>
    <w:p w14:paraId="030E38F8" w14:textId="77777777" w:rsidR="00BC5A25" w:rsidRPr="00A31324" w:rsidRDefault="00BC5A25">
      <w:pPr>
        <w:pStyle w:val="Textoindependiente"/>
        <w:spacing w:before="7"/>
        <w:rPr>
          <w:rFonts w:asciiTheme="minorHAnsi" w:hAnsiTheme="minorHAnsi" w:cstheme="minorHAnsi"/>
          <w:sz w:val="22"/>
          <w:szCs w:val="22"/>
        </w:rPr>
      </w:pPr>
    </w:p>
    <w:p w14:paraId="53AC3844" w14:textId="77777777" w:rsidR="00BC5A25" w:rsidRPr="00A31324" w:rsidRDefault="007C3E9A">
      <w:pPr>
        <w:pStyle w:val="Ttulo3"/>
        <w:ind w:left="205"/>
        <w:rPr>
          <w:rFonts w:asciiTheme="minorHAnsi" w:hAnsiTheme="minorHAnsi" w:cstheme="minorHAnsi"/>
          <w:sz w:val="22"/>
          <w:szCs w:val="22"/>
        </w:rPr>
      </w:pPr>
      <w:bookmarkStart w:id="19" w:name="_Toc118925341"/>
      <w:r w:rsidRPr="00A31324">
        <w:rPr>
          <w:rFonts w:asciiTheme="minorHAnsi" w:hAnsiTheme="minorHAnsi" w:cstheme="minorHAnsi"/>
          <w:sz w:val="22"/>
          <w:szCs w:val="22"/>
          <w:u w:val="single"/>
        </w:rPr>
        <w:t>TÍTULO</w:t>
      </w:r>
      <w:r w:rsidRPr="00A31324">
        <w:rPr>
          <w:rFonts w:asciiTheme="minorHAnsi" w:hAnsiTheme="minorHAnsi" w:cstheme="minorHAnsi"/>
          <w:spacing w:val="-5"/>
          <w:sz w:val="22"/>
          <w:szCs w:val="22"/>
          <w:u w:val="single"/>
        </w:rPr>
        <w:t xml:space="preserve"> </w:t>
      </w:r>
      <w:r w:rsidRPr="00A31324">
        <w:rPr>
          <w:rFonts w:asciiTheme="minorHAnsi" w:hAnsiTheme="minorHAnsi" w:cstheme="minorHAnsi"/>
          <w:sz w:val="22"/>
          <w:szCs w:val="22"/>
          <w:u w:val="single"/>
        </w:rPr>
        <w:t>XI:</w:t>
      </w:r>
      <w:r w:rsidRPr="00A31324">
        <w:rPr>
          <w:rFonts w:asciiTheme="minorHAnsi" w:hAnsiTheme="minorHAnsi" w:cstheme="minorHAnsi"/>
          <w:spacing w:val="-5"/>
          <w:sz w:val="22"/>
          <w:szCs w:val="22"/>
          <w:u w:val="single"/>
        </w:rPr>
        <w:t xml:space="preserve"> </w:t>
      </w:r>
      <w:r w:rsidRPr="00A31324">
        <w:rPr>
          <w:rFonts w:asciiTheme="minorHAnsi" w:hAnsiTheme="minorHAnsi" w:cstheme="minorHAnsi"/>
          <w:sz w:val="22"/>
          <w:szCs w:val="22"/>
          <w:u w:val="single"/>
        </w:rPr>
        <w:t>INFORMACIONES,</w:t>
      </w:r>
      <w:r w:rsidRPr="00A31324">
        <w:rPr>
          <w:rFonts w:asciiTheme="minorHAnsi" w:hAnsiTheme="minorHAnsi" w:cstheme="minorHAnsi"/>
          <w:spacing w:val="-5"/>
          <w:sz w:val="22"/>
          <w:szCs w:val="22"/>
          <w:u w:val="single"/>
        </w:rPr>
        <w:t xml:space="preserve"> </w:t>
      </w:r>
      <w:r w:rsidRPr="00A31324">
        <w:rPr>
          <w:rFonts w:asciiTheme="minorHAnsi" w:hAnsiTheme="minorHAnsi" w:cstheme="minorHAnsi"/>
          <w:sz w:val="22"/>
          <w:szCs w:val="22"/>
          <w:u w:val="single"/>
        </w:rPr>
        <w:t>PETICIONES</w:t>
      </w:r>
      <w:r w:rsidRPr="00A31324">
        <w:rPr>
          <w:rFonts w:asciiTheme="minorHAnsi" w:hAnsiTheme="minorHAnsi" w:cstheme="minorHAnsi"/>
          <w:spacing w:val="-5"/>
          <w:sz w:val="22"/>
          <w:szCs w:val="22"/>
          <w:u w:val="single"/>
        </w:rPr>
        <w:t xml:space="preserve"> </w:t>
      </w:r>
      <w:r w:rsidRPr="00A31324">
        <w:rPr>
          <w:rFonts w:asciiTheme="minorHAnsi" w:hAnsiTheme="minorHAnsi" w:cstheme="minorHAnsi"/>
          <w:sz w:val="22"/>
          <w:szCs w:val="22"/>
          <w:u w:val="single"/>
        </w:rPr>
        <w:t>Y</w:t>
      </w:r>
      <w:r w:rsidRPr="00A31324">
        <w:rPr>
          <w:rFonts w:asciiTheme="minorHAnsi" w:hAnsiTheme="minorHAnsi" w:cstheme="minorHAnsi"/>
          <w:spacing w:val="-5"/>
          <w:sz w:val="22"/>
          <w:szCs w:val="22"/>
          <w:u w:val="single"/>
        </w:rPr>
        <w:t xml:space="preserve"> </w:t>
      </w:r>
      <w:r w:rsidRPr="00A31324">
        <w:rPr>
          <w:rFonts w:asciiTheme="minorHAnsi" w:hAnsiTheme="minorHAnsi" w:cstheme="minorHAnsi"/>
          <w:sz w:val="22"/>
          <w:szCs w:val="22"/>
          <w:u w:val="single"/>
        </w:rPr>
        <w:t>RECLAMOS</w:t>
      </w:r>
      <w:bookmarkEnd w:id="19"/>
    </w:p>
    <w:p w14:paraId="10F76F10" w14:textId="77777777" w:rsidR="00BC5A25" w:rsidRPr="00A31324" w:rsidRDefault="00BC5A25">
      <w:pPr>
        <w:pStyle w:val="Textoindependiente"/>
        <w:spacing w:before="9"/>
        <w:rPr>
          <w:rFonts w:asciiTheme="minorHAnsi" w:hAnsiTheme="minorHAnsi" w:cstheme="minorHAnsi"/>
          <w:b/>
          <w:sz w:val="22"/>
          <w:szCs w:val="22"/>
        </w:rPr>
      </w:pPr>
    </w:p>
    <w:p w14:paraId="7F6C6192" w14:textId="77777777" w:rsidR="00BC5A25" w:rsidRPr="00851F97" w:rsidRDefault="007C3E9A" w:rsidP="00851F97">
      <w:pPr>
        <w:pStyle w:val="Textoindependiente"/>
        <w:ind w:left="238" w:right="973"/>
        <w:jc w:val="both"/>
        <w:rPr>
          <w:sz w:val="22"/>
          <w:szCs w:val="22"/>
        </w:rPr>
      </w:pPr>
      <w:r w:rsidRPr="00A31324">
        <w:rPr>
          <w:rFonts w:asciiTheme="minorHAnsi" w:hAnsiTheme="minorHAnsi" w:cstheme="minorHAnsi"/>
          <w:b/>
          <w:sz w:val="22"/>
          <w:szCs w:val="22"/>
        </w:rPr>
        <w:t xml:space="preserve">Artículo 60°: </w:t>
      </w:r>
      <w:r w:rsidRPr="00851F97">
        <w:rPr>
          <w:sz w:val="22"/>
          <w:szCs w:val="22"/>
        </w:rPr>
        <w:t>Los reclamos, peticiones e informaciones individuales serán formulados por el interesado, por escrito, y se tramitarán directamente ante su jefe directo, quien dará respuesta en un plazo no mayor a cinco días.</w:t>
      </w:r>
    </w:p>
    <w:p w14:paraId="7BE8170C" w14:textId="77777777" w:rsidR="00BC5A25" w:rsidRPr="00851F97" w:rsidRDefault="00BC5A25" w:rsidP="00851F97">
      <w:pPr>
        <w:pStyle w:val="Textoindependiente"/>
        <w:ind w:left="238" w:right="973"/>
        <w:jc w:val="both"/>
        <w:rPr>
          <w:sz w:val="22"/>
          <w:szCs w:val="22"/>
        </w:rPr>
      </w:pPr>
    </w:p>
    <w:p w14:paraId="11C90EB0" w14:textId="77777777" w:rsidR="00BC5A25" w:rsidRPr="00851F97" w:rsidRDefault="007C3E9A" w:rsidP="00851F97">
      <w:pPr>
        <w:pStyle w:val="Textoindependiente"/>
        <w:ind w:left="238" w:right="973"/>
        <w:jc w:val="both"/>
        <w:rPr>
          <w:sz w:val="22"/>
          <w:szCs w:val="22"/>
        </w:rPr>
      </w:pPr>
      <w:r w:rsidRPr="00851F97">
        <w:rPr>
          <w:sz w:val="22"/>
          <w:szCs w:val="22"/>
        </w:rPr>
        <w:t>Cuando se formulen peticiones de carácter colectivo, éstas se transmitirán por intermedio del delegado del personal, si lo hubiere, o de un director del sindicato de la empresa a que los trabajadores estén afiliados y, a falta de los anteriores, por una delegación formada por cinco</w:t>
      </w:r>
      <w:r w:rsidR="00373437" w:rsidRPr="00851F97">
        <w:rPr>
          <w:sz w:val="22"/>
          <w:szCs w:val="22"/>
        </w:rPr>
        <w:t xml:space="preserve"> </w:t>
      </w:r>
      <w:r w:rsidRPr="00851F97">
        <w:rPr>
          <w:sz w:val="22"/>
          <w:szCs w:val="22"/>
        </w:rPr>
        <w:t xml:space="preserve">trabajadores designados en asamblea, los que deben ser mayores de 18 </w:t>
      </w:r>
      <w:proofErr w:type="gramStart"/>
      <w:r w:rsidRPr="00851F97">
        <w:rPr>
          <w:sz w:val="22"/>
          <w:szCs w:val="22"/>
        </w:rPr>
        <w:t>años de edad</w:t>
      </w:r>
      <w:proofErr w:type="gramEnd"/>
      <w:r w:rsidRPr="00851F97">
        <w:rPr>
          <w:sz w:val="22"/>
          <w:szCs w:val="22"/>
        </w:rPr>
        <w:t xml:space="preserve"> y ocupados desde hace un año en la empresa, a lo menos.</w:t>
      </w:r>
    </w:p>
    <w:p w14:paraId="69453BFE" w14:textId="77777777" w:rsidR="00BC5A25" w:rsidRPr="00851F97" w:rsidRDefault="00BC5A25" w:rsidP="00851F97">
      <w:pPr>
        <w:pStyle w:val="Textoindependiente"/>
        <w:ind w:left="238" w:right="973"/>
        <w:jc w:val="both"/>
        <w:rPr>
          <w:sz w:val="22"/>
          <w:szCs w:val="22"/>
        </w:rPr>
      </w:pPr>
    </w:p>
    <w:p w14:paraId="201B791C" w14:textId="77777777" w:rsidR="00BC5A25" w:rsidRPr="00851F97" w:rsidRDefault="007C3E9A" w:rsidP="00851F97">
      <w:pPr>
        <w:pStyle w:val="Textoindependiente"/>
        <w:ind w:left="238" w:right="973"/>
        <w:jc w:val="both"/>
        <w:rPr>
          <w:sz w:val="22"/>
          <w:szCs w:val="22"/>
        </w:rPr>
      </w:pPr>
      <w:r w:rsidRPr="00851F97">
        <w:rPr>
          <w:sz w:val="22"/>
          <w:szCs w:val="22"/>
        </w:rPr>
        <w:t>Estas peticiones serán contestadas por escrito por el empleador dentro del plazo de cinco días contados desde su presentación.</w:t>
      </w:r>
    </w:p>
    <w:p w14:paraId="392D8CF5" w14:textId="77777777" w:rsidR="00BE5DBA" w:rsidRPr="00A31324" w:rsidRDefault="00BE5DBA">
      <w:pPr>
        <w:pStyle w:val="Textoindependiente"/>
        <w:ind w:left="238" w:right="970"/>
        <w:rPr>
          <w:rFonts w:asciiTheme="minorHAnsi" w:hAnsiTheme="minorHAnsi" w:cstheme="minorHAnsi"/>
          <w:sz w:val="22"/>
          <w:szCs w:val="22"/>
        </w:rPr>
      </w:pPr>
    </w:p>
    <w:p w14:paraId="238567C0" w14:textId="77777777" w:rsidR="00BC5A25" w:rsidRPr="00A31324" w:rsidRDefault="008B5FA6">
      <w:pPr>
        <w:pStyle w:val="Textoindependiente"/>
        <w:spacing w:before="10"/>
        <w:rPr>
          <w:rFonts w:asciiTheme="minorHAnsi" w:hAnsiTheme="minorHAnsi" w:cstheme="minorHAnsi"/>
          <w:sz w:val="22"/>
          <w:szCs w:val="22"/>
        </w:rPr>
      </w:pPr>
      <w:r>
        <w:rPr>
          <w:noProof/>
          <w:lang w:val="es-CL" w:eastAsia="es-CL"/>
        </w:rPr>
        <mc:AlternateContent>
          <mc:Choice Requires="wps">
            <w:drawing>
              <wp:anchor distT="45720" distB="45720" distL="114300" distR="114300" simplePos="0" relativeHeight="487652864" behindDoc="0" locked="0" layoutInCell="1" allowOverlap="1" wp14:anchorId="5D6BF2A3" wp14:editId="114845E3">
                <wp:simplePos x="0" y="0"/>
                <wp:positionH relativeFrom="column">
                  <wp:posOffset>379730</wp:posOffset>
                </wp:positionH>
                <wp:positionV relativeFrom="paragraph">
                  <wp:posOffset>10795</wp:posOffset>
                </wp:positionV>
                <wp:extent cx="5647690" cy="1751330"/>
                <wp:effectExtent l="0" t="0" r="10160" b="2032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751330"/>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F8192A0" w14:textId="77777777" w:rsidR="00E62E95" w:rsidRPr="00962F82" w:rsidRDefault="00E62E95" w:rsidP="00BE5DBA">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08E2DE58" w14:textId="77777777" w:rsidR="00E62E95" w:rsidRPr="00962F82" w:rsidRDefault="00E62E95" w:rsidP="00BE5DBA">
                            <w:pPr>
                              <w:spacing w:line="244" w:lineRule="exact"/>
                              <w:rPr>
                                <w:b/>
                              </w:rPr>
                            </w:pPr>
                          </w:p>
                          <w:p w14:paraId="02787DC2" w14:textId="77777777" w:rsidR="00E62E95" w:rsidRPr="008B5FA6" w:rsidRDefault="00E62E95" w:rsidP="00E739E1">
                            <w:pPr>
                              <w:pStyle w:val="Prrafodelista"/>
                              <w:numPr>
                                <w:ilvl w:val="0"/>
                                <w:numId w:val="36"/>
                              </w:numPr>
                              <w:spacing w:line="244" w:lineRule="exact"/>
                              <w:ind w:left="360"/>
                              <w:rPr>
                                <w:bCs/>
                              </w:rPr>
                            </w:pPr>
                            <w:r w:rsidRPr="008B5FA6">
                              <w:rPr>
                                <w:bCs/>
                              </w:rPr>
                              <w:t>Cada empresa debe designar los cargos ejecutivos o dependientes del establecimiento ante quienes los trabajadores deban plantear sus peticiones, reclamos, consultas y sugerencias, y en el caso de empresas de doscientos trabajadores o más, un registro que consigne los diversos cargos o funciones en la empresa y sus características técnicas esenciales.</w:t>
                            </w:r>
                          </w:p>
                          <w:p w14:paraId="637D4042" w14:textId="77777777" w:rsidR="00E62E95" w:rsidRDefault="00E62E95" w:rsidP="008B5FA6">
                            <w:pPr>
                              <w:spacing w:line="244" w:lineRule="exact"/>
                              <w:jc w:val="both"/>
                              <w:rPr>
                                <w:bCs/>
                              </w:rPr>
                            </w:pPr>
                          </w:p>
                          <w:p w14:paraId="57171A70" w14:textId="77777777" w:rsidR="00E62E95" w:rsidRPr="008B5FA6" w:rsidRDefault="00E62E95" w:rsidP="00E739E1">
                            <w:pPr>
                              <w:pStyle w:val="Prrafodelista"/>
                              <w:numPr>
                                <w:ilvl w:val="0"/>
                                <w:numId w:val="36"/>
                              </w:numPr>
                              <w:spacing w:line="244" w:lineRule="exact"/>
                              <w:ind w:left="360"/>
                              <w:rPr>
                                <w:bCs/>
                              </w:rPr>
                            </w:pPr>
                            <w:r w:rsidRPr="008B5FA6">
                              <w:rPr>
                                <w:bCs/>
                              </w:rPr>
                              <w:t>Eliminar este cuadro cuando designe los cargos correspondientes.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D6BF2A3" id="_x0000_s1028" style="position:absolute;margin-left:29.9pt;margin-top:.85pt;width:444.7pt;height:137.9pt;z-index:48765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" fillcolor="white [3201]" strokecolor="#9bbb59 [3206]" strokeweight="2pt">
                <v:textbox>
                  <w:txbxContent>
                    <w:p w14:paraId="5F8192A0" w14:textId="77777777" w:rsidR="00E62E95" w:rsidRPr="00962F82" w:rsidRDefault="00E62E95" w:rsidP="00BE5DBA">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08E2DE58" w14:textId="77777777" w:rsidR="00E62E95" w:rsidRPr="00962F82" w:rsidRDefault="00E62E95" w:rsidP="00BE5DBA">
                      <w:pPr>
                        <w:spacing w:line="244" w:lineRule="exact"/>
                        <w:rPr>
                          <w:b/>
                        </w:rPr>
                      </w:pPr>
                    </w:p>
                    <w:p w14:paraId="02787DC2" w14:textId="77777777" w:rsidR="00E62E95" w:rsidRPr="008B5FA6" w:rsidRDefault="00E62E95" w:rsidP="00E739E1">
                      <w:pPr>
                        <w:pStyle w:val="Prrafodelista"/>
                        <w:numPr>
                          <w:ilvl w:val="0"/>
                          <w:numId w:val="36"/>
                        </w:numPr>
                        <w:spacing w:line="244" w:lineRule="exact"/>
                        <w:ind w:left="360"/>
                        <w:rPr>
                          <w:bCs/>
                        </w:rPr>
                      </w:pPr>
                      <w:r w:rsidRPr="008B5FA6">
                        <w:rPr>
                          <w:bCs/>
                        </w:rPr>
                        <w:t>Cada empresa debe designar los cargos ejecutivos o dependientes del establecimiento ante quienes los trabajadores deban plantear sus peticiones, reclamos, consultas y sugerencias, y en el caso de empresas de doscientos trabajadores o más, un registro que consigne los diversos cargos o funciones en la empresa y sus características técnicas esenciales.</w:t>
                      </w:r>
                    </w:p>
                    <w:p w14:paraId="637D4042" w14:textId="77777777" w:rsidR="00E62E95" w:rsidRDefault="00E62E95" w:rsidP="008B5FA6">
                      <w:pPr>
                        <w:spacing w:line="244" w:lineRule="exact"/>
                        <w:jc w:val="both"/>
                        <w:rPr>
                          <w:bCs/>
                        </w:rPr>
                      </w:pPr>
                    </w:p>
                    <w:p w14:paraId="57171A70" w14:textId="77777777" w:rsidR="00E62E95" w:rsidRPr="008B5FA6" w:rsidRDefault="00E62E95" w:rsidP="00E739E1">
                      <w:pPr>
                        <w:pStyle w:val="Prrafodelista"/>
                        <w:numPr>
                          <w:ilvl w:val="0"/>
                          <w:numId w:val="36"/>
                        </w:numPr>
                        <w:spacing w:line="244" w:lineRule="exact"/>
                        <w:ind w:left="360"/>
                        <w:rPr>
                          <w:bCs/>
                        </w:rPr>
                      </w:pPr>
                      <w:r w:rsidRPr="008B5FA6">
                        <w:rPr>
                          <w:bCs/>
                        </w:rPr>
                        <w:t>Eliminar este cuadro cuando designe los cargos correspondientes.</w:t>
                      </w:r>
                    </w:p>
                  </w:txbxContent>
                </v:textbox>
                <w10:wrap type="square"/>
              </v:roundrect>
            </w:pict>
          </mc:Fallback>
        </mc:AlternateContent>
      </w:r>
    </w:p>
    <w:p w14:paraId="4FE9F4EF" w14:textId="77777777" w:rsidR="00BC5A25" w:rsidRDefault="00BC5A25">
      <w:pPr>
        <w:pStyle w:val="Textoindependiente"/>
        <w:rPr>
          <w:rFonts w:asciiTheme="minorHAnsi" w:hAnsiTheme="minorHAnsi" w:cstheme="minorHAnsi"/>
          <w:sz w:val="22"/>
          <w:szCs w:val="22"/>
        </w:rPr>
      </w:pPr>
    </w:p>
    <w:p w14:paraId="5D6659E7" w14:textId="77777777" w:rsidR="00BE5DBA" w:rsidRDefault="00BE5DBA">
      <w:pPr>
        <w:pStyle w:val="Textoindependiente"/>
        <w:rPr>
          <w:rFonts w:asciiTheme="minorHAnsi" w:hAnsiTheme="minorHAnsi" w:cstheme="minorHAnsi"/>
          <w:sz w:val="22"/>
          <w:szCs w:val="22"/>
        </w:rPr>
      </w:pPr>
    </w:p>
    <w:p w14:paraId="3A93CE08" w14:textId="77777777" w:rsidR="00BE5DBA" w:rsidRDefault="00BE5DBA">
      <w:pPr>
        <w:pStyle w:val="Textoindependiente"/>
        <w:rPr>
          <w:rFonts w:asciiTheme="minorHAnsi" w:hAnsiTheme="minorHAnsi" w:cstheme="minorHAnsi"/>
          <w:sz w:val="22"/>
          <w:szCs w:val="22"/>
        </w:rPr>
      </w:pPr>
    </w:p>
    <w:p w14:paraId="5353DDF3" w14:textId="77777777" w:rsidR="00BE5DBA" w:rsidRDefault="00BE5DBA">
      <w:pPr>
        <w:pStyle w:val="Textoindependiente"/>
        <w:rPr>
          <w:rFonts w:asciiTheme="minorHAnsi" w:hAnsiTheme="minorHAnsi" w:cstheme="minorHAnsi"/>
          <w:sz w:val="22"/>
          <w:szCs w:val="22"/>
        </w:rPr>
      </w:pPr>
    </w:p>
    <w:p w14:paraId="53769356" w14:textId="77777777" w:rsidR="00BE5DBA" w:rsidRDefault="00BE5DBA">
      <w:pPr>
        <w:pStyle w:val="Textoindependiente"/>
        <w:rPr>
          <w:rFonts w:asciiTheme="minorHAnsi" w:hAnsiTheme="minorHAnsi" w:cstheme="minorHAnsi"/>
          <w:sz w:val="22"/>
          <w:szCs w:val="22"/>
        </w:rPr>
      </w:pPr>
    </w:p>
    <w:p w14:paraId="06FF1ED7" w14:textId="77777777" w:rsidR="00BE5DBA" w:rsidRDefault="00BE5DBA">
      <w:pPr>
        <w:pStyle w:val="Textoindependiente"/>
        <w:rPr>
          <w:rFonts w:asciiTheme="minorHAnsi" w:hAnsiTheme="minorHAnsi" w:cstheme="minorHAnsi"/>
          <w:sz w:val="22"/>
          <w:szCs w:val="22"/>
        </w:rPr>
      </w:pPr>
    </w:p>
    <w:p w14:paraId="044ED45C" w14:textId="77777777" w:rsidR="00BE5DBA" w:rsidRDefault="00BE5DBA">
      <w:pPr>
        <w:pStyle w:val="Textoindependiente"/>
        <w:rPr>
          <w:rFonts w:asciiTheme="minorHAnsi" w:hAnsiTheme="minorHAnsi" w:cstheme="minorHAnsi"/>
          <w:sz w:val="22"/>
          <w:szCs w:val="22"/>
        </w:rPr>
      </w:pPr>
    </w:p>
    <w:p w14:paraId="5F356E04" w14:textId="77777777" w:rsidR="00BE5DBA" w:rsidRDefault="00BE5DBA">
      <w:pPr>
        <w:pStyle w:val="Textoindependiente"/>
        <w:rPr>
          <w:rFonts w:asciiTheme="minorHAnsi" w:hAnsiTheme="minorHAnsi" w:cstheme="minorHAnsi"/>
          <w:sz w:val="22"/>
          <w:szCs w:val="22"/>
        </w:rPr>
      </w:pPr>
    </w:p>
    <w:p w14:paraId="1FCA69D2" w14:textId="77777777" w:rsidR="00BE5DBA" w:rsidRDefault="00BE5DBA">
      <w:pPr>
        <w:pStyle w:val="Textoindependiente"/>
        <w:rPr>
          <w:rFonts w:asciiTheme="minorHAnsi" w:hAnsiTheme="minorHAnsi" w:cstheme="minorHAnsi"/>
          <w:sz w:val="22"/>
          <w:szCs w:val="22"/>
        </w:rPr>
      </w:pPr>
    </w:p>
    <w:p w14:paraId="334A5304" w14:textId="77777777" w:rsidR="00BE5DBA" w:rsidRDefault="00BE5DBA">
      <w:pPr>
        <w:pStyle w:val="Textoindependiente"/>
        <w:rPr>
          <w:rFonts w:asciiTheme="minorHAnsi" w:hAnsiTheme="minorHAnsi" w:cstheme="minorHAnsi"/>
          <w:sz w:val="22"/>
          <w:szCs w:val="22"/>
        </w:rPr>
      </w:pPr>
    </w:p>
    <w:p w14:paraId="455F7CFF" w14:textId="77777777" w:rsidR="00BC5A25" w:rsidRPr="00A31324" w:rsidRDefault="00BC5A25">
      <w:pPr>
        <w:pStyle w:val="Textoindependiente"/>
        <w:spacing w:before="10"/>
        <w:rPr>
          <w:rFonts w:asciiTheme="minorHAnsi" w:hAnsiTheme="minorHAnsi" w:cstheme="minorHAnsi"/>
          <w:sz w:val="22"/>
          <w:szCs w:val="22"/>
        </w:rPr>
      </w:pPr>
    </w:p>
    <w:p w14:paraId="7B4B137B" w14:textId="77777777" w:rsidR="00BC5A25" w:rsidRPr="00A31324" w:rsidRDefault="007C3E9A">
      <w:pPr>
        <w:pStyle w:val="Ttulo3"/>
        <w:ind w:left="205"/>
        <w:jc w:val="left"/>
        <w:rPr>
          <w:rFonts w:asciiTheme="minorHAnsi" w:hAnsiTheme="minorHAnsi" w:cstheme="minorHAnsi"/>
          <w:sz w:val="22"/>
          <w:szCs w:val="22"/>
        </w:rPr>
      </w:pPr>
      <w:bookmarkStart w:id="20" w:name="_Toc118925342"/>
      <w:r w:rsidRPr="00A31324">
        <w:rPr>
          <w:rFonts w:asciiTheme="minorHAnsi" w:hAnsiTheme="minorHAnsi" w:cstheme="minorHAnsi"/>
          <w:sz w:val="22"/>
          <w:szCs w:val="22"/>
          <w:u w:val="single"/>
        </w:rPr>
        <w:t>TÍTULO</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XII:</w:t>
      </w:r>
      <w:r w:rsidRPr="00A31324">
        <w:rPr>
          <w:rFonts w:asciiTheme="minorHAnsi" w:hAnsiTheme="minorHAnsi" w:cstheme="minorHAnsi"/>
          <w:spacing w:val="-4"/>
          <w:sz w:val="22"/>
          <w:szCs w:val="22"/>
          <w:u w:val="single"/>
        </w:rPr>
        <w:t xml:space="preserve"> </w:t>
      </w:r>
      <w:r w:rsidRPr="00A31324">
        <w:rPr>
          <w:rFonts w:asciiTheme="minorHAnsi" w:hAnsiTheme="minorHAnsi" w:cstheme="minorHAnsi"/>
          <w:sz w:val="22"/>
          <w:szCs w:val="22"/>
          <w:u w:val="single"/>
        </w:rPr>
        <w:t>DE</w:t>
      </w:r>
      <w:r w:rsidRPr="00A31324">
        <w:rPr>
          <w:rFonts w:asciiTheme="minorHAnsi" w:hAnsiTheme="minorHAnsi" w:cstheme="minorHAnsi"/>
          <w:spacing w:val="-2"/>
          <w:sz w:val="22"/>
          <w:szCs w:val="22"/>
          <w:u w:val="single"/>
        </w:rPr>
        <w:t xml:space="preserve"> </w:t>
      </w:r>
      <w:r w:rsidRPr="00A31324">
        <w:rPr>
          <w:rFonts w:asciiTheme="minorHAnsi" w:hAnsiTheme="minorHAnsi" w:cstheme="minorHAnsi"/>
          <w:sz w:val="22"/>
          <w:szCs w:val="22"/>
          <w:u w:val="single"/>
        </w:rPr>
        <w:t>LAS</w:t>
      </w:r>
      <w:r w:rsidRPr="00A31324">
        <w:rPr>
          <w:rFonts w:asciiTheme="minorHAnsi" w:hAnsiTheme="minorHAnsi" w:cstheme="minorHAnsi"/>
          <w:spacing w:val="-3"/>
          <w:sz w:val="22"/>
          <w:szCs w:val="22"/>
          <w:u w:val="single"/>
        </w:rPr>
        <w:t xml:space="preserve"> </w:t>
      </w:r>
      <w:r w:rsidRPr="00A31324">
        <w:rPr>
          <w:rFonts w:asciiTheme="minorHAnsi" w:hAnsiTheme="minorHAnsi" w:cstheme="minorHAnsi"/>
          <w:sz w:val="22"/>
          <w:szCs w:val="22"/>
          <w:u w:val="single"/>
        </w:rPr>
        <w:t>REMUNERACIONES</w:t>
      </w:r>
      <w:bookmarkEnd w:id="20"/>
    </w:p>
    <w:p w14:paraId="0A375584" w14:textId="77777777" w:rsidR="00BC5A25" w:rsidRPr="00A31324" w:rsidRDefault="00BC5A25">
      <w:pPr>
        <w:pStyle w:val="Textoindependiente"/>
        <w:spacing w:before="9"/>
        <w:rPr>
          <w:rFonts w:asciiTheme="minorHAnsi" w:hAnsiTheme="minorHAnsi" w:cstheme="minorHAnsi"/>
          <w:b/>
          <w:sz w:val="22"/>
          <w:szCs w:val="22"/>
        </w:rPr>
      </w:pPr>
    </w:p>
    <w:p w14:paraId="07D857F0" w14:textId="77777777" w:rsidR="00BC5A25" w:rsidRPr="006D31EC" w:rsidRDefault="007C3E9A" w:rsidP="006D31EC">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3"/>
          <w:sz w:val="22"/>
          <w:szCs w:val="22"/>
        </w:rPr>
        <w:t xml:space="preserve"> </w:t>
      </w:r>
      <w:r w:rsidRPr="00A31324">
        <w:rPr>
          <w:rFonts w:asciiTheme="minorHAnsi" w:hAnsiTheme="minorHAnsi" w:cstheme="minorHAnsi"/>
          <w:b/>
          <w:sz w:val="22"/>
          <w:szCs w:val="22"/>
        </w:rPr>
        <w:t>61°:</w:t>
      </w:r>
      <w:r w:rsidRPr="00A31324">
        <w:rPr>
          <w:rFonts w:asciiTheme="minorHAnsi" w:hAnsiTheme="minorHAnsi" w:cstheme="minorHAnsi"/>
          <w:b/>
          <w:spacing w:val="-4"/>
          <w:sz w:val="22"/>
          <w:szCs w:val="22"/>
        </w:rPr>
        <w:t xml:space="preserve"> </w:t>
      </w:r>
      <w:r w:rsidRPr="006D31EC">
        <w:rPr>
          <w:sz w:val="22"/>
          <w:szCs w:val="22"/>
        </w:rPr>
        <w:t>Se entiende por remuneración las contraprestaciones en dinero y las adicionales en especies avaluables en dinero que deba percibir el trabajador o trabajadora del empleador por causa del contrato de trabajo.</w:t>
      </w:r>
    </w:p>
    <w:p w14:paraId="11B24165" w14:textId="77777777" w:rsidR="00BC5A25" w:rsidRPr="006D31EC" w:rsidRDefault="00BC5A25" w:rsidP="006D31EC">
      <w:pPr>
        <w:pStyle w:val="Textoindependiente"/>
        <w:ind w:left="238" w:right="973"/>
        <w:jc w:val="both"/>
        <w:rPr>
          <w:sz w:val="22"/>
          <w:szCs w:val="22"/>
        </w:rPr>
      </w:pPr>
    </w:p>
    <w:p w14:paraId="7E8383CC" w14:textId="77777777" w:rsidR="00BC5A25" w:rsidRPr="006D31EC" w:rsidRDefault="007C3E9A" w:rsidP="006D31EC">
      <w:pPr>
        <w:pStyle w:val="Textoindependiente"/>
        <w:ind w:left="238" w:right="973"/>
        <w:jc w:val="both"/>
        <w:rPr>
          <w:sz w:val="22"/>
          <w:szCs w:val="22"/>
        </w:rPr>
      </w:pPr>
      <w:r w:rsidRPr="006D31EC">
        <w:rPr>
          <w:sz w:val="22"/>
          <w:szCs w:val="22"/>
        </w:rPr>
        <w:t>No constituyen remuneración las asignaciones de movilización, de pérdida de caja, de desgaste de herramientas y de colación, los viáticos, las prestaciones familiares otorgadas en conformidad a la ley, la indemnización por años de servicios establecida en el artículo 163 del Código del Trabajo y las demás que proceda pagar al extinguirse la relación contractual ni, en general, las devoluciones de gastos en que se incurra por causa del trabajo</w:t>
      </w:r>
    </w:p>
    <w:p w14:paraId="16642D96" w14:textId="77777777" w:rsidR="00BC5A25" w:rsidRPr="006D31EC" w:rsidRDefault="00BC5A25" w:rsidP="006D31EC">
      <w:pPr>
        <w:pStyle w:val="Textoindependiente"/>
        <w:ind w:left="238" w:right="973"/>
        <w:jc w:val="both"/>
        <w:rPr>
          <w:sz w:val="22"/>
          <w:szCs w:val="22"/>
        </w:rPr>
      </w:pPr>
    </w:p>
    <w:p w14:paraId="1C358C5E" w14:textId="77777777" w:rsidR="00BC5A25" w:rsidRPr="00A31324" w:rsidRDefault="007C3E9A">
      <w:pPr>
        <w:ind w:left="238" w:right="973"/>
        <w:jc w:val="both"/>
        <w:rPr>
          <w:rFonts w:asciiTheme="minorHAnsi" w:hAnsiTheme="minorHAnsi" w:cstheme="minorHAnsi"/>
        </w:rPr>
      </w:pPr>
      <w:r w:rsidRPr="00A31324">
        <w:rPr>
          <w:rFonts w:asciiTheme="minorHAnsi" w:hAnsiTheme="minorHAnsi" w:cstheme="minorHAnsi"/>
          <w:b/>
        </w:rPr>
        <w:t>Artículo</w:t>
      </w:r>
      <w:r w:rsidRPr="00A31324">
        <w:rPr>
          <w:rFonts w:asciiTheme="minorHAnsi" w:hAnsiTheme="minorHAnsi" w:cstheme="minorHAnsi"/>
          <w:b/>
          <w:spacing w:val="1"/>
        </w:rPr>
        <w:t xml:space="preserve"> </w:t>
      </w:r>
      <w:r w:rsidRPr="00A31324">
        <w:rPr>
          <w:rFonts w:asciiTheme="minorHAnsi" w:hAnsiTheme="minorHAnsi" w:cstheme="minorHAnsi"/>
          <w:b/>
        </w:rPr>
        <w:t>62°:</w:t>
      </w:r>
      <w:r w:rsidRPr="00A31324">
        <w:rPr>
          <w:rFonts w:asciiTheme="minorHAnsi" w:hAnsiTheme="minorHAnsi" w:cstheme="minorHAnsi"/>
          <w:b/>
          <w:spacing w:val="1"/>
        </w:rPr>
        <w:t xml:space="preserve"> </w:t>
      </w:r>
      <w:r w:rsidRPr="00A31324">
        <w:rPr>
          <w:rFonts w:asciiTheme="minorHAnsi" w:hAnsiTheme="minorHAnsi" w:cstheme="minorHAnsi"/>
        </w:rPr>
        <w:t>Constituyen</w:t>
      </w:r>
      <w:r w:rsidRPr="00A31324">
        <w:rPr>
          <w:rFonts w:asciiTheme="minorHAnsi" w:hAnsiTheme="minorHAnsi" w:cstheme="minorHAnsi"/>
          <w:spacing w:val="1"/>
        </w:rPr>
        <w:t xml:space="preserve"> </w:t>
      </w:r>
      <w:r w:rsidRPr="00A31324">
        <w:rPr>
          <w:rFonts w:asciiTheme="minorHAnsi" w:hAnsiTheme="minorHAnsi" w:cstheme="minorHAnsi"/>
        </w:rPr>
        <w:t>remuneración</w:t>
      </w:r>
      <w:r w:rsidRPr="00A31324">
        <w:rPr>
          <w:rFonts w:asciiTheme="minorHAnsi" w:hAnsiTheme="minorHAnsi" w:cstheme="minorHAnsi"/>
          <w:spacing w:val="1"/>
        </w:rPr>
        <w:t xml:space="preserve"> </w:t>
      </w:r>
      <w:r w:rsidRPr="00A31324">
        <w:rPr>
          <w:rFonts w:asciiTheme="minorHAnsi" w:hAnsiTheme="minorHAnsi" w:cstheme="minorHAnsi"/>
        </w:rPr>
        <w:t>(</w:t>
      </w:r>
      <w:r w:rsidRPr="00A31324">
        <w:rPr>
          <w:rFonts w:asciiTheme="minorHAnsi" w:hAnsiTheme="minorHAnsi" w:cstheme="minorHAnsi"/>
          <w:i/>
        </w:rPr>
        <w:t>Art.</w:t>
      </w:r>
      <w:r w:rsidRPr="00A31324">
        <w:rPr>
          <w:rFonts w:asciiTheme="minorHAnsi" w:hAnsiTheme="minorHAnsi" w:cstheme="minorHAnsi"/>
          <w:i/>
          <w:spacing w:val="1"/>
        </w:rPr>
        <w:t xml:space="preserve"> </w:t>
      </w:r>
      <w:r w:rsidRPr="00A31324">
        <w:rPr>
          <w:rFonts w:asciiTheme="minorHAnsi" w:hAnsiTheme="minorHAnsi" w:cstheme="minorHAnsi"/>
          <w:i/>
        </w:rPr>
        <w:t>42</w:t>
      </w:r>
      <w:r w:rsidRPr="00A31324">
        <w:rPr>
          <w:rFonts w:asciiTheme="minorHAnsi" w:hAnsiTheme="minorHAnsi" w:cstheme="minorHAnsi"/>
          <w:i/>
          <w:spacing w:val="1"/>
        </w:rPr>
        <w:t xml:space="preserve"> </w:t>
      </w:r>
      <w:r w:rsidRPr="00A31324">
        <w:rPr>
          <w:rFonts w:asciiTheme="minorHAnsi" w:hAnsiTheme="minorHAnsi" w:cstheme="minorHAnsi"/>
          <w:i/>
        </w:rPr>
        <w:t>del</w:t>
      </w:r>
      <w:r w:rsidRPr="00A31324">
        <w:rPr>
          <w:rFonts w:asciiTheme="minorHAnsi" w:hAnsiTheme="minorHAnsi" w:cstheme="minorHAnsi"/>
          <w:i/>
          <w:spacing w:val="1"/>
        </w:rPr>
        <w:t xml:space="preserve"> </w:t>
      </w:r>
      <w:r w:rsidRPr="00A31324">
        <w:rPr>
          <w:rFonts w:asciiTheme="minorHAnsi" w:hAnsiTheme="minorHAnsi" w:cstheme="minorHAnsi"/>
          <w:i/>
        </w:rPr>
        <w:t>Código</w:t>
      </w:r>
      <w:r w:rsidRPr="00A31324">
        <w:rPr>
          <w:rFonts w:asciiTheme="minorHAnsi" w:hAnsiTheme="minorHAnsi" w:cstheme="minorHAnsi"/>
          <w:i/>
          <w:spacing w:val="1"/>
        </w:rPr>
        <w:t xml:space="preserve"> </w:t>
      </w:r>
      <w:r w:rsidRPr="00A31324">
        <w:rPr>
          <w:rFonts w:asciiTheme="minorHAnsi" w:hAnsiTheme="minorHAnsi" w:cstheme="minorHAnsi"/>
          <w:i/>
        </w:rPr>
        <w:t>del</w:t>
      </w:r>
      <w:r w:rsidRPr="00A31324">
        <w:rPr>
          <w:rFonts w:asciiTheme="minorHAnsi" w:hAnsiTheme="minorHAnsi" w:cstheme="minorHAnsi"/>
          <w:i/>
          <w:spacing w:val="1"/>
        </w:rPr>
        <w:t xml:space="preserve"> </w:t>
      </w:r>
      <w:r w:rsidRPr="00A31324">
        <w:rPr>
          <w:rFonts w:asciiTheme="minorHAnsi" w:hAnsiTheme="minorHAnsi" w:cstheme="minorHAnsi"/>
          <w:i/>
        </w:rPr>
        <w:t>Trabajo</w:t>
      </w:r>
      <w:r w:rsidRPr="00A31324">
        <w:rPr>
          <w:rFonts w:asciiTheme="minorHAnsi" w:hAnsiTheme="minorHAnsi" w:cstheme="minorHAnsi"/>
        </w:rPr>
        <w:t>),</w:t>
      </w:r>
      <w:r w:rsidRPr="00A31324">
        <w:rPr>
          <w:rFonts w:asciiTheme="minorHAnsi" w:hAnsiTheme="minorHAnsi" w:cstheme="minorHAnsi"/>
          <w:spacing w:val="1"/>
        </w:rPr>
        <w:t xml:space="preserve"> </w:t>
      </w:r>
      <w:r w:rsidRPr="00A31324">
        <w:rPr>
          <w:rFonts w:asciiTheme="minorHAnsi" w:hAnsiTheme="minorHAnsi" w:cstheme="minorHAnsi"/>
        </w:rPr>
        <w:t>entre</w:t>
      </w:r>
      <w:r w:rsidRPr="00A31324">
        <w:rPr>
          <w:rFonts w:asciiTheme="minorHAnsi" w:hAnsiTheme="minorHAnsi" w:cstheme="minorHAnsi"/>
          <w:spacing w:val="1"/>
        </w:rPr>
        <w:t xml:space="preserve"> </w:t>
      </w:r>
      <w:r w:rsidRPr="00A31324">
        <w:rPr>
          <w:rFonts w:asciiTheme="minorHAnsi" w:hAnsiTheme="minorHAnsi" w:cstheme="minorHAnsi"/>
        </w:rPr>
        <w:t>otras,</w:t>
      </w:r>
      <w:r w:rsidRPr="00A31324">
        <w:rPr>
          <w:rFonts w:asciiTheme="minorHAnsi" w:hAnsiTheme="minorHAnsi" w:cstheme="minorHAnsi"/>
          <w:spacing w:val="1"/>
        </w:rPr>
        <w:t xml:space="preserve"> </w:t>
      </w:r>
      <w:r w:rsidRPr="00A31324">
        <w:rPr>
          <w:rFonts w:asciiTheme="minorHAnsi" w:hAnsiTheme="minorHAnsi" w:cstheme="minorHAnsi"/>
        </w:rPr>
        <w:t>las</w:t>
      </w:r>
      <w:r w:rsidRPr="00A31324">
        <w:rPr>
          <w:rFonts w:asciiTheme="minorHAnsi" w:hAnsiTheme="minorHAnsi" w:cstheme="minorHAnsi"/>
          <w:spacing w:val="1"/>
        </w:rPr>
        <w:t xml:space="preserve"> </w:t>
      </w:r>
      <w:r w:rsidRPr="00A31324">
        <w:rPr>
          <w:rFonts w:asciiTheme="minorHAnsi" w:hAnsiTheme="minorHAnsi" w:cstheme="minorHAnsi"/>
        </w:rPr>
        <w:t>siguientes:</w:t>
      </w:r>
    </w:p>
    <w:p w14:paraId="4D56A074" w14:textId="77777777" w:rsidR="00BC5A25" w:rsidRPr="00A31324" w:rsidRDefault="00BC5A25">
      <w:pPr>
        <w:pStyle w:val="Textoindependiente"/>
        <w:rPr>
          <w:rFonts w:asciiTheme="minorHAnsi" w:hAnsiTheme="minorHAnsi" w:cstheme="minorHAnsi"/>
          <w:sz w:val="22"/>
          <w:szCs w:val="22"/>
        </w:rPr>
      </w:pPr>
    </w:p>
    <w:p w14:paraId="0F5665B9" w14:textId="77777777" w:rsidR="00BC5A25" w:rsidRPr="0014126C" w:rsidRDefault="007C3E9A" w:rsidP="00E739E1">
      <w:pPr>
        <w:pStyle w:val="Prrafodelista"/>
        <w:numPr>
          <w:ilvl w:val="0"/>
          <w:numId w:val="19"/>
        </w:numPr>
        <w:tabs>
          <w:tab w:val="left" w:pos="959"/>
        </w:tabs>
        <w:spacing w:before="1"/>
        <w:ind w:right="981"/>
      </w:pPr>
      <w:r w:rsidRPr="006D31EC">
        <w:t>Su</w:t>
      </w:r>
      <w:r w:rsidRPr="0014126C">
        <w:t>eldo o sueldo base, que es el estipendio fijo, en dinero, pagado por períodos iguales, determinados en el contrato, que recibe el trabajador o trabajadora por la prestación de sus servicios;</w:t>
      </w:r>
    </w:p>
    <w:p w14:paraId="00892D0C" w14:textId="77777777" w:rsidR="00BC5A25" w:rsidRPr="0014126C" w:rsidRDefault="007C3E9A" w:rsidP="00E739E1">
      <w:pPr>
        <w:pStyle w:val="Prrafodelista"/>
        <w:numPr>
          <w:ilvl w:val="0"/>
          <w:numId w:val="19"/>
        </w:numPr>
        <w:tabs>
          <w:tab w:val="left" w:pos="959"/>
        </w:tabs>
        <w:spacing w:before="1"/>
        <w:ind w:right="981"/>
      </w:pPr>
      <w:r w:rsidRPr="0014126C">
        <w:t>Sobresueldo, que consiste en la remuneración de las horas extraordinarias de trabajo;</w:t>
      </w:r>
    </w:p>
    <w:p w14:paraId="2991D9BC" w14:textId="77777777" w:rsidR="00BC5A25" w:rsidRPr="0014126C" w:rsidRDefault="007C3E9A" w:rsidP="00E739E1">
      <w:pPr>
        <w:pStyle w:val="Prrafodelista"/>
        <w:numPr>
          <w:ilvl w:val="0"/>
          <w:numId w:val="19"/>
        </w:numPr>
        <w:tabs>
          <w:tab w:val="left" w:pos="959"/>
        </w:tabs>
        <w:spacing w:before="1"/>
        <w:ind w:right="981"/>
      </w:pPr>
      <w:r w:rsidRPr="0014126C">
        <w:t>Comisión, que es el porcentaje sobre el precio de las ventas o compras, o sobre el monto de otras operaciones, que el empleador efectúa con la colaboración del trabajador o trabajadora;</w:t>
      </w:r>
    </w:p>
    <w:p w14:paraId="5B5AD9DD" w14:textId="77777777" w:rsidR="00BC5A25" w:rsidRPr="0014126C" w:rsidRDefault="007C3E9A" w:rsidP="00E739E1">
      <w:pPr>
        <w:pStyle w:val="Prrafodelista"/>
        <w:numPr>
          <w:ilvl w:val="0"/>
          <w:numId w:val="19"/>
        </w:numPr>
        <w:tabs>
          <w:tab w:val="left" w:pos="959"/>
        </w:tabs>
        <w:spacing w:before="1"/>
        <w:ind w:right="981"/>
      </w:pPr>
      <w:r w:rsidRPr="0014126C">
        <w:t>Participación, que es la proporción en las utilidades de un negocio determinado o de una empresa o solo de la de una o más secciones o sucursales de la misma, y</w:t>
      </w:r>
    </w:p>
    <w:p w14:paraId="4764CD16" w14:textId="77777777" w:rsidR="00BC5A25" w:rsidRPr="0014126C" w:rsidRDefault="007C3E9A" w:rsidP="00E739E1">
      <w:pPr>
        <w:pStyle w:val="Prrafodelista"/>
        <w:numPr>
          <w:ilvl w:val="0"/>
          <w:numId w:val="19"/>
        </w:numPr>
        <w:tabs>
          <w:tab w:val="left" w:pos="959"/>
        </w:tabs>
        <w:spacing w:before="1"/>
        <w:ind w:right="981"/>
      </w:pPr>
      <w:r w:rsidRPr="0014126C">
        <w:t>Gratificación, que corresponde a la parte de utilidades con que el empleador beneficia el sueldo del trabajador o trabajadora.</w:t>
      </w:r>
    </w:p>
    <w:p w14:paraId="011CA667" w14:textId="77777777" w:rsidR="00BC5A25" w:rsidRDefault="00BC5A25">
      <w:pPr>
        <w:spacing w:line="242" w:lineRule="auto"/>
        <w:jc w:val="both"/>
        <w:rPr>
          <w:rFonts w:asciiTheme="minorHAnsi" w:hAnsiTheme="minorHAnsi" w:cstheme="minorHAnsi"/>
        </w:rPr>
      </w:pPr>
    </w:p>
    <w:p w14:paraId="432875FD" w14:textId="77777777" w:rsidR="00BC5A25" w:rsidRPr="006D31EC" w:rsidRDefault="007C3E9A" w:rsidP="006D31EC">
      <w:pPr>
        <w:pStyle w:val="Textoindependiente"/>
        <w:ind w:left="238" w:right="973"/>
        <w:jc w:val="both"/>
        <w:rPr>
          <w:sz w:val="22"/>
          <w:szCs w:val="22"/>
        </w:rPr>
      </w:pPr>
      <w:r w:rsidRPr="00A31324">
        <w:rPr>
          <w:rFonts w:asciiTheme="minorHAnsi" w:hAnsiTheme="minorHAnsi" w:cstheme="minorHAnsi"/>
          <w:b/>
          <w:sz w:val="22"/>
          <w:szCs w:val="22"/>
        </w:rPr>
        <w:t xml:space="preserve">Artículo 63°: </w:t>
      </w:r>
      <w:r w:rsidRPr="006D31EC">
        <w:rPr>
          <w:sz w:val="22"/>
          <w:szCs w:val="22"/>
        </w:rPr>
        <w:t>Los reajustes legales no se aplicarán a las remuneraciones y beneficios estipulados en contratos y convenios colectivos de trabajo o en fallos arbitrales recaídos en una negociación colectiva.</w:t>
      </w:r>
    </w:p>
    <w:p w14:paraId="02434A13" w14:textId="77777777" w:rsidR="00BC5A25" w:rsidRPr="006D31EC" w:rsidRDefault="00BC5A25" w:rsidP="006D31EC">
      <w:pPr>
        <w:pStyle w:val="Textoindependiente"/>
        <w:ind w:left="238" w:right="973"/>
        <w:jc w:val="both"/>
        <w:rPr>
          <w:sz w:val="22"/>
          <w:szCs w:val="22"/>
        </w:rPr>
      </w:pPr>
    </w:p>
    <w:p w14:paraId="6A7D6DB4" w14:textId="77777777" w:rsidR="00BC5A25" w:rsidRPr="006D31EC" w:rsidRDefault="007C3E9A" w:rsidP="006D31EC">
      <w:pPr>
        <w:pStyle w:val="Textoindependiente"/>
        <w:ind w:left="238" w:right="973"/>
        <w:jc w:val="both"/>
        <w:rPr>
          <w:sz w:val="22"/>
          <w:szCs w:val="22"/>
        </w:rPr>
      </w:pPr>
      <w:r w:rsidRPr="00A31324">
        <w:rPr>
          <w:rFonts w:asciiTheme="minorHAnsi" w:hAnsiTheme="minorHAnsi" w:cstheme="minorHAnsi"/>
          <w:b/>
          <w:sz w:val="22"/>
          <w:szCs w:val="22"/>
        </w:rPr>
        <w:t xml:space="preserve">Artículo 64°: </w:t>
      </w:r>
      <w:r w:rsidRPr="006D31EC">
        <w:rPr>
          <w:sz w:val="22"/>
          <w:szCs w:val="22"/>
        </w:rPr>
        <w:t>La remuneración se fijará por unidades de tiempo mensual, y el pago se efectuará en el lugar en que el trabajador o trabajadora preste sus servicios, durante la jornada laboral. A solicitud escrita del trabajador o trabajadora, podrá pagarse mediante depósito en su cuenta corriente bancaria o cuenta vista.</w:t>
      </w:r>
    </w:p>
    <w:p w14:paraId="68E67213" w14:textId="77777777" w:rsidR="00BC5A25" w:rsidRPr="006D31EC" w:rsidRDefault="00BC5A25" w:rsidP="006D31EC">
      <w:pPr>
        <w:pStyle w:val="Textoindependiente"/>
        <w:ind w:left="238" w:right="973"/>
        <w:jc w:val="both"/>
        <w:rPr>
          <w:sz w:val="22"/>
          <w:szCs w:val="22"/>
        </w:rPr>
      </w:pPr>
    </w:p>
    <w:p w14:paraId="6BB33205" w14:textId="77777777" w:rsidR="00BC5A25" w:rsidRPr="006D31EC" w:rsidRDefault="007C3E9A" w:rsidP="006D31EC">
      <w:pPr>
        <w:pStyle w:val="Textoindependiente"/>
        <w:ind w:left="238" w:right="973"/>
        <w:jc w:val="both"/>
        <w:rPr>
          <w:sz w:val="22"/>
          <w:szCs w:val="22"/>
        </w:rPr>
      </w:pPr>
      <w:r w:rsidRPr="006D31EC">
        <w:rPr>
          <w:sz w:val="22"/>
          <w:szCs w:val="22"/>
        </w:rPr>
        <w:t>En ningún caso la unidad de tiempo podrá exceder de un mes. Las remuneraciones se cancelarán dentro de los (últimos o primeros) cinco días de cada mes, y si este fuere sábado, domingo o festivo, el día hábil laborable inmediatamente anterior.</w:t>
      </w:r>
    </w:p>
    <w:p w14:paraId="5492D1F7" w14:textId="77777777" w:rsidR="00BC5A25" w:rsidRPr="006D31EC" w:rsidRDefault="00BC5A25" w:rsidP="006D31EC">
      <w:pPr>
        <w:pStyle w:val="Textoindependiente"/>
        <w:ind w:left="238" w:right="973"/>
        <w:jc w:val="both"/>
        <w:rPr>
          <w:sz w:val="22"/>
          <w:szCs w:val="22"/>
        </w:rPr>
      </w:pPr>
    </w:p>
    <w:p w14:paraId="1F8DDD27" w14:textId="77777777" w:rsidR="00BC5A25" w:rsidRPr="006D31EC" w:rsidRDefault="007C3E9A" w:rsidP="006D31EC">
      <w:pPr>
        <w:pStyle w:val="Textoindependiente"/>
        <w:ind w:left="238" w:right="973"/>
        <w:jc w:val="both"/>
        <w:rPr>
          <w:sz w:val="22"/>
          <w:szCs w:val="22"/>
        </w:rPr>
      </w:pPr>
      <w:r w:rsidRPr="006D31EC">
        <w:rPr>
          <w:sz w:val="22"/>
          <w:szCs w:val="22"/>
        </w:rPr>
        <w:t>El monto mensual de la remuneración no podrá ser inferior al ingreso mínimo mensual. Si se convinieren jornadas parciales de trabajo, la remuneración no podrá ser inferior a la mínima vigente, proporcionalmente calculada en relación con la jornada ordinaria de trabajo.</w:t>
      </w:r>
    </w:p>
    <w:p w14:paraId="2069F4A4" w14:textId="77777777" w:rsidR="00BC5A25" w:rsidRPr="006D31EC" w:rsidRDefault="00BC5A25" w:rsidP="006D31EC">
      <w:pPr>
        <w:pStyle w:val="Textoindependiente"/>
        <w:ind w:left="238" w:right="973"/>
        <w:jc w:val="both"/>
        <w:rPr>
          <w:sz w:val="22"/>
          <w:szCs w:val="22"/>
        </w:rPr>
      </w:pPr>
    </w:p>
    <w:p w14:paraId="1BDAF865" w14:textId="77777777" w:rsidR="00BC5A25" w:rsidRPr="006D31EC" w:rsidRDefault="007C3E9A" w:rsidP="006D31EC">
      <w:pPr>
        <w:pStyle w:val="Textoindependiente"/>
        <w:ind w:left="238" w:right="973"/>
        <w:jc w:val="both"/>
        <w:rPr>
          <w:sz w:val="22"/>
          <w:szCs w:val="22"/>
        </w:rPr>
      </w:pPr>
      <w:r w:rsidRPr="006D31EC">
        <w:rPr>
          <w:sz w:val="22"/>
          <w:szCs w:val="22"/>
        </w:rPr>
        <w:t>La remuneración mínima establecida en el inciso precedente no será aplicada a los trabajadores menores de 18 años hasta que cumplan dicha edad, caso en que se estará a la remuneración mínima fijada por ley para este tipo de trabajadores.</w:t>
      </w:r>
    </w:p>
    <w:p w14:paraId="3A77F2BD" w14:textId="77777777" w:rsidR="00BC5A25" w:rsidRPr="006D31EC" w:rsidRDefault="00BC5A25" w:rsidP="006D31EC">
      <w:pPr>
        <w:pStyle w:val="Textoindependiente"/>
        <w:ind w:left="238" w:right="973"/>
        <w:jc w:val="both"/>
        <w:rPr>
          <w:sz w:val="22"/>
          <w:szCs w:val="22"/>
        </w:rPr>
      </w:pPr>
    </w:p>
    <w:p w14:paraId="26A81168" w14:textId="77777777" w:rsidR="00BC5A25" w:rsidRPr="006D31EC" w:rsidRDefault="007C3E9A" w:rsidP="006D31EC">
      <w:pPr>
        <w:pStyle w:val="Textoindependiente"/>
        <w:ind w:left="238" w:right="973"/>
        <w:jc w:val="both"/>
        <w:rPr>
          <w:sz w:val="22"/>
          <w:szCs w:val="22"/>
        </w:rPr>
      </w:pPr>
      <w:r w:rsidRPr="00A31324">
        <w:rPr>
          <w:rFonts w:asciiTheme="minorHAnsi" w:hAnsiTheme="minorHAnsi" w:cstheme="minorHAnsi"/>
          <w:b/>
          <w:sz w:val="22"/>
          <w:szCs w:val="22"/>
        </w:rPr>
        <w:t>Artículo</w:t>
      </w:r>
      <w:r w:rsidRPr="00A31324">
        <w:rPr>
          <w:rFonts w:asciiTheme="minorHAnsi" w:hAnsiTheme="minorHAnsi" w:cstheme="minorHAnsi"/>
          <w:b/>
          <w:spacing w:val="-4"/>
          <w:sz w:val="22"/>
          <w:szCs w:val="22"/>
        </w:rPr>
        <w:t xml:space="preserve"> </w:t>
      </w:r>
      <w:r w:rsidRPr="00A31324">
        <w:rPr>
          <w:rFonts w:asciiTheme="minorHAnsi" w:hAnsiTheme="minorHAnsi" w:cstheme="minorHAnsi"/>
          <w:b/>
          <w:sz w:val="22"/>
          <w:szCs w:val="22"/>
        </w:rPr>
        <w:t>65°:</w:t>
      </w:r>
      <w:r w:rsidRPr="00A31324">
        <w:rPr>
          <w:rFonts w:asciiTheme="minorHAnsi" w:hAnsiTheme="minorHAnsi" w:cstheme="minorHAnsi"/>
          <w:b/>
          <w:spacing w:val="-4"/>
          <w:sz w:val="22"/>
          <w:szCs w:val="22"/>
        </w:rPr>
        <w:t xml:space="preserve"> </w:t>
      </w:r>
      <w:r w:rsidRPr="006D31EC">
        <w:rPr>
          <w:sz w:val="22"/>
          <w:szCs w:val="22"/>
        </w:rPr>
        <w:t>Las partes podrán convenir las gratificaciones, sea individual o colectivamente. Solo a falta de estipulación regirán las normas de los artículos 46 al 49 del Código del Trabajo.</w:t>
      </w:r>
    </w:p>
    <w:p w14:paraId="18B086F8" w14:textId="77777777" w:rsidR="00BC5A25" w:rsidRPr="006D31EC" w:rsidRDefault="00BC5A25" w:rsidP="006D31EC">
      <w:pPr>
        <w:pStyle w:val="Textoindependiente"/>
        <w:ind w:left="238" w:right="973"/>
        <w:jc w:val="both"/>
        <w:rPr>
          <w:sz w:val="22"/>
          <w:szCs w:val="22"/>
        </w:rPr>
      </w:pPr>
    </w:p>
    <w:p w14:paraId="473696CF" w14:textId="77777777" w:rsidR="00BC5A25" w:rsidRPr="006D31EC" w:rsidRDefault="007C3E9A" w:rsidP="006D31EC">
      <w:pPr>
        <w:pStyle w:val="Textoindependiente"/>
        <w:ind w:left="238" w:right="973"/>
        <w:jc w:val="both"/>
        <w:rPr>
          <w:sz w:val="22"/>
          <w:szCs w:val="22"/>
        </w:rPr>
      </w:pPr>
      <w:r w:rsidRPr="00A31324">
        <w:rPr>
          <w:rFonts w:asciiTheme="minorHAnsi" w:hAnsiTheme="minorHAnsi" w:cstheme="minorHAnsi"/>
          <w:b/>
          <w:sz w:val="22"/>
          <w:szCs w:val="22"/>
        </w:rPr>
        <w:t xml:space="preserve">Artículo 66°: </w:t>
      </w:r>
      <w:r w:rsidRPr="006D31EC">
        <w:rPr>
          <w:sz w:val="22"/>
          <w:szCs w:val="22"/>
        </w:rPr>
        <w:t xml:space="preserve">El empleador deberá deducir de las remuneraciones los impuestos que las graven, las cotizaciones de seguridad social, las cuotas sindicales en conformidad a la legislación respectiva y las obligaciones con instituciones de previsión o con organismos públicos. Igualmente, a solicitud escrita del </w:t>
      </w:r>
      <w:r w:rsidRPr="006D31EC">
        <w:rPr>
          <w:sz w:val="22"/>
          <w:szCs w:val="22"/>
        </w:rPr>
        <w:lastRenderedPageBreak/>
        <w:t>trabajador o trabajadora, el empleador deberá descontar de las remuneraciones las cuotas correspondientes a dividendos hipotecarios por adquisición de viviendas y las cantidades que el trabajador o trabajadora haya indicado para que sean depositadas en una cuenta de ahorro para la vivienda, abierta a su nombre en una institución financiera o en una cooperativa de vivienda. Estas últimas no podrán exceder de un monto equivalente al 30% de la remuneración total del trabajador o trabajadora.</w:t>
      </w:r>
    </w:p>
    <w:p w14:paraId="14445E51" w14:textId="77777777" w:rsidR="00BC5A25" w:rsidRPr="006D31EC" w:rsidRDefault="00BC5A25" w:rsidP="006D31EC">
      <w:pPr>
        <w:pStyle w:val="Textoindependiente"/>
        <w:ind w:left="238" w:right="973"/>
        <w:jc w:val="both"/>
        <w:rPr>
          <w:sz w:val="22"/>
          <w:szCs w:val="22"/>
        </w:rPr>
      </w:pPr>
    </w:p>
    <w:p w14:paraId="1DE2F81C" w14:textId="77777777" w:rsidR="00BC5A25" w:rsidRPr="006D31EC" w:rsidRDefault="007C3E9A" w:rsidP="006D31EC">
      <w:pPr>
        <w:pStyle w:val="Textoindependiente"/>
        <w:ind w:left="238" w:right="973"/>
        <w:jc w:val="both"/>
        <w:rPr>
          <w:sz w:val="22"/>
          <w:szCs w:val="22"/>
        </w:rPr>
      </w:pPr>
      <w:r w:rsidRPr="006D31EC">
        <w:rPr>
          <w:sz w:val="22"/>
          <w:szCs w:val="22"/>
        </w:rPr>
        <w:t>Asimismo, se deducirán las multas contempladas en este Reglamento Interno y demás que determinen las leyes.</w:t>
      </w:r>
    </w:p>
    <w:p w14:paraId="275503DE" w14:textId="77777777" w:rsidR="00BC5A25" w:rsidRPr="006D31EC" w:rsidRDefault="00BC5A25" w:rsidP="006D31EC">
      <w:pPr>
        <w:pStyle w:val="Textoindependiente"/>
        <w:ind w:left="238" w:right="973"/>
        <w:jc w:val="both"/>
        <w:rPr>
          <w:sz w:val="22"/>
          <w:szCs w:val="22"/>
        </w:rPr>
      </w:pPr>
    </w:p>
    <w:p w14:paraId="0382303F" w14:textId="77777777" w:rsidR="00BC5A25" w:rsidRPr="002D15F0" w:rsidRDefault="007C3E9A" w:rsidP="006D31EC">
      <w:pPr>
        <w:pStyle w:val="Textoindependiente"/>
        <w:ind w:left="238" w:right="973"/>
        <w:jc w:val="both"/>
        <w:rPr>
          <w:sz w:val="22"/>
          <w:szCs w:val="22"/>
        </w:rPr>
      </w:pPr>
      <w:r w:rsidRPr="00A31324">
        <w:rPr>
          <w:rFonts w:asciiTheme="minorHAnsi" w:hAnsiTheme="minorHAnsi" w:cstheme="minorHAnsi"/>
          <w:b/>
          <w:sz w:val="22"/>
          <w:szCs w:val="22"/>
        </w:rPr>
        <w:t xml:space="preserve">Artículo 67°: </w:t>
      </w:r>
      <w:r w:rsidRPr="006D31EC">
        <w:rPr>
          <w:sz w:val="22"/>
          <w:szCs w:val="22"/>
        </w:rPr>
        <w:t xml:space="preserve">Junto </w:t>
      </w:r>
      <w:r w:rsidRPr="002D15F0">
        <w:rPr>
          <w:sz w:val="22"/>
          <w:szCs w:val="22"/>
        </w:rPr>
        <w:t>con el pago de las remuneraciones, la empresa entregará al trabajador o trabajadora un comprobante con la liquidación del monto pagado y la relación de los pagos y de los descuentos que se le han hecho. Asimismo, las liquidaciones de remuneraciones deberán contener en un anexo, que constituye parte integrante de las mismas, los montos de cada comisión, bono, premio u otro incentivo que recibe el trabajador o trabajadora, junto al detalle de cada operación que le dio origen y la forma empleada para su cálculo.</w:t>
      </w:r>
    </w:p>
    <w:p w14:paraId="34819723" w14:textId="77777777" w:rsidR="00BC5A25" w:rsidRPr="006D31EC" w:rsidRDefault="00BC5A25" w:rsidP="006D31EC">
      <w:pPr>
        <w:pStyle w:val="Textoindependiente"/>
        <w:ind w:left="238" w:right="973"/>
        <w:jc w:val="both"/>
        <w:rPr>
          <w:sz w:val="22"/>
          <w:szCs w:val="22"/>
        </w:rPr>
      </w:pPr>
    </w:p>
    <w:p w14:paraId="6A8FE0AB" w14:textId="77777777" w:rsidR="00BC5A25" w:rsidRPr="008B5FA6" w:rsidRDefault="007C3E9A" w:rsidP="006D31EC">
      <w:pPr>
        <w:pStyle w:val="Textoindependiente"/>
        <w:ind w:left="238" w:right="973"/>
        <w:jc w:val="both"/>
        <w:rPr>
          <w:sz w:val="22"/>
          <w:szCs w:val="22"/>
        </w:rPr>
      </w:pPr>
      <w:r w:rsidRPr="008B5FA6">
        <w:rPr>
          <w:sz w:val="22"/>
          <w:szCs w:val="22"/>
        </w:rPr>
        <w:t>Si</w:t>
      </w:r>
      <w:r w:rsidRPr="002D15F0">
        <w:rPr>
          <w:sz w:val="22"/>
          <w:szCs w:val="22"/>
        </w:rPr>
        <w:t xml:space="preserve"> </w:t>
      </w:r>
      <w:r w:rsidRPr="008B5FA6">
        <w:rPr>
          <w:sz w:val="22"/>
          <w:szCs w:val="22"/>
        </w:rPr>
        <w:t>el</w:t>
      </w:r>
      <w:r w:rsidRPr="002D15F0">
        <w:rPr>
          <w:sz w:val="22"/>
          <w:szCs w:val="22"/>
        </w:rPr>
        <w:t xml:space="preserve"> </w:t>
      </w:r>
      <w:r w:rsidRPr="008B5FA6">
        <w:rPr>
          <w:sz w:val="22"/>
          <w:szCs w:val="22"/>
        </w:rPr>
        <w:t>trabajador</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trabajadora</w:t>
      </w:r>
      <w:r w:rsidRPr="002D15F0">
        <w:rPr>
          <w:sz w:val="22"/>
          <w:szCs w:val="22"/>
        </w:rPr>
        <w:t xml:space="preserve"> </w:t>
      </w:r>
      <w:r w:rsidRPr="008B5FA6">
        <w:rPr>
          <w:sz w:val="22"/>
          <w:szCs w:val="22"/>
        </w:rPr>
        <w:t>objetase</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liquidación,</w:t>
      </w:r>
      <w:r w:rsidRPr="002D15F0">
        <w:rPr>
          <w:sz w:val="22"/>
          <w:szCs w:val="22"/>
        </w:rPr>
        <w:t xml:space="preserve"> </w:t>
      </w:r>
      <w:r w:rsidRPr="008B5FA6">
        <w:rPr>
          <w:sz w:val="22"/>
          <w:szCs w:val="22"/>
        </w:rPr>
        <w:t>deberá</w:t>
      </w:r>
      <w:r w:rsidRPr="002D15F0">
        <w:rPr>
          <w:sz w:val="22"/>
          <w:szCs w:val="22"/>
        </w:rPr>
        <w:t xml:space="preserve"> </w:t>
      </w:r>
      <w:r w:rsidRPr="008B5FA6">
        <w:rPr>
          <w:sz w:val="22"/>
          <w:szCs w:val="22"/>
        </w:rPr>
        <w:t>efectuar</w:t>
      </w:r>
      <w:r w:rsidRPr="002D15F0">
        <w:rPr>
          <w:sz w:val="22"/>
          <w:szCs w:val="22"/>
        </w:rPr>
        <w:t xml:space="preserve"> </w:t>
      </w:r>
      <w:r w:rsidRPr="008B5FA6">
        <w:rPr>
          <w:sz w:val="22"/>
          <w:szCs w:val="22"/>
        </w:rPr>
        <w:t>esta</w:t>
      </w:r>
      <w:r w:rsidRPr="002D15F0">
        <w:rPr>
          <w:sz w:val="22"/>
          <w:szCs w:val="22"/>
        </w:rPr>
        <w:t xml:space="preserve"> </w:t>
      </w:r>
      <w:r w:rsidRPr="008B5FA6">
        <w:rPr>
          <w:sz w:val="22"/>
          <w:szCs w:val="22"/>
        </w:rPr>
        <w:t>objeción</w:t>
      </w:r>
      <w:r w:rsidRPr="002D15F0">
        <w:rPr>
          <w:sz w:val="22"/>
          <w:szCs w:val="22"/>
        </w:rPr>
        <w:t xml:space="preserve"> </w:t>
      </w:r>
      <w:r w:rsidRPr="008B5FA6">
        <w:rPr>
          <w:sz w:val="22"/>
          <w:szCs w:val="22"/>
        </w:rPr>
        <w:t>verbalmente</w:t>
      </w:r>
      <w:r w:rsidRPr="002D15F0">
        <w:rPr>
          <w:sz w:val="22"/>
          <w:szCs w:val="22"/>
        </w:rPr>
        <w:t xml:space="preserve"> </w:t>
      </w:r>
      <w:r w:rsidRPr="008B5FA6">
        <w:rPr>
          <w:sz w:val="22"/>
          <w:szCs w:val="22"/>
        </w:rPr>
        <w:t>o por escrito al área de Remuneraciones, la cual revisará los antecedentes y si hubiere lugar</w:t>
      </w:r>
      <w:r w:rsidRPr="002D15F0">
        <w:rPr>
          <w:sz w:val="22"/>
          <w:szCs w:val="22"/>
        </w:rPr>
        <w:t xml:space="preserve"> </w:t>
      </w:r>
      <w:r w:rsidRPr="008B5FA6">
        <w:rPr>
          <w:sz w:val="22"/>
          <w:szCs w:val="22"/>
        </w:rPr>
        <w:t>practicará</w:t>
      </w:r>
      <w:r w:rsidRPr="002D15F0">
        <w:rPr>
          <w:sz w:val="22"/>
          <w:szCs w:val="22"/>
        </w:rPr>
        <w:t xml:space="preserve"> </w:t>
      </w:r>
      <w:r w:rsidRPr="008B5FA6">
        <w:rPr>
          <w:sz w:val="22"/>
          <w:szCs w:val="22"/>
        </w:rPr>
        <w:t>una</w:t>
      </w:r>
      <w:r w:rsidRPr="002D15F0">
        <w:rPr>
          <w:sz w:val="22"/>
          <w:szCs w:val="22"/>
        </w:rPr>
        <w:t xml:space="preserve"> </w:t>
      </w:r>
      <w:r w:rsidRPr="008B5FA6">
        <w:rPr>
          <w:sz w:val="22"/>
          <w:szCs w:val="22"/>
        </w:rPr>
        <w:t>reliquidación,</w:t>
      </w:r>
      <w:r w:rsidRPr="002D15F0">
        <w:rPr>
          <w:sz w:val="22"/>
          <w:szCs w:val="22"/>
        </w:rPr>
        <w:t xml:space="preserve"> </w:t>
      </w:r>
      <w:r w:rsidRPr="008B5FA6">
        <w:rPr>
          <w:sz w:val="22"/>
          <w:szCs w:val="22"/>
        </w:rPr>
        <w:t>a</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brevedad</w:t>
      </w:r>
      <w:r w:rsidRPr="002D15F0">
        <w:rPr>
          <w:sz w:val="22"/>
          <w:szCs w:val="22"/>
        </w:rPr>
        <w:t xml:space="preserve"> </w:t>
      </w:r>
      <w:r w:rsidRPr="008B5FA6">
        <w:rPr>
          <w:sz w:val="22"/>
          <w:szCs w:val="22"/>
        </w:rPr>
        <w:t>posible,</w:t>
      </w:r>
      <w:r w:rsidRPr="002D15F0">
        <w:rPr>
          <w:sz w:val="22"/>
          <w:szCs w:val="22"/>
        </w:rPr>
        <w:t xml:space="preserve"> </w:t>
      </w:r>
      <w:r w:rsidRPr="008B5FA6">
        <w:rPr>
          <w:sz w:val="22"/>
          <w:szCs w:val="22"/>
        </w:rPr>
        <w:t>pagándose</w:t>
      </w:r>
      <w:r w:rsidRPr="002D15F0">
        <w:rPr>
          <w:sz w:val="22"/>
          <w:szCs w:val="22"/>
        </w:rPr>
        <w:t xml:space="preserve"> </w:t>
      </w:r>
      <w:r w:rsidRPr="008B5FA6">
        <w:rPr>
          <w:sz w:val="22"/>
          <w:szCs w:val="22"/>
        </w:rPr>
        <w:t>las</w:t>
      </w:r>
      <w:r w:rsidRPr="002D15F0">
        <w:rPr>
          <w:sz w:val="22"/>
          <w:szCs w:val="22"/>
        </w:rPr>
        <w:t xml:space="preserve"> </w:t>
      </w:r>
      <w:r w:rsidRPr="008B5FA6">
        <w:rPr>
          <w:sz w:val="22"/>
          <w:szCs w:val="22"/>
        </w:rPr>
        <w:t>sumas</w:t>
      </w:r>
      <w:r w:rsidRPr="002D15F0">
        <w:rPr>
          <w:sz w:val="22"/>
          <w:szCs w:val="22"/>
        </w:rPr>
        <w:t xml:space="preserve"> </w:t>
      </w:r>
      <w:r w:rsidRPr="008B5FA6">
        <w:rPr>
          <w:sz w:val="22"/>
          <w:szCs w:val="22"/>
        </w:rPr>
        <w:t>correspondientes.</w:t>
      </w:r>
    </w:p>
    <w:p w14:paraId="2CAB00D9" w14:textId="77777777" w:rsidR="00BC5A25" w:rsidRPr="008B5FA6" w:rsidRDefault="00BC5A25" w:rsidP="006D31EC">
      <w:pPr>
        <w:pStyle w:val="Textoindependiente"/>
        <w:ind w:left="238" w:right="973"/>
        <w:jc w:val="both"/>
        <w:rPr>
          <w:sz w:val="22"/>
          <w:szCs w:val="22"/>
        </w:rPr>
      </w:pPr>
    </w:p>
    <w:p w14:paraId="374C60EB" w14:textId="77777777" w:rsidR="00BC5A25" w:rsidRPr="008B5FA6" w:rsidRDefault="00BC5A25">
      <w:pPr>
        <w:pStyle w:val="Textoindependiente"/>
        <w:spacing w:before="12"/>
        <w:rPr>
          <w:sz w:val="22"/>
          <w:szCs w:val="22"/>
        </w:rPr>
      </w:pPr>
    </w:p>
    <w:p w14:paraId="082EFA48" w14:textId="77777777" w:rsidR="00BC5A25" w:rsidRPr="008B5FA6" w:rsidRDefault="007C3E9A">
      <w:pPr>
        <w:pStyle w:val="Ttulo3"/>
        <w:ind w:left="205"/>
        <w:rPr>
          <w:sz w:val="22"/>
          <w:szCs w:val="22"/>
        </w:rPr>
      </w:pPr>
      <w:bookmarkStart w:id="21" w:name="_Toc118925343"/>
      <w:r w:rsidRPr="008B5FA6">
        <w:rPr>
          <w:sz w:val="22"/>
          <w:szCs w:val="22"/>
          <w:u w:val="single"/>
        </w:rPr>
        <w:t>TÍTULO</w:t>
      </w:r>
      <w:r w:rsidRPr="008B5FA6">
        <w:rPr>
          <w:spacing w:val="-2"/>
          <w:sz w:val="22"/>
          <w:szCs w:val="22"/>
          <w:u w:val="single"/>
        </w:rPr>
        <w:t xml:space="preserve"> </w:t>
      </w:r>
      <w:r w:rsidRPr="008B5FA6">
        <w:rPr>
          <w:sz w:val="22"/>
          <w:szCs w:val="22"/>
          <w:u w:val="single"/>
        </w:rPr>
        <w:t>XIII:</w:t>
      </w:r>
      <w:r w:rsidRPr="008B5FA6">
        <w:rPr>
          <w:spacing w:val="-2"/>
          <w:sz w:val="22"/>
          <w:szCs w:val="22"/>
          <w:u w:val="single"/>
        </w:rPr>
        <w:t xml:space="preserve"> </w:t>
      </w:r>
      <w:r w:rsidRPr="008B5FA6">
        <w:rPr>
          <w:sz w:val="22"/>
          <w:szCs w:val="22"/>
          <w:u w:val="single"/>
        </w:rPr>
        <w:t>DERECHO</w:t>
      </w:r>
      <w:r w:rsidRPr="008B5FA6">
        <w:rPr>
          <w:spacing w:val="-2"/>
          <w:sz w:val="22"/>
          <w:szCs w:val="22"/>
          <w:u w:val="single"/>
        </w:rPr>
        <w:t xml:space="preserve"> </w:t>
      </w:r>
      <w:r w:rsidRPr="008B5FA6">
        <w:rPr>
          <w:sz w:val="22"/>
          <w:szCs w:val="22"/>
          <w:u w:val="single"/>
        </w:rPr>
        <w:t>A</w:t>
      </w:r>
      <w:r w:rsidRPr="008B5FA6">
        <w:rPr>
          <w:spacing w:val="-6"/>
          <w:sz w:val="22"/>
          <w:szCs w:val="22"/>
          <w:u w:val="single"/>
        </w:rPr>
        <w:t xml:space="preserve"> </w:t>
      </w:r>
      <w:r w:rsidRPr="008B5FA6">
        <w:rPr>
          <w:sz w:val="22"/>
          <w:szCs w:val="22"/>
          <w:u w:val="single"/>
        </w:rPr>
        <w:t>LA</w:t>
      </w:r>
      <w:r w:rsidRPr="008B5FA6">
        <w:rPr>
          <w:spacing w:val="-2"/>
          <w:sz w:val="22"/>
          <w:szCs w:val="22"/>
          <w:u w:val="single"/>
        </w:rPr>
        <w:t xml:space="preserve"> </w:t>
      </w:r>
      <w:r w:rsidRPr="008B5FA6">
        <w:rPr>
          <w:sz w:val="22"/>
          <w:szCs w:val="22"/>
          <w:u w:val="single"/>
        </w:rPr>
        <w:t>IGUALDAD</w:t>
      </w:r>
      <w:r w:rsidRPr="008B5FA6">
        <w:rPr>
          <w:spacing w:val="-5"/>
          <w:sz w:val="22"/>
          <w:szCs w:val="22"/>
          <w:u w:val="single"/>
        </w:rPr>
        <w:t xml:space="preserve"> </w:t>
      </w:r>
      <w:r w:rsidRPr="008B5FA6">
        <w:rPr>
          <w:sz w:val="22"/>
          <w:szCs w:val="22"/>
          <w:u w:val="single"/>
        </w:rPr>
        <w:t>EN</w:t>
      </w:r>
      <w:r w:rsidRPr="008B5FA6">
        <w:rPr>
          <w:spacing w:val="-2"/>
          <w:sz w:val="22"/>
          <w:szCs w:val="22"/>
          <w:u w:val="single"/>
        </w:rPr>
        <w:t xml:space="preserve"> </w:t>
      </w:r>
      <w:r w:rsidRPr="008B5FA6">
        <w:rPr>
          <w:sz w:val="22"/>
          <w:szCs w:val="22"/>
          <w:u w:val="single"/>
        </w:rPr>
        <w:t>LAS</w:t>
      </w:r>
      <w:r w:rsidRPr="008B5FA6">
        <w:rPr>
          <w:spacing w:val="-5"/>
          <w:sz w:val="22"/>
          <w:szCs w:val="22"/>
          <w:u w:val="single"/>
        </w:rPr>
        <w:t xml:space="preserve"> </w:t>
      </w:r>
      <w:r w:rsidRPr="008B5FA6">
        <w:rPr>
          <w:sz w:val="22"/>
          <w:szCs w:val="22"/>
          <w:u w:val="single"/>
        </w:rPr>
        <w:t>REMUNERACIONES</w:t>
      </w:r>
      <w:bookmarkEnd w:id="21"/>
    </w:p>
    <w:p w14:paraId="0D4446A5" w14:textId="77777777" w:rsidR="00BC5A25" w:rsidRPr="008B5FA6" w:rsidRDefault="00BC5A25">
      <w:pPr>
        <w:pStyle w:val="Textoindependiente"/>
        <w:spacing w:before="9"/>
        <w:rPr>
          <w:b/>
          <w:sz w:val="22"/>
          <w:szCs w:val="22"/>
        </w:rPr>
      </w:pPr>
    </w:p>
    <w:p w14:paraId="0F56DB0C" w14:textId="77777777" w:rsidR="00BC5A25" w:rsidRPr="008B5FA6" w:rsidRDefault="007C3E9A" w:rsidP="006D31EC">
      <w:pPr>
        <w:pStyle w:val="Textoindependiente"/>
        <w:ind w:left="238" w:right="973"/>
        <w:jc w:val="both"/>
        <w:rPr>
          <w:sz w:val="22"/>
          <w:szCs w:val="22"/>
        </w:rPr>
      </w:pPr>
      <w:r w:rsidRPr="008B5FA6">
        <w:rPr>
          <w:b/>
          <w:sz w:val="22"/>
          <w:szCs w:val="22"/>
        </w:rPr>
        <w:t>Artículo</w:t>
      </w:r>
      <w:r w:rsidRPr="008B5FA6">
        <w:rPr>
          <w:b/>
          <w:spacing w:val="-6"/>
          <w:sz w:val="22"/>
          <w:szCs w:val="22"/>
        </w:rPr>
        <w:t xml:space="preserve"> </w:t>
      </w:r>
      <w:r w:rsidRPr="008B5FA6">
        <w:rPr>
          <w:b/>
          <w:sz w:val="22"/>
          <w:szCs w:val="22"/>
        </w:rPr>
        <w:t>68°:</w:t>
      </w:r>
      <w:r w:rsidRPr="008B5FA6">
        <w:rPr>
          <w:b/>
          <w:spacing w:val="-5"/>
          <w:sz w:val="22"/>
          <w:szCs w:val="22"/>
        </w:rPr>
        <w:t xml:space="preserve"> </w:t>
      </w:r>
      <w:r w:rsidRPr="008B5FA6">
        <w:rPr>
          <w:sz w:val="22"/>
          <w:szCs w:val="22"/>
        </w:rPr>
        <w:t>La</w:t>
      </w:r>
      <w:r w:rsidRPr="008B5FA6">
        <w:rPr>
          <w:spacing w:val="-6"/>
          <w:sz w:val="22"/>
          <w:szCs w:val="22"/>
        </w:rPr>
        <w:t xml:space="preserve"> </w:t>
      </w:r>
      <w:r w:rsidRPr="008B5FA6">
        <w:rPr>
          <w:sz w:val="22"/>
          <w:szCs w:val="22"/>
        </w:rPr>
        <w:t>empresa</w:t>
      </w:r>
      <w:r w:rsidR="00AD1453" w:rsidRPr="008B5FA6">
        <w:rPr>
          <w:sz w:val="22"/>
          <w:szCs w:val="22"/>
        </w:rPr>
        <w:t xml:space="preserve"> </w:t>
      </w:r>
      <w:r w:rsidR="002D074E" w:rsidRPr="008B5FA6">
        <w:rPr>
          <w:b/>
          <w:color w:val="8AB85C"/>
          <w:sz w:val="22"/>
          <w:szCs w:val="22"/>
        </w:rPr>
        <w:t>(nombre de la empresa)</w:t>
      </w:r>
      <w:r w:rsidR="00AD1453" w:rsidRPr="008B5FA6">
        <w:rPr>
          <w:sz w:val="22"/>
          <w:szCs w:val="22"/>
        </w:rPr>
        <w:t xml:space="preserve"> </w:t>
      </w:r>
      <w:r w:rsidRPr="008B5FA6">
        <w:rPr>
          <w:sz w:val="22"/>
          <w:szCs w:val="22"/>
        </w:rPr>
        <w:t>cumplirá</w:t>
      </w:r>
      <w:r w:rsidRPr="006D31EC">
        <w:rPr>
          <w:sz w:val="22"/>
          <w:szCs w:val="22"/>
        </w:rPr>
        <w:t xml:space="preserve"> </w:t>
      </w:r>
      <w:r w:rsidRPr="008B5FA6">
        <w:rPr>
          <w:sz w:val="22"/>
          <w:szCs w:val="22"/>
        </w:rPr>
        <w:t>con</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principio</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igualdad</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remuneraciones</w:t>
      </w:r>
      <w:r w:rsidRPr="006D31EC">
        <w:rPr>
          <w:sz w:val="22"/>
          <w:szCs w:val="22"/>
        </w:rPr>
        <w:t xml:space="preserve"> </w:t>
      </w:r>
      <w:r w:rsidRPr="008B5FA6">
        <w:rPr>
          <w:sz w:val="22"/>
          <w:szCs w:val="22"/>
        </w:rPr>
        <w:t>entre</w:t>
      </w:r>
      <w:r w:rsidR="00B4187D" w:rsidRPr="008B5FA6">
        <w:rPr>
          <w:sz w:val="22"/>
          <w:szCs w:val="22"/>
        </w:rPr>
        <w:t xml:space="preserve"> </w:t>
      </w:r>
      <w:r w:rsidRPr="008B5FA6">
        <w:rPr>
          <w:sz w:val="22"/>
          <w:szCs w:val="22"/>
        </w:rPr>
        <w:t>hombres</w:t>
      </w:r>
      <w:r w:rsidRPr="006D31EC">
        <w:rPr>
          <w:sz w:val="22"/>
          <w:szCs w:val="22"/>
        </w:rPr>
        <w:t xml:space="preserve"> </w:t>
      </w:r>
      <w:r w:rsidRPr="008B5FA6">
        <w:rPr>
          <w:sz w:val="22"/>
          <w:szCs w:val="22"/>
        </w:rPr>
        <w:t>y</w:t>
      </w:r>
      <w:r w:rsidRPr="006D31EC">
        <w:rPr>
          <w:sz w:val="22"/>
          <w:szCs w:val="22"/>
        </w:rPr>
        <w:t xml:space="preserve"> </w:t>
      </w:r>
      <w:r w:rsidRPr="008B5FA6">
        <w:rPr>
          <w:sz w:val="22"/>
          <w:szCs w:val="22"/>
        </w:rPr>
        <w:t>mujeres</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presten</w:t>
      </w:r>
      <w:r w:rsidRPr="006D31EC">
        <w:rPr>
          <w:sz w:val="22"/>
          <w:szCs w:val="22"/>
        </w:rPr>
        <w:t xml:space="preserve"> </w:t>
      </w:r>
      <w:r w:rsidRPr="008B5FA6">
        <w:rPr>
          <w:sz w:val="22"/>
          <w:szCs w:val="22"/>
        </w:rPr>
        <w:t>un</w:t>
      </w:r>
      <w:r w:rsidRPr="006D31EC">
        <w:rPr>
          <w:sz w:val="22"/>
          <w:szCs w:val="22"/>
        </w:rPr>
        <w:t xml:space="preserve"> </w:t>
      </w:r>
      <w:r w:rsidRPr="008B5FA6">
        <w:rPr>
          <w:sz w:val="22"/>
          <w:szCs w:val="22"/>
        </w:rPr>
        <w:t>mismo</w:t>
      </w:r>
      <w:r w:rsidRPr="006D31EC">
        <w:rPr>
          <w:sz w:val="22"/>
          <w:szCs w:val="22"/>
        </w:rPr>
        <w:t xml:space="preserve"> </w:t>
      </w:r>
      <w:r w:rsidRPr="008B5FA6">
        <w:rPr>
          <w:sz w:val="22"/>
          <w:szCs w:val="22"/>
        </w:rPr>
        <w:t>trabajo,</w:t>
      </w:r>
      <w:r w:rsidRPr="006D31EC">
        <w:rPr>
          <w:sz w:val="22"/>
          <w:szCs w:val="22"/>
        </w:rPr>
        <w:t xml:space="preserve"> </w:t>
      </w:r>
      <w:r w:rsidRPr="008B5FA6">
        <w:rPr>
          <w:sz w:val="22"/>
          <w:szCs w:val="22"/>
        </w:rPr>
        <w:t>no</w:t>
      </w:r>
      <w:r w:rsidRPr="006D31EC">
        <w:rPr>
          <w:sz w:val="22"/>
          <w:szCs w:val="22"/>
        </w:rPr>
        <w:t xml:space="preserve"> </w:t>
      </w:r>
      <w:r w:rsidRPr="008B5FA6">
        <w:rPr>
          <w:sz w:val="22"/>
          <w:szCs w:val="22"/>
        </w:rPr>
        <w:t>siendo</w:t>
      </w:r>
      <w:r w:rsidRPr="006D31EC">
        <w:rPr>
          <w:sz w:val="22"/>
          <w:szCs w:val="22"/>
        </w:rPr>
        <w:t xml:space="preserve"> </w:t>
      </w:r>
      <w:r w:rsidRPr="008B5FA6">
        <w:rPr>
          <w:sz w:val="22"/>
          <w:szCs w:val="22"/>
        </w:rPr>
        <w:t>consideradas</w:t>
      </w:r>
      <w:r w:rsidRPr="006D31EC">
        <w:rPr>
          <w:sz w:val="22"/>
          <w:szCs w:val="22"/>
        </w:rPr>
        <w:t xml:space="preserve"> </w:t>
      </w:r>
      <w:r w:rsidRPr="008B5FA6">
        <w:rPr>
          <w:sz w:val="22"/>
          <w:szCs w:val="22"/>
        </w:rPr>
        <w:t>arbitrarias</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diferencias</w:t>
      </w:r>
      <w:r w:rsidRPr="006D31EC">
        <w:rPr>
          <w:sz w:val="22"/>
          <w:szCs w:val="22"/>
        </w:rPr>
        <w:t xml:space="preserve"> </w:t>
      </w:r>
      <w:r w:rsidRPr="008B5FA6">
        <w:rPr>
          <w:sz w:val="22"/>
          <w:szCs w:val="22"/>
        </w:rPr>
        <w:t>objetivas</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remuneraciones</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se</w:t>
      </w:r>
      <w:r w:rsidRPr="006D31EC">
        <w:rPr>
          <w:sz w:val="22"/>
          <w:szCs w:val="22"/>
        </w:rPr>
        <w:t xml:space="preserve"> </w:t>
      </w:r>
      <w:r w:rsidRPr="008B5FA6">
        <w:rPr>
          <w:sz w:val="22"/>
          <w:szCs w:val="22"/>
        </w:rPr>
        <w:t>funden,</w:t>
      </w:r>
      <w:r w:rsidRPr="006D31EC">
        <w:rPr>
          <w:sz w:val="22"/>
          <w:szCs w:val="22"/>
        </w:rPr>
        <w:t xml:space="preserve"> </w:t>
      </w:r>
      <w:r w:rsidRPr="008B5FA6">
        <w:rPr>
          <w:sz w:val="22"/>
          <w:szCs w:val="22"/>
        </w:rPr>
        <w:t>entre</w:t>
      </w:r>
      <w:r w:rsidRPr="006D31EC">
        <w:rPr>
          <w:sz w:val="22"/>
          <w:szCs w:val="22"/>
        </w:rPr>
        <w:t xml:space="preserve"> </w:t>
      </w:r>
      <w:r w:rsidRPr="008B5FA6">
        <w:rPr>
          <w:sz w:val="22"/>
          <w:szCs w:val="22"/>
        </w:rPr>
        <w:t>otras</w:t>
      </w:r>
      <w:r w:rsidRPr="006D31EC">
        <w:rPr>
          <w:sz w:val="22"/>
          <w:szCs w:val="22"/>
        </w:rPr>
        <w:t xml:space="preserve"> </w:t>
      </w:r>
      <w:r w:rsidRPr="008B5FA6">
        <w:rPr>
          <w:sz w:val="22"/>
          <w:szCs w:val="22"/>
        </w:rPr>
        <w:t>razones,</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capacidades,</w:t>
      </w:r>
      <w:r w:rsidRPr="006D31EC">
        <w:rPr>
          <w:sz w:val="22"/>
          <w:szCs w:val="22"/>
        </w:rPr>
        <w:t xml:space="preserve"> </w:t>
      </w:r>
      <w:r w:rsidRPr="008B5FA6">
        <w:rPr>
          <w:sz w:val="22"/>
          <w:szCs w:val="22"/>
        </w:rPr>
        <w:t>calificaciones,</w:t>
      </w:r>
      <w:r w:rsidRPr="006D31EC">
        <w:rPr>
          <w:sz w:val="22"/>
          <w:szCs w:val="22"/>
        </w:rPr>
        <w:t xml:space="preserve"> </w:t>
      </w:r>
      <w:r w:rsidRPr="008B5FA6">
        <w:rPr>
          <w:sz w:val="22"/>
          <w:szCs w:val="22"/>
        </w:rPr>
        <w:t>idoneidad,</w:t>
      </w:r>
      <w:r w:rsidRPr="006D31EC">
        <w:rPr>
          <w:sz w:val="22"/>
          <w:szCs w:val="22"/>
        </w:rPr>
        <w:t xml:space="preserve"> </w:t>
      </w:r>
      <w:r w:rsidRPr="008B5FA6">
        <w:rPr>
          <w:sz w:val="22"/>
          <w:szCs w:val="22"/>
        </w:rPr>
        <w:t>responsabilidad</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productividad.</w:t>
      </w:r>
    </w:p>
    <w:p w14:paraId="121E0A31" w14:textId="77777777" w:rsidR="00BC5A25" w:rsidRPr="008B5FA6" w:rsidRDefault="00BC5A25" w:rsidP="006D31EC">
      <w:pPr>
        <w:pStyle w:val="Textoindependiente"/>
        <w:ind w:left="238" w:right="973"/>
        <w:jc w:val="both"/>
        <w:rPr>
          <w:sz w:val="22"/>
          <w:szCs w:val="22"/>
        </w:rPr>
      </w:pPr>
    </w:p>
    <w:p w14:paraId="2579C16F"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DEL PROCEDIMIENTO DE PETICIONES Y RECLAMOS</w:t>
      </w:r>
    </w:p>
    <w:p w14:paraId="4AFE8BAD" w14:textId="77777777" w:rsidR="00BC5A25" w:rsidRPr="008B5FA6" w:rsidRDefault="00BC5A25">
      <w:pPr>
        <w:pStyle w:val="Textoindependiente"/>
        <w:spacing w:before="11"/>
        <w:rPr>
          <w:b/>
          <w:sz w:val="22"/>
          <w:szCs w:val="22"/>
        </w:rPr>
      </w:pPr>
    </w:p>
    <w:p w14:paraId="22414936" w14:textId="77777777" w:rsidR="00BC5A25" w:rsidRPr="008B5FA6" w:rsidRDefault="007C3E9A" w:rsidP="006D31EC">
      <w:pPr>
        <w:pStyle w:val="Textoindependiente"/>
        <w:ind w:left="238" w:right="973"/>
        <w:jc w:val="both"/>
        <w:rPr>
          <w:sz w:val="22"/>
          <w:szCs w:val="22"/>
        </w:rPr>
      </w:pPr>
      <w:r w:rsidRPr="008B5FA6">
        <w:rPr>
          <w:b/>
          <w:sz w:val="22"/>
          <w:szCs w:val="22"/>
        </w:rPr>
        <w:t xml:space="preserve">Artículo 69°: </w:t>
      </w:r>
      <w:r w:rsidRPr="008B5FA6">
        <w:rPr>
          <w:sz w:val="22"/>
          <w:szCs w:val="22"/>
        </w:rPr>
        <w:t>Las trabajadoras que consideren infringido su derecho señalado en el artículo</w:t>
      </w:r>
      <w:r w:rsidRPr="006D31EC">
        <w:rPr>
          <w:sz w:val="22"/>
          <w:szCs w:val="22"/>
        </w:rPr>
        <w:t xml:space="preserve"> </w:t>
      </w:r>
      <w:r w:rsidRPr="008B5FA6">
        <w:rPr>
          <w:sz w:val="22"/>
          <w:szCs w:val="22"/>
        </w:rPr>
        <w:t>precedente,</w:t>
      </w:r>
      <w:r w:rsidRPr="006D31EC">
        <w:rPr>
          <w:sz w:val="22"/>
          <w:szCs w:val="22"/>
        </w:rPr>
        <w:t xml:space="preserve"> </w:t>
      </w:r>
      <w:r w:rsidRPr="008B5FA6">
        <w:rPr>
          <w:sz w:val="22"/>
          <w:szCs w:val="22"/>
        </w:rPr>
        <w:t>podrán</w:t>
      </w:r>
      <w:r w:rsidRPr="006D31EC">
        <w:rPr>
          <w:sz w:val="22"/>
          <w:szCs w:val="22"/>
        </w:rPr>
        <w:t xml:space="preserve"> </w:t>
      </w:r>
      <w:r w:rsidRPr="008B5FA6">
        <w:rPr>
          <w:sz w:val="22"/>
          <w:szCs w:val="22"/>
        </w:rPr>
        <w:t>presentar</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correspondiente</w:t>
      </w:r>
      <w:r w:rsidRPr="006D31EC">
        <w:rPr>
          <w:sz w:val="22"/>
          <w:szCs w:val="22"/>
        </w:rPr>
        <w:t xml:space="preserve"> </w:t>
      </w:r>
      <w:r w:rsidRPr="008B5FA6">
        <w:rPr>
          <w:sz w:val="22"/>
          <w:szCs w:val="22"/>
        </w:rPr>
        <w:t>reclamo</w:t>
      </w:r>
      <w:r w:rsidRPr="006D31EC">
        <w:rPr>
          <w:sz w:val="22"/>
          <w:szCs w:val="22"/>
        </w:rPr>
        <w:t xml:space="preserve"> </w:t>
      </w:r>
      <w:r w:rsidRPr="008B5FA6">
        <w:rPr>
          <w:sz w:val="22"/>
          <w:szCs w:val="22"/>
        </w:rPr>
        <w:t>conforme</w:t>
      </w:r>
      <w:r w:rsidRPr="006D31EC">
        <w:rPr>
          <w:sz w:val="22"/>
          <w:szCs w:val="22"/>
        </w:rPr>
        <w:t xml:space="preserve"> </w:t>
      </w:r>
      <w:r w:rsidRPr="008B5FA6">
        <w:rPr>
          <w:sz w:val="22"/>
          <w:szCs w:val="22"/>
        </w:rPr>
        <w:t>al</w:t>
      </w:r>
      <w:r w:rsidRPr="006D31EC">
        <w:rPr>
          <w:sz w:val="22"/>
          <w:szCs w:val="22"/>
        </w:rPr>
        <w:t xml:space="preserve"> </w:t>
      </w:r>
      <w:r w:rsidRPr="008B5FA6">
        <w:rPr>
          <w:sz w:val="22"/>
          <w:szCs w:val="22"/>
        </w:rPr>
        <w:t>siguiente</w:t>
      </w:r>
      <w:r w:rsidRPr="006D31EC">
        <w:rPr>
          <w:sz w:val="22"/>
          <w:szCs w:val="22"/>
        </w:rPr>
        <w:t xml:space="preserve"> </w:t>
      </w:r>
      <w:r w:rsidRPr="008B5FA6">
        <w:rPr>
          <w:sz w:val="22"/>
          <w:szCs w:val="22"/>
        </w:rPr>
        <w:t>procedimiento:</w:t>
      </w:r>
    </w:p>
    <w:p w14:paraId="3DA25C88" w14:textId="77777777" w:rsidR="00BC5A25" w:rsidRPr="008B5FA6" w:rsidRDefault="00BC5A25" w:rsidP="006D31EC">
      <w:pPr>
        <w:pStyle w:val="Textoindependiente"/>
        <w:ind w:left="238" w:right="973"/>
        <w:jc w:val="both"/>
        <w:rPr>
          <w:sz w:val="22"/>
          <w:szCs w:val="22"/>
        </w:rPr>
      </w:pPr>
    </w:p>
    <w:p w14:paraId="18C4A4ED" w14:textId="77777777" w:rsidR="00BC5A25" w:rsidRPr="008B5FA6" w:rsidRDefault="007C3E9A">
      <w:pPr>
        <w:pStyle w:val="Textoindependiente"/>
        <w:ind w:left="238" w:right="973"/>
        <w:jc w:val="both"/>
        <w:rPr>
          <w:sz w:val="22"/>
          <w:szCs w:val="22"/>
        </w:rPr>
      </w:pPr>
      <w:r w:rsidRPr="008B5FA6">
        <w:rPr>
          <w:sz w:val="22"/>
          <w:szCs w:val="22"/>
        </w:rPr>
        <w:t>Aquella trabajadora o las personas legalmente habilitadas que consideren que se ha cometido</w:t>
      </w:r>
      <w:r w:rsidRPr="006D31EC">
        <w:rPr>
          <w:sz w:val="22"/>
          <w:szCs w:val="22"/>
        </w:rPr>
        <w:t xml:space="preserve"> </w:t>
      </w:r>
      <w:r w:rsidRPr="008B5FA6">
        <w:rPr>
          <w:sz w:val="22"/>
          <w:szCs w:val="22"/>
        </w:rPr>
        <w:t>una infracción</w:t>
      </w:r>
      <w:r w:rsidRPr="006D31EC">
        <w:rPr>
          <w:sz w:val="22"/>
          <w:szCs w:val="22"/>
        </w:rPr>
        <w:t xml:space="preserve"> </w:t>
      </w:r>
      <w:r w:rsidRPr="008B5FA6">
        <w:rPr>
          <w:sz w:val="22"/>
          <w:szCs w:val="22"/>
        </w:rPr>
        <w:t>al derecho</w:t>
      </w:r>
      <w:r w:rsidRPr="006D31EC">
        <w:rPr>
          <w:sz w:val="22"/>
          <w:szCs w:val="22"/>
        </w:rPr>
        <w:t xml:space="preserve"> </w:t>
      </w:r>
      <w:r w:rsidRPr="008B5FA6">
        <w:rPr>
          <w:sz w:val="22"/>
          <w:szCs w:val="22"/>
        </w:rPr>
        <w:t>a la igualdad</w:t>
      </w:r>
      <w:r w:rsidRPr="006D31EC">
        <w:rPr>
          <w:sz w:val="22"/>
          <w:szCs w:val="22"/>
        </w:rPr>
        <w:t xml:space="preserve"> </w:t>
      </w:r>
      <w:r w:rsidRPr="008B5FA6">
        <w:rPr>
          <w:sz w:val="22"/>
          <w:szCs w:val="22"/>
        </w:rPr>
        <w:t>de las remuneraciones, podrá reclamar por escrito</w:t>
      </w:r>
      <w:r w:rsidRPr="006D31EC">
        <w:rPr>
          <w:sz w:val="22"/>
          <w:szCs w:val="22"/>
        </w:rPr>
        <w:t xml:space="preserve"> </w:t>
      </w:r>
      <w:r w:rsidRPr="008B5FA6">
        <w:rPr>
          <w:sz w:val="22"/>
          <w:szCs w:val="22"/>
        </w:rPr>
        <w:t>mediante carta dirigida a la Gerencia</w:t>
      </w:r>
      <w:r w:rsidR="00126805" w:rsidRPr="008B5FA6">
        <w:rPr>
          <w:sz w:val="22"/>
          <w:szCs w:val="22"/>
        </w:rPr>
        <w:t xml:space="preserve"> </w:t>
      </w:r>
      <w:r w:rsidR="001A7774" w:rsidRPr="001A7774">
        <w:rPr>
          <w:b/>
          <w:color w:val="99B75D"/>
          <w:sz w:val="22"/>
          <w:szCs w:val="22"/>
        </w:rPr>
        <w:t>(nombre gerencia)</w:t>
      </w:r>
      <w:r w:rsidRPr="008B5FA6">
        <w:rPr>
          <w:sz w:val="22"/>
          <w:szCs w:val="22"/>
        </w:rPr>
        <w:t xml:space="preserve"> o la que haga sus veces, </w:t>
      </w:r>
      <w:r w:rsidR="00126805" w:rsidRPr="008B5FA6">
        <w:rPr>
          <w:sz w:val="22"/>
          <w:szCs w:val="22"/>
        </w:rPr>
        <w:t>señalando</w:t>
      </w:r>
      <w:r w:rsidRPr="008B5FA6">
        <w:rPr>
          <w:sz w:val="22"/>
          <w:szCs w:val="22"/>
        </w:rPr>
        <w:t xml:space="preserve"> los nombres,</w:t>
      </w:r>
      <w:r w:rsidRPr="006D31EC">
        <w:rPr>
          <w:sz w:val="22"/>
          <w:szCs w:val="22"/>
        </w:rPr>
        <w:t xml:space="preserve"> </w:t>
      </w:r>
      <w:r w:rsidRPr="008B5FA6">
        <w:rPr>
          <w:sz w:val="22"/>
          <w:szCs w:val="22"/>
        </w:rPr>
        <w:t>apellidos y R.U.T. del denunciante y/o afectado, el cargo que ocupa y función que realiza en la</w:t>
      </w:r>
      <w:r w:rsidRPr="006D31EC">
        <w:rPr>
          <w:sz w:val="22"/>
          <w:szCs w:val="22"/>
        </w:rPr>
        <w:t xml:space="preserve"> </w:t>
      </w:r>
      <w:r w:rsidRPr="008B5FA6">
        <w:rPr>
          <w:sz w:val="22"/>
          <w:szCs w:val="22"/>
        </w:rPr>
        <w:t>empresa y cuál es su dependencia jerárquica, como también la forma en que se habría cometido</w:t>
      </w:r>
      <w:r w:rsidRPr="006D31EC">
        <w:rPr>
          <w:sz w:val="22"/>
          <w:szCs w:val="22"/>
        </w:rPr>
        <w:t xml:space="preserve"> </w:t>
      </w:r>
      <w:r w:rsidRPr="008B5FA6">
        <w:rPr>
          <w:sz w:val="22"/>
          <w:szCs w:val="22"/>
        </w:rPr>
        <w:t>o producido</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infracción denunciada.</w:t>
      </w:r>
    </w:p>
    <w:p w14:paraId="4AF7D191" w14:textId="77777777" w:rsidR="00BC5A25" w:rsidRPr="008B5FA6" w:rsidRDefault="00BC5A25" w:rsidP="006D31EC">
      <w:pPr>
        <w:pStyle w:val="Textoindependiente"/>
        <w:ind w:left="238" w:right="973"/>
        <w:jc w:val="both"/>
        <w:rPr>
          <w:sz w:val="22"/>
          <w:szCs w:val="22"/>
        </w:rPr>
      </w:pPr>
    </w:p>
    <w:p w14:paraId="202F8DBB" w14:textId="77777777" w:rsidR="00BC5A25" w:rsidRPr="008B5FA6" w:rsidRDefault="007C3E9A" w:rsidP="006D31EC">
      <w:pPr>
        <w:pStyle w:val="Textoindependiente"/>
        <w:ind w:left="238" w:right="973"/>
        <w:jc w:val="both"/>
        <w:rPr>
          <w:sz w:val="22"/>
          <w:szCs w:val="22"/>
        </w:rPr>
      </w:pPr>
      <w:r w:rsidRPr="008B5FA6">
        <w:rPr>
          <w:sz w:val="22"/>
          <w:szCs w:val="22"/>
        </w:rPr>
        <w:t xml:space="preserve">La Gerencia </w:t>
      </w:r>
      <w:r w:rsidR="001A7774" w:rsidRPr="001A7774">
        <w:rPr>
          <w:b/>
          <w:color w:val="99B75D"/>
          <w:sz w:val="22"/>
          <w:szCs w:val="22"/>
        </w:rPr>
        <w:t>(nombre gerencia)</w:t>
      </w:r>
      <w:r w:rsidR="00C667DB" w:rsidRPr="008B5FA6">
        <w:rPr>
          <w:sz w:val="22"/>
          <w:szCs w:val="22"/>
        </w:rPr>
        <w:t xml:space="preserve"> </w:t>
      </w:r>
      <w:r w:rsidRPr="008B5FA6">
        <w:rPr>
          <w:sz w:val="22"/>
          <w:szCs w:val="22"/>
        </w:rPr>
        <w:t>designará a un trabajador o trabajadora imparcial del área, debidamente</w:t>
      </w:r>
      <w:r w:rsidRPr="006D31EC">
        <w:rPr>
          <w:sz w:val="22"/>
          <w:szCs w:val="22"/>
        </w:rPr>
        <w:t xml:space="preserve"> </w:t>
      </w:r>
      <w:r w:rsidRPr="008B5FA6">
        <w:rPr>
          <w:sz w:val="22"/>
          <w:szCs w:val="22"/>
        </w:rPr>
        <w:t>capacitado</w:t>
      </w:r>
      <w:r w:rsidRPr="006D31EC">
        <w:rPr>
          <w:sz w:val="22"/>
          <w:szCs w:val="22"/>
        </w:rPr>
        <w:t xml:space="preserve"> </w:t>
      </w:r>
      <w:r w:rsidRPr="008B5FA6">
        <w:rPr>
          <w:sz w:val="22"/>
          <w:szCs w:val="22"/>
        </w:rPr>
        <w:t>para</w:t>
      </w:r>
      <w:r w:rsidRPr="006D31EC">
        <w:rPr>
          <w:sz w:val="22"/>
          <w:szCs w:val="22"/>
        </w:rPr>
        <w:t xml:space="preserve"> </w:t>
      </w:r>
      <w:r w:rsidRPr="008B5FA6">
        <w:rPr>
          <w:sz w:val="22"/>
          <w:szCs w:val="22"/>
        </w:rPr>
        <w:t>conocer</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estas</w:t>
      </w:r>
      <w:r w:rsidRPr="006D31EC">
        <w:rPr>
          <w:sz w:val="22"/>
          <w:szCs w:val="22"/>
        </w:rPr>
        <w:t xml:space="preserve"> </w:t>
      </w:r>
      <w:r w:rsidRPr="008B5FA6">
        <w:rPr>
          <w:sz w:val="22"/>
          <w:szCs w:val="22"/>
        </w:rPr>
        <w:t>materias,</w:t>
      </w:r>
      <w:r w:rsidRPr="006D31EC">
        <w:rPr>
          <w:sz w:val="22"/>
          <w:szCs w:val="22"/>
        </w:rPr>
        <w:t xml:space="preserve"> </w:t>
      </w:r>
      <w:r w:rsidRPr="008B5FA6">
        <w:rPr>
          <w:sz w:val="22"/>
          <w:szCs w:val="22"/>
        </w:rPr>
        <w:t>quien</w:t>
      </w:r>
      <w:r w:rsidRPr="006D31EC">
        <w:rPr>
          <w:sz w:val="22"/>
          <w:szCs w:val="22"/>
        </w:rPr>
        <w:t xml:space="preserve"> </w:t>
      </w:r>
      <w:r w:rsidRPr="008B5FA6">
        <w:rPr>
          <w:sz w:val="22"/>
          <w:szCs w:val="22"/>
        </w:rPr>
        <w:t>estará</w:t>
      </w:r>
      <w:r w:rsidRPr="006D31EC">
        <w:rPr>
          <w:sz w:val="22"/>
          <w:szCs w:val="22"/>
        </w:rPr>
        <w:t xml:space="preserve"> </w:t>
      </w:r>
      <w:r w:rsidRPr="008B5FA6">
        <w:rPr>
          <w:sz w:val="22"/>
          <w:szCs w:val="22"/>
        </w:rPr>
        <w:t>facultado</w:t>
      </w:r>
      <w:r w:rsidRPr="006D31EC">
        <w:rPr>
          <w:sz w:val="22"/>
          <w:szCs w:val="22"/>
        </w:rPr>
        <w:t xml:space="preserve"> </w:t>
      </w:r>
      <w:r w:rsidRPr="008B5FA6">
        <w:rPr>
          <w:sz w:val="22"/>
          <w:szCs w:val="22"/>
        </w:rPr>
        <w:t>para</w:t>
      </w:r>
      <w:r w:rsidRPr="006D31EC">
        <w:rPr>
          <w:sz w:val="22"/>
          <w:szCs w:val="22"/>
        </w:rPr>
        <w:t xml:space="preserve"> </w:t>
      </w:r>
      <w:r w:rsidRPr="008B5FA6">
        <w:rPr>
          <w:sz w:val="22"/>
          <w:szCs w:val="22"/>
        </w:rPr>
        <w:t>solicitar</w:t>
      </w:r>
      <w:r w:rsidRPr="006D31EC">
        <w:rPr>
          <w:sz w:val="22"/>
          <w:szCs w:val="22"/>
        </w:rPr>
        <w:t xml:space="preserve"> </w:t>
      </w:r>
      <w:r w:rsidRPr="008B5FA6">
        <w:rPr>
          <w:sz w:val="22"/>
          <w:szCs w:val="22"/>
        </w:rPr>
        <w:t>informes</w:t>
      </w:r>
      <w:r w:rsidRPr="006D31EC">
        <w:rPr>
          <w:sz w:val="22"/>
          <w:szCs w:val="22"/>
        </w:rPr>
        <w:t xml:space="preserve"> </w:t>
      </w:r>
      <w:r w:rsidRPr="008B5FA6">
        <w:rPr>
          <w:sz w:val="22"/>
          <w:szCs w:val="22"/>
        </w:rPr>
        <w:t>escritos</w:t>
      </w:r>
      <w:r w:rsidRPr="006D31EC">
        <w:rPr>
          <w:sz w:val="22"/>
          <w:szCs w:val="22"/>
        </w:rPr>
        <w:t xml:space="preserve"> </w:t>
      </w:r>
      <w:r w:rsidRPr="008B5FA6">
        <w:rPr>
          <w:sz w:val="22"/>
          <w:szCs w:val="22"/>
        </w:rPr>
        <w:t>a las distintas gerencias, subgerencias y jefaturas de la empresa, como también declaraciones de</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los</w:t>
      </w:r>
      <w:r w:rsidRPr="006D31EC">
        <w:rPr>
          <w:sz w:val="22"/>
          <w:szCs w:val="22"/>
        </w:rPr>
        <w:t xml:space="preserve"> </w:t>
      </w:r>
      <w:r w:rsidRPr="008B5FA6">
        <w:rPr>
          <w:sz w:val="22"/>
          <w:szCs w:val="22"/>
        </w:rPr>
        <w:t>denunciantes</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realizar</w:t>
      </w:r>
      <w:r w:rsidRPr="006D31EC">
        <w:rPr>
          <w:sz w:val="22"/>
          <w:szCs w:val="22"/>
        </w:rPr>
        <w:t xml:space="preserve"> </w:t>
      </w:r>
      <w:r w:rsidRPr="008B5FA6">
        <w:rPr>
          <w:sz w:val="22"/>
          <w:szCs w:val="22"/>
        </w:rPr>
        <w:t>cualquier</w:t>
      </w:r>
      <w:r w:rsidRPr="006D31EC">
        <w:rPr>
          <w:sz w:val="22"/>
          <w:szCs w:val="22"/>
        </w:rPr>
        <w:t xml:space="preserve"> </w:t>
      </w:r>
      <w:r w:rsidRPr="008B5FA6">
        <w:rPr>
          <w:sz w:val="22"/>
          <w:szCs w:val="22"/>
        </w:rPr>
        <w:t>otra</w:t>
      </w:r>
      <w:r w:rsidRPr="006D31EC">
        <w:rPr>
          <w:sz w:val="22"/>
          <w:szCs w:val="22"/>
        </w:rPr>
        <w:t xml:space="preserve"> </w:t>
      </w:r>
      <w:r w:rsidRPr="008B5FA6">
        <w:rPr>
          <w:sz w:val="22"/>
          <w:szCs w:val="22"/>
        </w:rPr>
        <w:t>diligencia</w:t>
      </w:r>
      <w:r w:rsidRPr="006D31EC">
        <w:rPr>
          <w:sz w:val="22"/>
          <w:szCs w:val="22"/>
        </w:rPr>
        <w:t xml:space="preserve"> </w:t>
      </w:r>
      <w:r w:rsidRPr="008B5FA6">
        <w:rPr>
          <w:sz w:val="22"/>
          <w:szCs w:val="22"/>
        </w:rPr>
        <w:t>necesaria</w:t>
      </w:r>
      <w:r w:rsidRPr="006D31EC">
        <w:rPr>
          <w:sz w:val="22"/>
          <w:szCs w:val="22"/>
        </w:rPr>
        <w:t xml:space="preserve"> </w:t>
      </w:r>
      <w:r w:rsidRPr="008B5FA6">
        <w:rPr>
          <w:sz w:val="22"/>
          <w:szCs w:val="22"/>
        </w:rPr>
        <w:t>para</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acertada</w:t>
      </w:r>
      <w:r w:rsidRPr="006D31EC">
        <w:rPr>
          <w:sz w:val="22"/>
          <w:szCs w:val="22"/>
        </w:rPr>
        <w:t xml:space="preserve"> </w:t>
      </w:r>
      <w:r w:rsidRPr="008B5FA6">
        <w:rPr>
          <w:sz w:val="22"/>
          <w:szCs w:val="22"/>
        </w:rPr>
        <w:t>resolución</w:t>
      </w:r>
      <w:r w:rsidRPr="006D31EC">
        <w:rPr>
          <w:sz w:val="22"/>
          <w:szCs w:val="22"/>
        </w:rPr>
        <w:t xml:space="preserve"> del reclamo</w:t>
      </w:r>
      <w:r w:rsidRPr="008B5FA6">
        <w:rPr>
          <w:sz w:val="22"/>
          <w:szCs w:val="22"/>
        </w:rPr>
        <w:t>.</w:t>
      </w:r>
      <w:r w:rsidRPr="006D31EC">
        <w:rPr>
          <w:sz w:val="22"/>
          <w:szCs w:val="22"/>
        </w:rPr>
        <w:t xml:space="preserve"> </w:t>
      </w:r>
      <w:r w:rsidRPr="008B5FA6">
        <w:rPr>
          <w:sz w:val="22"/>
          <w:szCs w:val="22"/>
        </w:rPr>
        <w:t>Una</w:t>
      </w:r>
      <w:r w:rsidRPr="006D31EC">
        <w:rPr>
          <w:sz w:val="22"/>
          <w:szCs w:val="22"/>
        </w:rPr>
        <w:t xml:space="preserve"> </w:t>
      </w:r>
      <w:r w:rsidRPr="008B5FA6">
        <w:rPr>
          <w:sz w:val="22"/>
          <w:szCs w:val="22"/>
        </w:rPr>
        <w:t>vez</w:t>
      </w:r>
      <w:r w:rsidRPr="006D31EC">
        <w:rPr>
          <w:sz w:val="22"/>
          <w:szCs w:val="22"/>
        </w:rPr>
        <w:t xml:space="preserve"> </w:t>
      </w:r>
      <w:r w:rsidRPr="008B5FA6">
        <w:rPr>
          <w:sz w:val="22"/>
          <w:szCs w:val="22"/>
        </w:rPr>
        <w:t>recopilados</w:t>
      </w:r>
      <w:r w:rsidRPr="006D31EC">
        <w:rPr>
          <w:sz w:val="22"/>
          <w:szCs w:val="22"/>
        </w:rPr>
        <w:t xml:space="preserve"> </w:t>
      </w:r>
      <w:r w:rsidRPr="008B5FA6">
        <w:rPr>
          <w:sz w:val="22"/>
          <w:szCs w:val="22"/>
        </w:rPr>
        <w:t>los</w:t>
      </w:r>
      <w:r w:rsidRPr="006D31EC">
        <w:rPr>
          <w:sz w:val="22"/>
          <w:szCs w:val="22"/>
        </w:rPr>
        <w:t xml:space="preserve"> </w:t>
      </w:r>
      <w:r w:rsidRPr="008B5FA6">
        <w:rPr>
          <w:sz w:val="22"/>
          <w:szCs w:val="22"/>
        </w:rPr>
        <w:t>antecedentes,</w:t>
      </w:r>
      <w:r w:rsidRPr="006D31EC">
        <w:rPr>
          <w:sz w:val="22"/>
          <w:szCs w:val="22"/>
        </w:rPr>
        <w:t xml:space="preserve"> </w:t>
      </w:r>
      <w:r w:rsidRPr="008B5FA6">
        <w:rPr>
          <w:sz w:val="22"/>
          <w:szCs w:val="22"/>
        </w:rPr>
        <w:t>procederá</w:t>
      </w:r>
      <w:r w:rsidRPr="006D31EC">
        <w:rPr>
          <w:sz w:val="22"/>
          <w:szCs w:val="22"/>
        </w:rPr>
        <w:t xml:space="preserve"> </w:t>
      </w:r>
      <w:r w:rsidRPr="008B5FA6">
        <w:rPr>
          <w:sz w:val="22"/>
          <w:szCs w:val="22"/>
        </w:rPr>
        <w:t>a</w:t>
      </w:r>
      <w:r w:rsidRPr="006D31EC">
        <w:rPr>
          <w:sz w:val="22"/>
          <w:szCs w:val="22"/>
        </w:rPr>
        <w:t xml:space="preserve"> </w:t>
      </w:r>
      <w:r w:rsidRPr="008B5FA6">
        <w:rPr>
          <w:sz w:val="22"/>
          <w:szCs w:val="22"/>
        </w:rPr>
        <w:t>emitir</w:t>
      </w:r>
      <w:r w:rsidRPr="006D31EC">
        <w:rPr>
          <w:sz w:val="22"/>
          <w:szCs w:val="22"/>
        </w:rPr>
        <w:t xml:space="preserve"> </w:t>
      </w:r>
      <w:r w:rsidRPr="008B5FA6">
        <w:rPr>
          <w:sz w:val="22"/>
          <w:szCs w:val="22"/>
        </w:rPr>
        <w:t>un</w:t>
      </w:r>
      <w:r w:rsidRPr="006D31EC">
        <w:rPr>
          <w:sz w:val="22"/>
          <w:szCs w:val="22"/>
        </w:rPr>
        <w:t xml:space="preserve"> </w:t>
      </w:r>
      <w:r w:rsidRPr="008B5FA6">
        <w:rPr>
          <w:sz w:val="22"/>
          <w:szCs w:val="22"/>
        </w:rPr>
        <w:t>informe</w:t>
      </w:r>
      <w:r w:rsidRPr="006D31EC">
        <w:rPr>
          <w:sz w:val="22"/>
          <w:szCs w:val="22"/>
        </w:rPr>
        <w:t xml:space="preserve"> </w:t>
      </w:r>
      <w:r w:rsidRPr="008B5FA6">
        <w:rPr>
          <w:sz w:val="22"/>
          <w:szCs w:val="22"/>
        </w:rPr>
        <w:t>escrito</w:t>
      </w:r>
      <w:r w:rsidRPr="006D31EC">
        <w:rPr>
          <w:sz w:val="22"/>
          <w:szCs w:val="22"/>
        </w:rPr>
        <w:t xml:space="preserve"> </w:t>
      </w:r>
      <w:r w:rsidRPr="008B5FA6">
        <w:rPr>
          <w:sz w:val="22"/>
          <w:szCs w:val="22"/>
        </w:rPr>
        <w:t>sobre</w:t>
      </w:r>
      <w:r w:rsidRPr="006D31EC">
        <w:rPr>
          <w:sz w:val="22"/>
          <w:szCs w:val="22"/>
        </w:rPr>
        <w:t xml:space="preserve"> </w:t>
      </w:r>
      <w:r w:rsidRPr="008B5FA6">
        <w:rPr>
          <w:sz w:val="22"/>
          <w:szCs w:val="22"/>
        </w:rPr>
        <w:t>dicho</w:t>
      </w:r>
      <w:r w:rsidRPr="006D31EC">
        <w:rPr>
          <w:sz w:val="22"/>
          <w:szCs w:val="22"/>
        </w:rPr>
        <w:t xml:space="preserve"> </w:t>
      </w:r>
      <w:r w:rsidRPr="008B5FA6">
        <w:rPr>
          <w:sz w:val="22"/>
          <w:szCs w:val="22"/>
        </w:rPr>
        <w:t>proceso, en el cual se concluirá si procede o no la aplicación del Principio de Igualdad de</w:t>
      </w:r>
      <w:r w:rsidRPr="006D31EC">
        <w:rPr>
          <w:sz w:val="22"/>
          <w:szCs w:val="22"/>
        </w:rPr>
        <w:t xml:space="preserve"> Remuneraciones. El mencionado </w:t>
      </w:r>
      <w:r w:rsidRPr="008B5FA6">
        <w:rPr>
          <w:sz w:val="22"/>
          <w:szCs w:val="22"/>
        </w:rPr>
        <w:t>informe</w:t>
      </w:r>
      <w:r w:rsidRPr="006D31EC">
        <w:rPr>
          <w:sz w:val="22"/>
          <w:szCs w:val="22"/>
        </w:rPr>
        <w:t xml:space="preserve"> </w:t>
      </w:r>
      <w:r w:rsidRPr="008B5FA6">
        <w:rPr>
          <w:sz w:val="22"/>
          <w:szCs w:val="22"/>
        </w:rPr>
        <w:t>se</w:t>
      </w:r>
      <w:r w:rsidRPr="006D31EC">
        <w:rPr>
          <w:sz w:val="22"/>
          <w:szCs w:val="22"/>
        </w:rPr>
        <w:t xml:space="preserve"> </w:t>
      </w:r>
      <w:r w:rsidRPr="008B5FA6">
        <w:rPr>
          <w:sz w:val="22"/>
          <w:szCs w:val="22"/>
        </w:rPr>
        <w:t>notificará</w:t>
      </w:r>
      <w:r w:rsidRPr="006D31EC">
        <w:rPr>
          <w:sz w:val="22"/>
          <w:szCs w:val="22"/>
        </w:rPr>
        <w:t xml:space="preserve"> </w:t>
      </w:r>
      <w:r w:rsidRPr="008B5FA6">
        <w:rPr>
          <w:sz w:val="22"/>
          <w:szCs w:val="22"/>
        </w:rPr>
        <w:t>a</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Gerencia</w:t>
      </w:r>
      <w:r w:rsidR="002D15F0">
        <w:rPr>
          <w:sz w:val="22"/>
          <w:szCs w:val="22"/>
        </w:rPr>
        <w:t xml:space="preserve"> </w:t>
      </w:r>
      <w:r w:rsidR="002D15F0" w:rsidRPr="001A7774">
        <w:rPr>
          <w:b/>
          <w:color w:val="99B75D"/>
          <w:sz w:val="22"/>
          <w:szCs w:val="22"/>
        </w:rPr>
        <w:t>(nombre gerencia)</w:t>
      </w:r>
      <w:r w:rsidR="002D15F0">
        <w:rPr>
          <w:sz w:val="22"/>
          <w:szCs w:val="22"/>
        </w:rPr>
        <w:t xml:space="preserve">, </w:t>
      </w:r>
      <w:r w:rsidRPr="008B5FA6">
        <w:rPr>
          <w:sz w:val="22"/>
          <w:szCs w:val="22"/>
        </w:rPr>
        <w:t>y</w:t>
      </w:r>
      <w:r w:rsidRPr="008B5FA6">
        <w:rPr>
          <w:spacing w:val="-17"/>
          <w:sz w:val="22"/>
          <w:szCs w:val="22"/>
        </w:rPr>
        <w:t xml:space="preserve"> </w:t>
      </w:r>
      <w:r w:rsidRPr="008B5FA6">
        <w:rPr>
          <w:sz w:val="22"/>
          <w:szCs w:val="22"/>
        </w:rPr>
        <w:t>a</w:t>
      </w:r>
      <w:r w:rsidRPr="008B5FA6">
        <w:rPr>
          <w:spacing w:val="-10"/>
          <w:sz w:val="22"/>
          <w:szCs w:val="22"/>
        </w:rPr>
        <w:t xml:space="preserve"> </w:t>
      </w:r>
      <w:r w:rsidRPr="008B5FA6">
        <w:rPr>
          <w:sz w:val="22"/>
          <w:szCs w:val="22"/>
        </w:rPr>
        <w:t>la</w:t>
      </w:r>
      <w:r w:rsidRPr="008B5FA6">
        <w:rPr>
          <w:spacing w:val="-14"/>
          <w:sz w:val="22"/>
          <w:szCs w:val="22"/>
        </w:rPr>
        <w:t xml:space="preserve"> </w:t>
      </w:r>
      <w:r w:rsidRPr="008B5FA6">
        <w:rPr>
          <w:sz w:val="22"/>
          <w:szCs w:val="22"/>
        </w:rPr>
        <w:t>o</w:t>
      </w:r>
      <w:r w:rsidRPr="008B5FA6">
        <w:rPr>
          <w:spacing w:val="-13"/>
          <w:sz w:val="22"/>
          <w:szCs w:val="22"/>
        </w:rPr>
        <w:t xml:space="preserve"> </w:t>
      </w:r>
      <w:r w:rsidRPr="008B5FA6">
        <w:rPr>
          <w:sz w:val="22"/>
          <w:szCs w:val="22"/>
        </w:rPr>
        <w:t>los</w:t>
      </w:r>
      <w:r w:rsidRPr="008B5FA6">
        <w:rPr>
          <w:spacing w:val="-13"/>
          <w:sz w:val="22"/>
          <w:szCs w:val="22"/>
        </w:rPr>
        <w:t xml:space="preserve"> </w:t>
      </w:r>
      <w:r w:rsidRPr="008B5FA6">
        <w:rPr>
          <w:sz w:val="22"/>
          <w:szCs w:val="22"/>
        </w:rPr>
        <w:t>denunciantes.</w:t>
      </w:r>
    </w:p>
    <w:p w14:paraId="5B5D018B" w14:textId="77777777" w:rsidR="00BC5A25" w:rsidRPr="008B5FA6" w:rsidRDefault="00BC5A25">
      <w:pPr>
        <w:pStyle w:val="Textoindependiente"/>
        <w:spacing w:before="10"/>
        <w:rPr>
          <w:sz w:val="22"/>
          <w:szCs w:val="22"/>
        </w:rPr>
      </w:pPr>
    </w:p>
    <w:p w14:paraId="1A111DB2" w14:textId="77777777" w:rsidR="00BC5A25" w:rsidRPr="008B5FA6" w:rsidRDefault="007C3E9A">
      <w:pPr>
        <w:pStyle w:val="Textoindependiente"/>
        <w:ind w:left="238" w:right="978"/>
        <w:jc w:val="both"/>
        <w:rPr>
          <w:sz w:val="22"/>
          <w:szCs w:val="22"/>
        </w:rPr>
      </w:pPr>
      <w:r w:rsidRPr="008B5FA6">
        <w:rPr>
          <w:sz w:val="22"/>
          <w:szCs w:val="22"/>
        </w:rPr>
        <w:t>La</w:t>
      </w:r>
      <w:r w:rsidRPr="008B5FA6">
        <w:rPr>
          <w:spacing w:val="1"/>
          <w:sz w:val="22"/>
          <w:szCs w:val="22"/>
        </w:rPr>
        <w:t xml:space="preserve"> </w:t>
      </w:r>
      <w:r w:rsidRPr="008B5FA6">
        <w:rPr>
          <w:sz w:val="22"/>
          <w:szCs w:val="22"/>
        </w:rPr>
        <w:t>Gerencia</w:t>
      </w:r>
      <w:r w:rsidR="004B2381" w:rsidRPr="008B5FA6">
        <w:rPr>
          <w:sz w:val="22"/>
          <w:szCs w:val="22"/>
        </w:rPr>
        <w:t xml:space="preserve"> </w:t>
      </w:r>
      <w:r w:rsidR="001A7774" w:rsidRPr="001A7774">
        <w:rPr>
          <w:b/>
          <w:color w:val="99B75D"/>
          <w:sz w:val="22"/>
          <w:szCs w:val="22"/>
        </w:rPr>
        <w:t>(nombre gerencia)</w:t>
      </w:r>
      <w:r w:rsidR="004B2381" w:rsidRPr="008B5FA6">
        <w:rPr>
          <w:sz w:val="22"/>
          <w:szCs w:val="22"/>
        </w:rPr>
        <w:t xml:space="preserve"> </w:t>
      </w:r>
      <w:r w:rsidRPr="008B5FA6">
        <w:rPr>
          <w:sz w:val="22"/>
          <w:szCs w:val="22"/>
        </w:rPr>
        <w:t>estará</w:t>
      </w:r>
      <w:r w:rsidRPr="006D31EC">
        <w:rPr>
          <w:sz w:val="22"/>
          <w:szCs w:val="22"/>
        </w:rPr>
        <w:t xml:space="preserve"> </w:t>
      </w:r>
      <w:r w:rsidRPr="008B5FA6">
        <w:rPr>
          <w:sz w:val="22"/>
          <w:szCs w:val="22"/>
        </w:rPr>
        <w:t>obligada</w:t>
      </w:r>
      <w:r w:rsidRPr="006D31EC">
        <w:rPr>
          <w:sz w:val="22"/>
          <w:szCs w:val="22"/>
        </w:rPr>
        <w:t xml:space="preserve"> </w:t>
      </w:r>
      <w:r w:rsidRPr="008B5FA6">
        <w:rPr>
          <w:sz w:val="22"/>
          <w:szCs w:val="22"/>
        </w:rPr>
        <w:t>a</w:t>
      </w:r>
      <w:r w:rsidRPr="006D31EC">
        <w:rPr>
          <w:sz w:val="22"/>
          <w:szCs w:val="22"/>
        </w:rPr>
        <w:t xml:space="preserve"> </w:t>
      </w:r>
      <w:r w:rsidRPr="008B5FA6">
        <w:rPr>
          <w:sz w:val="22"/>
          <w:szCs w:val="22"/>
        </w:rPr>
        <w:t>responder</w:t>
      </w:r>
      <w:r w:rsidRPr="006D31EC">
        <w:rPr>
          <w:sz w:val="22"/>
          <w:szCs w:val="22"/>
        </w:rPr>
        <w:t xml:space="preserve"> </w:t>
      </w:r>
      <w:r w:rsidRPr="008B5FA6">
        <w:rPr>
          <w:sz w:val="22"/>
          <w:szCs w:val="22"/>
        </w:rPr>
        <w:t>fundadamente</w:t>
      </w:r>
      <w:r w:rsidRPr="006D31EC">
        <w:rPr>
          <w:sz w:val="22"/>
          <w:szCs w:val="22"/>
        </w:rPr>
        <w:t xml:space="preserve"> </w:t>
      </w:r>
      <w:r w:rsidRPr="008B5FA6">
        <w:rPr>
          <w:sz w:val="22"/>
          <w:szCs w:val="22"/>
        </w:rPr>
        <w:t>y</w:t>
      </w:r>
      <w:r w:rsidRPr="006D31EC">
        <w:rPr>
          <w:sz w:val="22"/>
          <w:szCs w:val="22"/>
        </w:rPr>
        <w:t xml:space="preserve"> </w:t>
      </w:r>
      <w:r w:rsidRPr="008B5FA6">
        <w:rPr>
          <w:sz w:val="22"/>
          <w:szCs w:val="22"/>
        </w:rPr>
        <w:t>por</w:t>
      </w:r>
      <w:r w:rsidRPr="006D31EC">
        <w:rPr>
          <w:sz w:val="22"/>
          <w:szCs w:val="22"/>
        </w:rPr>
        <w:t xml:space="preserve"> </w:t>
      </w:r>
      <w:r w:rsidRPr="008B5FA6">
        <w:rPr>
          <w:sz w:val="22"/>
          <w:szCs w:val="22"/>
        </w:rPr>
        <w:t>escrito</w:t>
      </w:r>
      <w:r w:rsidRPr="006D31EC">
        <w:rPr>
          <w:sz w:val="22"/>
          <w:szCs w:val="22"/>
        </w:rPr>
        <w:t xml:space="preserve"> </w:t>
      </w:r>
      <w:r w:rsidRPr="008B5FA6">
        <w:rPr>
          <w:sz w:val="22"/>
          <w:szCs w:val="22"/>
        </w:rPr>
        <w:t>antes</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vencimiento del plazo de treinta días contados desde la fecha de la denuncia. Se deberá guardar</w:t>
      </w:r>
      <w:r w:rsidRPr="006D31EC">
        <w:rPr>
          <w:sz w:val="22"/>
          <w:szCs w:val="22"/>
        </w:rPr>
        <w:t xml:space="preserve"> </w:t>
      </w:r>
      <w:r w:rsidRPr="008B5FA6">
        <w:rPr>
          <w:sz w:val="22"/>
          <w:szCs w:val="22"/>
        </w:rPr>
        <w:t>confidencialidad sobre</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proceso</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reclamo</w:t>
      </w:r>
      <w:r w:rsidRPr="006D31EC">
        <w:rPr>
          <w:sz w:val="22"/>
          <w:szCs w:val="22"/>
        </w:rPr>
        <w:t xml:space="preserve"> </w:t>
      </w:r>
      <w:r w:rsidRPr="008B5FA6">
        <w:rPr>
          <w:sz w:val="22"/>
          <w:szCs w:val="22"/>
        </w:rPr>
        <w:t>hasta</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esté</w:t>
      </w:r>
      <w:r w:rsidRPr="006D31EC">
        <w:rPr>
          <w:sz w:val="22"/>
          <w:szCs w:val="22"/>
        </w:rPr>
        <w:t xml:space="preserve"> </w:t>
      </w:r>
      <w:r w:rsidRPr="008B5FA6">
        <w:rPr>
          <w:sz w:val="22"/>
          <w:szCs w:val="22"/>
        </w:rPr>
        <w:t>terminado.</w:t>
      </w:r>
    </w:p>
    <w:p w14:paraId="1DACF43B" w14:textId="77777777" w:rsidR="00BC5A25" w:rsidRPr="008B5FA6" w:rsidRDefault="00BC5A25">
      <w:pPr>
        <w:pStyle w:val="Textoindependiente"/>
        <w:rPr>
          <w:sz w:val="22"/>
          <w:szCs w:val="22"/>
        </w:rPr>
      </w:pPr>
    </w:p>
    <w:p w14:paraId="0F22489D" w14:textId="77777777" w:rsidR="00BC5A25" w:rsidRPr="008B5FA6" w:rsidRDefault="007C3E9A">
      <w:pPr>
        <w:pStyle w:val="Textoindependiente"/>
        <w:ind w:left="238" w:right="981"/>
        <w:jc w:val="both"/>
        <w:rPr>
          <w:sz w:val="22"/>
          <w:szCs w:val="22"/>
        </w:rPr>
      </w:pPr>
      <w:r w:rsidRPr="008B5FA6">
        <w:rPr>
          <w:sz w:val="22"/>
          <w:szCs w:val="22"/>
        </w:rPr>
        <w:lastRenderedPageBreak/>
        <w:t>Si a juicio de la o los reclamantes esta respuesta no es satisfactoria, podrán recurrir a la justicia</w:t>
      </w:r>
      <w:r w:rsidRPr="006D31EC">
        <w:rPr>
          <w:sz w:val="22"/>
          <w:szCs w:val="22"/>
        </w:rPr>
        <w:t xml:space="preserve"> </w:t>
      </w:r>
      <w:r w:rsidRPr="008B5FA6">
        <w:rPr>
          <w:sz w:val="22"/>
          <w:szCs w:val="22"/>
        </w:rPr>
        <w:t>laboral,</w:t>
      </w:r>
      <w:r w:rsidRPr="006D31EC">
        <w:rPr>
          <w:sz w:val="22"/>
          <w:szCs w:val="22"/>
        </w:rPr>
        <w:t xml:space="preserve"> </w:t>
      </w:r>
      <w:r w:rsidRPr="008B5FA6">
        <w:rPr>
          <w:sz w:val="22"/>
          <w:szCs w:val="22"/>
        </w:rPr>
        <w:t>en la</w:t>
      </w:r>
      <w:r w:rsidRPr="006D31EC">
        <w:rPr>
          <w:sz w:val="22"/>
          <w:szCs w:val="22"/>
        </w:rPr>
        <w:t xml:space="preserve"> </w:t>
      </w:r>
      <w:r w:rsidRPr="008B5FA6">
        <w:rPr>
          <w:sz w:val="22"/>
          <w:szCs w:val="22"/>
        </w:rPr>
        <w:t>forma</w:t>
      </w:r>
      <w:r w:rsidRPr="006D31EC">
        <w:rPr>
          <w:sz w:val="22"/>
          <w:szCs w:val="22"/>
        </w:rPr>
        <w:t xml:space="preserve"> </w:t>
      </w:r>
      <w:r w:rsidRPr="008B5FA6">
        <w:rPr>
          <w:sz w:val="22"/>
          <w:szCs w:val="22"/>
        </w:rPr>
        <w:t>y</w:t>
      </w:r>
      <w:r w:rsidRPr="006D31EC">
        <w:rPr>
          <w:sz w:val="22"/>
          <w:szCs w:val="22"/>
        </w:rPr>
        <w:t xml:space="preserve"> </w:t>
      </w:r>
      <w:r w:rsidRPr="008B5FA6">
        <w:rPr>
          <w:sz w:val="22"/>
          <w:szCs w:val="22"/>
        </w:rPr>
        <w:t>condiciones que</w:t>
      </w:r>
      <w:r w:rsidRPr="006D31EC">
        <w:rPr>
          <w:sz w:val="22"/>
          <w:szCs w:val="22"/>
        </w:rPr>
        <w:t xml:space="preserve"> </w:t>
      </w:r>
      <w:r w:rsidRPr="008B5FA6">
        <w:rPr>
          <w:sz w:val="22"/>
          <w:szCs w:val="22"/>
        </w:rPr>
        <w:t>señala</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Código</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Trabajo.</w:t>
      </w:r>
    </w:p>
    <w:p w14:paraId="314865F5" w14:textId="77777777" w:rsidR="00BC5A25" w:rsidRPr="008B5FA6" w:rsidRDefault="00BC5A25">
      <w:pPr>
        <w:pStyle w:val="Textoindependiente"/>
        <w:spacing w:before="2"/>
        <w:rPr>
          <w:sz w:val="22"/>
          <w:szCs w:val="22"/>
        </w:rPr>
      </w:pPr>
    </w:p>
    <w:p w14:paraId="417C4750" w14:textId="77777777" w:rsidR="00BC5A25" w:rsidRPr="008B5FA6" w:rsidRDefault="007C3E9A">
      <w:pPr>
        <w:pStyle w:val="Textoindependiente"/>
        <w:ind w:left="238"/>
        <w:jc w:val="both"/>
        <w:rPr>
          <w:sz w:val="22"/>
          <w:szCs w:val="22"/>
        </w:rPr>
      </w:pPr>
      <w:r w:rsidRPr="008B5FA6">
        <w:rPr>
          <w:b/>
          <w:sz w:val="22"/>
          <w:szCs w:val="22"/>
        </w:rPr>
        <w:t>Artículo</w:t>
      </w:r>
      <w:r w:rsidRPr="008B5FA6">
        <w:rPr>
          <w:b/>
          <w:spacing w:val="-1"/>
          <w:sz w:val="22"/>
          <w:szCs w:val="22"/>
        </w:rPr>
        <w:t xml:space="preserve"> </w:t>
      </w:r>
      <w:r w:rsidRPr="008B5FA6">
        <w:rPr>
          <w:b/>
          <w:sz w:val="22"/>
          <w:szCs w:val="22"/>
        </w:rPr>
        <w:t>70°:</w:t>
      </w:r>
      <w:r w:rsidRPr="008B5FA6">
        <w:rPr>
          <w:b/>
          <w:spacing w:val="-2"/>
          <w:sz w:val="22"/>
          <w:szCs w:val="22"/>
        </w:rPr>
        <w:t xml:space="preserve"> </w:t>
      </w:r>
      <w:r w:rsidRPr="001A7774">
        <w:rPr>
          <w:b/>
          <w:bCs/>
          <w:color w:val="8AB85C"/>
          <w:sz w:val="22"/>
          <w:szCs w:val="22"/>
        </w:rPr>
        <w:t>(PARA</w:t>
      </w:r>
      <w:r w:rsidRPr="001A7774">
        <w:rPr>
          <w:b/>
          <w:bCs/>
          <w:color w:val="8AB85C"/>
          <w:spacing w:val="-3"/>
          <w:sz w:val="22"/>
          <w:szCs w:val="22"/>
        </w:rPr>
        <w:t xml:space="preserve"> </w:t>
      </w:r>
      <w:r w:rsidRPr="001A7774">
        <w:rPr>
          <w:b/>
          <w:bCs/>
          <w:color w:val="8AB85C"/>
          <w:sz w:val="22"/>
          <w:szCs w:val="22"/>
        </w:rPr>
        <w:t>EMPRESAS</w:t>
      </w:r>
      <w:r w:rsidRPr="001A7774">
        <w:rPr>
          <w:b/>
          <w:bCs/>
          <w:color w:val="8AB85C"/>
          <w:spacing w:val="-1"/>
          <w:sz w:val="22"/>
          <w:szCs w:val="22"/>
        </w:rPr>
        <w:t xml:space="preserve"> </w:t>
      </w:r>
      <w:r w:rsidRPr="001A7774">
        <w:rPr>
          <w:b/>
          <w:bCs/>
          <w:color w:val="8AB85C"/>
          <w:sz w:val="22"/>
          <w:szCs w:val="22"/>
        </w:rPr>
        <w:t>DE</w:t>
      </w:r>
      <w:r w:rsidRPr="001A7774">
        <w:rPr>
          <w:b/>
          <w:bCs/>
          <w:color w:val="8AB85C"/>
          <w:spacing w:val="-5"/>
          <w:sz w:val="22"/>
          <w:szCs w:val="22"/>
        </w:rPr>
        <w:t xml:space="preserve"> </w:t>
      </w:r>
      <w:r w:rsidRPr="001A7774">
        <w:rPr>
          <w:b/>
          <w:bCs/>
          <w:color w:val="8AB85C"/>
          <w:sz w:val="22"/>
          <w:szCs w:val="22"/>
        </w:rPr>
        <w:t>200</w:t>
      </w:r>
      <w:r w:rsidRPr="001A7774">
        <w:rPr>
          <w:b/>
          <w:bCs/>
          <w:color w:val="8AB85C"/>
          <w:spacing w:val="-4"/>
          <w:sz w:val="22"/>
          <w:szCs w:val="22"/>
        </w:rPr>
        <w:t xml:space="preserve"> </w:t>
      </w:r>
      <w:r w:rsidRPr="001A7774">
        <w:rPr>
          <w:b/>
          <w:bCs/>
          <w:color w:val="8AB85C"/>
          <w:sz w:val="22"/>
          <w:szCs w:val="22"/>
        </w:rPr>
        <w:t>O</w:t>
      </w:r>
      <w:r w:rsidRPr="001A7774">
        <w:rPr>
          <w:b/>
          <w:bCs/>
          <w:color w:val="8AB85C"/>
          <w:spacing w:val="-4"/>
          <w:sz w:val="22"/>
          <w:szCs w:val="22"/>
        </w:rPr>
        <w:t xml:space="preserve"> </w:t>
      </w:r>
      <w:r w:rsidRPr="001A7774">
        <w:rPr>
          <w:b/>
          <w:bCs/>
          <w:color w:val="8AB85C"/>
          <w:sz w:val="22"/>
          <w:szCs w:val="22"/>
        </w:rPr>
        <w:t>MÁS</w:t>
      </w:r>
      <w:r w:rsidRPr="001A7774">
        <w:rPr>
          <w:b/>
          <w:bCs/>
          <w:color w:val="8AB85C"/>
          <w:spacing w:val="-2"/>
          <w:sz w:val="22"/>
          <w:szCs w:val="22"/>
        </w:rPr>
        <w:t xml:space="preserve"> </w:t>
      </w:r>
      <w:r w:rsidRPr="001A7774">
        <w:rPr>
          <w:b/>
          <w:bCs/>
          <w:color w:val="8AB85C"/>
          <w:sz w:val="22"/>
          <w:szCs w:val="22"/>
        </w:rPr>
        <w:t>TRABAJADORES</w:t>
      </w:r>
      <w:r w:rsidRPr="001A7774">
        <w:rPr>
          <w:b/>
          <w:bCs/>
          <w:color w:val="8AB85C"/>
          <w:spacing w:val="-2"/>
          <w:sz w:val="22"/>
          <w:szCs w:val="22"/>
        </w:rPr>
        <w:t xml:space="preserve"> </w:t>
      </w:r>
      <w:r w:rsidRPr="001A7774">
        <w:rPr>
          <w:b/>
          <w:bCs/>
          <w:color w:val="8AB85C"/>
          <w:sz w:val="22"/>
          <w:szCs w:val="22"/>
        </w:rPr>
        <w:t>O</w:t>
      </w:r>
      <w:r w:rsidRPr="001A7774">
        <w:rPr>
          <w:b/>
          <w:bCs/>
          <w:color w:val="8AB85C"/>
          <w:spacing w:val="-4"/>
          <w:sz w:val="22"/>
          <w:szCs w:val="22"/>
        </w:rPr>
        <w:t xml:space="preserve"> </w:t>
      </w:r>
      <w:r w:rsidRPr="001A7774">
        <w:rPr>
          <w:b/>
          <w:bCs/>
          <w:color w:val="8AB85C"/>
          <w:sz w:val="22"/>
          <w:szCs w:val="22"/>
        </w:rPr>
        <w:t>TRABAJADORAS)</w:t>
      </w:r>
    </w:p>
    <w:p w14:paraId="57C8A3B3" w14:textId="77777777" w:rsidR="00BC5A25" w:rsidRPr="008B5FA6" w:rsidRDefault="007C3E9A" w:rsidP="006D31EC">
      <w:pPr>
        <w:pStyle w:val="Textoindependiente"/>
        <w:ind w:left="238" w:right="973"/>
        <w:jc w:val="both"/>
        <w:rPr>
          <w:sz w:val="22"/>
          <w:szCs w:val="22"/>
        </w:rPr>
      </w:pPr>
      <w:r w:rsidRPr="008B5FA6">
        <w:rPr>
          <w:sz w:val="22"/>
          <w:szCs w:val="22"/>
        </w:rPr>
        <w:t>Las empresas de 200 o más trabajadores o trabajadoras, deben elaborar e incluir este Anexo, en</w:t>
      </w:r>
      <w:r w:rsidR="001A7774">
        <w:rPr>
          <w:sz w:val="22"/>
          <w:szCs w:val="22"/>
        </w:rPr>
        <w:t xml:space="preserve"> </w:t>
      </w:r>
      <w:r w:rsidRPr="008B5FA6">
        <w:rPr>
          <w:sz w:val="22"/>
          <w:szCs w:val="22"/>
        </w:rPr>
        <w:t>el que se especifican cargos o funciones de los trabajadores o trabajadoras de la empresa y sus</w:t>
      </w:r>
      <w:r w:rsidRPr="001A7774">
        <w:rPr>
          <w:sz w:val="22"/>
          <w:szCs w:val="22"/>
        </w:rPr>
        <w:t xml:space="preserve"> </w:t>
      </w:r>
      <w:r w:rsidRPr="008B5FA6">
        <w:rPr>
          <w:sz w:val="22"/>
          <w:szCs w:val="22"/>
        </w:rPr>
        <w:t>características</w:t>
      </w:r>
      <w:r w:rsidRPr="001A7774">
        <w:rPr>
          <w:sz w:val="22"/>
          <w:szCs w:val="22"/>
        </w:rPr>
        <w:t xml:space="preserve"> </w:t>
      </w:r>
      <w:r w:rsidRPr="008B5FA6">
        <w:rPr>
          <w:sz w:val="22"/>
          <w:szCs w:val="22"/>
        </w:rPr>
        <w:t>técnicas</w:t>
      </w:r>
      <w:r w:rsidRPr="001A7774">
        <w:rPr>
          <w:sz w:val="22"/>
          <w:szCs w:val="22"/>
        </w:rPr>
        <w:t xml:space="preserve"> </w:t>
      </w:r>
      <w:r w:rsidRPr="008B5FA6">
        <w:rPr>
          <w:sz w:val="22"/>
          <w:szCs w:val="22"/>
        </w:rPr>
        <w:t>esenciales</w:t>
      </w:r>
      <w:r w:rsidRPr="001A7774">
        <w:rPr>
          <w:sz w:val="22"/>
          <w:szCs w:val="22"/>
        </w:rPr>
        <w:t xml:space="preserve"> </w:t>
      </w:r>
      <w:r w:rsidRPr="008B5FA6">
        <w:rPr>
          <w:sz w:val="22"/>
          <w:szCs w:val="22"/>
        </w:rPr>
        <w:t>(descripción</w:t>
      </w:r>
      <w:r w:rsidRPr="001A7774">
        <w:rPr>
          <w:sz w:val="22"/>
          <w:szCs w:val="22"/>
        </w:rPr>
        <w:t xml:space="preserve"> </w:t>
      </w:r>
      <w:r w:rsidRPr="008B5FA6">
        <w:rPr>
          <w:sz w:val="22"/>
          <w:szCs w:val="22"/>
        </w:rPr>
        <w:t>general</w:t>
      </w:r>
      <w:r w:rsidRPr="001A7774">
        <w:rPr>
          <w:sz w:val="22"/>
          <w:szCs w:val="22"/>
        </w:rPr>
        <w:t xml:space="preserve"> </w:t>
      </w:r>
      <w:r w:rsidRPr="008B5FA6">
        <w:rPr>
          <w:sz w:val="22"/>
          <w:szCs w:val="22"/>
        </w:rPr>
        <w:t>de</w:t>
      </w:r>
      <w:r w:rsidRPr="001A7774">
        <w:rPr>
          <w:sz w:val="22"/>
          <w:szCs w:val="22"/>
        </w:rPr>
        <w:t xml:space="preserve"> </w:t>
      </w:r>
      <w:r w:rsidRPr="008B5FA6">
        <w:rPr>
          <w:sz w:val="22"/>
          <w:szCs w:val="22"/>
        </w:rPr>
        <w:t>los</w:t>
      </w:r>
      <w:r w:rsidRPr="001A7774">
        <w:rPr>
          <w:sz w:val="22"/>
          <w:szCs w:val="22"/>
        </w:rPr>
        <w:t xml:space="preserve"> </w:t>
      </w:r>
      <w:r w:rsidRPr="008B5FA6">
        <w:rPr>
          <w:sz w:val="22"/>
          <w:szCs w:val="22"/>
        </w:rPr>
        <w:t>cargos).</w:t>
      </w:r>
      <w:r w:rsidRPr="001A7774">
        <w:rPr>
          <w:sz w:val="22"/>
          <w:szCs w:val="22"/>
        </w:rPr>
        <w:t xml:space="preserve"> </w:t>
      </w:r>
      <w:r w:rsidRPr="008B5FA6">
        <w:rPr>
          <w:sz w:val="22"/>
          <w:szCs w:val="22"/>
        </w:rPr>
        <w:t>Este</w:t>
      </w:r>
      <w:r w:rsidRPr="001A7774">
        <w:rPr>
          <w:sz w:val="22"/>
          <w:szCs w:val="22"/>
        </w:rPr>
        <w:t xml:space="preserve"> </w:t>
      </w:r>
      <w:r w:rsidRPr="008B5FA6">
        <w:rPr>
          <w:sz w:val="22"/>
          <w:szCs w:val="22"/>
        </w:rPr>
        <w:t>registro</w:t>
      </w:r>
      <w:r w:rsidRPr="001A7774">
        <w:rPr>
          <w:sz w:val="22"/>
          <w:szCs w:val="22"/>
        </w:rPr>
        <w:t xml:space="preserve"> </w:t>
      </w:r>
      <w:r w:rsidRPr="008B5FA6">
        <w:rPr>
          <w:sz w:val="22"/>
          <w:szCs w:val="22"/>
        </w:rPr>
        <w:t>se</w:t>
      </w:r>
      <w:r w:rsidRPr="001A7774">
        <w:rPr>
          <w:sz w:val="22"/>
          <w:szCs w:val="22"/>
        </w:rPr>
        <w:t xml:space="preserve"> </w:t>
      </w:r>
      <w:r w:rsidRPr="008B5FA6">
        <w:rPr>
          <w:sz w:val="22"/>
          <w:szCs w:val="22"/>
        </w:rPr>
        <w:t>actualizará</w:t>
      </w:r>
      <w:r w:rsidR="001A7774">
        <w:rPr>
          <w:sz w:val="22"/>
          <w:szCs w:val="22"/>
        </w:rPr>
        <w:t xml:space="preserve"> </w:t>
      </w:r>
      <w:r w:rsidRPr="008B5FA6">
        <w:rPr>
          <w:sz w:val="22"/>
          <w:szCs w:val="22"/>
        </w:rPr>
        <w:t>cuando</w:t>
      </w:r>
      <w:r w:rsidRPr="006D31EC">
        <w:rPr>
          <w:sz w:val="22"/>
          <w:szCs w:val="22"/>
        </w:rPr>
        <w:t xml:space="preserve"> </w:t>
      </w:r>
      <w:r w:rsidRPr="008B5FA6">
        <w:rPr>
          <w:sz w:val="22"/>
          <w:szCs w:val="22"/>
        </w:rPr>
        <w:t>se</w:t>
      </w:r>
      <w:r w:rsidRPr="006D31EC">
        <w:rPr>
          <w:sz w:val="22"/>
          <w:szCs w:val="22"/>
        </w:rPr>
        <w:t xml:space="preserve"> </w:t>
      </w:r>
      <w:r w:rsidRPr="008B5FA6">
        <w:rPr>
          <w:sz w:val="22"/>
          <w:szCs w:val="22"/>
        </w:rPr>
        <w:t>modifique</w:t>
      </w:r>
      <w:r w:rsidRPr="006D31EC">
        <w:rPr>
          <w:sz w:val="22"/>
          <w:szCs w:val="22"/>
        </w:rPr>
        <w:t xml:space="preserve"> </w:t>
      </w:r>
      <w:r w:rsidRPr="008B5FA6">
        <w:rPr>
          <w:sz w:val="22"/>
          <w:szCs w:val="22"/>
        </w:rPr>
        <w:t>sustancialmente;</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modificaciones</w:t>
      </w:r>
      <w:r w:rsidRPr="006D31EC">
        <w:rPr>
          <w:sz w:val="22"/>
          <w:szCs w:val="22"/>
        </w:rPr>
        <w:t xml:space="preserve"> </w:t>
      </w:r>
      <w:r w:rsidRPr="008B5FA6">
        <w:rPr>
          <w:sz w:val="22"/>
          <w:szCs w:val="22"/>
        </w:rPr>
        <w:t>se</w:t>
      </w:r>
      <w:r w:rsidRPr="006D31EC">
        <w:rPr>
          <w:sz w:val="22"/>
          <w:szCs w:val="22"/>
        </w:rPr>
        <w:t xml:space="preserve"> </w:t>
      </w:r>
      <w:r w:rsidRPr="008B5FA6">
        <w:rPr>
          <w:sz w:val="22"/>
          <w:szCs w:val="22"/>
        </w:rPr>
        <w:t>incorporarán</w:t>
      </w:r>
      <w:r w:rsidRPr="006D31EC">
        <w:rPr>
          <w:sz w:val="22"/>
          <w:szCs w:val="22"/>
        </w:rPr>
        <w:t xml:space="preserve"> </w:t>
      </w:r>
      <w:r w:rsidRPr="008B5FA6">
        <w:rPr>
          <w:sz w:val="22"/>
          <w:szCs w:val="22"/>
        </w:rPr>
        <w:t>con</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debidas</w:t>
      </w:r>
      <w:r w:rsidRPr="006D31EC">
        <w:rPr>
          <w:sz w:val="22"/>
          <w:szCs w:val="22"/>
        </w:rPr>
        <w:t xml:space="preserve"> </w:t>
      </w:r>
      <w:r w:rsidRPr="008B5FA6">
        <w:rPr>
          <w:sz w:val="22"/>
          <w:szCs w:val="22"/>
        </w:rPr>
        <w:t>medidas de publicidad y entregando una copia a los o las trabajadores o trabajadoras y demás</w:t>
      </w:r>
      <w:r w:rsidRPr="006D31EC">
        <w:rPr>
          <w:sz w:val="22"/>
          <w:szCs w:val="22"/>
        </w:rPr>
        <w:t xml:space="preserve"> </w:t>
      </w:r>
      <w:r w:rsidRPr="008B5FA6">
        <w:rPr>
          <w:sz w:val="22"/>
          <w:szCs w:val="22"/>
        </w:rPr>
        <w:t>entidades</w:t>
      </w:r>
      <w:r w:rsidRPr="006D31EC">
        <w:rPr>
          <w:sz w:val="22"/>
          <w:szCs w:val="22"/>
        </w:rPr>
        <w:t xml:space="preserve"> </w:t>
      </w:r>
      <w:r w:rsidRPr="008B5FA6">
        <w:rPr>
          <w:sz w:val="22"/>
          <w:szCs w:val="22"/>
        </w:rPr>
        <w:t>a</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se refiere el</w:t>
      </w:r>
      <w:r w:rsidRPr="006D31EC">
        <w:rPr>
          <w:sz w:val="22"/>
          <w:szCs w:val="22"/>
        </w:rPr>
        <w:t xml:space="preserve"> </w:t>
      </w:r>
      <w:r w:rsidRPr="008B5FA6">
        <w:rPr>
          <w:sz w:val="22"/>
          <w:szCs w:val="22"/>
        </w:rPr>
        <w:t>artículo 156, inciso 1°</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Código</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Trabajo.</w:t>
      </w:r>
    </w:p>
    <w:p w14:paraId="473CE97C" w14:textId="77777777" w:rsidR="00BC5A25" w:rsidRPr="008B5FA6" w:rsidRDefault="00BC5A25" w:rsidP="006D31EC">
      <w:pPr>
        <w:pStyle w:val="Textoindependiente"/>
        <w:ind w:left="238" w:right="973"/>
        <w:jc w:val="both"/>
        <w:rPr>
          <w:sz w:val="22"/>
          <w:szCs w:val="22"/>
        </w:rPr>
      </w:pPr>
    </w:p>
    <w:p w14:paraId="06D623A0" w14:textId="77777777" w:rsidR="00BC5A25" w:rsidRPr="008B5FA6" w:rsidRDefault="00BC5A25">
      <w:pPr>
        <w:pStyle w:val="Textoindependiente"/>
        <w:spacing w:before="7"/>
        <w:rPr>
          <w:sz w:val="22"/>
          <w:szCs w:val="22"/>
        </w:rPr>
      </w:pPr>
    </w:p>
    <w:p w14:paraId="602161FA" w14:textId="77777777" w:rsidR="00BC5A25" w:rsidRPr="008B5FA6" w:rsidRDefault="007C3E9A">
      <w:pPr>
        <w:pStyle w:val="Ttulo3"/>
        <w:ind w:right="981" w:firstLine="16"/>
        <w:rPr>
          <w:sz w:val="22"/>
          <w:szCs w:val="22"/>
        </w:rPr>
      </w:pPr>
      <w:bookmarkStart w:id="22" w:name="_Toc118925344"/>
      <w:r w:rsidRPr="008B5FA6">
        <w:rPr>
          <w:sz w:val="22"/>
          <w:szCs w:val="22"/>
          <w:u w:val="single"/>
        </w:rPr>
        <w:t>TÍTULO</w:t>
      </w:r>
      <w:r w:rsidRPr="008B5FA6">
        <w:rPr>
          <w:spacing w:val="1"/>
          <w:sz w:val="22"/>
          <w:szCs w:val="22"/>
          <w:u w:val="single"/>
        </w:rPr>
        <w:t xml:space="preserve"> </w:t>
      </w:r>
      <w:r w:rsidRPr="008B5FA6">
        <w:rPr>
          <w:sz w:val="22"/>
          <w:szCs w:val="22"/>
          <w:u w:val="single"/>
        </w:rPr>
        <w:t>XIV:</w:t>
      </w:r>
      <w:r w:rsidRPr="008B5FA6">
        <w:rPr>
          <w:spacing w:val="1"/>
          <w:sz w:val="22"/>
          <w:szCs w:val="22"/>
          <w:u w:val="single"/>
        </w:rPr>
        <w:t xml:space="preserve"> </w:t>
      </w:r>
      <w:r w:rsidRPr="008B5FA6">
        <w:rPr>
          <w:sz w:val="22"/>
          <w:szCs w:val="22"/>
          <w:u w:val="single"/>
        </w:rPr>
        <w:t>DERECHO</w:t>
      </w:r>
      <w:r w:rsidRPr="008B5FA6">
        <w:rPr>
          <w:spacing w:val="1"/>
          <w:sz w:val="22"/>
          <w:szCs w:val="22"/>
          <w:u w:val="single"/>
        </w:rPr>
        <w:t xml:space="preserve"> </w:t>
      </w:r>
      <w:r w:rsidRPr="008B5FA6">
        <w:rPr>
          <w:sz w:val="22"/>
          <w:szCs w:val="22"/>
          <w:u w:val="single"/>
        </w:rPr>
        <w:t>A</w:t>
      </w:r>
      <w:r w:rsidRPr="008B5FA6">
        <w:rPr>
          <w:spacing w:val="1"/>
          <w:sz w:val="22"/>
          <w:szCs w:val="22"/>
          <w:u w:val="single"/>
        </w:rPr>
        <w:t xml:space="preserve"> </w:t>
      </w:r>
      <w:r w:rsidRPr="008B5FA6">
        <w:rPr>
          <w:sz w:val="22"/>
          <w:szCs w:val="22"/>
          <w:u w:val="single"/>
        </w:rPr>
        <w:t>LA</w:t>
      </w:r>
      <w:r w:rsidRPr="008B5FA6">
        <w:rPr>
          <w:spacing w:val="1"/>
          <w:sz w:val="22"/>
          <w:szCs w:val="22"/>
          <w:u w:val="single"/>
        </w:rPr>
        <w:t xml:space="preserve"> </w:t>
      </w:r>
      <w:r w:rsidRPr="008B5FA6">
        <w:rPr>
          <w:sz w:val="22"/>
          <w:szCs w:val="22"/>
          <w:u w:val="single"/>
        </w:rPr>
        <w:t>IGUALDAD</w:t>
      </w:r>
      <w:r w:rsidRPr="008B5FA6">
        <w:rPr>
          <w:spacing w:val="1"/>
          <w:sz w:val="22"/>
          <w:szCs w:val="22"/>
          <w:u w:val="single"/>
        </w:rPr>
        <w:t xml:space="preserve"> </w:t>
      </w:r>
      <w:r w:rsidRPr="008B5FA6">
        <w:rPr>
          <w:sz w:val="22"/>
          <w:szCs w:val="22"/>
          <w:u w:val="single"/>
        </w:rPr>
        <w:t>DE</w:t>
      </w:r>
      <w:r w:rsidRPr="008B5FA6">
        <w:rPr>
          <w:spacing w:val="1"/>
          <w:sz w:val="22"/>
          <w:szCs w:val="22"/>
          <w:u w:val="single"/>
        </w:rPr>
        <w:t xml:space="preserve"> </w:t>
      </w:r>
      <w:r w:rsidRPr="008B5FA6">
        <w:rPr>
          <w:sz w:val="22"/>
          <w:szCs w:val="22"/>
          <w:u w:val="single"/>
        </w:rPr>
        <w:t>OPORTUNIDADES</w:t>
      </w:r>
      <w:r w:rsidRPr="008B5FA6">
        <w:rPr>
          <w:spacing w:val="1"/>
          <w:sz w:val="22"/>
          <w:szCs w:val="22"/>
          <w:u w:val="single"/>
        </w:rPr>
        <w:t xml:space="preserve"> </w:t>
      </w:r>
      <w:r w:rsidRPr="008B5FA6">
        <w:rPr>
          <w:sz w:val="22"/>
          <w:szCs w:val="22"/>
          <w:u w:val="single"/>
        </w:rPr>
        <w:t>EN</w:t>
      </w:r>
      <w:r w:rsidRPr="008B5FA6">
        <w:rPr>
          <w:spacing w:val="1"/>
          <w:sz w:val="22"/>
          <w:szCs w:val="22"/>
          <w:u w:val="single"/>
        </w:rPr>
        <w:t xml:space="preserve"> </w:t>
      </w:r>
      <w:r w:rsidRPr="008B5FA6">
        <w:rPr>
          <w:sz w:val="22"/>
          <w:szCs w:val="22"/>
          <w:u w:val="single"/>
        </w:rPr>
        <w:t>LOS</w:t>
      </w:r>
      <w:r w:rsidRPr="008B5FA6">
        <w:rPr>
          <w:spacing w:val="1"/>
          <w:sz w:val="22"/>
          <w:szCs w:val="22"/>
          <w:u w:val="single"/>
        </w:rPr>
        <w:t xml:space="preserve"> </w:t>
      </w:r>
      <w:r w:rsidRPr="008B5FA6">
        <w:rPr>
          <w:sz w:val="22"/>
          <w:szCs w:val="22"/>
          <w:u w:val="single"/>
        </w:rPr>
        <w:t>TRABAJADORES</w:t>
      </w:r>
      <w:r w:rsidRPr="008B5FA6">
        <w:rPr>
          <w:spacing w:val="1"/>
          <w:sz w:val="22"/>
          <w:szCs w:val="22"/>
          <w:u w:val="single"/>
        </w:rPr>
        <w:t xml:space="preserve"> </w:t>
      </w:r>
      <w:r w:rsidRPr="008B5FA6">
        <w:rPr>
          <w:sz w:val="22"/>
          <w:szCs w:val="22"/>
          <w:u w:val="single"/>
        </w:rPr>
        <w:t>O</w:t>
      </w:r>
      <w:r w:rsidRPr="008B5FA6">
        <w:rPr>
          <w:spacing w:val="1"/>
          <w:sz w:val="22"/>
          <w:szCs w:val="22"/>
        </w:rPr>
        <w:t xml:space="preserve"> </w:t>
      </w:r>
      <w:r w:rsidRPr="008B5FA6">
        <w:rPr>
          <w:sz w:val="22"/>
          <w:szCs w:val="22"/>
          <w:u w:val="single"/>
        </w:rPr>
        <w:t>TRABAJADORAS</w:t>
      </w:r>
      <w:r w:rsidRPr="008B5FA6">
        <w:rPr>
          <w:spacing w:val="-1"/>
          <w:sz w:val="22"/>
          <w:szCs w:val="22"/>
          <w:u w:val="single"/>
        </w:rPr>
        <w:t xml:space="preserve"> </w:t>
      </w:r>
      <w:r w:rsidRPr="008B5FA6">
        <w:rPr>
          <w:sz w:val="22"/>
          <w:szCs w:val="22"/>
          <w:u w:val="single"/>
        </w:rPr>
        <w:t>CON</w:t>
      </w:r>
      <w:r w:rsidRPr="008B5FA6">
        <w:rPr>
          <w:spacing w:val="-2"/>
          <w:sz w:val="22"/>
          <w:szCs w:val="22"/>
          <w:u w:val="single"/>
        </w:rPr>
        <w:t xml:space="preserve"> </w:t>
      </w:r>
      <w:r w:rsidRPr="008B5FA6">
        <w:rPr>
          <w:sz w:val="22"/>
          <w:szCs w:val="22"/>
          <w:u w:val="single"/>
        </w:rPr>
        <w:t>DISCAPACIDAD</w:t>
      </w:r>
      <w:bookmarkEnd w:id="22"/>
    </w:p>
    <w:p w14:paraId="7BB89E24" w14:textId="77777777" w:rsidR="00BC5A25" w:rsidRPr="008B5FA6" w:rsidRDefault="00BC5A25">
      <w:pPr>
        <w:pStyle w:val="Textoindependiente"/>
        <w:spacing w:before="9"/>
        <w:rPr>
          <w:b/>
          <w:sz w:val="22"/>
          <w:szCs w:val="22"/>
        </w:rPr>
      </w:pPr>
    </w:p>
    <w:p w14:paraId="7497C19D" w14:textId="77777777" w:rsidR="00BC5A25" w:rsidRPr="008B5FA6" w:rsidRDefault="007C3E9A" w:rsidP="006D31EC">
      <w:pPr>
        <w:pStyle w:val="Textoindependiente"/>
        <w:ind w:left="238" w:right="973"/>
        <w:jc w:val="both"/>
        <w:rPr>
          <w:sz w:val="22"/>
          <w:szCs w:val="22"/>
        </w:rPr>
      </w:pPr>
      <w:r w:rsidRPr="008B5FA6">
        <w:rPr>
          <w:b/>
          <w:sz w:val="22"/>
          <w:szCs w:val="22"/>
        </w:rPr>
        <w:t>Artículo</w:t>
      </w:r>
      <w:r w:rsidRPr="008B5FA6">
        <w:rPr>
          <w:b/>
          <w:spacing w:val="-8"/>
          <w:sz w:val="22"/>
          <w:szCs w:val="22"/>
        </w:rPr>
        <w:t xml:space="preserve"> </w:t>
      </w:r>
      <w:r w:rsidRPr="008B5FA6">
        <w:rPr>
          <w:b/>
          <w:sz w:val="22"/>
          <w:szCs w:val="22"/>
        </w:rPr>
        <w:t>71°:</w:t>
      </w:r>
      <w:r w:rsidRPr="008B5FA6">
        <w:rPr>
          <w:b/>
          <w:spacing w:val="-9"/>
          <w:sz w:val="22"/>
          <w:szCs w:val="22"/>
        </w:rPr>
        <w:t xml:space="preserve"> </w:t>
      </w:r>
      <w:r w:rsidRPr="008B5FA6">
        <w:rPr>
          <w:sz w:val="22"/>
          <w:szCs w:val="22"/>
        </w:rPr>
        <w:t>Con</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fin</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asegurar</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derecho</w:t>
      </w:r>
      <w:r w:rsidRPr="006D31EC">
        <w:rPr>
          <w:sz w:val="22"/>
          <w:szCs w:val="22"/>
        </w:rPr>
        <w:t xml:space="preserve"> </w:t>
      </w:r>
      <w:r w:rsidRPr="008B5FA6">
        <w:rPr>
          <w:sz w:val="22"/>
          <w:szCs w:val="22"/>
        </w:rPr>
        <w:t>a</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igualdad</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oportunidades</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personas</w:t>
      </w:r>
      <w:r w:rsidRPr="006D31EC">
        <w:rPr>
          <w:sz w:val="22"/>
          <w:szCs w:val="22"/>
        </w:rPr>
        <w:t xml:space="preserve"> </w:t>
      </w:r>
      <w:r w:rsidRPr="008B5FA6">
        <w:rPr>
          <w:sz w:val="22"/>
          <w:szCs w:val="22"/>
        </w:rPr>
        <w:t>con</w:t>
      </w:r>
      <w:r w:rsidRPr="006D31EC">
        <w:rPr>
          <w:sz w:val="22"/>
          <w:szCs w:val="22"/>
        </w:rPr>
        <w:t xml:space="preserve"> </w:t>
      </w:r>
      <w:r w:rsidRPr="008B5FA6">
        <w:rPr>
          <w:sz w:val="22"/>
          <w:szCs w:val="22"/>
        </w:rPr>
        <w:t>discapacidad, y obtener su plena inclusión social, asegurando el disfrute de sus derechos y</w:t>
      </w:r>
      <w:r w:rsidRPr="006D31EC">
        <w:rPr>
          <w:sz w:val="22"/>
          <w:szCs w:val="22"/>
        </w:rPr>
        <w:t xml:space="preserve"> </w:t>
      </w:r>
      <w:r w:rsidRPr="008B5FA6">
        <w:rPr>
          <w:sz w:val="22"/>
          <w:szCs w:val="22"/>
        </w:rPr>
        <w:t>eliminando</w:t>
      </w:r>
      <w:r w:rsidRPr="006D31EC">
        <w:rPr>
          <w:sz w:val="22"/>
          <w:szCs w:val="22"/>
        </w:rPr>
        <w:t xml:space="preserve"> </w:t>
      </w:r>
      <w:r w:rsidRPr="008B5FA6">
        <w:rPr>
          <w:sz w:val="22"/>
          <w:szCs w:val="22"/>
        </w:rPr>
        <w:t>cualquier</w:t>
      </w:r>
      <w:r w:rsidRPr="006D31EC">
        <w:rPr>
          <w:sz w:val="22"/>
          <w:szCs w:val="22"/>
        </w:rPr>
        <w:t xml:space="preserve"> </w:t>
      </w:r>
      <w:r w:rsidRPr="008B5FA6">
        <w:rPr>
          <w:sz w:val="22"/>
          <w:szCs w:val="22"/>
        </w:rPr>
        <w:t>forma</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discriminación</w:t>
      </w:r>
      <w:r w:rsidRPr="006D31EC">
        <w:rPr>
          <w:sz w:val="22"/>
          <w:szCs w:val="22"/>
        </w:rPr>
        <w:t xml:space="preserve"> </w:t>
      </w:r>
      <w:r w:rsidRPr="008B5FA6">
        <w:rPr>
          <w:sz w:val="22"/>
          <w:szCs w:val="22"/>
        </w:rPr>
        <w:t>fundada</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discapacidad,</w:t>
      </w:r>
      <w:r w:rsidRPr="006D31EC">
        <w:rPr>
          <w:sz w:val="22"/>
          <w:szCs w:val="22"/>
        </w:rPr>
        <w:t xml:space="preserve"> </w:t>
      </w:r>
      <w:r w:rsidRPr="008B5FA6">
        <w:rPr>
          <w:sz w:val="22"/>
          <w:szCs w:val="22"/>
        </w:rPr>
        <w:t>se</w:t>
      </w:r>
      <w:r w:rsidRPr="006D31EC">
        <w:rPr>
          <w:sz w:val="22"/>
          <w:szCs w:val="22"/>
        </w:rPr>
        <w:t xml:space="preserve"> </w:t>
      </w:r>
      <w:r w:rsidRPr="008B5FA6">
        <w:rPr>
          <w:sz w:val="22"/>
          <w:szCs w:val="22"/>
        </w:rPr>
        <w:t>establecen</w:t>
      </w:r>
      <w:r w:rsidRPr="006D31EC">
        <w:rPr>
          <w:sz w:val="22"/>
          <w:szCs w:val="22"/>
        </w:rPr>
        <w:t xml:space="preserve"> </w:t>
      </w:r>
      <w:r w:rsidRPr="008B5FA6">
        <w:rPr>
          <w:sz w:val="22"/>
          <w:szCs w:val="22"/>
        </w:rPr>
        <w:t>medidas</w:t>
      </w:r>
      <w:r w:rsidRPr="006D31EC">
        <w:rPr>
          <w:sz w:val="22"/>
          <w:szCs w:val="22"/>
        </w:rPr>
        <w:t xml:space="preserve"> </w:t>
      </w:r>
      <w:r w:rsidRPr="008B5FA6">
        <w:rPr>
          <w:sz w:val="22"/>
          <w:szCs w:val="22"/>
        </w:rPr>
        <w:t>contra</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discriminación,</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consisten</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realizar</w:t>
      </w:r>
      <w:r w:rsidRPr="006D31EC">
        <w:rPr>
          <w:sz w:val="22"/>
          <w:szCs w:val="22"/>
        </w:rPr>
        <w:t xml:space="preserve"> </w:t>
      </w:r>
      <w:r w:rsidRPr="008B5FA6">
        <w:rPr>
          <w:sz w:val="22"/>
          <w:szCs w:val="22"/>
        </w:rPr>
        <w:t>ajustes</w:t>
      </w:r>
      <w:r w:rsidRPr="006D31EC">
        <w:rPr>
          <w:sz w:val="22"/>
          <w:szCs w:val="22"/>
        </w:rPr>
        <w:t xml:space="preserve"> </w:t>
      </w:r>
      <w:r w:rsidRPr="008B5FA6">
        <w:rPr>
          <w:sz w:val="22"/>
          <w:szCs w:val="22"/>
        </w:rPr>
        <w:t>necesarios</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normas</w:t>
      </w:r>
      <w:r w:rsidRPr="006D31EC">
        <w:rPr>
          <w:sz w:val="22"/>
          <w:szCs w:val="22"/>
        </w:rPr>
        <w:t xml:space="preserve"> </w:t>
      </w:r>
      <w:r w:rsidRPr="008B5FA6">
        <w:rPr>
          <w:sz w:val="22"/>
          <w:szCs w:val="22"/>
        </w:rPr>
        <w:t>pertinentes</w:t>
      </w:r>
      <w:r w:rsidRPr="006D31EC">
        <w:rPr>
          <w:sz w:val="22"/>
          <w:szCs w:val="22"/>
        </w:rPr>
        <w:t xml:space="preserve"> </w:t>
      </w:r>
      <w:r w:rsidRPr="008B5FA6">
        <w:rPr>
          <w:sz w:val="22"/>
          <w:szCs w:val="22"/>
        </w:rPr>
        <w:t>a</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diversas</w:t>
      </w:r>
      <w:r w:rsidRPr="006D31EC">
        <w:rPr>
          <w:sz w:val="22"/>
          <w:szCs w:val="22"/>
        </w:rPr>
        <w:t xml:space="preserve"> </w:t>
      </w:r>
      <w:r w:rsidRPr="008B5FA6">
        <w:rPr>
          <w:sz w:val="22"/>
          <w:szCs w:val="22"/>
        </w:rPr>
        <w:t>faenas</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se</w:t>
      </w:r>
      <w:r w:rsidRPr="006D31EC">
        <w:rPr>
          <w:sz w:val="22"/>
          <w:szCs w:val="22"/>
        </w:rPr>
        <w:t xml:space="preserve"> </w:t>
      </w:r>
      <w:r w:rsidRPr="008B5FA6">
        <w:rPr>
          <w:sz w:val="22"/>
          <w:szCs w:val="22"/>
        </w:rPr>
        <w:t>desarrollan</w:t>
      </w:r>
      <w:r w:rsidRPr="006D31EC">
        <w:rPr>
          <w:sz w:val="22"/>
          <w:szCs w:val="22"/>
        </w:rPr>
        <w:t xml:space="preserve"> </w:t>
      </w:r>
      <w:r w:rsidRPr="008B5FA6">
        <w:rPr>
          <w:sz w:val="22"/>
          <w:szCs w:val="22"/>
        </w:rPr>
        <w:t>en la</w:t>
      </w:r>
      <w:r w:rsidRPr="006D31EC">
        <w:rPr>
          <w:sz w:val="22"/>
          <w:szCs w:val="22"/>
        </w:rPr>
        <w:t xml:space="preserve"> </w:t>
      </w:r>
      <w:r w:rsidRPr="008B5FA6">
        <w:rPr>
          <w:sz w:val="22"/>
          <w:szCs w:val="22"/>
        </w:rPr>
        <w:t>empresa y</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prevención</w:t>
      </w:r>
      <w:r w:rsidRPr="006D31EC">
        <w:rPr>
          <w:sz w:val="22"/>
          <w:szCs w:val="22"/>
        </w:rPr>
        <w:t xml:space="preserve"> </w:t>
      </w:r>
      <w:r w:rsidRPr="008B5FA6">
        <w:rPr>
          <w:sz w:val="22"/>
          <w:szCs w:val="22"/>
        </w:rPr>
        <w:t>de conductas</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acoso.</w:t>
      </w:r>
    </w:p>
    <w:p w14:paraId="7CEB8BA8" w14:textId="77777777" w:rsidR="00BC5A25" w:rsidRPr="008B5FA6" w:rsidRDefault="00BC5A25" w:rsidP="006D31EC">
      <w:pPr>
        <w:pStyle w:val="Textoindependiente"/>
        <w:ind w:left="238" w:right="973"/>
        <w:jc w:val="both"/>
        <w:rPr>
          <w:sz w:val="22"/>
          <w:szCs w:val="22"/>
        </w:rPr>
      </w:pPr>
    </w:p>
    <w:p w14:paraId="7359B453" w14:textId="77777777" w:rsidR="00BC5A25" w:rsidRPr="008B5FA6" w:rsidRDefault="007C3E9A" w:rsidP="006D31EC">
      <w:pPr>
        <w:pStyle w:val="Textoindependiente"/>
        <w:ind w:left="238" w:right="973"/>
        <w:jc w:val="both"/>
        <w:rPr>
          <w:sz w:val="22"/>
          <w:szCs w:val="22"/>
        </w:rPr>
      </w:pPr>
      <w:r w:rsidRPr="008B5FA6">
        <w:rPr>
          <w:sz w:val="22"/>
          <w:szCs w:val="22"/>
        </w:rPr>
        <w:t>La igualdad de oportunidades para las personas con discapacidad consiste en la ausencia de</w:t>
      </w:r>
      <w:r w:rsidRPr="002D15F0">
        <w:rPr>
          <w:sz w:val="22"/>
          <w:szCs w:val="22"/>
        </w:rPr>
        <w:t xml:space="preserve"> </w:t>
      </w:r>
      <w:r w:rsidRPr="008B5FA6">
        <w:rPr>
          <w:sz w:val="22"/>
          <w:szCs w:val="22"/>
        </w:rPr>
        <w:t>discriminación por razón de discapacidad, así como la adopción de medidas de acción positiva,</w:t>
      </w:r>
      <w:r w:rsidRPr="002D15F0">
        <w:rPr>
          <w:sz w:val="22"/>
          <w:szCs w:val="22"/>
        </w:rPr>
        <w:t xml:space="preserve"> </w:t>
      </w:r>
      <w:r w:rsidRPr="008B5FA6">
        <w:rPr>
          <w:sz w:val="22"/>
          <w:szCs w:val="22"/>
        </w:rPr>
        <w:t>orientadas</w:t>
      </w:r>
      <w:r w:rsidRPr="002D15F0">
        <w:rPr>
          <w:sz w:val="22"/>
          <w:szCs w:val="22"/>
        </w:rPr>
        <w:t xml:space="preserve"> </w:t>
      </w:r>
      <w:r w:rsidRPr="008B5FA6">
        <w:rPr>
          <w:sz w:val="22"/>
          <w:szCs w:val="22"/>
        </w:rPr>
        <w:t>a</w:t>
      </w:r>
      <w:r w:rsidRPr="002D15F0">
        <w:rPr>
          <w:sz w:val="22"/>
          <w:szCs w:val="22"/>
        </w:rPr>
        <w:t xml:space="preserve"> </w:t>
      </w:r>
      <w:r w:rsidRPr="008B5FA6">
        <w:rPr>
          <w:sz w:val="22"/>
          <w:szCs w:val="22"/>
        </w:rPr>
        <w:t>evitar</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compensar</w:t>
      </w:r>
      <w:r w:rsidRPr="002D15F0">
        <w:rPr>
          <w:sz w:val="22"/>
          <w:szCs w:val="22"/>
        </w:rPr>
        <w:t xml:space="preserve"> </w:t>
      </w:r>
      <w:r w:rsidRPr="008B5FA6">
        <w:rPr>
          <w:sz w:val="22"/>
          <w:szCs w:val="22"/>
        </w:rPr>
        <w:t>las</w:t>
      </w:r>
      <w:r w:rsidRPr="002D15F0">
        <w:rPr>
          <w:sz w:val="22"/>
          <w:szCs w:val="22"/>
        </w:rPr>
        <w:t xml:space="preserve"> </w:t>
      </w:r>
      <w:r w:rsidRPr="008B5FA6">
        <w:rPr>
          <w:sz w:val="22"/>
          <w:szCs w:val="22"/>
        </w:rPr>
        <w:t>desventajas</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una</w:t>
      </w:r>
      <w:r w:rsidRPr="002D15F0">
        <w:rPr>
          <w:sz w:val="22"/>
          <w:szCs w:val="22"/>
        </w:rPr>
        <w:t xml:space="preserve"> </w:t>
      </w:r>
      <w:r w:rsidRPr="008B5FA6">
        <w:rPr>
          <w:sz w:val="22"/>
          <w:szCs w:val="22"/>
        </w:rPr>
        <w:t>persona</w:t>
      </w:r>
      <w:r w:rsidRPr="002D15F0">
        <w:rPr>
          <w:sz w:val="22"/>
          <w:szCs w:val="22"/>
        </w:rPr>
        <w:t xml:space="preserve"> </w:t>
      </w:r>
      <w:r w:rsidRPr="008B5FA6">
        <w:rPr>
          <w:sz w:val="22"/>
          <w:szCs w:val="22"/>
        </w:rPr>
        <w:t>con</w:t>
      </w:r>
      <w:r w:rsidRPr="002D15F0">
        <w:rPr>
          <w:sz w:val="22"/>
          <w:szCs w:val="22"/>
        </w:rPr>
        <w:t xml:space="preserve"> </w:t>
      </w:r>
      <w:r w:rsidRPr="008B5FA6">
        <w:rPr>
          <w:sz w:val="22"/>
          <w:szCs w:val="22"/>
        </w:rPr>
        <w:t>discapacidad,</w:t>
      </w:r>
      <w:r w:rsidRPr="002D15F0">
        <w:rPr>
          <w:sz w:val="22"/>
          <w:szCs w:val="22"/>
        </w:rPr>
        <w:t xml:space="preserve"> </w:t>
      </w:r>
      <w:r w:rsidRPr="008B5FA6">
        <w:rPr>
          <w:sz w:val="22"/>
          <w:szCs w:val="22"/>
        </w:rPr>
        <w:t>para</w:t>
      </w:r>
      <w:r w:rsidRPr="002D15F0">
        <w:rPr>
          <w:sz w:val="22"/>
          <w:szCs w:val="22"/>
        </w:rPr>
        <w:t xml:space="preserve"> </w:t>
      </w:r>
      <w:r w:rsidRPr="008B5FA6">
        <w:rPr>
          <w:sz w:val="22"/>
          <w:szCs w:val="22"/>
        </w:rPr>
        <w:t>participar</w:t>
      </w:r>
      <w:r w:rsidRPr="002D15F0">
        <w:rPr>
          <w:sz w:val="22"/>
          <w:szCs w:val="22"/>
        </w:rPr>
        <w:t xml:space="preserve"> </w:t>
      </w:r>
      <w:r w:rsidRPr="008B5FA6">
        <w:rPr>
          <w:sz w:val="22"/>
          <w:szCs w:val="22"/>
        </w:rPr>
        <w:t>plenamente en la</w:t>
      </w:r>
      <w:r w:rsidRPr="002D15F0">
        <w:rPr>
          <w:sz w:val="22"/>
          <w:szCs w:val="22"/>
        </w:rPr>
        <w:t xml:space="preserve"> </w:t>
      </w:r>
      <w:r w:rsidRPr="008B5FA6">
        <w:rPr>
          <w:sz w:val="22"/>
          <w:szCs w:val="22"/>
        </w:rPr>
        <w:t>vida</w:t>
      </w:r>
      <w:r w:rsidRPr="002D15F0">
        <w:rPr>
          <w:sz w:val="22"/>
          <w:szCs w:val="22"/>
        </w:rPr>
        <w:t xml:space="preserve"> </w:t>
      </w:r>
      <w:r w:rsidRPr="008B5FA6">
        <w:rPr>
          <w:sz w:val="22"/>
          <w:szCs w:val="22"/>
        </w:rPr>
        <w:t>política, educacional,</w:t>
      </w:r>
      <w:r w:rsidRPr="002D15F0">
        <w:rPr>
          <w:sz w:val="22"/>
          <w:szCs w:val="22"/>
        </w:rPr>
        <w:t xml:space="preserve"> </w:t>
      </w:r>
      <w:r w:rsidRPr="008B5FA6">
        <w:rPr>
          <w:sz w:val="22"/>
          <w:szCs w:val="22"/>
        </w:rPr>
        <w:t>laboral, económica,</w:t>
      </w:r>
      <w:r w:rsidRPr="002D15F0">
        <w:rPr>
          <w:sz w:val="22"/>
          <w:szCs w:val="22"/>
        </w:rPr>
        <w:t xml:space="preserve"> </w:t>
      </w:r>
      <w:r w:rsidRPr="008B5FA6">
        <w:rPr>
          <w:sz w:val="22"/>
          <w:szCs w:val="22"/>
        </w:rPr>
        <w:t>cultural</w:t>
      </w:r>
      <w:r w:rsidRPr="002D15F0">
        <w:rPr>
          <w:sz w:val="22"/>
          <w:szCs w:val="22"/>
        </w:rPr>
        <w:t xml:space="preserve"> </w:t>
      </w:r>
      <w:r w:rsidRPr="008B5FA6">
        <w:rPr>
          <w:sz w:val="22"/>
          <w:szCs w:val="22"/>
        </w:rPr>
        <w:t>y</w:t>
      </w:r>
      <w:r w:rsidRPr="002D15F0">
        <w:rPr>
          <w:sz w:val="22"/>
          <w:szCs w:val="22"/>
        </w:rPr>
        <w:t xml:space="preserve"> </w:t>
      </w:r>
      <w:r w:rsidRPr="008B5FA6">
        <w:rPr>
          <w:sz w:val="22"/>
          <w:szCs w:val="22"/>
        </w:rPr>
        <w:t>social.</w:t>
      </w:r>
    </w:p>
    <w:p w14:paraId="5367BD93" w14:textId="77777777" w:rsidR="00BC5A25" w:rsidRPr="008B5FA6" w:rsidRDefault="00BC5A25" w:rsidP="006D31EC">
      <w:pPr>
        <w:pStyle w:val="Textoindependiente"/>
        <w:ind w:left="238" w:right="973"/>
        <w:jc w:val="both"/>
        <w:rPr>
          <w:sz w:val="22"/>
          <w:szCs w:val="22"/>
        </w:rPr>
      </w:pPr>
    </w:p>
    <w:p w14:paraId="4DE0A01F" w14:textId="77777777" w:rsidR="00BC5A25" w:rsidRPr="008B5FA6" w:rsidRDefault="007C3E9A" w:rsidP="006D31EC">
      <w:pPr>
        <w:pStyle w:val="Textoindependiente"/>
        <w:ind w:left="238" w:right="973"/>
        <w:jc w:val="both"/>
        <w:rPr>
          <w:sz w:val="22"/>
          <w:szCs w:val="22"/>
        </w:rPr>
      </w:pPr>
      <w:r w:rsidRPr="008B5FA6">
        <w:rPr>
          <w:sz w:val="22"/>
          <w:szCs w:val="22"/>
        </w:rPr>
        <w:t>Se entiende por ajustes necesarios a las medidas de adecuación del ambiente físico, social y de</w:t>
      </w:r>
      <w:r w:rsidRPr="002D15F0">
        <w:rPr>
          <w:sz w:val="22"/>
          <w:szCs w:val="22"/>
        </w:rPr>
        <w:t xml:space="preserve"> </w:t>
      </w:r>
      <w:r w:rsidRPr="008B5FA6">
        <w:rPr>
          <w:sz w:val="22"/>
          <w:szCs w:val="22"/>
        </w:rPr>
        <w:t>actitud a las carencias específicas de las personas con discapacidad que, de forma eficaz y</w:t>
      </w:r>
      <w:r w:rsidRPr="002D15F0">
        <w:rPr>
          <w:sz w:val="22"/>
          <w:szCs w:val="22"/>
        </w:rPr>
        <w:t xml:space="preserve"> </w:t>
      </w:r>
      <w:r w:rsidRPr="008B5FA6">
        <w:rPr>
          <w:sz w:val="22"/>
          <w:szCs w:val="22"/>
        </w:rPr>
        <w:t xml:space="preserve">práctica, y sin que suponga una carga desproporcionada, faciliten la accesibilidad o </w:t>
      </w:r>
      <w:r w:rsidR="00033B24" w:rsidRPr="008B5FA6">
        <w:rPr>
          <w:sz w:val="22"/>
          <w:szCs w:val="22"/>
        </w:rPr>
        <w:t>participación</w:t>
      </w:r>
      <w:r w:rsidR="00033B24" w:rsidRPr="00033B24">
        <w:rPr>
          <w:sz w:val="22"/>
          <w:szCs w:val="22"/>
        </w:rPr>
        <w:t xml:space="preserve"> de</w:t>
      </w:r>
      <w:r w:rsidRPr="008B5FA6">
        <w:rPr>
          <w:sz w:val="22"/>
          <w:szCs w:val="22"/>
        </w:rPr>
        <w:t xml:space="preserve"> una persona con discapacidad en igualdad de condiciones que el resto de los trabajadores o</w:t>
      </w:r>
      <w:r w:rsidRPr="00033B24">
        <w:rPr>
          <w:sz w:val="22"/>
          <w:szCs w:val="22"/>
        </w:rPr>
        <w:t xml:space="preserve"> </w:t>
      </w:r>
      <w:r w:rsidRPr="008B5FA6">
        <w:rPr>
          <w:sz w:val="22"/>
          <w:szCs w:val="22"/>
        </w:rPr>
        <w:t>trabajadoras</w:t>
      </w:r>
      <w:r w:rsidRPr="00033B24">
        <w:rPr>
          <w:sz w:val="22"/>
          <w:szCs w:val="22"/>
        </w:rPr>
        <w:t xml:space="preserve"> </w:t>
      </w:r>
      <w:r w:rsidRPr="008B5FA6">
        <w:rPr>
          <w:sz w:val="22"/>
          <w:szCs w:val="22"/>
        </w:rPr>
        <w:t>de</w:t>
      </w:r>
      <w:r w:rsidRPr="00033B24">
        <w:rPr>
          <w:sz w:val="22"/>
          <w:szCs w:val="22"/>
        </w:rPr>
        <w:t xml:space="preserve"> </w:t>
      </w:r>
      <w:r w:rsidRPr="008B5FA6">
        <w:rPr>
          <w:sz w:val="22"/>
          <w:szCs w:val="22"/>
        </w:rPr>
        <w:t>la</w:t>
      </w:r>
      <w:r w:rsidRPr="00033B24">
        <w:rPr>
          <w:sz w:val="22"/>
          <w:szCs w:val="22"/>
        </w:rPr>
        <w:t xml:space="preserve"> </w:t>
      </w:r>
      <w:r w:rsidRPr="008B5FA6">
        <w:rPr>
          <w:sz w:val="22"/>
          <w:szCs w:val="22"/>
        </w:rPr>
        <w:t>empresa.</w:t>
      </w:r>
    </w:p>
    <w:p w14:paraId="3D6B986F" w14:textId="77777777" w:rsidR="00BC5A25" w:rsidRPr="008B5FA6" w:rsidRDefault="00BC5A25" w:rsidP="006D31EC">
      <w:pPr>
        <w:pStyle w:val="Textoindependiente"/>
        <w:ind w:left="238" w:right="973"/>
        <w:jc w:val="both"/>
        <w:rPr>
          <w:sz w:val="22"/>
          <w:szCs w:val="22"/>
        </w:rPr>
      </w:pPr>
    </w:p>
    <w:p w14:paraId="63C3A5A0" w14:textId="77777777" w:rsidR="00BC5A25" w:rsidRPr="008B5FA6" w:rsidRDefault="007C3E9A" w:rsidP="006D31EC">
      <w:pPr>
        <w:pStyle w:val="Textoindependiente"/>
        <w:ind w:left="238" w:right="973"/>
        <w:jc w:val="both"/>
        <w:rPr>
          <w:sz w:val="22"/>
          <w:szCs w:val="22"/>
        </w:rPr>
      </w:pPr>
      <w:r w:rsidRPr="008B5FA6">
        <w:rPr>
          <w:sz w:val="22"/>
          <w:szCs w:val="22"/>
        </w:rPr>
        <w:t>Por su parte, conducta de acoso es toda conducta relacionada con la discapacidad de</w:t>
      </w:r>
      <w:r w:rsidRPr="002D15F0">
        <w:rPr>
          <w:sz w:val="22"/>
          <w:szCs w:val="22"/>
        </w:rPr>
        <w:t xml:space="preserve"> </w:t>
      </w:r>
      <w:r w:rsidRPr="008B5FA6">
        <w:rPr>
          <w:sz w:val="22"/>
          <w:szCs w:val="22"/>
        </w:rPr>
        <w:t>una</w:t>
      </w:r>
      <w:r w:rsidRPr="002D15F0">
        <w:rPr>
          <w:sz w:val="22"/>
          <w:szCs w:val="22"/>
        </w:rPr>
        <w:t xml:space="preserve"> </w:t>
      </w:r>
      <w:r w:rsidRPr="008B5FA6">
        <w:rPr>
          <w:sz w:val="22"/>
          <w:szCs w:val="22"/>
        </w:rPr>
        <w:t>persona,</w:t>
      </w:r>
      <w:r w:rsidRPr="002D15F0">
        <w:rPr>
          <w:sz w:val="22"/>
          <w:szCs w:val="22"/>
        </w:rPr>
        <w:t xml:space="preserve"> </w:t>
      </w:r>
      <w:r w:rsidRPr="008B5FA6">
        <w:rPr>
          <w:sz w:val="22"/>
          <w:szCs w:val="22"/>
        </w:rPr>
        <w:t>que</w:t>
      </w:r>
      <w:r w:rsidRPr="002D15F0">
        <w:rPr>
          <w:sz w:val="22"/>
          <w:szCs w:val="22"/>
        </w:rPr>
        <w:t xml:space="preserve"> </w:t>
      </w:r>
      <w:r w:rsidRPr="008B5FA6">
        <w:rPr>
          <w:sz w:val="22"/>
          <w:szCs w:val="22"/>
        </w:rPr>
        <w:t>tenga</w:t>
      </w:r>
      <w:r w:rsidRPr="002D15F0">
        <w:rPr>
          <w:sz w:val="22"/>
          <w:szCs w:val="22"/>
        </w:rPr>
        <w:t xml:space="preserve"> </w:t>
      </w:r>
      <w:r w:rsidRPr="008B5FA6">
        <w:rPr>
          <w:sz w:val="22"/>
          <w:szCs w:val="22"/>
        </w:rPr>
        <w:t>como</w:t>
      </w:r>
      <w:r w:rsidRPr="002D15F0">
        <w:rPr>
          <w:sz w:val="22"/>
          <w:szCs w:val="22"/>
        </w:rPr>
        <w:t xml:space="preserve"> </w:t>
      </w:r>
      <w:r w:rsidRPr="008B5FA6">
        <w:rPr>
          <w:sz w:val="22"/>
          <w:szCs w:val="22"/>
        </w:rPr>
        <w:t>consecuencia</w:t>
      </w:r>
      <w:r w:rsidRPr="002D15F0">
        <w:rPr>
          <w:sz w:val="22"/>
          <w:szCs w:val="22"/>
        </w:rPr>
        <w:t xml:space="preserve"> </w:t>
      </w:r>
      <w:r w:rsidRPr="008B5FA6">
        <w:rPr>
          <w:sz w:val="22"/>
          <w:szCs w:val="22"/>
        </w:rPr>
        <w:t>atentar</w:t>
      </w:r>
      <w:r w:rsidRPr="002D15F0">
        <w:rPr>
          <w:sz w:val="22"/>
          <w:szCs w:val="22"/>
        </w:rPr>
        <w:t xml:space="preserve"> </w:t>
      </w:r>
      <w:r w:rsidRPr="008B5FA6">
        <w:rPr>
          <w:sz w:val="22"/>
          <w:szCs w:val="22"/>
        </w:rPr>
        <w:t>contra</w:t>
      </w:r>
      <w:r w:rsidRPr="002D15F0">
        <w:rPr>
          <w:sz w:val="22"/>
          <w:szCs w:val="22"/>
        </w:rPr>
        <w:t xml:space="preserve"> </w:t>
      </w:r>
      <w:r w:rsidRPr="008B5FA6">
        <w:rPr>
          <w:sz w:val="22"/>
          <w:szCs w:val="22"/>
        </w:rPr>
        <w:t>su</w:t>
      </w:r>
      <w:r w:rsidRPr="002D15F0">
        <w:rPr>
          <w:sz w:val="22"/>
          <w:szCs w:val="22"/>
        </w:rPr>
        <w:t xml:space="preserve"> </w:t>
      </w:r>
      <w:r w:rsidRPr="008B5FA6">
        <w:rPr>
          <w:sz w:val="22"/>
          <w:szCs w:val="22"/>
        </w:rPr>
        <w:t>dignidad</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crear</w:t>
      </w:r>
      <w:r w:rsidRPr="002D15F0">
        <w:rPr>
          <w:sz w:val="22"/>
          <w:szCs w:val="22"/>
        </w:rPr>
        <w:t xml:space="preserve"> </w:t>
      </w:r>
      <w:r w:rsidRPr="008B5FA6">
        <w:rPr>
          <w:sz w:val="22"/>
          <w:szCs w:val="22"/>
        </w:rPr>
        <w:t>un</w:t>
      </w:r>
      <w:r w:rsidRPr="002D15F0">
        <w:rPr>
          <w:sz w:val="22"/>
          <w:szCs w:val="22"/>
        </w:rPr>
        <w:t xml:space="preserve"> </w:t>
      </w:r>
      <w:r w:rsidRPr="008B5FA6">
        <w:rPr>
          <w:sz w:val="22"/>
          <w:szCs w:val="22"/>
        </w:rPr>
        <w:t>entorno</w:t>
      </w:r>
      <w:r w:rsidRPr="002D15F0">
        <w:rPr>
          <w:sz w:val="22"/>
          <w:szCs w:val="22"/>
        </w:rPr>
        <w:t xml:space="preserve"> </w:t>
      </w:r>
      <w:r w:rsidRPr="008B5FA6">
        <w:rPr>
          <w:sz w:val="22"/>
          <w:szCs w:val="22"/>
        </w:rPr>
        <w:t>intimidatorio,</w:t>
      </w:r>
      <w:r w:rsidRPr="002D15F0">
        <w:rPr>
          <w:sz w:val="22"/>
          <w:szCs w:val="22"/>
        </w:rPr>
        <w:t xml:space="preserve"> </w:t>
      </w:r>
      <w:r w:rsidRPr="008B5FA6">
        <w:rPr>
          <w:sz w:val="22"/>
          <w:szCs w:val="22"/>
        </w:rPr>
        <w:t>hostil,</w:t>
      </w:r>
      <w:r w:rsidRPr="002D15F0">
        <w:rPr>
          <w:sz w:val="22"/>
          <w:szCs w:val="22"/>
        </w:rPr>
        <w:t xml:space="preserve"> </w:t>
      </w:r>
      <w:r w:rsidRPr="008B5FA6">
        <w:rPr>
          <w:sz w:val="22"/>
          <w:szCs w:val="22"/>
        </w:rPr>
        <w:t>degradante,</w:t>
      </w:r>
      <w:r w:rsidRPr="002D15F0">
        <w:rPr>
          <w:sz w:val="22"/>
          <w:szCs w:val="22"/>
        </w:rPr>
        <w:t xml:space="preserve"> </w:t>
      </w:r>
      <w:r w:rsidRPr="008B5FA6">
        <w:rPr>
          <w:sz w:val="22"/>
          <w:szCs w:val="22"/>
        </w:rPr>
        <w:t>humillante</w:t>
      </w:r>
      <w:r w:rsidRPr="002D15F0">
        <w:rPr>
          <w:sz w:val="22"/>
          <w:szCs w:val="22"/>
        </w:rPr>
        <w:t xml:space="preserve"> </w:t>
      </w:r>
      <w:r w:rsidRPr="008B5FA6">
        <w:rPr>
          <w:sz w:val="22"/>
          <w:szCs w:val="22"/>
        </w:rPr>
        <w:t>u</w:t>
      </w:r>
      <w:r w:rsidRPr="002D15F0">
        <w:rPr>
          <w:sz w:val="22"/>
          <w:szCs w:val="22"/>
        </w:rPr>
        <w:t xml:space="preserve"> </w:t>
      </w:r>
      <w:r w:rsidRPr="008B5FA6">
        <w:rPr>
          <w:sz w:val="22"/>
          <w:szCs w:val="22"/>
        </w:rPr>
        <w:t>ofensivo.</w:t>
      </w:r>
    </w:p>
    <w:p w14:paraId="63B5DA04" w14:textId="77777777" w:rsidR="00BC5A25" w:rsidRPr="008B5FA6" w:rsidRDefault="00BC5A25" w:rsidP="006D31EC">
      <w:pPr>
        <w:pStyle w:val="Textoindependiente"/>
        <w:ind w:left="238" w:right="973"/>
        <w:jc w:val="both"/>
        <w:rPr>
          <w:sz w:val="22"/>
          <w:szCs w:val="22"/>
        </w:rPr>
      </w:pPr>
    </w:p>
    <w:p w14:paraId="5279C510" w14:textId="77777777" w:rsidR="00BC5A25" w:rsidRPr="008B5FA6" w:rsidRDefault="007C3E9A">
      <w:pPr>
        <w:pStyle w:val="Textoindependiente"/>
        <w:ind w:left="238" w:right="973"/>
        <w:jc w:val="both"/>
        <w:rPr>
          <w:sz w:val="22"/>
          <w:szCs w:val="22"/>
        </w:rPr>
      </w:pPr>
      <w:r w:rsidRPr="008B5FA6">
        <w:rPr>
          <w:sz w:val="22"/>
          <w:szCs w:val="22"/>
        </w:rPr>
        <w:t>Para estos efectos, se entenderá como trabajador o trabajadora con discapacidad aquél que</w:t>
      </w:r>
      <w:r w:rsidRPr="002D15F0">
        <w:rPr>
          <w:sz w:val="22"/>
          <w:szCs w:val="22"/>
        </w:rPr>
        <w:t xml:space="preserve"> </w:t>
      </w:r>
      <w:r w:rsidRPr="008B5FA6">
        <w:rPr>
          <w:sz w:val="22"/>
          <w:szCs w:val="22"/>
        </w:rPr>
        <w:t>teniendo</w:t>
      </w:r>
      <w:r w:rsidRPr="002D15F0">
        <w:rPr>
          <w:sz w:val="22"/>
          <w:szCs w:val="22"/>
        </w:rPr>
        <w:t xml:space="preserve"> </w:t>
      </w:r>
      <w:r w:rsidRPr="008B5FA6">
        <w:rPr>
          <w:sz w:val="22"/>
          <w:szCs w:val="22"/>
        </w:rPr>
        <w:t>una</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más</w:t>
      </w:r>
      <w:r w:rsidRPr="002D15F0">
        <w:rPr>
          <w:sz w:val="22"/>
          <w:szCs w:val="22"/>
        </w:rPr>
        <w:t xml:space="preserve"> </w:t>
      </w:r>
      <w:r w:rsidRPr="008B5FA6">
        <w:rPr>
          <w:sz w:val="22"/>
          <w:szCs w:val="22"/>
        </w:rPr>
        <w:t>deficiencias</w:t>
      </w:r>
      <w:r w:rsidRPr="002D15F0">
        <w:rPr>
          <w:sz w:val="22"/>
          <w:szCs w:val="22"/>
        </w:rPr>
        <w:t xml:space="preserve"> </w:t>
      </w:r>
      <w:r w:rsidRPr="008B5FA6">
        <w:rPr>
          <w:sz w:val="22"/>
          <w:szCs w:val="22"/>
        </w:rPr>
        <w:t>físicas,</w:t>
      </w:r>
      <w:r w:rsidRPr="002D15F0">
        <w:rPr>
          <w:sz w:val="22"/>
          <w:szCs w:val="22"/>
        </w:rPr>
        <w:t xml:space="preserve"> </w:t>
      </w:r>
      <w:r w:rsidRPr="008B5FA6">
        <w:rPr>
          <w:sz w:val="22"/>
          <w:szCs w:val="22"/>
        </w:rPr>
        <w:t>mentales,</w:t>
      </w:r>
      <w:r w:rsidRPr="002D15F0">
        <w:rPr>
          <w:sz w:val="22"/>
          <w:szCs w:val="22"/>
        </w:rPr>
        <w:t xml:space="preserve"> </w:t>
      </w:r>
      <w:r w:rsidRPr="008B5FA6">
        <w:rPr>
          <w:sz w:val="22"/>
          <w:szCs w:val="22"/>
        </w:rPr>
        <w:t>sea</w:t>
      </w:r>
      <w:r w:rsidRPr="002D15F0">
        <w:rPr>
          <w:sz w:val="22"/>
          <w:szCs w:val="22"/>
        </w:rPr>
        <w:t xml:space="preserve"> </w:t>
      </w:r>
      <w:r w:rsidRPr="008B5FA6">
        <w:rPr>
          <w:sz w:val="22"/>
          <w:szCs w:val="22"/>
        </w:rPr>
        <w:t>por</w:t>
      </w:r>
      <w:r w:rsidRPr="002D15F0">
        <w:rPr>
          <w:sz w:val="22"/>
          <w:szCs w:val="22"/>
        </w:rPr>
        <w:t xml:space="preserve"> </w:t>
      </w:r>
      <w:r w:rsidRPr="008B5FA6">
        <w:rPr>
          <w:sz w:val="22"/>
          <w:szCs w:val="22"/>
        </w:rPr>
        <w:t>causa</w:t>
      </w:r>
      <w:r w:rsidRPr="002D15F0">
        <w:rPr>
          <w:sz w:val="22"/>
          <w:szCs w:val="22"/>
        </w:rPr>
        <w:t xml:space="preserve"> </w:t>
      </w:r>
      <w:r w:rsidRPr="008B5FA6">
        <w:rPr>
          <w:sz w:val="22"/>
          <w:szCs w:val="22"/>
        </w:rPr>
        <w:t>psíquica</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intelectual</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sensorial,</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carácter</w:t>
      </w:r>
      <w:r w:rsidRPr="002D15F0">
        <w:rPr>
          <w:sz w:val="22"/>
          <w:szCs w:val="22"/>
        </w:rPr>
        <w:t xml:space="preserve"> </w:t>
      </w:r>
      <w:r w:rsidRPr="008B5FA6">
        <w:rPr>
          <w:sz w:val="22"/>
          <w:szCs w:val="22"/>
        </w:rPr>
        <w:t>temporal</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permanente,</w:t>
      </w:r>
      <w:r w:rsidRPr="002D15F0">
        <w:rPr>
          <w:sz w:val="22"/>
          <w:szCs w:val="22"/>
        </w:rPr>
        <w:t xml:space="preserve"> </w:t>
      </w:r>
      <w:r w:rsidRPr="008B5FA6">
        <w:rPr>
          <w:sz w:val="22"/>
          <w:szCs w:val="22"/>
        </w:rPr>
        <w:t>al</w:t>
      </w:r>
      <w:r w:rsidRPr="002D15F0">
        <w:rPr>
          <w:sz w:val="22"/>
          <w:szCs w:val="22"/>
        </w:rPr>
        <w:t xml:space="preserve"> </w:t>
      </w:r>
      <w:r w:rsidRPr="008B5FA6">
        <w:rPr>
          <w:sz w:val="22"/>
          <w:szCs w:val="22"/>
        </w:rPr>
        <w:t>interactuar</w:t>
      </w:r>
      <w:r w:rsidRPr="002D15F0">
        <w:rPr>
          <w:sz w:val="22"/>
          <w:szCs w:val="22"/>
        </w:rPr>
        <w:t xml:space="preserve"> </w:t>
      </w:r>
      <w:r w:rsidRPr="008B5FA6">
        <w:rPr>
          <w:sz w:val="22"/>
          <w:szCs w:val="22"/>
        </w:rPr>
        <w:t>con</w:t>
      </w:r>
      <w:r w:rsidRPr="002D15F0">
        <w:rPr>
          <w:sz w:val="22"/>
          <w:szCs w:val="22"/>
        </w:rPr>
        <w:t xml:space="preserve"> </w:t>
      </w:r>
      <w:r w:rsidRPr="008B5FA6">
        <w:rPr>
          <w:sz w:val="22"/>
          <w:szCs w:val="22"/>
        </w:rPr>
        <w:t>diversas</w:t>
      </w:r>
      <w:r w:rsidRPr="002D15F0">
        <w:rPr>
          <w:sz w:val="22"/>
          <w:szCs w:val="22"/>
        </w:rPr>
        <w:t xml:space="preserve"> </w:t>
      </w:r>
      <w:r w:rsidRPr="008B5FA6">
        <w:rPr>
          <w:sz w:val="22"/>
          <w:szCs w:val="22"/>
        </w:rPr>
        <w:t>barreras</w:t>
      </w:r>
      <w:r w:rsidRPr="002D15F0">
        <w:rPr>
          <w:sz w:val="22"/>
          <w:szCs w:val="22"/>
        </w:rPr>
        <w:t xml:space="preserve"> </w:t>
      </w:r>
      <w:r w:rsidRPr="008B5FA6">
        <w:rPr>
          <w:sz w:val="22"/>
          <w:szCs w:val="22"/>
        </w:rPr>
        <w:t>presentes</w:t>
      </w:r>
      <w:r w:rsidRPr="002D15F0">
        <w:rPr>
          <w:sz w:val="22"/>
          <w:szCs w:val="22"/>
        </w:rPr>
        <w:t xml:space="preserve"> </w:t>
      </w:r>
      <w:r w:rsidRPr="008B5FA6">
        <w:rPr>
          <w:sz w:val="22"/>
          <w:szCs w:val="22"/>
        </w:rPr>
        <w:t>en</w:t>
      </w:r>
      <w:r w:rsidRPr="002D15F0">
        <w:rPr>
          <w:sz w:val="22"/>
          <w:szCs w:val="22"/>
        </w:rPr>
        <w:t xml:space="preserve"> </w:t>
      </w:r>
      <w:r w:rsidRPr="008B5FA6">
        <w:rPr>
          <w:sz w:val="22"/>
          <w:szCs w:val="22"/>
        </w:rPr>
        <w:t>el</w:t>
      </w:r>
      <w:r w:rsidRPr="002D15F0">
        <w:rPr>
          <w:sz w:val="22"/>
          <w:szCs w:val="22"/>
        </w:rPr>
        <w:t xml:space="preserve"> </w:t>
      </w:r>
      <w:r w:rsidRPr="008B5FA6">
        <w:rPr>
          <w:sz w:val="22"/>
          <w:szCs w:val="22"/>
        </w:rPr>
        <w:t>entorno</w:t>
      </w:r>
      <w:r w:rsidRPr="002D15F0">
        <w:rPr>
          <w:sz w:val="22"/>
          <w:szCs w:val="22"/>
        </w:rPr>
        <w:t xml:space="preserve"> </w:t>
      </w:r>
      <w:r w:rsidRPr="008B5FA6">
        <w:rPr>
          <w:sz w:val="22"/>
          <w:szCs w:val="22"/>
        </w:rPr>
        <w:t>ve</w:t>
      </w:r>
      <w:r w:rsidRPr="002D15F0">
        <w:rPr>
          <w:sz w:val="22"/>
          <w:szCs w:val="22"/>
        </w:rPr>
        <w:t xml:space="preserve"> </w:t>
      </w:r>
      <w:r w:rsidRPr="008B5FA6">
        <w:rPr>
          <w:sz w:val="22"/>
          <w:szCs w:val="22"/>
        </w:rPr>
        <w:t>impedida</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restringida</w:t>
      </w:r>
      <w:r w:rsidRPr="002D15F0">
        <w:rPr>
          <w:sz w:val="22"/>
          <w:szCs w:val="22"/>
        </w:rPr>
        <w:t xml:space="preserve"> </w:t>
      </w:r>
      <w:r w:rsidRPr="008B5FA6">
        <w:rPr>
          <w:sz w:val="22"/>
          <w:szCs w:val="22"/>
        </w:rPr>
        <w:t>su</w:t>
      </w:r>
      <w:r w:rsidRPr="002D15F0">
        <w:rPr>
          <w:sz w:val="22"/>
          <w:szCs w:val="22"/>
        </w:rPr>
        <w:t xml:space="preserve"> </w:t>
      </w:r>
      <w:r w:rsidRPr="008B5FA6">
        <w:rPr>
          <w:sz w:val="22"/>
          <w:szCs w:val="22"/>
        </w:rPr>
        <w:t>participación</w:t>
      </w:r>
      <w:r w:rsidRPr="002D15F0">
        <w:rPr>
          <w:sz w:val="22"/>
          <w:szCs w:val="22"/>
        </w:rPr>
        <w:t xml:space="preserve"> </w:t>
      </w:r>
      <w:r w:rsidRPr="008B5FA6">
        <w:rPr>
          <w:sz w:val="22"/>
          <w:szCs w:val="22"/>
        </w:rPr>
        <w:t>plena</w:t>
      </w:r>
      <w:r w:rsidRPr="002D15F0">
        <w:rPr>
          <w:sz w:val="22"/>
          <w:szCs w:val="22"/>
        </w:rPr>
        <w:t xml:space="preserve"> </w:t>
      </w:r>
      <w:r w:rsidRPr="008B5FA6">
        <w:rPr>
          <w:sz w:val="22"/>
          <w:szCs w:val="22"/>
        </w:rPr>
        <w:t>y</w:t>
      </w:r>
      <w:r w:rsidRPr="002D15F0">
        <w:rPr>
          <w:sz w:val="22"/>
          <w:szCs w:val="22"/>
        </w:rPr>
        <w:t xml:space="preserve"> </w:t>
      </w:r>
      <w:r w:rsidRPr="008B5FA6">
        <w:rPr>
          <w:sz w:val="22"/>
          <w:szCs w:val="22"/>
        </w:rPr>
        <w:t>efectiva en</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sociedad, en</w:t>
      </w:r>
      <w:r w:rsidRPr="002D15F0">
        <w:rPr>
          <w:sz w:val="22"/>
          <w:szCs w:val="22"/>
        </w:rPr>
        <w:t xml:space="preserve"> </w:t>
      </w:r>
      <w:r w:rsidRPr="008B5FA6">
        <w:rPr>
          <w:sz w:val="22"/>
          <w:szCs w:val="22"/>
        </w:rPr>
        <w:t>igualdad</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condiciones</w:t>
      </w:r>
      <w:r w:rsidRPr="002D15F0">
        <w:rPr>
          <w:sz w:val="22"/>
          <w:szCs w:val="22"/>
        </w:rPr>
        <w:t xml:space="preserve"> </w:t>
      </w:r>
      <w:r w:rsidRPr="008B5FA6">
        <w:rPr>
          <w:sz w:val="22"/>
          <w:szCs w:val="22"/>
        </w:rPr>
        <w:t>con</w:t>
      </w:r>
      <w:r w:rsidRPr="002D15F0">
        <w:rPr>
          <w:sz w:val="22"/>
          <w:szCs w:val="22"/>
        </w:rPr>
        <w:t xml:space="preserve"> </w:t>
      </w:r>
      <w:r w:rsidRPr="008B5FA6">
        <w:rPr>
          <w:sz w:val="22"/>
          <w:szCs w:val="22"/>
        </w:rPr>
        <w:t>las</w:t>
      </w:r>
      <w:r w:rsidRPr="002D15F0">
        <w:rPr>
          <w:sz w:val="22"/>
          <w:szCs w:val="22"/>
        </w:rPr>
        <w:t xml:space="preserve"> </w:t>
      </w:r>
      <w:r w:rsidRPr="008B5FA6">
        <w:rPr>
          <w:sz w:val="22"/>
          <w:szCs w:val="22"/>
        </w:rPr>
        <w:t>demás.</w:t>
      </w:r>
    </w:p>
    <w:p w14:paraId="2489C916" w14:textId="77777777" w:rsidR="00BC5A25" w:rsidRPr="008B5FA6" w:rsidRDefault="007C3E9A" w:rsidP="006D31EC">
      <w:pPr>
        <w:pStyle w:val="Textoindependiente"/>
        <w:ind w:left="238" w:right="973"/>
        <w:jc w:val="both"/>
        <w:rPr>
          <w:sz w:val="22"/>
          <w:szCs w:val="22"/>
        </w:rPr>
      </w:pPr>
      <w:r w:rsidRPr="008B5FA6">
        <w:rPr>
          <w:sz w:val="22"/>
          <w:szCs w:val="22"/>
        </w:rPr>
        <w:t>Para</w:t>
      </w:r>
      <w:r w:rsidRPr="002D15F0">
        <w:rPr>
          <w:sz w:val="22"/>
          <w:szCs w:val="22"/>
        </w:rPr>
        <w:t xml:space="preserve"> </w:t>
      </w:r>
      <w:r w:rsidRPr="008B5FA6">
        <w:rPr>
          <w:sz w:val="22"/>
          <w:szCs w:val="22"/>
        </w:rPr>
        <w:t>el</w:t>
      </w:r>
      <w:r w:rsidRPr="002D15F0">
        <w:rPr>
          <w:sz w:val="22"/>
          <w:szCs w:val="22"/>
        </w:rPr>
        <w:t xml:space="preserve"> </w:t>
      </w:r>
      <w:r w:rsidRPr="008B5FA6">
        <w:rPr>
          <w:sz w:val="22"/>
          <w:szCs w:val="22"/>
        </w:rPr>
        <w:t>caso</w:t>
      </w:r>
      <w:r w:rsidRPr="002D15F0">
        <w:rPr>
          <w:sz w:val="22"/>
          <w:szCs w:val="22"/>
        </w:rPr>
        <w:t xml:space="preserve"> </w:t>
      </w:r>
      <w:r w:rsidRPr="008B5FA6">
        <w:rPr>
          <w:sz w:val="22"/>
          <w:szCs w:val="22"/>
        </w:rPr>
        <w:t>que</w:t>
      </w:r>
      <w:r w:rsidRPr="002D15F0">
        <w:rPr>
          <w:sz w:val="22"/>
          <w:szCs w:val="22"/>
        </w:rPr>
        <w:t xml:space="preserve"> </w:t>
      </w:r>
      <w:r w:rsidRPr="008B5FA6">
        <w:rPr>
          <w:sz w:val="22"/>
          <w:szCs w:val="22"/>
        </w:rPr>
        <w:t>se</w:t>
      </w:r>
      <w:r w:rsidRPr="002D15F0">
        <w:rPr>
          <w:sz w:val="22"/>
          <w:szCs w:val="22"/>
        </w:rPr>
        <w:t xml:space="preserve"> </w:t>
      </w:r>
      <w:r w:rsidRPr="008B5FA6">
        <w:rPr>
          <w:sz w:val="22"/>
          <w:szCs w:val="22"/>
        </w:rPr>
        <w:t>integren</w:t>
      </w:r>
      <w:r w:rsidRPr="002D15F0">
        <w:rPr>
          <w:sz w:val="22"/>
          <w:szCs w:val="22"/>
        </w:rPr>
        <w:t xml:space="preserve"> </w:t>
      </w:r>
      <w:r w:rsidRPr="008B5FA6">
        <w:rPr>
          <w:sz w:val="22"/>
          <w:szCs w:val="22"/>
        </w:rPr>
        <w:t>personas</w:t>
      </w:r>
      <w:r w:rsidRPr="002D15F0">
        <w:rPr>
          <w:sz w:val="22"/>
          <w:szCs w:val="22"/>
        </w:rPr>
        <w:t xml:space="preserve"> </w:t>
      </w:r>
      <w:r w:rsidRPr="008B5FA6">
        <w:rPr>
          <w:sz w:val="22"/>
          <w:szCs w:val="22"/>
        </w:rPr>
        <w:t>con</w:t>
      </w:r>
      <w:r w:rsidRPr="002D15F0">
        <w:rPr>
          <w:sz w:val="22"/>
          <w:szCs w:val="22"/>
        </w:rPr>
        <w:t xml:space="preserve"> </w:t>
      </w:r>
      <w:r w:rsidRPr="008B5FA6">
        <w:rPr>
          <w:sz w:val="22"/>
          <w:szCs w:val="22"/>
        </w:rPr>
        <w:t>discapacidades,</w:t>
      </w:r>
      <w:r w:rsidRPr="002D15F0">
        <w:rPr>
          <w:sz w:val="22"/>
          <w:szCs w:val="22"/>
        </w:rPr>
        <w:t xml:space="preserve"> </w:t>
      </w:r>
      <w:r w:rsidRPr="008B5FA6">
        <w:rPr>
          <w:sz w:val="22"/>
          <w:szCs w:val="22"/>
        </w:rPr>
        <w:t>se</w:t>
      </w:r>
      <w:r w:rsidRPr="002D15F0">
        <w:rPr>
          <w:sz w:val="22"/>
          <w:szCs w:val="22"/>
        </w:rPr>
        <w:t xml:space="preserve"> </w:t>
      </w:r>
      <w:r w:rsidRPr="008B5FA6">
        <w:rPr>
          <w:sz w:val="22"/>
          <w:szCs w:val="22"/>
        </w:rPr>
        <w:t>propenderá</w:t>
      </w:r>
      <w:r w:rsidRPr="002D15F0">
        <w:rPr>
          <w:sz w:val="22"/>
          <w:szCs w:val="22"/>
        </w:rPr>
        <w:t xml:space="preserve"> </w:t>
      </w:r>
      <w:r w:rsidRPr="008B5FA6">
        <w:rPr>
          <w:sz w:val="22"/>
          <w:szCs w:val="22"/>
        </w:rPr>
        <w:t>a</w:t>
      </w:r>
      <w:r w:rsidRPr="002D15F0">
        <w:rPr>
          <w:sz w:val="22"/>
          <w:szCs w:val="22"/>
        </w:rPr>
        <w:t xml:space="preserve"> </w:t>
      </w:r>
      <w:r w:rsidRPr="008B5FA6">
        <w:rPr>
          <w:sz w:val="22"/>
          <w:szCs w:val="22"/>
        </w:rPr>
        <w:t>lo</w:t>
      </w:r>
      <w:r w:rsidRPr="002D15F0">
        <w:rPr>
          <w:sz w:val="22"/>
          <w:szCs w:val="22"/>
        </w:rPr>
        <w:t xml:space="preserve"> </w:t>
      </w:r>
      <w:r w:rsidRPr="008B5FA6">
        <w:rPr>
          <w:sz w:val="22"/>
          <w:szCs w:val="22"/>
        </w:rPr>
        <w:t>siguiente:</w:t>
      </w:r>
    </w:p>
    <w:p w14:paraId="54F41567" w14:textId="77777777" w:rsidR="00BC5A25" w:rsidRPr="008B5FA6" w:rsidRDefault="00BC5A25" w:rsidP="006D31EC">
      <w:pPr>
        <w:pStyle w:val="Textoindependiente"/>
        <w:ind w:left="238" w:right="973"/>
        <w:jc w:val="both"/>
        <w:rPr>
          <w:sz w:val="22"/>
          <w:szCs w:val="22"/>
        </w:rPr>
      </w:pPr>
    </w:p>
    <w:p w14:paraId="32E5E40A" w14:textId="77777777" w:rsidR="00BC5A25" w:rsidRPr="008B5FA6" w:rsidRDefault="007C3E9A" w:rsidP="00E739E1">
      <w:pPr>
        <w:pStyle w:val="Prrafodelista"/>
        <w:numPr>
          <w:ilvl w:val="0"/>
          <w:numId w:val="51"/>
        </w:numPr>
        <w:tabs>
          <w:tab w:val="left" w:pos="959"/>
        </w:tabs>
        <w:spacing w:before="1"/>
      </w:pPr>
      <w:r w:rsidRPr="008B5FA6">
        <w:t>Incorporar</w:t>
      </w:r>
      <w:r w:rsidRPr="008B5FA6">
        <w:rPr>
          <w:spacing w:val="-4"/>
        </w:rPr>
        <w:t xml:space="preserve"> </w:t>
      </w:r>
      <w:r w:rsidRPr="008B5FA6">
        <w:t>como</w:t>
      </w:r>
      <w:r w:rsidRPr="008B5FA6">
        <w:rPr>
          <w:spacing w:val="-4"/>
        </w:rPr>
        <w:t xml:space="preserve"> </w:t>
      </w:r>
      <w:r w:rsidRPr="008B5FA6">
        <w:t>valores</w:t>
      </w:r>
      <w:r w:rsidRPr="008B5FA6">
        <w:rPr>
          <w:spacing w:val="-3"/>
        </w:rPr>
        <w:t xml:space="preserve"> </w:t>
      </w:r>
      <w:r w:rsidRPr="008B5FA6">
        <w:t>y</w:t>
      </w:r>
      <w:r w:rsidRPr="008B5FA6">
        <w:rPr>
          <w:spacing w:val="-2"/>
        </w:rPr>
        <w:t xml:space="preserve"> </w:t>
      </w:r>
      <w:r w:rsidRPr="008B5FA6">
        <w:t>cultura</w:t>
      </w:r>
      <w:r w:rsidRPr="008B5FA6">
        <w:rPr>
          <w:spacing w:val="-2"/>
        </w:rPr>
        <w:t xml:space="preserve"> </w:t>
      </w:r>
      <w:r w:rsidRPr="008B5FA6">
        <w:t>de la</w:t>
      </w:r>
      <w:r w:rsidRPr="008B5FA6">
        <w:rPr>
          <w:spacing w:val="-4"/>
        </w:rPr>
        <w:t xml:space="preserve"> </w:t>
      </w:r>
      <w:r w:rsidRPr="008B5FA6">
        <w:t>empresa,</w:t>
      </w:r>
      <w:r w:rsidRPr="008B5FA6">
        <w:rPr>
          <w:spacing w:val="-1"/>
        </w:rPr>
        <w:t xml:space="preserve"> </w:t>
      </w:r>
      <w:r w:rsidRPr="008B5FA6">
        <w:t>la</w:t>
      </w:r>
      <w:r w:rsidRPr="008B5FA6">
        <w:rPr>
          <w:spacing w:val="-2"/>
        </w:rPr>
        <w:t xml:space="preserve"> </w:t>
      </w:r>
      <w:r w:rsidRPr="008B5FA6">
        <w:t>integración</w:t>
      </w:r>
      <w:r w:rsidRPr="008B5FA6">
        <w:rPr>
          <w:spacing w:val="-2"/>
        </w:rPr>
        <w:t xml:space="preserve"> </w:t>
      </w:r>
      <w:r w:rsidRPr="008B5FA6">
        <w:t>e</w:t>
      </w:r>
      <w:r w:rsidRPr="008B5FA6">
        <w:rPr>
          <w:spacing w:val="-1"/>
        </w:rPr>
        <w:t xml:space="preserve"> </w:t>
      </w:r>
      <w:r w:rsidRPr="008B5FA6">
        <w:t>inclusión.</w:t>
      </w:r>
    </w:p>
    <w:p w14:paraId="386A2262" w14:textId="77777777" w:rsidR="00BC5A25" w:rsidRPr="008B5FA6" w:rsidRDefault="007C3E9A" w:rsidP="00E739E1">
      <w:pPr>
        <w:pStyle w:val="Prrafodelista"/>
        <w:numPr>
          <w:ilvl w:val="0"/>
          <w:numId w:val="51"/>
        </w:numPr>
        <w:tabs>
          <w:tab w:val="left" w:pos="959"/>
        </w:tabs>
        <w:ind w:right="974"/>
      </w:pPr>
      <w:r w:rsidRPr="008B5FA6">
        <w:t>Fomentar el principio de no-discriminación por razones externas a las competencias</w:t>
      </w:r>
      <w:r w:rsidRPr="008B5FA6">
        <w:rPr>
          <w:spacing w:val="1"/>
        </w:rPr>
        <w:t xml:space="preserve"> </w:t>
      </w:r>
      <w:r w:rsidRPr="008B5FA6">
        <w:t>requeridas para desempeñar un cargo y la seguridad y salud del propio trabajador o</w:t>
      </w:r>
      <w:r w:rsidRPr="008B5FA6">
        <w:rPr>
          <w:spacing w:val="1"/>
        </w:rPr>
        <w:t xml:space="preserve"> </w:t>
      </w:r>
      <w:r w:rsidRPr="008B5FA6">
        <w:t>trabajadora</w:t>
      </w:r>
      <w:r w:rsidRPr="008B5FA6">
        <w:rPr>
          <w:spacing w:val="-3"/>
        </w:rPr>
        <w:t xml:space="preserve"> </w:t>
      </w:r>
      <w:r w:rsidRPr="008B5FA6">
        <w:t>y de</w:t>
      </w:r>
      <w:r w:rsidRPr="008B5FA6">
        <w:rPr>
          <w:spacing w:val="1"/>
        </w:rPr>
        <w:t xml:space="preserve"> </w:t>
      </w:r>
      <w:r w:rsidRPr="008B5FA6">
        <w:t>su</w:t>
      </w:r>
      <w:r w:rsidRPr="008B5FA6">
        <w:rPr>
          <w:spacing w:val="-1"/>
        </w:rPr>
        <w:t xml:space="preserve"> </w:t>
      </w:r>
      <w:r w:rsidRPr="008B5FA6">
        <w:t>ambiente</w:t>
      </w:r>
      <w:r w:rsidRPr="008B5FA6">
        <w:rPr>
          <w:spacing w:val="-2"/>
        </w:rPr>
        <w:t xml:space="preserve"> </w:t>
      </w:r>
      <w:r w:rsidRPr="008B5FA6">
        <w:t>laboral.</w:t>
      </w:r>
    </w:p>
    <w:p w14:paraId="5AB5DFC5" w14:textId="77777777" w:rsidR="00BC5A25" w:rsidRDefault="007C3E9A" w:rsidP="00E739E1">
      <w:pPr>
        <w:pStyle w:val="Prrafodelista"/>
        <w:numPr>
          <w:ilvl w:val="0"/>
          <w:numId w:val="51"/>
        </w:numPr>
        <w:tabs>
          <w:tab w:val="left" w:pos="959"/>
        </w:tabs>
        <w:spacing w:before="1"/>
        <w:ind w:right="981"/>
      </w:pPr>
      <w:r w:rsidRPr="008B5FA6">
        <w:t>Reclutar y seleccionar según la capacidad del postulante y los requerimientos de cada</w:t>
      </w:r>
      <w:r w:rsidRPr="008B5FA6">
        <w:rPr>
          <w:spacing w:val="1"/>
        </w:rPr>
        <w:t xml:space="preserve"> </w:t>
      </w:r>
      <w:r w:rsidRPr="008B5FA6">
        <w:t>cargo.</w:t>
      </w:r>
    </w:p>
    <w:p w14:paraId="0E565E10" w14:textId="77777777" w:rsidR="00BC5A25" w:rsidRPr="008B5FA6" w:rsidRDefault="007C3E9A" w:rsidP="00E739E1">
      <w:pPr>
        <w:pStyle w:val="Prrafodelista"/>
        <w:numPr>
          <w:ilvl w:val="0"/>
          <w:numId w:val="51"/>
        </w:numPr>
        <w:tabs>
          <w:tab w:val="left" w:pos="959"/>
        </w:tabs>
        <w:spacing w:before="69"/>
        <w:ind w:right="976"/>
      </w:pPr>
      <w:r w:rsidRPr="008B5FA6">
        <w:t>Considerar permanentemente en las estrategias de comunicación interna de la empresa,</w:t>
      </w:r>
      <w:r w:rsidRPr="008B5FA6">
        <w:rPr>
          <w:spacing w:val="-52"/>
        </w:rPr>
        <w:t xml:space="preserve"> </w:t>
      </w:r>
      <w:r w:rsidRPr="008B5FA6">
        <w:t>los conceptos</w:t>
      </w:r>
      <w:r w:rsidRPr="008B5FA6">
        <w:rPr>
          <w:spacing w:val="-3"/>
        </w:rPr>
        <w:t xml:space="preserve"> </w:t>
      </w:r>
      <w:r w:rsidRPr="008B5FA6">
        <w:t>de</w:t>
      </w:r>
      <w:r w:rsidRPr="008B5FA6">
        <w:rPr>
          <w:spacing w:val="-2"/>
        </w:rPr>
        <w:t xml:space="preserve"> </w:t>
      </w:r>
      <w:r w:rsidRPr="008B5FA6">
        <w:t>igualdad de</w:t>
      </w:r>
      <w:r w:rsidRPr="008B5FA6">
        <w:rPr>
          <w:spacing w:val="1"/>
        </w:rPr>
        <w:t xml:space="preserve"> </w:t>
      </w:r>
      <w:r w:rsidRPr="008B5FA6">
        <w:t>oportunidades e</w:t>
      </w:r>
      <w:r w:rsidRPr="008B5FA6">
        <w:rPr>
          <w:spacing w:val="-3"/>
        </w:rPr>
        <w:t xml:space="preserve"> </w:t>
      </w:r>
      <w:r w:rsidRPr="008B5FA6">
        <w:t>inclusión</w:t>
      </w:r>
      <w:r w:rsidRPr="008B5FA6">
        <w:rPr>
          <w:spacing w:val="-1"/>
        </w:rPr>
        <w:t xml:space="preserve"> </w:t>
      </w:r>
      <w:r w:rsidRPr="008B5FA6">
        <w:t>social.</w:t>
      </w:r>
    </w:p>
    <w:p w14:paraId="226348F5" w14:textId="77777777" w:rsidR="00BC5A25" w:rsidRPr="008B5FA6" w:rsidRDefault="007C3E9A" w:rsidP="00E739E1">
      <w:pPr>
        <w:pStyle w:val="Prrafodelista"/>
        <w:numPr>
          <w:ilvl w:val="0"/>
          <w:numId w:val="51"/>
        </w:numPr>
        <w:tabs>
          <w:tab w:val="left" w:pos="959"/>
        </w:tabs>
        <w:ind w:right="977"/>
      </w:pPr>
      <w:r w:rsidRPr="008B5FA6">
        <w:t>Realizar actividades relacionadas con integración, formación, capacitación y desarrollo a</w:t>
      </w:r>
      <w:r w:rsidRPr="008B5FA6">
        <w:rPr>
          <w:spacing w:val="1"/>
        </w:rPr>
        <w:t xml:space="preserve"> </w:t>
      </w:r>
      <w:r w:rsidRPr="008B5FA6">
        <w:t>los trabajadores o trabajadoras con discapacidad, con el fin de orientarlos y prepararlos</w:t>
      </w:r>
      <w:r w:rsidRPr="008B5FA6">
        <w:rPr>
          <w:spacing w:val="1"/>
        </w:rPr>
        <w:t xml:space="preserve"> </w:t>
      </w:r>
      <w:r w:rsidRPr="008B5FA6">
        <w:t>en las funciones básicas que deberá desempeñar en el puesto de trabajo para el cual fue</w:t>
      </w:r>
      <w:r w:rsidRPr="008B5FA6">
        <w:rPr>
          <w:spacing w:val="1"/>
        </w:rPr>
        <w:t xml:space="preserve"> </w:t>
      </w:r>
      <w:r w:rsidRPr="008B5FA6">
        <w:t>seleccionado.</w:t>
      </w:r>
    </w:p>
    <w:p w14:paraId="55F29ADF" w14:textId="77777777" w:rsidR="00BC5A25" w:rsidRPr="008B5FA6" w:rsidRDefault="007C3E9A" w:rsidP="00E739E1">
      <w:pPr>
        <w:pStyle w:val="Prrafodelista"/>
        <w:numPr>
          <w:ilvl w:val="0"/>
          <w:numId w:val="51"/>
        </w:numPr>
        <w:tabs>
          <w:tab w:val="left" w:pos="959"/>
        </w:tabs>
        <w:spacing w:line="292" w:lineRule="exact"/>
        <w:ind w:hanging="361"/>
      </w:pPr>
      <w:r w:rsidRPr="008B5FA6">
        <w:lastRenderedPageBreak/>
        <w:t>Adoptar</w:t>
      </w:r>
      <w:r w:rsidRPr="008B5FA6">
        <w:rPr>
          <w:spacing w:val="-1"/>
        </w:rPr>
        <w:t xml:space="preserve"> </w:t>
      </w:r>
      <w:r w:rsidRPr="008B5FA6">
        <w:t>las</w:t>
      </w:r>
      <w:r w:rsidRPr="008B5FA6">
        <w:rPr>
          <w:spacing w:val="-2"/>
        </w:rPr>
        <w:t xml:space="preserve"> </w:t>
      </w:r>
      <w:r w:rsidRPr="008B5FA6">
        <w:t>medidas</w:t>
      </w:r>
      <w:r w:rsidRPr="008B5FA6">
        <w:rPr>
          <w:spacing w:val="-4"/>
        </w:rPr>
        <w:t xml:space="preserve"> </w:t>
      </w:r>
      <w:r w:rsidRPr="008B5FA6">
        <w:t>necesarias</w:t>
      </w:r>
      <w:r w:rsidRPr="008B5FA6">
        <w:rPr>
          <w:spacing w:val="-2"/>
        </w:rPr>
        <w:t xml:space="preserve"> </w:t>
      </w:r>
      <w:r w:rsidRPr="008B5FA6">
        <w:t>para</w:t>
      </w:r>
      <w:r w:rsidRPr="008B5FA6">
        <w:rPr>
          <w:spacing w:val="-2"/>
        </w:rPr>
        <w:t xml:space="preserve"> </w:t>
      </w:r>
      <w:r w:rsidRPr="008B5FA6">
        <w:t>lograr</w:t>
      </w:r>
      <w:r w:rsidRPr="008B5FA6">
        <w:rPr>
          <w:spacing w:val="-1"/>
        </w:rPr>
        <w:t xml:space="preserve"> </w:t>
      </w:r>
      <w:r w:rsidRPr="008B5FA6">
        <w:t>entornos</w:t>
      </w:r>
      <w:r w:rsidRPr="008B5FA6">
        <w:rPr>
          <w:spacing w:val="-1"/>
        </w:rPr>
        <w:t xml:space="preserve"> </w:t>
      </w:r>
      <w:r w:rsidRPr="008B5FA6">
        <w:t>accesibles</w:t>
      </w:r>
      <w:r w:rsidRPr="008B5FA6">
        <w:rPr>
          <w:spacing w:val="-4"/>
        </w:rPr>
        <w:t xml:space="preserve"> </w:t>
      </w:r>
      <w:r w:rsidRPr="008B5FA6">
        <w:t>y</w:t>
      </w:r>
      <w:r w:rsidRPr="008B5FA6">
        <w:rPr>
          <w:spacing w:val="-2"/>
        </w:rPr>
        <w:t xml:space="preserve"> </w:t>
      </w:r>
      <w:r w:rsidRPr="008B5FA6">
        <w:t>de</w:t>
      </w:r>
      <w:r w:rsidRPr="008B5FA6">
        <w:rPr>
          <w:spacing w:val="-1"/>
        </w:rPr>
        <w:t xml:space="preserve"> </w:t>
      </w:r>
      <w:r w:rsidRPr="008B5FA6">
        <w:t>fácil</w:t>
      </w:r>
      <w:r w:rsidRPr="008B5FA6">
        <w:rPr>
          <w:spacing w:val="-7"/>
        </w:rPr>
        <w:t xml:space="preserve"> </w:t>
      </w:r>
      <w:r w:rsidRPr="008B5FA6">
        <w:t>movilidad.</w:t>
      </w:r>
    </w:p>
    <w:p w14:paraId="572C3BDF" w14:textId="77777777" w:rsidR="00BC5A25" w:rsidRPr="008B5FA6" w:rsidRDefault="007C3E9A" w:rsidP="00E739E1">
      <w:pPr>
        <w:pStyle w:val="Prrafodelista"/>
        <w:numPr>
          <w:ilvl w:val="0"/>
          <w:numId w:val="51"/>
        </w:numPr>
        <w:tabs>
          <w:tab w:val="left" w:pos="959"/>
        </w:tabs>
        <w:ind w:right="978"/>
      </w:pPr>
      <w:r w:rsidRPr="008B5FA6">
        <w:t>Mantener condiciones sanitarias y ambientales básicas en los lugares de trabajo para</w:t>
      </w:r>
      <w:r w:rsidRPr="008B5FA6">
        <w:rPr>
          <w:spacing w:val="1"/>
        </w:rPr>
        <w:t xml:space="preserve"> </w:t>
      </w:r>
      <w:r w:rsidRPr="008B5FA6">
        <w:t>posibilitar la correcta</w:t>
      </w:r>
      <w:r w:rsidRPr="008B5FA6">
        <w:rPr>
          <w:spacing w:val="-2"/>
        </w:rPr>
        <w:t xml:space="preserve"> </w:t>
      </w:r>
      <w:r w:rsidRPr="008B5FA6">
        <w:t>prestación</w:t>
      </w:r>
      <w:r w:rsidRPr="008B5FA6">
        <w:rPr>
          <w:spacing w:val="-2"/>
        </w:rPr>
        <w:t xml:space="preserve"> </w:t>
      </w:r>
      <w:r w:rsidRPr="008B5FA6">
        <w:t>de</w:t>
      </w:r>
      <w:r w:rsidRPr="008B5FA6">
        <w:rPr>
          <w:spacing w:val="1"/>
        </w:rPr>
        <w:t xml:space="preserve"> </w:t>
      </w:r>
      <w:r w:rsidRPr="008B5FA6">
        <w:t>servicios.</w:t>
      </w:r>
    </w:p>
    <w:p w14:paraId="5701B234" w14:textId="77777777" w:rsidR="00BC5A25" w:rsidRPr="008B5FA6" w:rsidRDefault="00BC5A25">
      <w:pPr>
        <w:pStyle w:val="Textoindependiente"/>
        <w:spacing w:before="2"/>
        <w:rPr>
          <w:sz w:val="22"/>
          <w:szCs w:val="22"/>
        </w:rPr>
      </w:pPr>
    </w:p>
    <w:p w14:paraId="771E46B6" w14:textId="77777777" w:rsidR="00BC5A25" w:rsidRPr="008B5FA6" w:rsidRDefault="007C3E9A" w:rsidP="006D31EC">
      <w:pPr>
        <w:pStyle w:val="Textoindependiente"/>
        <w:ind w:left="238" w:right="973"/>
        <w:jc w:val="both"/>
        <w:rPr>
          <w:sz w:val="22"/>
          <w:szCs w:val="22"/>
        </w:rPr>
      </w:pPr>
      <w:r w:rsidRPr="008B5FA6">
        <w:rPr>
          <w:b/>
          <w:sz w:val="22"/>
          <w:szCs w:val="22"/>
        </w:rPr>
        <w:t xml:space="preserve">Artículo 72°: </w:t>
      </w:r>
      <w:r w:rsidRPr="008B5FA6">
        <w:rPr>
          <w:sz w:val="22"/>
          <w:szCs w:val="22"/>
        </w:rPr>
        <w:t>Las relaciones laborales deberán siempre fundarse en un trato compatible con la</w:t>
      </w:r>
      <w:r w:rsidRPr="002D15F0">
        <w:rPr>
          <w:sz w:val="22"/>
          <w:szCs w:val="22"/>
        </w:rPr>
        <w:t xml:space="preserve"> dignidad de la persona. Son contrarios </w:t>
      </w:r>
      <w:r w:rsidRPr="008B5FA6">
        <w:rPr>
          <w:sz w:val="22"/>
          <w:szCs w:val="22"/>
        </w:rPr>
        <w:t>a</w:t>
      </w:r>
      <w:r w:rsidRPr="002D15F0">
        <w:rPr>
          <w:sz w:val="22"/>
          <w:szCs w:val="22"/>
        </w:rPr>
        <w:t xml:space="preserve"> </w:t>
      </w:r>
      <w:r w:rsidRPr="008B5FA6">
        <w:rPr>
          <w:sz w:val="22"/>
          <w:szCs w:val="22"/>
        </w:rPr>
        <w:t>los</w:t>
      </w:r>
      <w:r w:rsidRPr="002D15F0">
        <w:rPr>
          <w:sz w:val="22"/>
          <w:szCs w:val="22"/>
        </w:rPr>
        <w:t xml:space="preserve"> </w:t>
      </w:r>
      <w:r w:rsidRPr="008B5FA6">
        <w:rPr>
          <w:sz w:val="22"/>
          <w:szCs w:val="22"/>
        </w:rPr>
        <w:t>principios</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las</w:t>
      </w:r>
      <w:r w:rsidRPr="002D15F0">
        <w:rPr>
          <w:sz w:val="22"/>
          <w:szCs w:val="22"/>
        </w:rPr>
        <w:t xml:space="preserve"> </w:t>
      </w:r>
      <w:r w:rsidRPr="008B5FA6">
        <w:rPr>
          <w:sz w:val="22"/>
          <w:szCs w:val="22"/>
        </w:rPr>
        <w:t>leyes</w:t>
      </w:r>
      <w:r w:rsidRPr="002D15F0">
        <w:rPr>
          <w:sz w:val="22"/>
          <w:szCs w:val="22"/>
        </w:rPr>
        <w:t xml:space="preserve"> </w:t>
      </w:r>
      <w:r w:rsidRPr="008B5FA6">
        <w:rPr>
          <w:sz w:val="22"/>
          <w:szCs w:val="22"/>
        </w:rPr>
        <w:t>laborales</w:t>
      </w:r>
      <w:r w:rsidRPr="002D15F0">
        <w:rPr>
          <w:sz w:val="22"/>
          <w:szCs w:val="22"/>
        </w:rPr>
        <w:t xml:space="preserve"> </w:t>
      </w:r>
      <w:r w:rsidRPr="008B5FA6">
        <w:rPr>
          <w:sz w:val="22"/>
          <w:szCs w:val="22"/>
        </w:rPr>
        <w:t>entre</w:t>
      </w:r>
      <w:r w:rsidRPr="002D15F0">
        <w:rPr>
          <w:sz w:val="22"/>
          <w:szCs w:val="22"/>
        </w:rPr>
        <w:t xml:space="preserve"> </w:t>
      </w:r>
      <w:r w:rsidRPr="008B5FA6">
        <w:rPr>
          <w:sz w:val="22"/>
          <w:szCs w:val="22"/>
        </w:rPr>
        <w:t>otras</w:t>
      </w:r>
      <w:r w:rsidRPr="002D15F0">
        <w:rPr>
          <w:sz w:val="22"/>
          <w:szCs w:val="22"/>
        </w:rPr>
        <w:t xml:space="preserve"> </w:t>
      </w:r>
      <w:r w:rsidRPr="008B5FA6">
        <w:rPr>
          <w:sz w:val="22"/>
          <w:szCs w:val="22"/>
        </w:rPr>
        <w:t>conductas,</w:t>
      </w:r>
      <w:r w:rsidRPr="002D15F0">
        <w:rPr>
          <w:sz w:val="22"/>
          <w:szCs w:val="22"/>
        </w:rPr>
        <w:t xml:space="preserve"> </w:t>
      </w:r>
      <w:r w:rsidRPr="008B5FA6">
        <w:rPr>
          <w:sz w:val="22"/>
          <w:szCs w:val="22"/>
        </w:rPr>
        <w:t>el acoso</w:t>
      </w:r>
      <w:r w:rsidRPr="002D15F0">
        <w:rPr>
          <w:sz w:val="22"/>
          <w:szCs w:val="22"/>
        </w:rPr>
        <w:t xml:space="preserve"> </w:t>
      </w:r>
      <w:r w:rsidRPr="008B5FA6">
        <w:rPr>
          <w:sz w:val="22"/>
          <w:szCs w:val="22"/>
        </w:rPr>
        <w:t>sexual, el</w:t>
      </w:r>
      <w:r w:rsidRPr="002D15F0">
        <w:rPr>
          <w:sz w:val="22"/>
          <w:szCs w:val="22"/>
        </w:rPr>
        <w:t xml:space="preserve"> </w:t>
      </w:r>
      <w:r w:rsidRPr="008B5FA6">
        <w:rPr>
          <w:sz w:val="22"/>
          <w:szCs w:val="22"/>
        </w:rPr>
        <w:t>acoso</w:t>
      </w:r>
      <w:r w:rsidRPr="002D15F0">
        <w:rPr>
          <w:sz w:val="22"/>
          <w:szCs w:val="22"/>
        </w:rPr>
        <w:t xml:space="preserve"> </w:t>
      </w:r>
      <w:r w:rsidRPr="008B5FA6">
        <w:rPr>
          <w:sz w:val="22"/>
          <w:szCs w:val="22"/>
        </w:rPr>
        <w:t>laboral</w:t>
      </w:r>
      <w:r w:rsidRPr="002D15F0">
        <w:rPr>
          <w:sz w:val="22"/>
          <w:szCs w:val="22"/>
        </w:rPr>
        <w:t xml:space="preserve"> </w:t>
      </w:r>
      <w:r w:rsidRPr="008B5FA6">
        <w:rPr>
          <w:sz w:val="22"/>
          <w:szCs w:val="22"/>
        </w:rPr>
        <w:t>y</w:t>
      </w:r>
      <w:r w:rsidRPr="002D15F0">
        <w:rPr>
          <w:sz w:val="22"/>
          <w:szCs w:val="22"/>
        </w:rPr>
        <w:t xml:space="preserve"> </w:t>
      </w:r>
      <w:r w:rsidRPr="008B5FA6">
        <w:rPr>
          <w:sz w:val="22"/>
          <w:szCs w:val="22"/>
        </w:rPr>
        <w:t>los actos</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discriminación.</w:t>
      </w:r>
    </w:p>
    <w:p w14:paraId="5F8B9B71" w14:textId="77777777" w:rsidR="00BC5A25" w:rsidRPr="008B5FA6" w:rsidRDefault="00BC5A25" w:rsidP="006D31EC">
      <w:pPr>
        <w:pStyle w:val="Textoindependiente"/>
        <w:ind w:left="238" w:right="973"/>
        <w:jc w:val="both"/>
        <w:rPr>
          <w:sz w:val="22"/>
          <w:szCs w:val="22"/>
        </w:rPr>
      </w:pPr>
    </w:p>
    <w:p w14:paraId="09D72A7A" w14:textId="77777777" w:rsidR="00BC5A25" w:rsidRPr="008B5FA6" w:rsidRDefault="007C3E9A" w:rsidP="006D31EC">
      <w:pPr>
        <w:pStyle w:val="Textoindependiente"/>
        <w:ind w:left="238" w:right="973"/>
        <w:jc w:val="both"/>
        <w:rPr>
          <w:sz w:val="22"/>
          <w:szCs w:val="22"/>
        </w:rPr>
      </w:pPr>
      <w:r w:rsidRPr="008B5FA6">
        <w:rPr>
          <w:sz w:val="22"/>
          <w:szCs w:val="22"/>
        </w:rPr>
        <w:t>Los actos de discriminación son las distinciones, exclusiones o preferencias basadas en motivos</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raza,</w:t>
      </w:r>
      <w:r w:rsidRPr="002D15F0">
        <w:rPr>
          <w:sz w:val="22"/>
          <w:szCs w:val="22"/>
        </w:rPr>
        <w:t xml:space="preserve"> </w:t>
      </w:r>
      <w:r w:rsidRPr="008B5FA6">
        <w:rPr>
          <w:sz w:val="22"/>
          <w:szCs w:val="22"/>
        </w:rPr>
        <w:t>color,</w:t>
      </w:r>
      <w:r w:rsidRPr="002D15F0">
        <w:rPr>
          <w:sz w:val="22"/>
          <w:szCs w:val="22"/>
        </w:rPr>
        <w:t xml:space="preserve"> </w:t>
      </w:r>
      <w:r w:rsidRPr="008B5FA6">
        <w:rPr>
          <w:sz w:val="22"/>
          <w:szCs w:val="22"/>
        </w:rPr>
        <w:t>sexo,</w:t>
      </w:r>
      <w:r w:rsidRPr="002D15F0">
        <w:rPr>
          <w:sz w:val="22"/>
          <w:szCs w:val="22"/>
        </w:rPr>
        <w:t xml:space="preserve"> </w:t>
      </w:r>
      <w:r w:rsidRPr="008B5FA6">
        <w:rPr>
          <w:sz w:val="22"/>
          <w:szCs w:val="22"/>
        </w:rPr>
        <w:t>edad,</w:t>
      </w:r>
      <w:r w:rsidRPr="002D15F0">
        <w:rPr>
          <w:sz w:val="22"/>
          <w:szCs w:val="22"/>
        </w:rPr>
        <w:t xml:space="preserve"> </w:t>
      </w:r>
      <w:r w:rsidRPr="008B5FA6">
        <w:rPr>
          <w:sz w:val="22"/>
          <w:szCs w:val="22"/>
        </w:rPr>
        <w:t>estado</w:t>
      </w:r>
      <w:r w:rsidRPr="002D15F0">
        <w:rPr>
          <w:sz w:val="22"/>
          <w:szCs w:val="22"/>
        </w:rPr>
        <w:t xml:space="preserve"> </w:t>
      </w:r>
      <w:r w:rsidRPr="008B5FA6">
        <w:rPr>
          <w:sz w:val="22"/>
          <w:szCs w:val="22"/>
        </w:rPr>
        <w:t>civil,</w:t>
      </w:r>
      <w:r w:rsidRPr="002D15F0">
        <w:rPr>
          <w:sz w:val="22"/>
          <w:szCs w:val="22"/>
        </w:rPr>
        <w:t xml:space="preserve"> </w:t>
      </w:r>
      <w:r w:rsidRPr="008B5FA6">
        <w:rPr>
          <w:sz w:val="22"/>
          <w:szCs w:val="22"/>
        </w:rPr>
        <w:t>sindicación,</w:t>
      </w:r>
      <w:r w:rsidRPr="002D15F0">
        <w:rPr>
          <w:sz w:val="22"/>
          <w:szCs w:val="22"/>
        </w:rPr>
        <w:t xml:space="preserve"> </w:t>
      </w:r>
      <w:r w:rsidRPr="008B5FA6">
        <w:rPr>
          <w:sz w:val="22"/>
          <w:szCs w:val="22"/>
        </w:rPr>
        <w:t>religión,</w:t>
      </w:r>
      <w:r w:rsidRPr="002D15F0">
        <w:rPr>
          <w:sz w:val="22"/>
          <w:szCs w:val="22"/>
        </w:rPr>
        <w:t xml:space="preserve"> </w:t>
      </w:r>
      <w:r w:rsidRPr="008B5FA6">
        <w:rPr>
          <w:sz w:val="22"/>
          <w:szCs w:val="22"/>
        </w:rPr>
        <w:t>opinión</w:t>
      </w:r>
      <w:r w:rsidRPr="002D15F0">
        <w:rPr>
          <w:sz w:val="22"/>
          <w:szCs w:val="22"/>
        </w:rPr>
        <w:t xml:space="preserve"> </w:t>
      </w:r>
      <w:r w:rsidRPr="008B5FA6">
        <w:rPr>
          <w:sz w:val="22"/>
          <w:szCs w:val="22"/>
        </w:rPr>
        <w:t>política,</w:t>
      </w:r>
      <w:r w:rsidRPr="002D15F0">
        <w:rPr>
          <w:sz w:val="22"/>
          <w:szCs w:val="22"/>
        </w:rPr>
        <w:t xml:space="preserve"> </w:t>
      </w:r>
      <w:r w:rsidRPr="008B5FA6">
        <w:rPr>
          <w:sz w:val="22"/>
          <w:szCs w:val="22"/>
        </w:rPr>
        <w:t>nacionalidad,</w:t>
      </w:r>
      <w:r w:rsidRPr="002D15F0">
        <w:rPr>
          <w:sz w:val="22"/>
          <w:szCs w:val="22"/>
        </w:rPr>
        <w:t xml:space="preserve"> </w:t>
      </w:r>
      <w:r w:rsidRPr="008B5FA6">
        <w:rPr>
          <w:sz w:val="22"/>
          <w:szCs w:val="22"/>
        </w:rPr>
        <w:t>ascendencia</w:t>
      </w:r>
      <w:r w:rsidRPr="002D15F0">
        <w:rPr>
          <w:sz w:val="22"/>
          <w:szCs w:val="22"/>
        </w:rPr>
        <w:t xml:space="preserve"> </w:t>
      </w:r>
      <w:r w:rsidRPr="008B5FA6">
        <w:rPr>
          <w:sz w:val="22"/>
          <w:szCs w:val="22"/>
        </w:rPr>
        <w:t>nacional,</w:t>
      </w:r>
      <w:r w:rsidRPr="002D15F0">
        <w:rPr>
          <w:sz w:val="22"/>
          <w:szCs w:val="22"/>
        </w:rPr>
        <w:t xml:space="preserve"> </w:t>
      </w:r>
      <w:r w:rsidRPr="008B5FA6">
        <w:rPr>
          <w:sz w:val="22"/>
          <w:szCs w:val="22"/>
        </w:rPr>
        <w:t>situación</w:t>
      </w:r>
      <w:r w:rsidRPr="002D15F0">
        <w:rPr>
          <w:sz w:val="22"/>
          <w:szCs w:val="22"/>
        </w:rPr>
        <w:t xml:space="preserve"> </w:t>
      </w:r>
      <w:r w:rsidRPr="008B5FA6">
        <w:rPr>
          <w:sz w:val="22"/>
          <w:szCs w:val="22"/>
        </w:rPr>
        <w:t>socioeconómica,</w:t>
      </w:r>
      <w:r w:rsidRPr="002D15F0">
        <w:rPr>
          <w:sz w:val="22"/>
          <w:szCs w:val="22"/>
        </w:rPr>
        <w:t xml:space="preserve"> </w:t>
      </w:r>
      <w:r w:rsidRPr="008B5FA6">
        <w:rPr>
          <w:sz w:val="22"/>
          <w:szCs w:val="22"/>
        </w:rPr>
        <w:t>idioma,</w:t>
      </w:r>
      <w:r w:rsidRPr="002D15F0">
        <w:rPr>
          <w:sz w:val="22"/>
          <w:szCs w:val="22"/>
        </w:rPr>
        <w:t xml:space="preserve"> </w:t>
      </w:r>
      <w:r w:rsidRPr="008B5FA6">
        <w:rPr>
          <w:sz w:val="22"/>
          <w:szCs w:val="22"/>
        </w:rPr>
        <w:t>creencias,</w:t>
      </w:r>
      <w:r w:rsidRPr="002D15F0">
        <w:rPr>
          <w:sz w:val="22"/>
          <w:szCs w:val="22"/>
        </w:rPr>
        <w:t xml:space="preserve"> </w:t>
      </w:r>
      <w:r w:rsidRPr="008B5FA6">
        <w:rPr>
          <w:sz w:val="22"/>
          <w:szCs w:val="22"/>
        </w:rPr>
        <w:t>participación</w:t>
      </w:r>
      <w:r w:rsidRPr="002D15F0">
        <w:rPr>
          <w:sz w:val="22"/>
          <w:szCs w:val="22"/>
        </w:rPr>
        <w:t xml:space="preserve"> </w:t>
      </w:r>
      <w:r w:rsidRPr="008B5FA6">
        <w:rPr>
          <w:sz w:val="22"/>
          <w:szCs w:val="22"/>
        </w:rPr>
        <w:t>en</w:t>
      </w:r>
      <w:r w:rsidRPr="002D15F0">
        <w:rPr>
          <w:sz w:val="22"/>
          <w:szCs w:val="22"/>
        </w:rPr>
        <w:t xml:space="preserve"> </w:t>
      </w:r>
      <w:r w:rsidRPr="008B5FA6">
        <w:rPr>
          <w:sz w:val="22"/>
          <w:szCs w:val="22"/>
        </w:rPr>
        <w:t>organizaciones gremiales, orientación sexual, identidad de género, filiación, apariencia personal,</w:t>
      </w:r>
      <w:r w:rsidRPr="002D15F0">
        <w:rPr>
          <w:sz w:val="22"/>
          <w:szCs w:val="22"/>
        </w:rPr>
        <w:t xml:space="preserve"> </w:t>
      </w:r>
      <w:r w:rsidRPr="008B5FA6">
        <w:rPr>
          <w:sz w:val="22"/>
          <w:szCs w:val="22"/>
        </w:rPr>
        <w:t>enfermedad</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discapacidad</w:t>
      </w:r>
      <w:r w:rsidRPr="002D15F0">
        <w:rPr>
          <w:sz w:val="22"/>
          <w:szCs w:val="22"/>
        </w:rPr>
        <w:t xml:space="preserve"> </w:t>
      </w:r>
      <w:r w:rsidRPr="008B5FA6">
        <w:rPr>
          <w:sz w:val="22"/>
          <w:szCs w:val="22"/>
        </w:rPr>
        <w:t>u</w:t>
      </w:r>
      <w:r w:rsidRPr="002D15F0">
        <w:rPr>
          <w:sz w:val="22"/>
          <w:szCs w:val="22"/>
        </w:rPr>
        <w:t xml:space="preserve"> </w:t>
      </w:r>
      <w:r w:rsidRPr="008B5FA6">
        <w:rPr>
          <w:sz w:val="22"/>
          <w:szCs w:val="22"/>
        </w:rPr>
        <w:t>origen</w:t>
      </w:r>
      <w:r w:rsidRPr="002D15F0">
        <w:rPr>
          <w:sz w:val="22"/>
          <w:szCs w:val="22"/>
        </w:rPr>
        <w:t xml:space="preserve"> </w:t>
      </w:r>
      <w:r w:rsidRPr="008B5FA6">
        <w:rPr>
          <w:sz w:val="22"/>
          <w:szCs w:val="22"/>
        </w:rPr>
        <w:t>social,</w:t>
      </w:r>
      <w:r w:rsidRPr="002D15F0">
        <w:rPr>
          <w:sz w:val="22"/>
          <w:szCs w:val="22"/>
        </w:rPr>
        <w:t xml:space="preserve"> </w:t>
      </w:r>
      <w:r w:rsidRPr="008B5FA6">
        <w:rPr>
          <w:sz w:val="22"/>
          <w:szCs w:val="22"/>
        </w:rPr>
        <w:t>que</w:t>
      </w:r>
      <w:r w:rsidRPr="002D15F0">
        <w:rPr>
          <w:sz w:val="22"/>
          <w:szCs w:val="22"/>
        </w:rPr>
        <w:t xml:space="preserve"> </w:t>
      </w:r>
      <w:r w:rsidRPr="008B5FA6">
        <w:rPr>
          <w:sz w:val="22"/>
          <w:szCs w:val="22"/>
        </w:rPr>
        <w:t>tengan</w:t>
      </w:r>
      <w:r w:rsidRPr="002D15F0">
        <w:rPr>
          <w:sz w:val="22"/>
          <w:szCs w:val="22"/>
        </w:rPr>
        <w:t xml:space="preserve"> </w:t>
      </w:r>
      <w:r w:rsidRPr="008B5FA6">
        <w:rPr>
          <w:sz w:val="22"/>
          <w:szCs w:val="22"/>
        </w:rPr>
        <w:t>por</w:t>
      </w:r>
      <w:r w:rsidRPr="002D15F0">
        <w:rPr>
          <w:sz w:val="22"/>
          <w:szCs w:val="22"/>
        </w:rPr>
        <w:t xml:space="preserve"> </w:t>
      </w:r>
      <w:r w:rsidRPr="008B5FA6">
        <w:rPr>
          <w:sz w:val="22"/>
          <w:szCs w:val="22"/>
        </w:rPr>
        <w:t>objeto</w:t>
      </w:r>
      <w:r w:rsidRPr="002D15F0">
        <w:rPr>
          <w:sz w:val="22"/>
          <w:szCs w:val="22"/>
        </w:rPr>
        <w:t xml:space="preserve"> </w:t>
      </w:r>
      <w:r w:rsidRPr="008B5FA6">
        <w:rPr>
          <w:sz w:val="22"/>
          <w:szCs w:val="22"/>
        </w:rPr>
        <w:t>anular</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alterar</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igualdad</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oportunidades o</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trato</w:t>
      </w:r>
      <w:r w:rsidRPr="002D15F0">
        <w:rPr>
          <w:sz w:val="22"/>
          <w:szCs w:val="22"/>
        </w:rPr>
        <w:t xml:space="preserve"> </w:t>
      </w:r>
      <w:r w:rsidRPr="008B5FA6">
        <w:rPr>
          <w:sz w:val="22"/>
          <w:szCs w:val="22"/>
        </w:rPr>
        <w:t>en</w:t>
      </w:r>
      <w:r w:rsidRPr="002D15F0">
        <w:rPr>
          <w:sz w:val="22"/>
          <w:szCs w:val="22"/>
        </w:rPr>
        <w:t xml:space="preserve"> </w:t>
      </w:r>
      <w:r w:rsidRPr="008B5FA6">
        <w:rPr>
          <w:sz w:val="22"/>
          <w:szCs w:val="22"/>
        </w:rPr>
        <w:t>el</w:t>
      </w:r>
      <w:r w:rsidRPr="002D15F0">
        <w:rPr>
          <w:sz w:val="22"/>
          <w:szCs w:val="22"/>
        </w:rPr>
        <w:t xml:space="preserve"> </w:t>
      </w:r>
      <w:r w:rsidRPr="008B5FA6">
        <w:rPr>
          <w:sz w:val="22"/>
          <w:szCs w:val="22"/>
        </w:rPr>
        <w:t>empleo</w:t>
      </w:r>
      <w:r w:rsidRPr="002D15F0">
        <w:rPr>
          <w:sz w:val="22"/>
          <w:szCs w:val="22"/>
        </w:rPr>
        <w:t xml:space="preserve"> </w:t>
      </w:r>
      <w:r w:rsidRPr="008B5FA6">
        <w:rPr>
          <w:sz w:val="22"/>
          <w:szCs w:val="22"/>
        </w:rPr>
        <w:t>y la</w:t>
      </w:r>
      <w:r w:rsidRPr="002D15F0">
        <w:rPr>
          <w:sz w:val="22"/>
          <w:szCs w:val="22"/>
        </w:rPr>
        <w:t xml:space="preserve"> </w:t>
      </w:r>
      <w:r w:rsidRPr="008B5FA6">
        <w:rPr>
          <w:sz w:val="22"/>
          <w:szCs w:val="22"/>
        </w:rPr>
        <w:t>ocupación.</w:t>
      </w:r>
    </w:p>
    <w:p w14:paraId="1E85376E" w14:textId="77777777" w:rsidR="00BC5A25" w:rsidRPr="008B5FA6" w:rsidRDefault="00BC5A25" w:rsidP="006D31EC">
      <w:pPr>
        <w:pStyle w:val="Textoindependiente"/>
        <w:ind w:left="238" w:right="973"/>
        <w:jc w:val="both"/>
        <w:rPr>
          <w:sz w:val="22"/>
          <w:szCs w:val="22"/>
        </w:rPr>
      </w:pPr>
    </w:p>
    <w:p w14:paraId="77AC37C5"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DE LA INCLUSIÓN LABORAL DE LAS PERSONAS CON DISCAPACIDAD</w:t>
      </w:r>
    </w:p>
    <w:p w14:paraId="24E48557" w14:textId="77777777" w:rsidR="00BC5A25" w:rsidRPr="008B5FA6" w:rsidRDefault="00BC5A25">
      <w:pPr>
        <w:pStyle w:val="Textoindependiente"/>
        <w:rPr>
          <w:b/>
          <w:sz w:val="22"/>
          <w:szCs w:val="22"/>
        </w:rPr>
      </w:pPr>
    </w:p>
    <w:p w14:paraId="6DDC2F59" w14:textId="77777777" w:rsidR="00BC5A25" w:rsidRPr="008B5FA6" w:rsidRDefault="007C3E9A" w:rsidP="006D31EC">
      <w:pPr>
        <w:pStyle w:val="Textoindependiente"/>
        <w:ind w:left="238" w:right="973"/>
        <w:jc w:val="both"/>
        <w:rPr>
          <w:sz w:val="22"/>
          <w:szCs w:val="22"/>
        </w:rPr>
      </w:pPr>
      <w:r w:rsidRPr="008B5FA6">
        <w:rPr>
          <w:b/>
          <w:sz w:val="22"/>
          <w:szCs w:val="22"/>
        </w:rPr>
        <w:t xml:space="preserve">Artículo 73°: </w:t>
      </w:r>
      <w:r w:rsidRPr="008B5FA6">
        <w:rPr>
          <w:sz w:val="22"/>
          <w:szCs w:val="22"/>
        </w:rPr>
        <w:t>Se entenderá por persona con discapacidad aquella que teniendo una o más</w:t>
      </w:r>
      <w:r w:rsidRPr="002D15F0">
        <w:rPr>
          <w:sz w:val="22"/>
          <w:szCs w:val="22"/>
        </w:rPr>
        <w:t xml:space="preserve"> </w:t>
      </w:r>
      <w:r w:rsidRPr="008B5FA6">
        <w:rPr>
          <w:sz w:val="22"/>
          <w:szCs w:val="22"/>
        </w:rPr>
        <w:t>deficiencias</w:t>
      </w:r>
      <w:r w:rsidRPr="002D15F0">
        <w:rPr>
          <w:sz w:val="22"/>
          <w:szCs w:val="22"/>
        </w:rPr>
        <w:t xml:space="preserve"> </w:t>
      </w:r>
      <w:r w:rsidRPr="008B5FA6">
        <w:rPr>
          <w:sz w:val="22"/>
          <w:szCs w:val="22"/>
        </w:rPr>
        <w:t>físicas,</w:t>
      </w:r>
      <w:r w:rsidRPr="002D15F0">
        <w:rPr>
          <w:sz w:val="22"/>
          <w:szCs w:val="22"/>
        </w:rPr>
        <w:t xml:space="preserve"> </w:t>
      </w:r>
      <w:r w:rsidRPr="008B5FA6">
        <w:rPr>
          <w:sz w:val="22"/>
          <w:szCs w:val="22"/>
        </w:rPr>
        <w:t>mentales,</w:t>
      </w:r>
      <w:r w:rsidRPr="002D15F0">
        <w:rPr>
          <w:sz w:val="22"/>
          <w:szCs w:val="22"/>
        </w:rPr>
        <w:t xml:space="preserve"> </w:t>
      </w:r>
      <w:r w:rsidRPr="008B5FA6">
        <w:rPr>
          <w:sz w:val="22"/>
          <w:szCs w:val="22"/>
        </w:rPr>
        <w:t>sea</w:t>
      </w:r>
      <w:r w:rsidRPr="002D15F0">
        <w:rPr>
          <w:sz w:val="22"/>
          <w:szCs w:val="22"/>
        </w:rPr>
        <w:t xml:space="preserve"> </w:t>
      </w:r>
      <w:r w:rsidRPr="008B5FA6">
        <w:rPr>
          <w:sz w:val="22"/>
          <w:szCs w:val="22"/>
        </w:rPr>
        <w:t>por</w:t>
      </w:r>
      <w:r w:rsidRPr="002D15F0">
        <w:rPr>
          <w:sz w:val="22"/>
          <w:szCs w:val="22"/>
        </w:rPr>
        <w:t xml:space="preserve"> </w:t>
      </w:r>
      <w:r w:rsidRPr="008B5FA6">
        <w:rPr>
          <w:sz w:val="22"/>
          <w:szCs w:val="22"/>
        </w:rPr>
        <w:t>causa</w:t>
      </w:r>
      <w:r w:rsidRPr="002D15F0">
        <w:rPr>
          <w:sz w:val="22"/>
          <w:szCs w:val="22"/>
        </w:rPr>
        <w:t xml:space="preserve"> </w:t>
      </w:r>
      <w:r w:rsidRPr="008B5FA6">
        <w:rPr>
          <w:sz w:val="22"/>
          <w:szCs w:val="22"/>
        </w:rPr>
        <w:t>psíquica</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intelectual,</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sensorial</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carácter</w:t>
      </w:r>
      <w:r w:rsidRPr="002D15F0">
        <w:rPr>
          <w:sz w:val="22"/>
          <w:szCs w:val="22"/>
        </w:rPr>
        <w:t xml:space="preserve"> temporal o permanente al interactuar </w:t>
      </w:r>
      <w:r w:rsidRPr="008B5FA6">
        <w:rPr>
          <w:sz w:val="22"/>
          <w:szCs w:val="22"/>
        </w:rPr>
        <w:t>con</w:t>
      </w:r>
      <w:r w:rsidRPr="002D15F0">
        <w:rPr>
          <w:sz w:val="22"/>
          <w:szCs w:val="22"/>
        </w:rPr>
        <w:t xml:space="preserve"> </w:t>
      </w:r>
      <w:r w:rsidRPr="008B5FA6">
        <w:rPr>
          <w:sz w:val="22"/>
          <w:szCs w:val="22"/>
        </w:rPr>
        <w:t>diversas</w:t>
      </w:r>
      <w:r w:rsidRPr="002D15F0">
        <w:rPr>
          <w:sz w:val="22"/>
          <w:szCs w:val="22"/>
        </w:rPr>
        <w:t xml:space="preserve"> </w:t>
      </w:r>
      <w:r w:rsidRPr="008B5FA6">
        <w:rPr>
          <w:sz w:val="22"/>
          <w:szCs w:val="22"/>
        </w:rPr>
        <w:t>barreras</w:t>
      </w:r>
      <w:r w:rsidRPr="002D15F0">
        <w:rPr>
          <w:sz w:val="22"/>
          <w:szCs w:val="22"/>
        </w:rPr>
        <w:t xml:space="preserve"> </w:t>
      </w:r>
      <w:r w:rsidRPr="008B5FA6">
        <w:rPr>
          <w:sz w:val="22"/>
          <w:szCs w:val="22"/>
        </w:rPr>
        <w:t>presentes</w:t>
      </w:r>
      <w:r w:rsidRPr="002D15F0">
        <w:rPr>
          <w:sz w:val="22"/>
          <w:szCs w:val="22"/>
        </w:rPr>
        <w:t xml:space="preserve"> </w:t>
      </w:r>
      <w:r w:rsidRPr="008B5FA6">
        <w:rPr>
          <w:sz w:val="22"/>
          <w:szCs w:val="22"/>
        </w:rPr>
        <w:t>en</w:t>
      </w:r>
      <w:r w:rsidRPr="002D15F0">
        <w:rPr>
          <w:sz w:val="22"/>
          <w:szCs w:val="22"/>
        </w:rPr>
        <w:t xml:space="preserve"> </w:t>
      </w:r>
      <w:r w:rsidRPr="008B5FA6">
        <w:rPr>
          <w:sz w:val="22"/>
          <w:szCs w:val="22"/>
        </w:rPr>
        <w:t>el</w:t>
      </w:r>
      <w:r w:rsidRPr="002D15F0">
        <w:rPr>
          <w:sz w:val="22"/>
          <w:szCs w:val="22"/>
        </w:rPr>
        <w:t xml:space="preserve"> </w:t>
      </w:r>
      <w:r w:rsidRPr="008B5FA6">
        <w:rPr>
          <w:sz w:val="22"/>
          <w:szCs w:val="22"/>
        </w:rPr>
        <w:t>entorno,</w:t>
      </w:r>
      <w:r w:rsidRPr="002D15F0">
        <w:rPr>
          <w:sz w:val="22"/>
          <w:szCs w:val="22"/>
        </w:rPr>
        <w:t xml:space="preserve"> </w:t>
      </w:r>
      <w:r w:rsidRPr="008B5FA6">
        <w:rPr>
          <w:sz w:val="22"/>
          <w:szCs w:val="22"/>
        </w:rPr>
        <w:t>ve</w:t>
      </w:r>
      <w:r w:rsidRPr="002D15F0">
        <w:rPr>
          <w:sz w:val="22"/>
          <w:szCs w:val="22"/>
        </w:rPr>
        <w:t xml:space="preserve"> </w:t>
      </w:r>
      <w:r w:rsidRPr="008B5FA6">
        <w:rPr>
          <w:sz w:val="22"/>
          <w:szCs w:val="22"/>
        </w:rPr>
        <w:t>impedida</w:t>
      </w:r>
      <w:r w:rsidRPr="002D15F0">
        <w:rPr>
          <w:sz w:val="22"/>
          <w:szCs w:val="22"/>
        </w:rPr>
        <w:t xml:space="preserve"> </w:t>
      </w:r>
      <w:r w:rsidRPr="008B5FA6">
        <w:rPr>
          <w:sz w:val="22"/>
          <w:szCs w:val="22"/>
        </w:rPr>
        <w:t>o restringida su participación plena efectiva en la sociedad en igualdad de condiciones con los</w:t>
      </w:r>
      <w:r w:rsidRPr="002D15F0">
        <w:rPr>
          <w:sz w:val="22"/>
          <w:szCs w:val="22"/>
        </w:rPr>
        <w:t xml:space="preserve"> </w:t>
      </w:r>
      <w:r w:rsidRPr="008B5FA6">
        <w:rPr>
          <w:sz w:val="22"/>
          <w:szCs w:val="22"/>
        </w:rPr>
        <w:t>demás. Una persona asignataria de pensión de invalidez es aquella que, sin estar en edad para</w:t>
      </w:r>
      <w:r w:rsidRPr="002D15F0">
        <w:rPr>
          <w:sz w:val="22"/>
          <w:szCs w:val="22"/>
        </w:rPr>
        <w:t xml:space="preserve"> </w:t>
      </w:r>
      <w:r w:rsidRPr="008B5FA6">
        <w:rPr>
          <w:sz w:val="22"/>
          <w:szCs w:val="22"/>
        </w:rPr>
        <w:t>obtener</w:t>
      </w:r>
      <w:r w:rsidRPr="002D15F0">
        <w:rPr>
          <w:sz w:val="22"/>
          <w:szCs w:val="22"/>
        </w:rPr>
        <w:t xml:space="preserve"> </w:t>
      </w:r>
      <w:r w:rsidRPr="008B5FA6">
        <w:rPr>
          <w:sz w:val="22"/>
          <w:szCs w:val="22"/>
        </w:rPr>
        <w:t>una</w:t>
      </w:r>
      <w:r w:rsidRPr="002D15F0">
        <w:rPr>
          <w:sz w:val="22"/>
          <w:szCs w:val="22"/>
        </w:rPr>
        <w:t xml:space="preserve"> </w:t>
      </w:r>
      <w:r w:rsidRPr="008B5FA6">
        <w:rPr>
          <w:sz w:val="22"/>
          <w:szCs w:val="22"/>
        </w:rPr>
        <w:t>pensión</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vejez,</w:t>
      </w:r>
      <w:r w:rsidRPr="002D15F0">
        <w:rPr>
          <w:sz w:val="22"/>
          <w:szCs w:val="22"/>
        </w:rPr>
        <w:t xml:space="preserve"> </w:t>
      </w:r>
      <w:r w:rsidRPr="008B5FA6">
        <w:rPr>
          <w:sz w:val="22"/>
          <w:szCs w:val="22"/>
        </w:rPr>
        <w:t>recibe</w:t>
      </w:r>
      <w:r w:rsidRPr="002D15F0">
        <w:rPr>
          <w:sz w:val="22"/>
          <w:szCs w:val="22"/>
        </w:rPr>
        <w:t xml:space="preserve"> </w:t>
      </w:r>
      <w:r w:rsidRPr="008B5FA6">
        <w:rPr>
          <w:sz w:val="22"/>
          <w:szCs w:val="22"/>
        </w:rPr>
        <w:t>una</w:t>
      </w:r>
      <w:r w:rsidRPr="002D15F0">
        <w:rPr>
          <w:sz w:val="22"/>
          <w:szCs w:val="22"/>
        </w:rPr>
        <w:t xml:space="preserve"> </w:t>
      </w:r>
      <w:r w:rsidRPr="008B5FA6">
        <w:rPr>
          <w:sz w:val="22"/>
          <w:szCs w:val="22"/>
        </w:rPr>
        <w:t>pensión</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cualquier</w:t>
      </w:r>
      <w:r w:rsidRPr="002D15F0">
        <w:rPr>
          <w:sz w:val="22"/>
          <w:szCs w:val="22"/>
        </w:rPr>
        <w:t xml:space="preserve"> </w:t>
      </w:r>
      <w:r w:rsidRPr="008B5FA6">
        <w:rPr>
          <w:sz w:val="22"/>
          <w:szCs w:val="22"/>
        </w:rPr>
        <w:t>régimen</w:t>
      </w:r>
      <w:r w:rsidRPr="002D15F0">
        <w:rPr>
          <w:sz w:val="22"/>
          <w:szCs w:val="22"/>
        </w:rPr>
        <w:t xml:space="preserve"> </w:t>
      </w:r>
      <w:r w:rsidRPr="008B5FA6">
        <w:rPr>
          <w:sz w:val="22"/>
          <w:szCs w:val="22"/>
        </w:rPr>
        <w:t>previsional</w:t>
      </w:r>
      <w:r w:rsidRPr="002D15F0">
        <w:rPr>
          <w:sz w:val="22"/>
          <w:szCs w:val="22"/>
        </w:rPr>
        <w:t xml:space="preserve"> </w:t>
      </w:r>
      <w:r w:rsidRPr="008B5FA6">
        <w:rPr>
          <w:sz w:val="22"/>
          <w:szCs w:val="22"/>
        </w:rPr>
        <w:t>a</w:t>
      </w:r>
      <w:r w:rsidRPr="002D15F0">
        <w:rPr>
          <w:sz w:val="22"/>
          <w:szCs w:val="22"/>
        </w:rPr>
        <w:t xml:space="preserve"> consecuencia de una enfermedad, accidente </w:t>
      </w:r>
      <w:r w:rsidRPr="008B5FA6">
        <w:rPr>
          <w:sz w:val="22"/>
          <w:szCs w:val="22"/>
        </w:rPr>
        <w:t>o</w:t>
      </w:r>
      <w:r w:rsidRPr="002D15F0">
        <w:rPr>
          <w:sz w:val="22"/>
          <w:szCs w:val="22"/>
        </w:rPr>
        <w:t xml:space="preserve"> </w:t>
      </w:r>
      <w:r w:rsidRPr="008B5FA6">
        <w:rPr>
          <w:sz w:val="22"/>
          <w:szCs w:val="22"/>
        </w:rPr>
        <w:t>debilitamiento</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sus</w:t>
      </w:r>
      <w:r w:rsidRPr="002D15F0">
        <w:rPr>
          <w:sz w:val="22"/>
          <w:szCs w:val="22"/>
        </w:rPr>
        <w:t xml:space="preserve"> </w:t>
      </w:r>
      <w:r w:rsidRPr="008B5FA6">
        <w:rPr>
          <w:sz w:val="22"/>
          <w:szCs w:val="22"/>
        </w:rPr>
        <w:t>fuerzas</w:t>
      </w:r>
      <w:r w:rsidRPr="002D15F0">
        <w:rPr>
          <w:sz w:val="22"/>
          <w:szCs w:val="22"/>
        </w:rPr>
        <w:t xml:space="preserve"> </w:t>
      </w:r>
      <w:r w:rsidRPr="008B5FA6">
        <w:rPr>
          <w:sz w:val="22"/>
          <w:szCs w:val="22"/>
        </w:rPr>
        <w:t>físicas</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intelectuales</w:t>
      </w:r>
      <w:r w:rsidRPr="002D15F0">
        <w:rPr>
          <w:sz w:val="22"/>
          <w:szCs w:val="22"/>
        </w:rPr>
        <w:t xml:space="preserve"> </w:t>
      </w:r>
      <w:r w:rsidRPr="008B5FA6">
        <w:rPr>
          <w:sz w:val="22"/>
          <w:szCs w:val="22"/>
        </w:rPr>
        <w:t>que</w:t>
      </w:r>
      <w:r w:rsidRPr="002D15F0">
        <w:rPr>
          <w:sz w:val="22"/>
          <w:szCs w:val="22"/>
        </w:rPr>
        <w:t xml:space="preserve"> </w:t>
      </w:r>
      <w:r w:rsidRPr="008B5FA6">
        <w:rPr>
          <w:sz w:val="22"/>
          <w:szCs w:val="22"/>
        </w:rPr>
        <w:t>causen una</w:t>
      </w:r>
      <w:r w:rsidRPr="002D15F0">
        <w:rPr>
          <w:sz w:val="22"/>
          <w:szCs w:val="22"/>
        </w:rPr>
        <w:t xml:space="preserve"> </w:t>
      </w:r>
      <w:r w:rsidRPr="008B5FA6">
        <w:rPr>
          <w:sz w:val="22"/>
          <w:szCs w:val="22"/>
        </w:rPr>
        <w:t>disminución</w:t>
      </w:r>
      <w:r w:rsidRPr="002D15F0">
        <w:rPr>
          <w:sz w:val="22"/>
          <w:szCs w:val="22"/>
        </w:rPr>
        <w:t xml:space="preserve"> </w:t>
      </w:r>
      <w:r w:rsidRPr="008B5FA6">
        <w:rPr>
          <w:sz w:val="22"/>
          <w:szCs w:val="22"/>
        </w:rPr>
        <w:t>permanente</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su</w:t>
      </w:r>
      <w:r w:rsidRPr="002D15F0">
        <w:rPr>
          <w:sz w:val="22"/>
          <w:szCs w:val="22"/>
        </w:rPr>
        <w:t xml:space="preserve"> </w:t>
      </w:r>
      <w:r w:rsidRPr="008B5FA6">
        <w:rPr>
          <w:sz w:val="22"/>
          <w:szCs w:val="22"/>
        </w:rPr>
        <w:t>capacidad</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trabajo</w:t>
      </w:r>
    </w:p>
    <w:p w14:paraId="331153E2" w14:textId="77777777" w:rsidR="00BC5A25" w:rsidRPr="008B5FA6" w:rsidRDefault="00BC5A25" w:rsidP="006D31EC">
      <w:pPr>
        <w:pStyle w:val="Textoindependiente"/>
        <w:ind w:left="238" w:right="973"/>
        <w:jc w:val="both"/>
        <w:rPr>
          <w:sz w:val="22"/>
          <w:szCs w:val="22"/>
        </w:rPr>
      </w:pPr>
    </w:p>
    <w:p w14:paraId="3ACBC3F8" w14:textId="77777777" w:rsidR="00BC5A25" w:rsidRPr="008B5FA6" w:rsidRDefault="007C3E9A" w:rsidP="006D31EC">
      <w:pPr>
        <w:pStyle w:val="Textoindependiente"/>
        <w:ind w:left="238" w:right="973"/>
        <w:jc w:val="both"/>
        <w:rPr>
          <w:sz w:val="22"/>
          <w:szCs w:val="22"/>
        </w:rPr>
      </w:pPr>
      <w:r w:rsidRPr="008B5FA6">
        <w:rPr>
          <w:sz w:val="22"/>
          <w:szCs w:val="22"/>
        </w:rPr>
        <w:t>Las empresas de 100 o más trabajadores deberán contratar o mantener contratados, según</w:t>
      </w:r>
      <w:r w:rsidRPr="002D15F0">
        <w:rPr>
          <w:sz w:val="22"/>
          <w:szCs w:val="22"/>
        </w:rPr>
        <w:t xml:space="preserve"> </w:t>
      </w:r>
      <w:r w:rsidRPr="008B5FA6">
        <w:rPr>
          <w:sz w:val="22"/>
          <w:szCs w:val="22"/>
        </w:rPr>
        <w:t>corresponda, al menos el 1% de personas con discapacidad o que sean asignatarias de una</w:t>
      </w:r>
      <w:r w:rsidRPr="002D15F0">
        <w:rPr>
          <w:sz w:val="22"/>
          <w:szCs w:val="22"/>
        </w:rPr>
        <w:t xml:space="preserve"> </w:t>
      </w:r>
      <w:r w:rsidRPr="008B5FA6">
        <w:rPr>
          <w:sz w:val="22"/>
          <w:szCs w:val="22"/>
        </w:rPr>
        <w:t xml:space="preserve">pensión de invalidez de cualquier régimen previsional, </w:t>
      </w:r>
      <w:r w:rsidR="00826A3C" w:rsidRPr="008B5FA6">
        <w:rPr>
          <w:sz w:val="22"/>
          <w:szCs w:val="22"/>
        </w:rPr>
        <w:t>con relación al</w:t>
      </w:r>
      <w:r w:rsidRPr="008B5FA6">
        <w:rPr>
          <w:sz w:val="22"/>
          <w:szCs w:val="22"/>
        </w:rPr>
        <w:t xml:space="preserve"> total de sus trabajadores.</w:t>
      </w:r>
      <w:r w:rsidRPr="002D15F0">
        <w:rPr>
          <w:sz w:val="22"/>
          <w:szCs w:val="22"/>
        </w:rPr>
        <w:t xml:space="preserve"> </w:t>
      </w:r>
      <w:r w:rsidRPr="008B5FA6">
        <w:rPr>
          <w:sz w:val="22"/>
          <w:szCs w:val="22"/>
        </w:rPr>
        <w:t>Las personas con discapacidad deberán contar con la calificación y certificación señaladas en el</w:t>
      </w:r>
      <w:r w:rsidRPr="002D15F0">
        <w:rPr>
          <w:sz w:val="22"/>
          <w:szCs w:val="22"/>
        </w:rPr>
        <w:t xml:space="preserve"> </w:t>
      </w:r>
      <w:r w:rsidRPr="008B5FA6">
        <w:rPr>
          <w:sz w:val="22"/>
          <w:szCs w:val="22"/>
        </w:rPr>
        <w:t>artículo</w:t>
      </w:r>
      <w:r w:rsidRPr="002D15F0">
        <w:rPr>
          <w:sz w:val="22"/>
          <w:szCs w:val="22"/>
        </w:rPr>
        <w:t xml:space="preserve"> </w:t>
      </w:r>
      <w:r w:rsidRPr="008B5FA6">
        <w:rPr>
          <w:sz w:val="22"/>
          <w:szCs w:val="22"/>
        </w:rPr>
        <w:t>13</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 xml:space="preserve">ley </w:t>
      </w:r>
      <w:proofErr w:type="spellStart"/>
      <w:r w:rsidRPr="008B5FA6">
        <w:rPr>
          <w:sz w:val="22"/>
          <w:szCs w:val="22"/>
        </w:rPr>
        <w:t>N°</w:t>
      </w:r>
      <w:proofErr w:type="spellEnd"/>
      <w:r w:rsidRPr="002D15F0">
        <w:rPr>
          <w:sz w:val="22"/>
          <w:szCs w:val="22"/>
        </w:rPr>
        <w:t xml:space="preserve"> </w:t>
      </w:r>
      <w:r w:rsidRPr="008B5FA6">
        <w:rPr>
          <w:sz w:val="22"/>
          <w:szCs w:val="22"/>
        </w:rPr>
        <w:t>20.422.</w:t>
      </w:r>
    </w:p>
    <w:p w14:paraId="3629C3C8" w14:textId="77777777" w:rsidR="00BC5A25" w:rsidRPr="008B5FA6" w:rsidRDefault="00BC5A25" w:rsidP="006D31EC">
      <w:pPr>
        <w:pStyle w:val="Textoindependiente"/>
        <w:ind w:left="238" w:right="973"/>
        <w:jc w:val="both"/>
        <w:rPr>
          <w:sz w:val="22"/>
          <w:szCs w:val="22"/>
        </w:rPr>
      </w:pPr>
    </w:p>
    <w:p w14:paraId="7B489C74" w14:textId="77777777" w:rsidR="00BC5A25" w:rsidRDefault="007C3E9A" w:rsidP="006D31EC">
      <w:pPr>
        <w:pStyle w:val="Textoindependiente"/>
        <w:ind w:left="238" w:right="973"/>
        <w:jc w:val="both"/>
        <w:rPr>
          <w:sz w:val="22"/>
          <w:szCs w:val="22"/>
        </w:rPr>
      </w:pPr>
      <w:r w:rsidRPr="008B5FA6">
        <w:rPr>
          <w:sz w:val="22"/>
          <w:szCs w:val="22"/>
        </w:rPr>
        <w:t>El</w:t>
      </w:r>
      <w:r w:rsidRPr="002D15F0">
        <w:rPr>
          <w:sz w:val="22"/>
          <w:szCs w:val="22"/>
        </w:rPr>
        <w:t xml:space="preserve"> </w:t>
      </w:r>
      <w:r w:rsidRPr="008B5FA6">
        <w:rPr>
          <w:sz w:val="22"/>
          <w:szCs w:val="22"/>
        </w:rPr>
        <w:t>empleador</w:t>
      </w:r>
      <w:r w:rsidRPr="002D15F0">
        <w:rPr>
          <w:sz w:val="22"/>
          <w:szCs w:val="22"/>
        </w:rPr>
        <w:t xml:space="preserve"> </w:t>
      </w:r>
      <w:r w:rsidRPr="008B5FA6">
        <w:rPr>
          <w:sz w:val="22"/>
          <w:szCs w:val="22"/>
        </w:rPr>
        <w:t>deberá</w:t>
      </w:r>
      <w:r w:rsidRPr="002D15F0">
        <w:rPr>
          <w:sz w:val="22"/>
          <w:szCs w:val="22"/>
        </w:rPr>
        <w:t xml:space="preserve"> </w:t>
      </w:r>
      <w:r w:rsidRPr="008B5FA6">
        <w:rPr>
          <w:sz w:val="22"/>
          <w:szCs w:val="22"/>
        </w:rPr>
        <w:t>registrar</w:t>
      </w:r>
      <w:r w:rsidRPr="002D15F0">
        <w:rPr>
          <w:sz w:val="22"/>
          <w:szCs w:val="22"/>
        </w:rPr>
        <w:t xml:space="preserve"> </w:t>
      </w:r>
      <w:r w:rsidRPr="008B5FA6">
        <w:rPr>
          <w:sz w:val="22"/>
          <w:szCs w:val="22"/>
        </w:rPr>
        <w:t>los</w:t>
      </w:r>
      <w:r w:rsidRPr="002D15F0">
        <w:rPr>
          <w:sz w:val="22"/>
          <w:szCs w:val="22"/>
        </w:rPr>
        <w:t xml:space="preserve"> </w:t>
      </w:r>
      <w:r w:rsidRPr="008B5FA6">
        <w:rPr>
          <w:sz w:val="22"/>
          <w:szCs w:val="22"/>
        </w:rPr>
        <w:t>contratos</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trabajo</w:t>
      </w:r>
      <w:r w:rsidRPr="002D15F0">
        <w:rPr>
          <w:sz w:val="22"/>
          <w:szCs w:val="22"/>
        </w:rPr>
        <w:t xml:space="preserve"> </w:t>
      </w:r>
      <w:r w:rsidRPr="008B5FA6">
        <w:rPr>
          <w:sz w:val="22"/>
          <w:szCs w:val="22"/>
        </w:rPr>
        <w:t>celebrados</w:t>
      </w:r>
      <w:r w:rsidRPr="002D15F0">
        <w:rPr>
          <w:sz w:val="22"/>
          <w:szCs w:val="22"/>
        </w:rPr>
        <w:t xml:space="preserve"> </w:t>
      </w:r>
      <w:r w:rsidRPr="008B5FA6">
        <w:rPr>
          <w:sz w:val="22"/>
          <w:szCs w:val="22"/>
        </w:rPr>
        <w:t>con</w:t>
      </w:r>
      <w:r w:rsidRPr="002D15F0">
        <w:rPr>
          <w:sz w:val="22"/>
          <w:szCs w:val="22"/>
        </w:rPr>
        <w:t xml:space="preserve"> </w:t>
      </w:r>
      <w:r w:rsidRPr="008B5FA6">
        <w:rPr>
          <w:sz w:val="22"/>
          <w:szCs w:val="22"/>
        </w:rPr>
        <w:t>personas</w:t>
      </w:r>
      <w:r w:rsidRPr="002D15F0">
        <w:rPr>
          <w:sz w:val="22"/>
          <w:szCs w:val="22"/>
        </w:rPr>
        <w:t xml:space="preserve"> </w:t>
      </w:r>
      <w:r w:rsidRPr="008B5FA6">
        <w:rPr>
          <w:sz w:val="22"/>
          <w:szCs w:val="22"/>
        </w:rPr>
        <w:t>con</w:t>
      </w:r>
      <w:r w:rsidRPr="002D15F0">
        <w:rPr>
          <w:sz w:val="22"/>
          <w:szCs w:val="22"/>
        </w:rPr>
        <w:t xml:space="preserve"> </w:t>
      </w:r>
      <w:r w:rsidRPr="008B5FA6">
        <w:rPr>
          <w:sz w:val="22"/>
          <w:szCs w:val="22"/>
        </w:rPr>
        <w:t>discapacidad</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asignatarios</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una pensión</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invalidez</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cualquier</w:t>
      </w:r>
      <w:r w:rsidRPr="002D15F0">
        <w:rPr>
          <w:sz w:val="22"/>
          <w:szCs w:val="22"/>
        </w:rPr>
        <w:t xml:space="preserve"> </w:t>
      </w:r>
      <w:r w:rsidRPr="008B5FA6">
        <w:rPr>
          <w:sz w:val="22"/>
          <w:szCs w:val="22"/>
        </w:rPr>
        <w:t>régimen</w:t>
      </w:r>
      <w:r w:rsidRPr="002D15F0">
        <w:rPr>
          <w:sz w:val="22"/>
          <w:szCs w:val="22"/>
        </w:rPr>
        <w:t xml:space="preserve"> </w:t>
      </w:r>
      <w:r w:rsidRPr="008B5FA6">
        <w:rPr>
          <w:sz w:val="22"/>
          <w:szCs w:val="22"/>
        </w:rPr>
        <w:t>previsional,</w:t>
      </w:r>
      <w:r w:rsidRPr="002D15F0">
        <w:rPr>
          <w:sz w:val="22"/>
          <w:szCs w:val="22"/>
        </w:rPr>
        <w:t xml:space="preserve"> </w:t>
      </w:r>
      <w:r w:rsidRPr="008B5FA6">
        <w:rPr>
          <w:sz w:val="22"/>
          <w:szCs w:val="22"/>
        </w:rPr>
        <w:t>así</w:t>
      </w:r>
      <w:r w:rsidRPr="002D15F0">
        <w:rPr>
          <w:sz w:val="22"/>
          <w:szCs w:val="22"/>
        </w:rPr>
        <w:t xml:space="preserve"> </w:t>
      </w:r>
      <w:r w:rsidRPr="008B5FA6">
        <w:rPr>
          <w:sz w:val="22"/>
          <w:szCs w:val="22"/>
        </w:rPr>
        <w:t>como</w:t>
      </w:r>
      <w:r w:rsidRPr="002D15F0">
        <w:rPr>
          <w:sz w:val="22"/>
          <w:szCs w:val="22"/>
        </w:rPr>
        <w:t xml:space="preserve"> </w:t>
      </w:r>
      <w:r w:rsidRPr="008B5FA6">
        <w:rPr>
          <w:sz w:val="22"/>
          <w:szCs w:val="22"/>
        </w:rPr>
        <w:t>sus</w:t>
      </w:r>
      <w:r w:rsidRPr="002D15F0">
        <w:rPr>
          <w:sz w:val="22"/>
          <w:szCs w:val="22"/>
        </w:rPr>
        <w:t xml:space="preserve"> </w:t>
      </w:r>
      <w:r w:rsidRPr="008B5FA6">
        <w:rPr>
          <w:sz w:val="22"/>
          <w:szCs w:val="22"/>
        </w:rPr>
        <w:t>modificaciones</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términos,</w:t>
      </w:r>
      <w:r w:rsidRPr="002D15F0">
        <w:rPr>
          <w:sz w:val="22"/>
          <w:szCs w:val="22"/>
        </w:rPr>
        <w:t xml:space="preserve"> </w:t>
      </w:r>
      <w:r w:rsidRPr="008B5FA6">
        <w:rPr>
          <w:sz w:val="22"/>
          <w:szCs w:val="22"/>
        </w:rPr>
        <w:t>dentro</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los</w:t>
      </w:r>
      <w:r w:rsidRPr="002D15F0">
        <w:rPr>
          <w:sz w:val="22"/>
          <w:szCs w:val="22"/>
        </w:rPr>
        <w:t xml:space="preserve"> </w:t>
      </w:r>
      <w:r w:rsidRPr="008B5FA6">
        <w:rPr>
          <w:sz w:val="22"/>
          <w:szCs w:val="22"/>
        </w:rPr>
        <w:t>quince</w:t>
      </w:r>
      <w:r w:rsidRPr="002D15F0">
        <w:rPr>
          <w:sz w:val="22"/>
          <w:szCs w:val="22"/>
        </w:rPr>
        <w:t xml:space="preserve"> </w:t>
      </w:r>
      <w:r w:rsidRPr="008B5FA6">
        <w:rPr>
          <w:sz w:val="22"/>
          <w:szCs w:val="22"/>
        </w:rPr>
        <w:t>días</w:t>
      </w:r>
      <w:r w:rsidRPr="002D15F0">
        <w:rPr>
          <w:sz w:val="22"/>
          <w:szCs w:val="22"/>
        </w:rPr>
        <w:t xml:space="preserve"> </w:t>
      </w:r>
      <w:r w:rsidRPr="008B5FA6">
        <w:rPr>
          <w:sz w:val="22"/>
          <w:szCs w:val="22"/>
        </w:rPr>
        <w:t>siguientes</w:t>
      </w:r>
      <w:r w:rsidRPr="002D15F0">
        <w:rPr>
          <w:sz w:val="22"/>
          <w:szCs w:val="22"/>
        </w:rPr>
        <w:t xml:space="preserve"> </w:t>
      </w:r>
      <w:r w:rsidRPr="008B5FA6">
        <w:rPr>
          <w:sz w:val="22"/>
          <w:szCs w:val="22"/>
        </w:rPr>
        <w:t>a</w:t>
      </w:r>
      <w:r w:rsidRPr="002D15F0">
        <w:rPr>
          <w:sz w:val="22"/>
          <w:szCs w:val="22"/>
        </w:rPr>
        <w:t xml:space="preserve"> </w:t>
      </w:r>
      <w:r w:rsidRPr="008B5FA6">
        <w:rPr>
          <w:sz w:val="22"/>
          <w:szCs w:val="22"/>
        </w:rPr>
        <w:t>su</w:t>
      </w:r>
      <w:r w:rsidRPr="002D15F0">
        <w:rPr>
          <w:sz w:val="22"/>
          <w:szCs w:val="22"/>
        </w:rPr>
        <w:t xml:space="preserve"> </w:t>
      </w:r>
      <w:r w:rsidRPr="008B5FA6">
        <w:rPr>
          <w:sz w:val="22"/>
          <w:szCs w:val="22"/>
        </w:rPr>
        <w:t>celebración</w:t>
      </w:r>
      <w:r w:rsidRPr="002D15F0">
        <w:rPr>
          <w:sz w:val="22"/>
          <w:szCs w:val="22"/>
        </w:rPr>
        <w:t xml:space="preserve"> </w:t>
      </w:r>
      <w:r w:rsidRPr="008B5FA6">
        <w:rPr>
          <w:sz w:val="22"/>
          <w:szCs w:val="22"/>
        </w:rPr>
        <w:t>a</w:t>
      </w:r>
      <w:r w:rsidRPr="002D15F0">
        <w:rPr>
          <w:sz w:val="22"/>
          <w:szCs w:val="22"/>
        </w:rPr>
        <w:t xml:space="preserve"> </w:t>
      </w:r>
      <w:r w:rsidRPr="008B5FA6">
        <w:rPr>
          <w:sz w:val="22"/>
          <w:szCs w:val="22"/>
        </w:rPr>
        <w:t>través</w:t>
      </w:r>
      <w:r w:rsidRPr="002D15F0">
        <w:rPr>
          <w:sz w:val="22"/>
          <w:szCs w:val="22"/>
        </w:rPr>
        <w:t xml:space="preserve"> </w:t>
      </w:r>
      <w:r w:rsidRPr="008B5FA6">
        <w:rPr>
          <w:sz w:val="22"/>
          <w:szCs w:val="22"/>
        </w:rPr>
        <w:t>del</w:t>
      </w:r>
      <w:r w:rsidRPr="002D15F0">
        <w:rPr>
          <w:sz w:val="22"/>
          <w:szCs w:val="22"/>
        </w:rPr>
        <w:t xml:space="preserve"> </w:t>
      </w:r>
      <w:r w:rsidRPr="008B5FA6">
        <w:rPr>
          <w:sz w:val="22"/>
          <w:szCs w:val="22"/>
        </w:rPr>
        <w:t>sitio</w:t>
      </w:r>
      <w:r w:rsidRPr="002D15F0">
        <w:rPr>
          <w:sz w:val="22"/>
          <w:szCs w:val="22"/>
        </w:rPr>
        <w:t xml:space="preserve"> </w:t>
      </w:r>
      <w:r w:rsidRPr="008B5FA6">
        <w:rPr>
          <w:sz w:val="22"/>
          <w:szCs w:val="22"/>
        </w:rPr>
        <w:t>electrónico de la Dirección del Trabajo, la que llevará un registro actualizado de lo anterior,</w:t>
      </w:r>
      <w:r w:rsidRPr="002D15F0">
        <w:rPr>
          <w:sz w:val="22"/>
          <w:szCs w:val="22"/>
        </w:rPr>
        <w:t xml:space="preserve"> </w:t>
      </w:r>
      <w:r w:rsidRPr="008B5FA6">
        <w:rPr>
          <w:sz w:val="22"/>
          <w:szCs w:val="22"/>
        </w:rPr>
        <w:t>debiendo mantener</w:t>
      </w:r>
      <w:r w:rsidRPr="002D15F0">
        <w:rPr>
          <w:sz w:val="22"/>
          <w:szCs w:val="22"/>
        </w:rPr>
        <w:t xml:space="preserve"> </w:t>
      </w:r>
      <w:r w:rsidRPr="008B5FA6">
        <w:rPr>
          <w:sz w:val="22"/>
          <w:szCs w:val="22"/>
        </w:rPr>
        <w:t>reserva de</w:t>
      </w:r>
      <w:r w:rsidRPr="002D15F0">
        <w:rPr>
          <w:sz w:val="22"/>
          <w:szCs w:val="22"/>
        </w:rPr>
        <w:t xml:space="preserve"> </w:t>
      </w:r>
      <w:r w:rsidRPr="008B5FA6">
        <w:rPr>
          <w:sz w:val="22"/>
          <w:szCs w:val="22"/>
        </w:rPr>
        <w:t>dicha</w:t>
      </w:r>
      <w:r w:rsidRPr="002D15F0">
        <w:rPr>
          <w:sz w:val="22"/>
          <w:szCs w:val="22"/>
        </w:rPr>
        <w:t xml:space="preserve"> </w:t>
      </w:r>
      <w:r w:rsidRPr="008B5FA6">
        <w:rPr>
          <w:sz w:val="22"/>
          <w:szCs w:val="22"/>
        </w:rPr>
        <w:t>información.</w:t>
      </w:r>
    </w:p>
    <w:p w14:paraId="2BA71550" w14:textId="77777777" w:rsidR="00033B24" w:rsidRDefault="00033B24" w:rsidP="006D31EC">
      <w:pPr>
        <w:pStyle w:val="Textoindependiente"/>
        <w:ind w:left="238" w:right="973"/>
        <w:jc w:val="both"/>
        <w:rPr>
          <w:sz w:val="22"/>
          <w:szCs w:val="22"/>
        </w:rPr>
      </w:pPr>
    </w:p>
    <w:p w14:paraId="43E96B9D" w14:textId="77777777" w:rsidR="00BC5A25" w:rsidRPr="008B5FA6" w:rsidRDefault="007C3E9A" w:rsidP="006D31EC">
      <w:pPr>
        <w:pStyle w:val="Textoindependiente"/>
        <w:ind w:left="238" w:right="973"/>
        <w:jc w:val="both"/>
        <w:rPr>
          <w:sz w:val="22"/>
          <w:szCs w:val="22"/>
        </w:rPr>
      </w:pPr>
      <w:r w:rsidRPr="008B5FA6">
        <w:rPr>
          <w:sz w:val="22"/>
          <w:szCs w:val="22"/>
        </w:rPr>
        <w:t>En estos casos, al menos uno de los trabajadores que se desempeñe en funciones relacionadas</w:t>
      </w:r>
      <w:r w:rsidRPr="002D15F0">
        <w:rPr>
          <w:sz w:val="22"/>
          <w:szCs w:val="22"/>
        </w:rPr>
        <w:t xml:space="preserve"> </w:t>
      </w:r>
      <w:r w:rsidRPr="008B5FA6">
        <w:rPr>
          <w:sz w:val="22"/>
          <w:szCs w:val="22"/>
        </w:rPr>
        <w:t>con recursos humanos deberá contar con conocimientos específicos en materias que fomenten</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inclusión</w:t>
      </w:r>
      <w:r w:rsidRPr="002D15F0">
        <w:rPr>
          <w:sz w:val="22"/>
          <w:szCs w:val="22"/>
        </w:rPr>
        <w:t xml:space="preserve"> </w:t>
      </w:r>
      <w:r w:rsidRPr="008B5FA6">
        <w:rPr>
          <w:sz w:val="22"/>
          <w:szCs w:val="22"/>
        </w:rPr>
        <w:t>laboral</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las</w:t>
      </w:r>
      <w:r w:rsidRPr="002D15F0">
        <w:rPr>
          <w:sz w:val="22"/>
          <w:szCs w:val="22"/>
        </w:rPr>
        <w:t xml:space="preserve"> </w:t>
      </w:r>
      <w:r w:rsidRPr="008B5FA6">
        <w:rPr>
          <w:sz w:val="22"/>
          <w:szCs w:val="22"/>
        </w:rPr>
        <w:t>personas</w:t>
      </w:r>
      <w:r w:rsidRPr="002D15F0">
        <w:rPr>
          <w:sz w:val="22"/>
          <w:szCs w:val="22"/>
        </w:rPr>
        <w:t xml:space="preserve"> </w:t>
      </w:r>
      <w:r w:rsidRPr="008B5FA6">
        <w:rPr>
          <w:sz w:val="22"/>
          <w:szCs w:val="22"/>
        </w:rPr>
        <w:t>con</w:t>
      </w:r>
      <w:r w:rsidRPr="002D15F0">
        <w:rPr>
          <w:sz w:val="22"/>
          <w:szCs w:val="22"/>
        </w:rPr>
        <w:t xml:space="preserve"> </w:t>
      </w:r>
      <w:r w:rsidRPr="008B5FA6">
        <w:rPr>
          <w:sz w:val="22"/>
          <w:szCs w:val="22"/>
        </w:rPr>
        <w:t>discapacidad,</w:t>
      </w:r>
      <w:r w:rsidRPr="002D15F0">
        <w:rPr>
          <w:sz w:val="22"/>
          <w:szCs w:val="22"/>
        </w:rPr>
        <w:t xml:space="preserve"> </w:t>
      </w:r>
      <w:r w:rsidRPr="008B5FA6">
        <w:rPr>
          <w:sz w:val="22"/>
          <w:szCs w:val="22"/>
        </w:rPr>
        <w:t>debiendo</w:t>
      </w:r>
      <w:r w:rsidRPr="002D15F0">
        <w:rPr>
          <w:sz w:val="22"/>
          <w:szCs w:val="22"/>
        </w:rPr>
        <w:t xml:space="preserve"> </w:t>
      </w:r>
      <w:r w:rsidRPr="008B5FA6">
        <w:rPr>
          <w:sz w:val="22"/>
          <w:szCs w:val="22"/>
        </w:rPr>
        <w:t>contar</w:t>
      </w:r>
      <w:r w:rsidRPr="002D15F0">
        <w:rPr>
          <w:sz w:val="22"/>
          <w:szCs w:val="22"/>
        </w:rPr>
        <w:t xml:space="preserve"> </w:t>
      </w:r>
      <w:r w:rsidRPr="008B5FA6">
        <w:rPr>
          <w:sz w:val="22"/>
          <w:szCs w:val="22"/>
        </w:rPr>
        <w:t>con</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certificación</w:t>
      </w:r>
      <w:r w:rsidRPr="002D15F0">
        <w:rPr>
          <w:sz w:val="22"/>
          <w:szCs w:val="22"/>
        </w:rPr>
        <w:t xml:space="preserve"> </w:t>
      </w:r>
      <w:r w:rsidRPr="008B5FA6">
        <w:rPr>
          <w:sz w:val="22"/>
          <w:szCs w:val="22"/>
        </w:rPr>
        <w:t>correspondiente otorgada por el Sistema Nacional de Certificación de Competencias Laborales</w:t>
      </w:r>
      <w:r w:rsidRPr="002D15F0">
        <w:rPr>
          <w:sz w:val="22"/>
          <w:szCs w:val="22"/>
        </w:rPr>
        <w:t xml:space="preserve"> </w:t>
      </w:r>
      <w:r w:rsidRPr="008B5FA6">
        <w:rPr>
          <w:sz w:val="22"/>
          <w:szCs w:val="22"/>
        </w:rPr>
        <w:t>(L</w:t>
      </w:r>
      <w:r w:rsidR="00AC3E50">
        <w:rPr>
          <w:sz w:val="22"/>
          <w:szCs w:val="22"/>
        </w:rPr>
        <w:t>ey</w:t>
      </w:r>
      <w:r w:rsidRPr="008B5FA6">
        <w:rPr>
          <w:sz w:val="22"/>
          <w:szCs w:val="22"/>
        </w:rPr>
        <w:t xml:space="preserve"> N</w:t>
      </w:r>
      <w:r w:rsidR="00413765" w:rsidRPr="008B5FA6">
        <w:rPr>
          <w:sz w:val="22"/>
          <w:szCs w:val="22"/>
        </w:rPr>
        <w:t>°</w:t>
      </w:r>
      <w:r w:rsidRPr="008B5FA6">
        <w:rPr>
          <w:sz w:val="22"/>
          <w:szCs w:val="22"/>
        </w:rPr>
        <w:t>20.267,</w:t>
      </w:r>
      <w:r w:rsidRPr="002D15F0">
        <w:rPr>
          <w:sz w:val="22"/>
          <w:szCs w:val="22"/>
        </w:rPr>
        <w:t xml:space="preserve"> </w:t>
      </w:r>
      <w:r w:rsidRPr="008B5FA6">
        <w:rPr>
          <w:sz w:val="22"/>
          <w:szCs w:val="22"/>
        </w:rPr>
        <w:t>y Ley</w:t>
      </w:r>
      <w:r w:rsidRPr="002D15F0">
        <w:rPr>
          <w:sz w:val="22"/>
          <w:szCs w:val="22"/>
        </w:rPr>
        <w:t xml:space="preserve"> </w:t>
      </w:r>
      <w:r w:rsidRPr="008B5FA6">
        <w:rPr>
          <w:sz w:val="22"/>
          <w:szCs w:val="22"/>
        </w:rPr>
        <w:t>21.275).</w:t>
      </w:r>
    </w:p>
    <w:p w14:paraId="6CD23FCC" w14:textId="77777777" w:rsidR="00BC5A25" w:rsidRPr="008B5FA6" w:rsidRDefault="00BC5A25" w:rsidP="006D31EC">
      <w:pPr>
        <w:pStyle w:val="Textoindependiente"/>
        <w:ind w:left="238" w:right="973"/>
        <w:jc w:val="both"/>
        <w:rPr>
          <w:sz w:val="22"/>
          <w:szCs w:val="22"/>
        </w:rPr>
      </w:pPr>
    </w:p>
    <w:p w14:paraId="58E6662D" w14:textId="77777777" w:rsidR="00BC5A25" w:rsidRPr="008B5FA6" w:rsidRDefault="007C3E9A" w:rsidP="006D31EC">
      <w:pPr>
        <w:pStyle w:val="Textoindependiente"/>
        <w:ind w:left="238" w:right="973"/>
        <w:jc w:val="both"/>
        <w:rPr>
          <w:sz w:val="22"/>
          <w:szCs w:val="22"/>
        </w:rPr>
      </w:pPr>
      <w:r w:rsidRPr="008B5FA6">
        <w:rPr>
          <w:sz w:val="22"/>
          <w:szCs w:val="22"/>
        </w:rPr>
        <w:t>La empresa debe promover políticas en materias de inclusión, y elaborar y ejecutar anualmente</w:t>
      </w:r>
      <w:r w:rsidRPr="002D15F0">
        <w:rPr>
          <w:sz w:val="22"/>
          <w:szCs w:val="22"/>
        </w:rPr>
        <w:t xml:space="preserve"> </w:t>
      </w:r>
      <w:r w:rsidRPr="008B5FA6">
        <w:rPr>
          <w:sz w:val="22"/>
          <w:szCs w:val="22"/>
        </w:rPr>
        <w:t>programas de capacitación a su personal, con el objeto de otorgarles herramientas para una</w:t>
      </w:r>
      <w:r w:rsidRPr="002D15F0">
        <w:rPr>
          <w:sz w:val="22"/>
          <w:szCs w:val="22"/>
        </w:rPr>
        <w:t xml:space="preserve"> </w:t>
      </w:r>
      <w:r w:rsidRPr="008B5FA6">
        <w:rPr>
          <w:sz w:val="22"/>
          <w:szCs w:val="22"/>
        </w:rPr>
        <w:t>efectiva inclusión laboral. Las actividades realizadas durante la jornada de trabajo o fuera de ella</w:t>
      </w:r>
      <w:r w:rsidRPr="002D15F0">
        <w:rPr>
          <w:sz w:val="22"/>
          <w:szCs w:val="22"/>
        </w:rPr>
        <w:t xml:space="preserve"> </w:t>
      </w:r>
      <w:r w:rsidRPr="008B5FA6">
        <w:rPr>
          <w:sz w:val="22"/>
          <w:szCs w:val="22"/>
        </w:rPr>
        <w:t>deben</w:t>
      </w:r>
      <w:r w:rsidRPr="002D15F0">
        <w:rPr>
          <w:sz w:val="22"/>
          <w:szCs w:val="22"/>
        </w:rPr>
        <w:t xml:space="preserve"> </w:t>
      </w:r>
      <w:r w:rsidRPr="008B5FA6">
        <w:rPr>
          <w:sz w:val="22"/>
          <w:szCs w:val="22"/>
        </w:rPr>
        <w:t>considerar</w:t>
      </w:r>
      <w:r w:rsidRPr="002D15F0">
        <w:rPr>
          <w:sz w:val="22"/>
          <w:szCs w:val="22"/>
        </w:rPr>
        <w:t xml:space="preserve"> </w:t>
      </w:r>
      <w:r w:rsidRPr="008B5FA6">
        <w:rPr>
          <w:sz w:val="22"/>
          <w:szCs w:val="22"/>
        </w:rPr>
        <w:t>las</w:t>
      </w:r>
      <w:r w:rsidRPr="002D15F0">
        <w:rPr>
          <w:sz w:val="22"/>
          <w:szCs w:val="22"/>
        </w:rPr>
        <w:t xml:space="preserve"> </w:t>
      </w:r>
      <w:r w:rsidRPr="008B5FA6">
        <w:rPr>
          <w:sz w:val="22"/>
          <w:szCs w:val="22"/>
        </w:rPr>
        <w:t>normas</w:t>
      </w:r>
      <w:r w:rsidRPr="002D15F0">
        <w:rPr>
          <w:sz w:val="22"/>
          <w:szCs w:val="22"/>
        </w:rPr>
        <w:t xml:space="preserve"> </w:t>
      </w:r>
      <w:r w:rsidRPr="008B5FA6">
        <w:rPr>
          <w:sz w:val="22"/>
          <w:szCs w:val="22"/>
        </w:rPr>
        <w:t>sobre</w:t>
      </w:r>
      <w:r w:rsidRPr="002D15F0">
        <w:rPr>
          <w:sz w:val="22"/>
          <w:szCs w:val="22"/>
        </w:rPr>
        <w:t xml:space="preserve"> </w:t>
      </w:r>
      <w:r w:rsidRPr="008B5FA6">
        <w:rPr>
          <w:sz w:val="22"/>
          <w:szCs w:val="22"/>
        </w:rPr>
        <w:t>igualdad</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oportunidades</w:t>
      </w:r>
      <w:r w:rsidRPr="002D15F0">
        <w:rPr>
          <w:sz w:val="22"/>
          <w:szCs w:val="22"/>
        </w:rPr>
        <w:t xml:space="preserve"> </w:t>
      </w:r>
      <w:r w:rsidRPr="008B5FA6">
        <w:rPr>
          <w:sz w:val="22"/>
          <w:szCs w:val="22"/>
        </w:rPr>
        <w:t>e</w:t>
      </w:r>
      <w:r w:rsidRPr="002D15F0">
        <w:rPr>
          <w:sz w:val="22"/>
          <w:szCs w:val="22"/>
        </w:rPr>
        <w:t xml:space="preserve"> </w:t>
      </w:r>
      <w:r w:rsidRPr="008B5FA6">
        <w:rPr>
          <w:sz w:val="22"/>
          <w:szCs w:val="22"/>
        </w:rPr>
        <w:t>inclusión</w:t>
      </w:r>
      <w:r w:rsidRPr="002D15F0">
        <w:rPr>
          <w:sz w:val="22"/>
          <w:szCs w:val="22"/>
        </w:rPr>
        <w:t xml:space="preserve"> </w:t>
      </w:r>
      <w:r w:rsidRPr="008B5FA6">
        <w:rPr>
          <w:sz w:val="22"/>
          <w:szCs w:val="22"/>
        </w:rPr>
        <w:t>social</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personas</w:t>
      </w:r>
      <w:r w:rsidRPr="002D15F0">
        <w:rPr>
          <w:sz w:val="22"/>
          <w:szCs w:val="22"/>
        </w:rPr>
        <w:t xml:space="preserve"> </w:t>
      </w:r>
      <w:r w:rsidRPr="008B5FA6">
        <w:rPr>
          <w:sz w:val="22"/>
          <w:szCs w:val="22"/>
        </w:rPr>
        <w:t>con</w:t>
      </w:r>
      <w:r w:rsidRPr="002D15F0">
        <w:rPr>
          <w:sz w:val="22"/>
          <w:szCs w:val="22"/>
        </w:rPr>
        <w:t xml:space="preserve"> </w:t>
      </w:r>
      <w:r w:rsidRPr="008B5FA6">
        <w:rPr>
          <w:sz w:val="22"/>
          <w:szCs w:val="22"/>
        </w:rPr>
        <w:t>discapacidad a que se refiere la Ley N</w:t>
      </w:r>
      <w:r w:rsidR="00F82A66" w:rsidRPr="008B5FA6">
        <w:rPr>
          <w:sz w:val="22"/>
          <w:szCs w:val="22"/>
        </w:rPr>
        <w:t>°</w:t>
      </w:r>
      <w:r w:rsidRPr="008B5FA6">
        <w:rPr>
          <w:sz w:val="22"/>
          <w:szCs w:val="22"/>
        </w:rPr>
        <w:t>20.422, y los principios generales contenidos en la</w:t>
      </w:r>
      <w:r w:rsidRPr="002D15F0">
        <w:rPr>
          <w:sz w:val="22"/>
          <w:szCs w:val="22"/>
        </w:rPr>
        <w:t xml:space="preserve"> </w:t>
      </w:r>
      <w:r w:rsidRPr="008B5FA6">
        <w:rPr>
          <w:sz w:val="22"/>
          <w:szCs w:val="22"/>
        </w:rPr>
        <w:t>normativa</w:t>
      </w:r>
      <w:r w:rsidRPr="002D15F0">
        <w:rPr>
          <w:sz w:val="22"/>
          <w:szCs w:val="22"/>
        </w:rPr>
        <w:t xml:space="preserve"> </w:t>
      </w:r>
      <w:r w:rsidRPr="008B5FA6">
        <w:rPr>
          <w:sz w:val="22"/>
          <w:szCs w:val="22"/>
        </w:rPr>
        <w:t>vigente</w:t>
      </w:r>
      <w:r w:rsidRPr="002D15F0">
        <w:rPr>
          <w:sz w:val="22"/>
          <w:szCs w:val="22"/>
        </w:rPr>
        <w:t xml:space="preserve"> </w:t>
      </w:r>
      <w:r w:rsidRPr="008B5FA6">
        <w:rPr>
          <w:sz w:val="22"/>
          <w:szCs w:val="22"/>
        </w:rPr>
        <w:t>sobre</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materia.</w:t>
      </w:r>
    </w:p>
    <w:p w14:paraId="19EAA9F0" w14:textId="77777777" w:rsidR="00BC5A25" w:rsidRPr="008B5FA6" w:rsidRDefault="00BC5A25" w:rsidP="006D31EC">
      <w:pPr>
        <w:pStyle w:val="Textoindependiente"/>
        <w:ind w:left="238" w:right="973"/>
        <w:jc w:val="both"/>
        <w:rPr>
          <w:sz w:val="22"/>
          <w:szCs w:val="22"/>
        </w:rPr>
      </w:pPr>
    </w:p>
    <w:p w14:paraId="5A860AA4" w14:textId="77777777" w:rsidR="00BC5A25" w:rsidRPr="008B5FA6" w:rsidRDefault="007C3E9A" w:rsidP="006D31EC">
      <w:pPr>
        <w:pStyle w:val="Textoindependiente"/>
        <w:ind w:left="238" w:right="973"/>
        <w:jc w:val="both"/>
        <w:rPr>
          <w:sz w:val="22"/>
          <w:szCs w:val="22"/>
        </w:rPr>
      </w:pPr>
      <w:r w:rsidRPr="008B5FA6">
        <w:rPr>
          <w:sz w:val="22"/>
          <w:szCs w:val="22"/>
        </w:rPr>
        <w:t>Las empresas que, por razones fundadas, no puedan cumplir total o parcialmente la obligación</w:t>
      </w:r>
      <w:r w:rsidRPr="002D15F0">
        <w:rPr>
          <w:sz w:val="22"/>
          <w:szCs w:val="22"/>
        </w:rPr>
        <w:t xml:space="preserve"> </w:t>
      </w:r>
      <w:r w:rsidRPr="008B5FA6">
        <w:rPr>
          <w:sz w:val="22"/>
          <w:szCs w:val="22"/>
        </w:rPr>
        <w:t>de inclusión laboral de las personas con discapacidad, deberán dar cumplimiento en forma</w:t>
      </w:r>
      <w:r w:rsidRPr="002D15F0">
        <w:rPr>
          <w:sz w:val="22"/>
          <w:szCs w:val="22"/>
        </w:rPr>
        <w:t xml:space="preserve"> </w:t>
      </w:r>
      <w:r w:rsidRPr="008B5FA6">
        <w:rPr>
          <w:sz w:val="22"/>
          <w:szCs w:val="22"/>
        </w:rPr>
        <w:t>alternativa,</w:t>
      </w:r>
      <w:r w:rsidRPr="002D15F0">
        <w:rPr>
          <w:sz w:val="22"/>
          <w:szCs w:val="22"/>
        </w:rPr>
        <w:t xml:space="preserve"> </w:t>
      </w:r>
      <w:r w:rsidRPr="008B5FA6">
        <w:rPr>
          <w:sz w:val="22"/>
          <w:szCs w:val="22"/>
        </w:rPr>
        <w:t>ejecutando</w:t>
      </w:r>
      <w:r w:rsidRPr="002D15F0">
        <w:rPr>
          <w:sz w:val="22"/>
          <w:szCs w:val="22"/>
        </w:rPr>
        <w:t xml:space="preserve"> </w:t>
      </w:r>
      <w:r w:rsidRPr="008B5FA6">
        <w:rPr>
          <w:sz w:val="22"/>
          <w:szCs w:val="22"/>
        </w:rPr>
        <w:t>alguna</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las siguientes medidas:</w:t>
      </w:r>
    </w:p>
    <w:p w14:paraId="63532718" w14:textId="77777777" w:rsidR="00BC5A25" w:rsidRPr="008B5FA6" w:rsidRDefault="00BC5A25">
      <w:pPr>
        <w:pStyle w:val="Textoindependiente"/>
        <w:rPr>
          <w:sz w:val="22"/>
          <w:szCs w:val="22"/>
        </w:rPr>
      </w:pPr>
    </w:p>
    <w:p w14:paraId="080FA4AE" w14:textId="77777777" w:rsidR="00BC5A25" w:rsidRPr="008B5FA6" w:rsidRDefault="007C3E9A" w:rsidP="00E739E1">
      <w:pPr>
        <w:pStyle w:val="Prrafodelista"/>
        <w:numPr>
          <w:ilvl w:val="0"/>
          <w:numId w:val="18"/>
        </w:numPr>
        <w:tabs>
          <w:tab w:val="left" w:pos="959"/>
        </w:tabs>
        <w:ind w:right="975"/>
      </w:pPr>
      <w:r w:rsidRPr="008B5FA6">
        <w:t>Celebrar</w:t>
      </w:r>
      <w:r w:rsidRPr="008B5FA6">
        <w:rPr>
          <w:spacing w:val="48"/>
        </w:rPr>
        <w:t xml:space="preserve"> </w:t>
      </w:r>
      <w:r w:rsidRPr="008B5FA6">
        <w:t>contratos</w:t>
      </w:r>
      <w:r w:rsidRPr="008B5FA6">
        <w:rPr>
          <w:spacing w:val="45"/>
        </w:rPr>
        <w:t xml:space="preserve"> </w:t>
      </w:r>
      <w:r w:rsidRPr="008B5FA6">
        <w:t>de</w:t>
      </w:r>
      <w:r w:rsidRPr="008B5FA6">
        <w:rPr>
          <w:spacing w:val="46"/>
        </w:rPr>
        <w:t xml:space="preserve"> </w:t>
      </w:r>
      <w:r w:rsidRPr="008B5FA6">
        <w:t>prestación</w:t>
      </w:r>
      <w:r w:rsidRPr="002D15F0">
        <w:t xml:space="preserve"> </w:t>
      </w:r>
      <w:r w:rsidRPr="008B5FA6">
        <w:t>de</w:t>
      </w:r>
      <w:r w:rsidRPr="002D15F0">
        <w:t xml:space="preserve"> </w:t>
      </w:r>
      <w:r w:rsidRPr="008B5FA6">
        <w:t>servicios</w:t>
      </w:r>
      <w:r w:rsidRPr="002D15F0">
        <w:t xml:space="preserve"> </w:t>
      </w:r>
      <w:r w:rsidRPr="008B5FA6">
        <w:t>con</w:t>
      </w:r>
      <w:r w:rsidRPr="002D15F0">
        <w:t xml:space="preserve"> </w:t>
      </w:r>
      <w:r w:rsidRPr="008B5FA6">
        <w:t>empresas</w:t>
      </w:r>
      <w:r w:rsidRPr="002D15F0">
        <w:t xml:space="preserve"> </w:t>
      </w:r>
      <w:r w:rsidRPr="008B5FA6">
        <w:t>que</w:t>
      </w:r>
      <w:r w:rsidRPr="002D15F0">
        <w:t xml:space="preserve"> </w:t>
      </w:r>
      <w:r w:rsidRPr="008B5FA6">
        <w:t>tengan</w:t>
      </w:r>
      <w:r w:rsidRPr="002D15F0">
        <w:t xml:space="preserve"> </w:t>
      </w:r>
      <w:r w:rsidRPr="008B5FA6">
        <w:t>contratadas</w:t>
      </w:r>
      <w:r w:rsidRPr="002D15F0">
        <w:t xml:space="preserve"> </w:t>
      </w:r>
      <w:r w:rsidRPr="008B5FA6">
        <w:t>personas</w:t>
      </w:r>
      <w:r w:rsidRPr="002D15F0">
        <w:t xml:space="preserve"> </w:t>
      </w:r>
      <w:r w:rsidRPr="008B5FA6">
        <w:t>con</w:t>
      </w:r>
      <w:r w:rsidRPr="002D15F0">
        <w:t xml:space="preserve"> </w:t>
      </w:r>
      <w:r w:rsidRPr="008B5FA6">
        <w:lastRenderedPageBreak/>
        <w:t>discapacidad.</w:t>
      </w:r>
    </w:p>
    <w:p w14:paraId="5B2D5C55" w14:textId="77777777" w:rsidR="00BC5A25" w:rsidRPr="008B5FA6" w:rsidRDefault="007C3E9A" w:rsidP="00E739E1">
      <w:pPr>
        <w:pStyle w:val="Prrafodelista"/>
        <w:numPr>
          <w:ilvl w:val="0"/>
          <w:numId w:val="18"/>
        </w:numPr>
        <w:tabs>
          <w:tab w:val="left" w:pos="959"/>
        </w:tabs>
        <w:ind w:right="977"/>
      </w:pPr>
      <w:r w:rsidRPr="008B5FA6">
        <w:t>Efectuar</w:t>
      </w:r>
      <w:r w:rsidRPr="008B5FA6">
        <w:rPr>
          <w:spacing w:val="-7"/>
        </w:rPr>
        <w:t xml:space="preserve"> </w:t>
      </w:r>
      <w:r w:rsidRPr="008B5FA6">
        <w:t>donaciones</w:t>
      </w:r>
      <w:r w:rsidRPr="008B5FA6">
        <w:rPr>
          <w:spacing w:val="-6"/>
        </w:rPr>
        <w:t xml:space="preserve"> </w:t>
      </w:r>
      <w:r w:rsidRPr="008B5FA6">
        <w:t>en</w:t>
      </w:r>
      <w:r w:rsidRPr="008B5FA6">
        <w:rPr>
          <w:spacing w:val="-5"/>
        </w:rPr>
        <w:t xml:space="preserve"> </w:t>
      </w:r>
      <w:r w:rsidRPr="008B5FA6">
        <w:t>dinero</w:t>
      </w:r>
      <w:r w:rsidRPr="008B5FA6">
        <w:rPr>
          <w:spacing w:val="-4"/>
        </w:rPr>
        <w:t xml:space="preserve"> </w:t>
      </w:r>
      <w:r w:rsidRPr="008B5FA6">
        <w:t>a</w:t>
      </w:r>
      <w:r w:rsidRPr="008B5FA6">
        <w:rPr>
          <w:spacing w:val="-6"/>
        </w:rPr>
        <w:t xml:space="preserve"> </w:t>
      </w:r>
      <w:r w:rsidRPr="008B5FA6">
        <w:t>proyectos</w:t>
      </w:r>
      <w:r w:rsidRPr="008B5FA6">
        <w:rPr>
          <w:spacing w:val="-6"/>
        </w:rPr>
        <w:t xml:space="preserve"> </w:t>
      </w:r>
      <w:r w:rsidRPr="008B5FA6">
        <w:t>o</w:t>
      </w:r>
      <w:r w:rsidRPr="008B5FA6">
        <w:rPr>
          <w:spacing w:val="-7"/>
        </w:rPr>
        <w:t xml:space="preserve"> </w:t>
      </w:r>
      <w:r w:rsidRPr="008B5FA6">
        <w:t>programas</w:t>
      </w:r>
      <w:r w:rsidRPr="008B5FA6">
        <w:rPr>
          <w:spacing w:val="-3"/>
        </w:rPr>
        <w:t xml:space="preserve"> </w:t>
      </w:r>
      <w:r w:rsidRPr="008B5FA6">
        <w:t>de</w:t>
      </w:r>
      <w:r w:rsidRPr="008B5FA6">
        <w:rPr>
          <w:spacing w:val="-4"/>
        </w:rPr>
        <w:t xml:space="preserve"> </w:t>
      </w:r>
      <w:r w:rsidRPr="008B5FA6">
        <w:t>asociaciones,</w:t>
      </w:r>
      <w:r w:rsidRPr="008B5FA6">
        <w:rPr>
          <w:spacing w:val="-6"/>
        </w:rPr>
        <w:t xml:space="preserve"> </w:t>
      </w:r>
      <w:r w:rsidRPr="008B5FA6">
        <w:t>corporaciones</w:t>
      </w:r>
      <w:r w:rsidRPr="008B5FA6">
        <w:rPr>
          <w:spacing w:val="-8"/>
        </w:rPr>
        <w:t xml:space="preserve"> </w:t>
      </w:r>
      <w:r w:rsidRPr="008B5FA6">
        <w:t>o</w:t>
      </w:r>
      <w:r w:rsidRPr="008B5FA6">
        <w:rPr>
          <w:spacing w:val="-51"/>
        </w:rPr>
        <w:t xml:space="preserve"> </w:t>
      </w:r>
      <w:r w:rsidRPr="008B5FA6">
        <w:t>fundaciones a las</w:t>
      </w:r>
      <w:r w:rsidRPr="008B5FA6">
        <w:rPr>
          <w:spacing w:val="-1"/>
        </w:rPr>
        <w:t xml:space="preserve"> </w:t>
      </w:r>
      <w:r w:rsidRPr="008B5FA6">
        <w:t>que</w:t>
      </w:r>
      <w:r w:rsidRPr="008B5FA6">
        <w:rPr>
          <w:spacing w:val="1"/>
        </w:rPr>
        <w:t xml:space="preserve"> </w:t>
      </w:r>
      <w:r w:rsidRPr="008B5FA6">
        <w:t>se</w:t>
      </w:r>
      <w:r w:rsidRPr="008B5FA6">
        <w:rPr>
          <w:spacing w:val="-1"/>
        </w:rPr>
        <w:t xml:space="preserve"> </w:t>
      </w:r>
      <w:r w:rsidRPr="008B5FA6">
        <w:t>refiere el</w:t>
      </w:r>
      <w:r w:rsidRPr="008B5FA6">
        <w:rPr>
          <w:spacing w:val="-2"/>
        </w:rPr>
        <w:t xml:space="preserve"> </w:t>
      </w:r>
      <w:r w:rsidRPr="008B5FA6">
        <w:t>artículo</w:t>
      </w:r>
      <w:r w:rsidRPr="008B5FA6">
        <w:rPr>
          <w:spacing w:val="-1"/>
        </w:rPr>
        <w:t xml:space="preserve"> </w:t>
      </w:r>
      <w:r w:rsidRPr="008B5FA6">
        <w:t>2 de</w:t>
      </w:r>
      <w:r w:rsidRPr="008B5FA6">
        <w:rPr>
          <w:spacing w:val="1"/>
        </w:rPr>
        <w:t xml:space="preserve"> </w:t>
      </w:r>
      <w:r w:rsidRPr="008B5FA6">
        <w:t>la</w:t>
      </w:r>
      <w:r w:rsidRPr="008B5FA6">
        <w:rPr>
          <w:spacing w:val="-4"/>
        </w:rPr>
        <w:t xml:space="preserve"> </w:t>
      </w:r>
      <w:r w:rsidRPr="008B5FA6">
        <w:t>ley</w:t>
      </w:r>
      <w:r w:rsidRPr="008B5FA6">
        <w:rPr>
          <w:spacing w:val="-1"/>
        </w:rPr>
        <w:t xml:space="preserve"> </w:t>
      </w:r>
      <w:r w:rsidRPr="008B5FA6">
        <w:t>N°19.885.</w:t>
      </w:r>
    </w:p>
    <w:p w14:paraId="763C20C3" w14:textId="77777777" w:rsidR="00BC5A25" w:rsidRPr="008B5FA6" w:rsidRDefault="00BC5A25">
      <w:pPr>
        <w:pStyle w:val="Textoindependiente"/>
        <w:spacing w:before="11"/>
        <w:rPr>
          <w:sz w:val="22"/>
          <w:szCs w:val="22"/>
        </w:rPr>
      </w:pPr>
    </w:p>
    <w:p w14:paraId="7BC1CAA7" w14:textId="77777777" w:rsidR="00BC5A25" w:rsidRPr="008B5FA6" w:rsidRDefault="007C3E9A" w:rsidP="006D31EC">
      <w:pPr>
        <w:pStyle w:val="Textoindependiente"/>
        <w:ind w:left="238" w:right="973"/>
        <w:jc w:val="both"/>
        <w:rPr>
          <w:sz w:val="22"/>
          <w:szCs w:val="22"/>
        </w:rPr>
      </w:pPr>
      <w:r w:rsidRPr="008B5FA6">
        <w:rPr>
          <w:sz w:val="22"/>
          <w:szCs w:val="22"/>
        </w:rPr>
        <w:t>Sólo se considerarán razones fundadas aquellas derivadas de la naturaleza de las funciones que</w:t>
      </w:r>
      <w:r w:rsidRPr="006D31EC">
        <w:rPr>
          <w:sz w:val="22"/>
          <w:szCs w:val="22"/>
        </w:rPr>
        <w:t xml:space="preserve"> </w:t>
      </w:r>
      <w:r w:rsidRPr="008B5FA6">
        <w:rPr>
          <w:sz w:val="22"/>
          <w:szCs w:val="22"/>
        </w:rPr>
        <w:t>desarrolla la empresa o la falta de personas interesadas en las ofertas de trabajo que se hayan</w:t>
      </w:r>
      <w:r w:rsidRPr="006D31EC">
        <w:rPr>
          <w:sz w:val="22"/>
          <w:szCs w:val="22"/>
        </w:rPr>
        <w:t xml:space="preserve"> </w:t>
      </w:r>
      <w:r w:rsidRPr="008B5FA6">
        <w:rPr>
          <w:sz w:val="22"/>
          <w:szCs w:val="22"/>
        </w:rPr>
        <w:t>formulado.</w:t>
      </w:r>
    </w:p>
    <w:p w14:paraId="54886593" w14:textId="77777777" w:rsidR="00BC5A25" w:rsidRPr="008B5FA6" w:rsidRDefault="00BC5A25" w:rsidP="006D31EC">
      <w:pPr>
        <w:pStyle w:val="Textoindependiente"/>
        <w:ind w:left="238" w:right="973"/>
        <w:jc w:val="both"/>
        <w:rPr>
          <w:sz w:val="22"/>
          <w:szCs w:val="22"/>
        </w:rPr>
      </w:pPr>
    </w:p>
    <w:p w14:paraId="0FAD8A74" w14:textId="77777777" w:rsidR="00BC5A25" w:rsidRPr="008B5FA6" w:rsidRDefault="007C3E9A">
      <w:pPr>
        <w:pStyle w:val="Ttulo3"/>
        <w:spacing w:before="197"/>
        <w:ind w:left="205"/>
        <w:rPr>
          <w:sz w:val="22"/>
          <w:szCs w:val="22"/>
        </w:rPr>
      </w:pPr>
      <w:bookmarkStart w:id="23" w:name="_Toc118925345"/>
      <w:r w:rsidRPr="008B5FA6">
        <w:rPr>
          <w:sz w:val="22"/>
          <w:szCs w:val="22"/>
          <w:u w:val="single"/>
        </w:rPr>
        <w:t>TÍTULO</w:t>
      </w:r>
      <w:r w:rsidRPr="008B5FA6">
        <w:rPr>
          <w:spacing w:val="-3"/>
          <w:sz w:val="22"/>
          <w:szCs w:val="22"/>
          <w:u w:val="single"/>
        </w:rPr>
        <w:t xml:space="preserve"> </w:t>
      </w:r>
      <w:r w:rsidRPr="008B5FA6">
        <w:rPr>
          <w:sz w:val="22"/>
          <w:szCs w:val="22"/>
          <w:u w:val="single"/>
        </w:rPr>
        <w:t>XV:</w:t>
      </w:r>
      <w:r w:rsidRPr="008B5FA6">
        <w:rPr>
          <w:spacing w:val="-2"/>
          <w:sz w:val="22"/>
          <w:szCs w:val="22"/>
          <w:u w:val="single"/>
        </w:rPr>
        <w:t xml:space="preserve"> </w:t>
      </w:r>
      <w:r w:rsidRPr="008B5FA6">
        <w:rPr>
          <w:sz w:val="22"/>
          <w:szCs w:val="22"/>
          <w:u w:val="single"/>
        </w:rPr>
        <w:t>DE</w:t>
      </w:r>
      <w:r w:rsidRPr="008B5FA6">
        <w:rPr>
          <w:spacing w:val="-6"/>
          <w:sz w:val="22"/>
          <w:szCs w:val="22"/>
          <w:u w:val="single"/>
        </w:rPr>
        <w:t xml:space="preserve"> </w:t>
      </w:r>
      <w:r w:rsidRPr="008B5FA6">
        <w:rPr>
          <w:sz w:val="22"/>
          <w:szCs w:val="22"/>
          <w:u w:val="single"/>
        </w:rPr>
        <w:t>LAS</w:t>
      </w:r>
      <w:r w:rsidRPr="008B5FA6">
        <w:rPr>
          <w:spacing w:val="-3"/>
          <w:sz w:val="22"/>
          <w:szCs w:val="22"/>
          <w:u w:val="single"/>
        </w:rPr>
        <w:t xml:space="preserve"> </w:t>
      </w:r>
      <w:r w:rsidRPr="008B5FA6">
        <w:rPr>
          <w:sz w:val="22"/>
          <w:szCs w:val="22"/>
          <w:u w:val="single"/>
        </w:rPr>
        <w:t>MEDIDAS</w:t>
      </w:r>
      <w:r w:rsidRPr="008B5FA6">
        <w:rPr>
          <w:spacing w:val="-3"/>
          <w:sz w:val="22"/>
          <w:szCs w:val="22"/>
          <w:u w:val="single"/>
        </w:rPr>
        <w:t xml:space="preserve"> </w:t>
      </w:r>
      <w:r w:rsidRPr="008B5FA6">
        <w:rPr>
          <w:sz w:val="22"/>
          <w:szCs w:val="22"/>
          <w:u w:val="single"/>
        </w:rPr>
        <w:t>CONTRA</w:t>
      </w:r>
      <w:r w:rsidRPr="008B5FA6">
        <w:rPr>
          <w:spacing w:val="-3"/>
          <w:sz w:val="22"/>
          <w:szCs w:val="22"/>
          <w:u w:val="single"/>
        </w:rPr>
        <w:t xml:space="preserve"> </w:t>
      </w:r>
      <w:r w:rsidRPr="008B5FA6">
        <w:rPr>
          <w:sz w:val="22"/>
          <w:szCs w:val="22"/>
          <w:u w:val="single"/>
        </w:rPr>
        <w:t>LA</w:t>
      </w:r>
      <w:r w:rsidRPr="008B5FA6">
        <w:rPr>
          <w:spacing w:val="-4"/>
          <w:sz w:val="22"/>
          <w:szCs w:val="22"/>
          <w:u w:val="single"/>
        </w:rPr>
        <w:t xml:space="preserve"> </w:t>
      </w:r>
      <w:r w:rsidRPr="008B5FA6">
        <w:rPr>
          <w:sz w:val="22"/>
          <w:szCs w:val="22"/>
          <w:u w:val="single"/>
        </w:rPr>
        <w:t>DISCRIMINACIÓN</w:t>
      </w:r>
      <w:r w:rsidRPr="008B5FA6">
        <w:rPr>
          <w:spacing w:val="-5"/>
          <w:sz w:val="22"/>
          <w:szCs w:val="22"/>
          <w:u w:val="single"/>
        </w:rPr>
        <w:t xml:space="preserve"> </w:t>
      </w:r>
      <w:r w:rsidRPr="008B5FA6">
        <w:rPr>
          <w:sz w:val="22"/>
          <w:szCs w:val="22"/>
          <w:u w:val="single"/>
        </w:rPr>
        <w:t>ARBITRARIA</w:t>
      </w:r>
      <w:bookmarkEnd w:id="23"/>
    </w:p>
    <w:p w14:paraId="0FA533A6" w14:textId="77777777" w:rsidR="00BC5A25" w:rsidRPr="008B5FA6" w:rsidRDefault="00BC5A25">
      <w:pPr>
        <w:pStyle w:val="Textoindependiente"/>
        <w:spacing w:before="9"/>
        <w:rPr>
          <w:b/>
          <w:sz w:val="22"/>
          <w:szCs w:val="22"/>
        </w:rPr>
      </w:pPr>
    </w:p>
    <w:p w14:paraId="4FBB20ED" w14:textId="77777777" w:rsidR="00BC5A25" w:rsidRPr="008B5FA6" w:rsidRDefault="007C3E9A" w:rsidP="006D31EC">
      <w:pPr>
        <w:pStyle w:val="Textoindependiente"/>
        <w:ind w:left="238" w:right="973"/>
        <w:jc w:val="both"/>
        <w:rPr>
          <w:sz w:val="22"/>
          <w:szCs w:val="22"/>
        </w:rPr>
      </w:pPr>
      <w:r w:rsidRPr="008B5FA6">
        <w:rPr>
          <w:b/>
          <w:sz w:val="22"/>
          <w:szCs w:val="22"/>
        </w:rPr>
        <w:t>Artículo</w:t>
      </w:r>
      <w:r w:rsidRPr="008B5FA6">
        <w:rPr>
          <w:b/>
          <w:spacing w:val="-9"/>
          <w:sz w:val="22"/>
          <w:szCs w:val="22"/>
        </w:rPr>
        <w:t xml:space="preserve"> </w:t>
      </w:r>
      <w:r w:rsidRPr="008B5FA6">
        <w:rPr>
          <w:b/>
          <w:sz w:val="22"/>
          <w:szCs w:val="22"/>
        </w:rPr>
        <w:t>74°:</w:t>
      </w:r>
      <w:r w:rsidRPr="008B5FA6">
        <w:rPr>
          <w:b/>
          <w:spacing w:val="-10"/>
          <w:sz w:val="22"/>
          <w:szCs w:val="22"/>
        </w:rPr>
        <w:t xml:space="preserve"> </w:t>
      </w:r>
      <w:r w:rsidRPr="008B5FA6">
        <w:rPr>
          <w:sz w:val="22"/>
          <w:szCs w:val="22"/>
        </w:rPr>
        <w:t>Se</w:t>
      </w:r>
      <w:r w:rsidRPr="006D31EC">
        <w:rPr>
          <w:sz w:val="22"/>
          <w:szCs w:val="22"/>
        </w:rPr>
        <w:t xml:space="preserve"> </w:t>
      </w:r>
      <w:r w:rsidRPr="008B5FA6">
        <w:rPr>
          <w:sz w:val="22"/>
          <w:szCs w:val="22"/>
        </w:rPr>
        <w:t>entiende</w:t>
      </w:r>
      <w:r w:rsidRPr="006D31EC">
        <w:rPr>
          <w:sz w:val="22"/>
          <w:szCs w:val="22"/>
        </w:rPr>
        <w:t xml:space="preserve"> </w:t>
      </w:r>
      <w:r w:rsidRPr="008B5FA6">
        <w:rPr>
          <w:sz w:val="22"/>
          <w:szCs w:val="22"/>
        </w:rPr>
        <w:t>por</w:t>
      </w:r>
      <w:r w:rsidRPr="006D31EC">
        <w:rPr>
          <w:sz w:val="22"/>
          <w:szCs w:val="22"/>
        </w:rPr>
        <w:t xml:space="preserve"> </w:t>
      </w:r>
      <w:r w:rsidRPr="008B5FA6">
        <w:rPr>
          <w:sz w:val="22"/>
          <w:szCs w:val="22"/>
        </w:rPr>
        <w:t>discriminación</w:t>
      </w:r>
      <w:r w:rsidRPr="002D15F0">
        <w:rPr>
          <w:sz w:val="22"/>
          <w:szCs w:val="22"/>
        </w:rPr>
        <w:t xml:space="preserve"> </w:t>
      </w:r>
      <w:r w:rsidRPr="008B5FA6">
        <w:rPr>
          <w:sz w:val="22"/>
          <w:szCs w:val="22"/>
        </w:rPr>
        <w:t>arbitraria</w:t>
      </w:r>
      <w:r w:rsidRPr="002D15F0">
        <w:rPr>
          <w:sz w:val="22"/>
          <w:szCs w:val="22"/>
        </w:rPr>
        <w:t xml:space="preserve"> </w:t>
      </w:r>
      <w:r w:rsidRPr="008B5FA6">
        <w:rPr>
          <w:sz w:val="22"/>
          <w:szCs w:val="22"/>
        </w:rPr>
        <w:t>toda</w:t>
      </w:r>
      <w:r w:rsidRPr="002D15F0">
        <w:rPr>
          <w:sz w:val="22"/>
          <w:szCs w:val="22"/>
        </w:rPr>
        <w:t xml:space="preserve"> </w:t>
      </w:r>
      <w:r w:rsidRPr="008B5FA6">
        <w:rPr>
          <w:sz w:val="22"/>
          <w:szCs w:val="22"/>
        </w:rPr>
        <w:t>distinción,</w:t>
      </w:r>
      <w:r w:rsidRPr="002D15F0">
        <w:rPr>
          <w:sz w:val="22"/>
          <w:szCs w:val="22"/>
        </w:rPr>
        <w:t xml:space="preserve"> </w:t>
      </w:r>
      <w:r w:rsidRPr="008B5FA6">
        <w:rPr>
          <w:sz w:val="22"/>
          <w:szCs w:val="22"/>
        </w:rPr>
        <w:t>exclusión</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restricción</w:t>
      </w:r>
      <w:r w:rsidRPr="002D15F0">
        <w:rPr>
          <w:sz w:val="22"/>
          <w:szCs w:val="22"/>
        </w:rPr>
        <w:t xml:space="preserve"> </w:t>
      </w:r>
      <w:r w:rsidRPr="008B5FA6">
        <w:rPr>
          <w:sz w:val="22"/>
          <w:szCs w:val="22"/>
        </w:rPr>
        <w:t>que</w:t>
      </w:r>
      <w:r w:rsidRPr="002D15F0">
        <w:rPr>
          <w:sz w:val="22"/>
          <w:szCs w:val="22"/>
        </w:rPr>
        <w:t xml:space="preserve"> </w:t>
      </w:r>
      <w:r w:rsidRPr="008B5FA6">
        <w:rPr>
          <w:sz w:val="22"/>
          <w:szCs w:val="22"/>
        </w:rPr>
        <w:t>carezca de justificación razonable, efectuada por agentes del Estado o particulares, y que cause</w:t>
      </w:r>
      <w:r w:rsidRPr="002D15F0">
        <w:rPr>
          <w:sz w:val="22"/>
          <w:szCs w:val="22"/>
        </w:rPr>
        <w:t xml:space="preserve"> </w:t>
      </w:r>
      <w:r w:rsidRPr="008B5FA6">
        <w:rPr>
          <w:sz w:val="22"/>
          <w:szCs w:val="22"/>
        </w:rPr>
        <w:t>privación,</w:t>
      </w:r>
      <w:r w:rsidRPr="002D15F0">
        <w:rPr>
          <w:sz w:val="22"/>
          <w:szCs w:val="22"/>
        </w:rPr>
        <w:t xml:space="preserve"> </w:t>
      </w:r>
      <w:r w:rsidRPr="008B5FA6">
        <w:rPr>
          <w:sz w:val="22"/>
          <w:szCs w:val="22"/>
        </w:rPr>
        <w:t>perturbación</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amenaza</w:t>
      </w:r>
      <w:r w:rsidRPr="002D15F0">
        <w:rPr>
          <w:sz w:val="22"/>
          <w:szCs w:val="22"/>
        </w:rPr>
        <w:t xml:space="preserve"> </w:t>
      </w:r>
      <w:r w:rsidRPr="008B5FA6">
        <w:rPr>
          <w:sz w:val="22"/>
          <w:szCs w:val="22"/>
        </w:rPr>
        <w:t>en</w:t>
      </w:r>
      <w:r w:rsidRPr="002D15F0">
        <w:rPr>
          <w:sz w:val="22"/>
          <w:szCs w:val="22"/>
        </w:rPr>
        <w:t xml:space="preserve"> </w:t>
      </w:r>
      <w:r w:rsidRPr="008B5FA6">
        <w:rPr>
          <w:sz w:val="22"/>
          <w:szCs w:val="22"/>
        </w:rPr>
        <w:t>el</w:t>
      </w:r>
      <w:r w:rsidRPr="002D15F0">
        <w:rPr>
          <w:sz w:val="22"/>
          <w:szCs w:val="22"/>
        </w:rPr>
        <w:t xml:space="preserve"> </w:t>
      </w:r>
      <w:r w:rsidRPr="008B5FA6">
        <w:rPr>
          <w:sz w:val="22"/>
          <w:szCs w:val="22"/>
        </w:rPr>
        <w:t>ejercicio</w:t>
      </w:r>
      <w:r w:rsidRPr="002D15F0">
        <w:rPr>
          <w:sz w:val="22"/>
          <w:szCs w:val="22"/>
        </w:rPr>
        <w:t xml:space="preserve"> </w:t>
      </w:r>
      <w:r w:rsidRPr="008B5FA6">
        <w:rPr>
          <w:sz w:val="22"/>
          <w:szCs w:val="22"/>
        </w:rPr>
        <w:t>legítimo</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los</w:t>
      </w:r>
      <w:r w:rsidRPr="002D15F0">
        <w:rPr>
          <w:sz w:val="22"/>
          <w:szCs w:val="22"/>
        </w:rPr>
        <w:t xml:space="preserve"> </w:t>
      </w:r>
      <w:r w:rsidRPr="008B5FA6">
        <w:rPr>
          <w:sz w:val="22"/>
          <w:szCs w:val="22"/>
        </w:rPr>
        <w:t>derechos</w:t>
      </w:r>
      <w:r w:rsidRPr="002D15F0">
        <w:rPr>
          <w:sz w:val="22"/>
          <w:szCs w:val="22"/>
        </w:rPr>
        <w:t xml:space="preserve"> </w:t>
      </w:r>
      <w:r w:rsidRPr="008B5FA6">
        <w:rPr>
          <w:sz w:val="22"/>
          <w:szCs w:val="22"/>
        </w:rPr>
        <w:t>fundamentales</w:t>
      </w:r>
      <w:r w:rsidRPr="002D15F0">
        <w:rPr>
          <w:sz w:val="22"/>
          <w:szCs w:val="22"/>
        </w:rPr>
        <w:t xml:space="preserve"> </w:t>
      </w:r>
      <w:r w:rsidRPr="008B5FA6">
        <w:rPr>
          <w:sz w:val="22"/>
          <w:szCs w:val="22"/>
        </w:rPr>
        <w:t>establecidos en la Constitución Política de la República o en los tratados internacionales sobre</w:t>
      </w:r>
      <w:r w:rsidRPr="002D15F0">
        <w:rPr>
          <w:sz w:val="22"/>
          <w:szCs w:val="22"/>
        </w:rPr>
        <w:t xml:space="preserve"> </w:t>
      </w:r>
      <w:r w:rsidRPr="008B5FA6">
        <w:rPr>
          <w:sz w:val="22"/>
          <w:szCs w:val="22"/>
        </w:rPr>
        <w:t>derechos humanos ratificados por Chile y que se encuentren vigentes, en particular cuando se</w:t>
      </w:r>
      <w:r w:rsidRPr="002D15F0">
        <w:rPr>
          <w:sz w:val="22"/>
          <w:szCs w:val="22"/>
        </w:rPr>
        <w:t xml:space="preserve"> </w:t>
      </w:r>
      <w:r w:rsidRPr="008B5FA6">
        <w:rPr>
          <w:sz w:val="22"/>
          <w:szCs w:val="22"/>
        </w:rPr>
        <w:t>funden en motivos tales como la raza o etnia, la nacionalidad, la situación socioeconómica,</w:t>
      </w:r>
      <w:r w:rsidRPr="002D15F0">
        <w:rPr>
          <w:sz w:val="22"/>
          <w:szCs w:val="22"/>
        </w:rPr>
        <w:t xml:space="preserve"> </w:t>
      </w:r>
      <w:r w:rsidRPr="008B5FA6">
        <w:rPr>
          <w:sz w:val="22"/>
          <w:szCs w:val="22"/>
        </w:rPr>
        <w:t>el</w:t>
      </w:r>
      <w:r w:rsidRPr="002D15F0">
        <w:rPr>
          <w:sz w:val="22"/>
          <w:szCs w:val="22"/>
        </w:rPr>
        <w:t xml:space="preserve"> </w:t>
      </w:r>
      <w:r w:rsidRPr="008B5FA6">
        <w:rPr>
          <w:sz w:val="22"/>
          <w:szCs w:val="22"/>
        </w:rPr>
        <w:t>idioma, la ideología u opinión política, la religión o creencia, la sindicación o participación en</w:t>
      </w:r>
      <w:r w:rsidRPr="002D15F0">
        <w:rPr>
          <w:sz w:val="22"/>
          <w:szCs w:val="22"/>
        </w:rPr>
        <w:t xml:space="preserve"> </w:t>
      </w:r>
      <w:r w:rsidRPr="008B5FA6">
        <w:rPr>
          <w:sz w:val="22"/>
          <w:szCs w:val="22"/>
        </w:rPr>
        <w:t>organizaciones</w:t>
      </w:r>
      <w:r w:rsidRPr="002D15F0">
        <w:rPr>
          <w:sz w:val="22"/>
          <w:szCs w:val="22"/>
        </w:rPr>
        <w:t xml:space="preserve"> </w:t>
      </w:r>
      <w:r w:rsidRPr="008B5FA6">
        <w:rPr>
          <w:sz w:val="22"/>
          <w:szCs w:val="22"/>
        </w:rPr>
        <w:t>gremiales</w:t>
      </w:r>
      <w:r w:rsidRPr="002D15F0">
        <w:rPr>
          <w:sz w:val="22"/>
          <w:szCs w:val="22"/>
        </w:rPr>
        <w:t xml:space="preserve"> </w:t>
      </w:r>
      <w:r w:rsidRPr="008B5FA6">
        <w:rPr>
          <w:sz w:val="22"/>
          <w:szCs w:val="22"/>
        </w:rPr>
        <w:t>o</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falta</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ellas,</w:t>
      </w:r>
      <w:r w:rsidRPr="002D15F0">
        <w:rPr>
          <w:sz w:val="22"/>
          <w:szCs w:val="22"/>
        </w:rPr>
        <w:t xml:space="preserve"> </w:t>
      </w:r>
      <w:r w:rsidRPr="008B5FA6">
        <w:rPr>
          <w:sz w:val="22"/>
          <w:szCs w:val="22"/>
        </w:rPr>
        <w:t>el</w:t>
      </w:r>
      <w:r w:rsidRPr="002D15F0">
        <w:rPr>
          <w:sz w:val="22"/>
          <w:szCs w:val="22"/>
        </w:rPr>
        <w:t xml:space="preserve"> </w:t>
      </w:r>
      <w:r w:rsidRPr="008B5FA6">
        <w:rPr>
          <w:sz w:val="22"/>
          <w:szCs w:val="22"/>
        </w:rPr>
        <w:t>sexo,</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orientación</w:t>
      </w:r>
      <w:r w:rsidRPr="002D15F0">
        <w:rPr>
          <w:sz w:val="22"/>
          <w:szCs w:val="22"/>
        </w:rPr>
        <w:t xml:space="preserve"> </w:t>
      </w:r>
      <w:r w:rsidRPr="008B5FA6">
        <w:rPr>
          <w:sz w:val="22"/>
          <w:szCs w:val="22"/>
        </w:rPr>
        <w:t>sexual,</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identidad</w:t>
      </w:r>
      <w:r w:rsidRPr="002D15F0">
        <w:rPr>
          <w:sz w:val="22"/>
          <w:szCs w:val="22"/>
        </w:rPr>
        <w:t xml:space="preserve"> </w:t>
      </w:r>
      <w:r w:rsidRPr="008B5FA6">
        <w:rPr>
          <w:sz w:val="22"/>
          <w:szCs w:val="22"/>
        </w:rPr>
        <w:t>de</w:t>
      </w:r>
      <w:r w:rsidRPr="002D15F0">
        <w:rPr>
          <w:sz w:val="22"/>
          <w:szCs w:val="22"/>
        </w:rPr>
        <w:t xml:space="preserve"> </w:t>
      </w:r>
      <w:r w:rsidRPr="008B5FA6">
        <w:rPr>
          <w:sz w:val="22"/>
          <w:szCs w:val="22"/>
        </w:rPr>
        <w:t>género,</w:t>
      </w:r>
      <w:r w:rsidRPr="002D15F0">
        <w:rPr>
          <w:sz w:val="22"/>
          <w:szCs w:val="22"/>
        </w:rPr>
        <w:t xml:space="preserve"> </w:t>
      </w:r>
      <w:r w:rsidRPr="008B5FA6">
        <w:rPr>
          <w:sz w:val="22"/>
          <w:szCs w:val="22"/>
        </w:rPr>
        <w:t>el estado</w:t>
      </w:r>
      <w:r w:rsidRPr="002D15F0">
        <w:rPr>
          <w:sz w:val="22"/>
          <w:szCs w:val="22"/>
        </w:rPr>
        <w:t xml:space="preserve"> </w:t>
      </w:r>
      <w:r w:rsidRPr="008B5FA6">
        <w:rPr>
          <w:sz w:val="22"/>
          <w:szCs w:val="22"/>
        </w:rPr>
        <w:t>civil,</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edad,</w:t>
      </w:r>
      <w:r w:rsidRPr="002D15F0">
        <w:rPr>
          <w:sz w:val="22"/>
          <w:szCs w:val="22"/>
        </w:rPr>
        <w:t xml:space="preserve"> </w:t>
      </w:r>
      <w:r w:rsidRPr="008B5FA6">
        <w:rPr>
          <w:sz w:val="22"/>
          <w:szCs w:val="22"/>
        </w:rPr>
        <w:t>la</w:t>
      </w:r>
      <w:r w:rsidRPr="002D15F0">
        <w:rPr>
          <w:sz w:val="22"/>
          <w:szCs w:val="22"/>
        </w:rPr>
        <w:t xml:space="preserve"> </w:t>
      </w:r>
      <w:r w:rsidRPr="008B5FA6">
        <w:rPr>
          <w:sz w:val="22"/>
          <w:szCs w:val="22"/>
        </w:rPr>
        <w:t>filiación, la</w:t>
      </w:r>
      <w:r w:rsidRPr="002D15F0">
        <w:rPr>
          <w:sz w:val="22"/>
          <w:szCs w:val="22"/>
        </w:rPr>
        <w:t xml:space="preserve"> </w:t>
      </w:r>
      <w:r w:rsidRPr="008B5FA6">
        <w:rPr>
          <w:sz w:val="22"/>
          <w:szCs w:val="22"/>
        </w:rPr>
        <w:t>apariencia</w:t>
      </w:r>
      <w:r w:rsidRPr="002D15F0">
        <w:rPr>
          <w:sz w:val="22"/>
          <w:szCs w:val="22"/>
        </w:rPr>
        <w:t xml:space="preserve"> </w:t>
      </w:r>
      <w:r w:rsidRPr="008B5FA6">
        <w:rPr>
          <w:sz w:val="22"/>
          <w:szCs w:val="22"/>
        </w:rPr>
        <w:t>personal</w:t>
      </w:r>
      <w:r w:rsidRPr="002D15F0">
        <w:rPr>
          <w:sz w:val="22"/>
          <w:szCs w:val="22"/>
        </w:rPr>
        <w:t xml:space="preserve"> </w:t>
      </w:r>
      <w:r w:rsidRPr="008B5FA6">
        <w:rPr>
          <w:sz w:val="22"/>
          <w:szCs w:val="22"/>
        </w:rPr>
        <w:t>y</w:t>
      </w:r>
      <w:r w:rsidRPr="002D15F0">
        <w:rPr>
          <w:sz w:val="22"/>
          <w:szCs w:val="22"/>
        </w:rPr>
        <w:t xml:space="preserve"> </w:t>
      </w:r>
      <w:r w:rsidRPr="008B5FA6">
        <w:rPr>
          <w:sz w:val="22"/>
          <w:szCs w:val="22"/>
        </w:rPr>
        <w:t>la enfermedad</w:t>
      </w:r>
      <w:r w:rsidRPr="002D15F0">
        <w:rPr>
          <w:sz w:val="22"/>
          <w:szCs w:val="22"/>
        </w:rPr>
        <w:t xml:space="preserve"> </w:t>
      </w:r>
      <w:r w:rsidRPr="008B5FA6">
        <w:rPr>
          <w:sz w:val="22"/>
          <w:szCs w:val="22"/>
        </w:rPr>
        <w:t>o discapacidad.</w:t>
      </w:r>
    </w:p>
    <w:p w14:paraId="58EAF1B9" w14:textId="77777777" w:rsidR="00BC5A25" w:rsidRPr="008B5FA6" w:rsidRDefault="00BC5A25" w:rsidP="006D31EC">
      <w:pPr>
        <w:pStyle w:val="Textoindependiente"/>
        <w:ind w:left="238" w:right="973"/>
        <w:jc w:val="both"/>
        <w:rPr>
          <w:sz w:val="22"/>
          <w:szCs w:val="22"/>
        </w:rPr>
      </w:pPr>
    </w:p>
    <w:p w14:paraId="484826F0" w14:textId="77777777" w:rsidR="00BC5A25" w:rsidRPr="008B5FA6" w:rsidRDefault="007C3E9A" w:rsidP="006D31EC">
      <w:pPr>
        <w:pStyle w:val="Textoindependiente"/>
        <w:ind w:left="238" w:right="973"/>
        <w:jc w:val="both"/>
        <w:rPr>
          <w:sz w:val="22"/>
          <w:szCs w:val="22"/>
        </w:rPr>
      </w:pPr>
      <w:r w:rsidRPr="008B5FA6">
        <w:rPr>
          <w:sz w:val="22"/>
          <w:szCs w:val="22"/>
        </w:rPr>
        <w:t>Las categorías anteriores no podrán invocarse, en ningún caso, para justificar, validar o exculpar</w:t>
      </w:r>
      <w:r w:rsidRPr="002D15F0">
        <w:rPr>
          <w:sz w:val="22"/>
          <w:szCs w:val="22"/>
        </w:rPr>
        <w:t xml:space="preserve"> </w:t>
      </w:r>
      <w:r w:rsidRPr="008B5FA6">
        <w:rPr>
          <w:sz w:val="22"/>
          <w:szCs w:val="22"/>
        </w:rPr>
        <w:t>situaciones o</w:t>
      </w:r>
      <w:r w:rsidRPr="002D15F0">
        <w:rPr>
          <w:sz w:val="22"/>
          <w:szCs w:val="22"/>
        </w:rPr>
        <w:t xml:space="preserve"> </w:t>
      </w:r>
      <w:r w:rsidRPr="008B5FA6">
        <w:rPr>
          <w:sz w:val="22"/>
          <w:szCs w:val="22"/>
        </w:rPr>
        <w:t>conductas</w:t>
      </w:r>
      <w:r w:rsidRPr="002D15F0">
        <w:rPr>
          <w:sz w:val="22"/>
          <w:szCs w:val="22"/>
        </w:rPr>
        <w:t xml:space="preserve"> </w:t>
      </w:r>
      <w:r w:rsidRPr="008B5FA6">
        <w:rPr>
          <w:sz w:val="22"/>
          <w:szCs w:val="22"/>
        </w:rPr>
        <w:t>contrarias</w:t>
      </w:r>
      <w:r w:rsidRPr="002D15F0">
        <w:rPr>
          <w:sz w:val="22"/>
          <w:szCs w:val="22"/>
        </w:rPr>
        <w:t xml:space="preserve"> </w:t>
      </w:r>
      <w:r w:rsidRPr="008B5FA6">
        <w:rPr>
          <w:sz w:val="22"/>
          <w:szCs w:val="22"/>
        </w:rPr>
        <w:t>a</w:t>
      </w:r>
      <w:r w:rsidRPr="002D15F0">
        <w:rPr>
          <w:sz w:val="22"/>
          <w:szCs w:val="22"/>
        </w:rPr>
        <w:t xml:space="preserve"> </w:t>
      </w:r>
      <w:r w:rsidRPr="008B5FA6">
        <w:rPr>
          <w:sz w:val="22"/>
          <w:szCs w:val="22"/>
        </w:rPr>
        <w:t>las</w:t>
      </w:r>
      <w:r w:rsidRPr="002D15F0">
        <w:rPr>
          <w:sz w:val="22"/>
          <w:szCs w:val="22"/>
        </w:rPr>
        <w:t xml:space="preserve"> </w:t>
      </w:r>
      <w:r w:rsidRPr="008B5FA6">
        <w:rPr>
          <w:sz w:val="22"/>
          <w:szCs w:val="22"/>
        </w:rPr>
        <w:t>leyes o</w:t>
      </w:r>
      <w:r w:rsidRPr="002D15F0">
        <w:rPr>
          <w:sz w:val="22"/>
          <w:szCs w:val="22"/>
        </w:rPr>
        <w:t xml:space="preserve"> </w:t>
      </w:r>
      <w:r w:rsidRPr="008B5FA6">
        <w:rPr>
          <w:sz w:val="22"/>
          <w:szCs w:val="22"/>
        </w:rPr>
        <w:t>al</w:t>
      </w:r>
      <w:r w:rsidRPr="002D15F0">
        <w:rPr>
          <w:sz w:val="22"/>
          <w:szCs w:val="22"/>
        </w:rPr>
        <w:t xml:space="preserve"> </w:t>
      </w:r>
      <w:r w:rsidRPr="008B5FA6">
        <w:rPr>
          <w:sz w:val="22"/>
          <w:szCs w:val="22"/>
        </w:rPr>
        <w:t>orden</w:t>
      </w:r>
      <w:r w:rsidRPr="002D15F0">
        <w:rPr>
          <w:sz w:val="22"/>
          <w:szCs w:val="22"/>
        </w:rPr>
        <w:t xml:space="preserve"> </w:t>
      </w:r>
      <w:r w:rsidRPr="008B5FA6">
        <w:rPr>
          <w:sz w:val="22"/>
          <w:szCs w:val="22"/>
        </w:rPr>
        <w:t>público.</w:t>
      </w:r>
    </w:p>
    <w:p w14:paraId="130AB223" w14:textId="77777777" w:rsidR="00BC5A25" w:rsidRPr="008B5FA6" w:rsidRDefault="007C3E9A" w:rsidP="006D31EC">
      <w:pPr>
        <w:pStyle w:val="Textoindependiente"/>
        <w:ind w:left="238" w:right="973"/>
        <w:jc w:val="both"/>
        <w:rPr>
          <w:sz w:val="22"/>
          <w:szCs w:val="22"/>
        </w:rPr>
      </w:pPr>
      <w:r w:rsidRPr="002D15F0">
        <w:rPr>
          <w:sz w:val="22"/>
          <w:szCs w:val="22"/>
        </w:rPr>
        <w:t xml:space="preserve">Para interponer las acciones que corresponda, </w:t>
      </w:r>
      <w:r w:rsidRPr="008B5FA6">
        <w:rPr>
          <w:sz w:val="22"/>
          <w:szCs w:val="22"/>
        </w:rPr>
        <w:t>por</w:t>
      </w:r>
      <w:r w:rsidRPr="002D15F0">
        <w:rPr>
          <w:sz w:val="22"/>
          <w:szCs w:val="22"/>
        </w:rPr>
        <w:t xml:space="preserve"> </w:t>
      </w:r>
      <w:r w:rsidRPr="008B5FA6">
        <w:rPr>
          <w:sz w:val="22"/>
          <w:szCs w:val="22"/>
        </w:rPr>
        <w:t>discriminación</w:t>
      </w:r>
      <w:r w:rsidRPr="002D15F0">
        <w:rPr>
          <w:sz w:val="22"/>
          <w:szCs w:val="22"/>
        </w:rPr>
        <w:t xml:space="preserve"> </w:t>
      </w:r>
      <w:r w:rsidRPr="008B5FA6">
        <w:rPr>
          <w:sz w:val="22"/>
          <w:szCs w:val="22"/>
        </w:rPr>
        <w:t>arbitraria,</w:t>
      </w:r>
      <w:r w:rsidRPr="002D15F0">
        <w:rPr>
          <w:sz w:val="22"/>
          <w:szCs w:val="22"/>
        </w:rPr>
        <w:t xml:space="preserve"> </w:t>
      </w:r>
      <w:r w:rsidRPr="008B5FA6">
        <w:rPr>
          <w:sz w:val="22"/>
          <w:szCs w:val="22"/>
        </w:rPr>
        <w:t>existen</w:t>
      </w:r>
      <w:r w:rsidRPr="002D15F0">
        <w:rPr>
          <w:sz w:val="22"/>
          <w:szCs w:val="22"/>
        </w:rPr>
        <w:t xml:space="preserve"> </w:t>
      </w:r>
      <w:r w:rsidRPr="008B5FA6">
        <w:rPr>
          <w:sz w:val="22"/>
          <w:szCs w:val="22"/>
        </w:rPr>
        <w:t>las</w:t>
      </w:r>
      <w:r w:rsidRPr="002D15F0">
        <w:rPr>
          <w:sz w:val="22"/>
          <w:szCs w:val="22"/>
        </w:rPr>
        <w:t xml:space="preserve"> </w:t>
      </w:r>
      <w:r w:rsidRPr="008B5FA6">
        <w:rPr>
          <w:sz w:val="22"/>
          <w:szCs w:val="22"/>
        </w:rPr>
        <w:t>siguientes</w:t>
      </w:r>
      <w:r w:rsidRPr="002D15F0">
        <w:rPr>
          <w:sz w:val="22"/>
          <w:szCs w:val="22"/>
        </w:rPr>
        <w:t xml:space="preserve"> </w:t>
      </w:r>
      <w:r w:rsidRPr="008B5FA6">
        <w:rPr>
          <w:sz w:val="22"/>
          <w:szCs w:val="22"/>
        </w:rPr>
        <w:t>alternativas:</w:t>
      </w:r>
    </w:p>
    <w:p w14:paraId="1C60A03D" w14:textId="77777777" w:rsidR="00BC5A25" w:rsidRPr="008B5FA6" w:rsidRDefault="00BC5A25">
      <w:pPr>
        <w:pStyle w:val="Textoindependiente"/>
        <w:rPr>
          <w:sz w:val="22"/>
          <w:szCs w:val="22"/>
        </w:rPr>
      </w:pPr>
    </w:p>
    <w:p w14:paraId="41F00E7D" w14:textId="77777777" w:rsidR="00BC5A25" w:rsidRPr="006D31EC" w:rsidRDefault="007C3E9A" w:rsidP="00E739E1">
      <w:pPr>
        <w:pStyle w:val="Textoindependiente"/>
        <w:numPr>
          <w:ilvl w:val="0"/>
          <w:numId w:val="55"/>
        </w:numPr>
        <w:ind w:right="973"/>
        <w:jc w:val="both"/>
        <w:rPr>
          <w:sz w:val="22"/>
          <w:szCs w:val="22"/>
        </w:rPr>
      </w:pPr>
      <w:r w:rsidRPr="006D31EC">
        <w:rPr>
          <w:sz w:val="22"/>
          <w:szCs w:val="22"/>
        </w:rPr>
        <w:t>Los directamente afectados, a su elección ante el juez de letras de su domicilio o ante el del domicilio del responsable de dicha acción u omisión.</w:t>
      </w:r>
    </w:p>
    <w:p w14:paraId="3168B272" w14:textId="77777777" w:rsidR="00BC5A25" w:rsidRPr="006D31EC" w:rsidRDefault="007C3E9A" w:rsidP="00E739E1">
      <w:pPr>
        <w:pStyle w:val="Textoindependiente"/>
        <w:numPr>
          <w:ilvl w:val="0"/>
          <w:numId w:val="55"/>
        </w:numPr>
        <w:ind w:right="973"/>
        <w:jc w:val="both"/>
        <w:rPr>
          <w:sz w:val="22"/>
          <w:szCs w:val="22"/>
        </w:rPr>
      </w:pPr>
      <w:r w:rsidRPr="006D31EC">
        <w:rPr>
          <w:sz w:val="22"/>
          <w:szCs w:val="22"/>
        </w:rPr>
        <w:t>Cualquier persona lesionada en su derecho, por su representante legal o por quien tenga de hecho el cuidado personal o la educación del afectado, circunstancia esta última que deberá señalarse en la presentación.</w:t>
      </w:r>
    </w:p>
    <w:p w14:paraId="18927B82" w14:textId="77777777" w:rsidR="00BC5A25" w:rsidRPr="006D31EC" w:rsidRDefault="007C3E9A" w:rsidP="00E739E1">
      <w:pPr>
        <w:pStyle w:val="Textoindependiente"/>
        <w:numPr>
          <w:ilvl w:val="0"/>
          <w:numId w:val="55"/>
        </w:numPr>
        <w:ind w:right="973"/>
        <w:jc w:val="both"/>
        <w:rPr>
          <w:sz w:val="22"/>
          <w:szCs w:val="22"/>
        </w:rPr>
      </w:pPr>
      <w:r w:rsidRPr="006D31EC">
        <w:rPr>
          <w:sz w:val="22"/>
          <w:szCs w:val="22"/>
        </w:rPr>
        <w:t>Cualquier persona a favor de quien ha sido objeto de discriminación arbitraria, cuando este último se encuentre imposibilitado de ejercerla y carezca de representantes legales o personas que lo tengan bajo su cuidado o educación, o cuando, aun teniéndolos, éstos se encuentren también impedidos de deducirla.</w:t>
      </w:r>
    </w:p>
    <w:p w14:paraId="4698F7A1" w14:textId="77777777" w:rsidR="00BC5A25" w:rsidRPr="008B5FA6" w:rsidRDefault="00BC5A25">
      <w:pPr>
        <w:pStyle w:val="Textoindependiente"/>
        <w:spacing w:before="1"/>
        <w:rPr>
          <w:sz w:val="22"/>
          <w:szCs w:val="22"/>
        </w:rPr>
      </w:pPr>
    </w:p>
    <w:p w14:paraId="7560A750" w14:textId="77777777" w:rsidR="00BC5A25" w:rsidRPr="008B5FA6" w:rsidRDefault="007C3E9A">
      <w:pPr>
        <w:pStyle w:val="Textoindependiente"/>
        <w:ind w:left="238" w:right="973"/>
        <w:jc w:val="both"/>
        <w:rPr>
          <w:sz w:val="22"/>
          <w:szCs w:val="22"/>
        </w:rPr>
      </w:pPr>
      <w:r w:rsidRPr="008B5FA6">
        <w:rPr>
          <w:sz w:val="22"/>
          <w:szCs w:val="22"/>
        </w:rPr>
        <w:t>La acción deberá ser deducida dentro de noventa días corridos contados desde la ocurrencia de</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acción</w:t>
      </w:r>
      <w:r w:rsidRPr="006D31EC">
        <w:rPr>
          <w:sz w:val="22"/>
          <w:szCs w:val="22"/>
        </w:rPr>
        <w:t xml:space="preserve"> </w:t>
      </w:r>
      <w:r w:rsidRPr="008B5FA6">
        <w:rPr>
          <w:sz w:val="22"/>
          <w:szCs w:val="22"/>
        </w:rPr>
        <w:t>u</w:t>
      </w:r>
      <w:r w:rsidRPr="006D31EC">
        <w:rPr>
          <w:sz w:val="22"/>
          <w:szCs w:val="22"/>
        </w:rPr>
        <w:t xml:space="preserve"> </w:t>
      </w:r>
      <w:r w:rsidRPr="008B5FA6">
        <w:rPr>
          <w:sz w:val="22"/>
          <w:szCs w:val="22"/>
        </w:rPr>
        <w:t>omisión</w:t>
      </w:r>
      <w:r w:rsidRPr="006D31EC">
        <w:rPr>
          <w:sz w:val="22"/>
          <w:szCs w:val="22"/>
        </w:rPr>
        <w:t xml:space="preserve"> </w:t>
      </w:r>
      <w:r w:rsidRPr="008B5FA6">
        <w:rPr>
          <w:sz w:val="22"/>
          <w:szCs w:val="22"/>
        </w:rPr>
        <w:t>discriminatoria,</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desde</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momento</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afectado</w:t>
      </w:r>
      <w:r w:rsidRPr="006D31EC">
        <w:rPr>
          <w:sz w:val="22"/>
          <w:szCs w:val="22"/>
        </w:rPr>
        <w:t xml:space="preserve"> </w:t>
      </w:r>
      <w:r w:rsidRPr="008B5FA6">
        <w:rPr>
          <w:sz w:val="22"/>
          <w:szCs w:val="22"/>
        </w:rPr>
        <w:t>adquirió</w:t>
      </w:r>
      <w:r w:rsidRPr="006D31EC">
        <w:rPr>
          <w:sz w:val="22"/>
          <w:szCs w:val="22"/>
        </w:rPr>
        <w:t xml:space="preserve"> </w:t>
      </w:r>
      <w:r w:rsidRPr="008B5FA6">
        <w:rPr>
          <w:sz w:val="22"/>
          <w:szCs w:val="22"/>
        </w:rPr>
        <w:t>conocimiento cierto de ella. En ningún caso podrá ser deducida luego de un año de acontecida</w:t>
      </w:r>
      <w:r w:rsidRPr="006D31EC">
        <w:rPr>
          <w:sz w:val="22"/>
          <w:szCs w:val="22"/>
        </w:rPr>
        <w:t xml:space="preserve"> </w:t>
      </w:r>
      <w:r w:rsidRPr="008B5FA6">
        <w:rPr>
          <w:sz w:val="22"/>
          <w:szCs w:val="22"/>
        </w:rPr>
        <w:t>dicha</w:t>
      </w:r>
      <w:r w:rsidRPr="006D31EC">
        <w:rPr>
          <w:sz w:val="22"/>
          <w:szCs w:val="22"/>
        </w:rPr>
        <w:t xml:space="preserve"> </w:t>
      </w:r>
      <w:r w:rsidRPr="008B5FA6">
        <w:rPr>
          <w:sz w:val="22"/>
          <w:szCs w:val="22"/>
        </w:rPr>
        <w:t>acción u</w:t>
      </w:r>
      <w:r w:rsidRPr="006D31EC">
        <w:rPr>
          <w:sz w:val="22"/>
          <w:szCs w:val="22"/>
        </w:rPr>
        <w:t xml:space="preserve"> </w:t>
      </w:r>
      <w:r w:rsidRPr="008B5FA6">
        <w:rPr>
          <w:sz w:val="22"/>
          <w:szCs w:val="22"/>
        </w:rPr>
        <w:t>omisión.</w:t>
      </w:r>
    </w:p>
    <w:p w14:paraId="17FFA160" w14:textId="77777777" w:rsidR="00BC5A25" w:rsidRPr="008B5FA6" w:rsidRDefault="00BC5A25" w:rsidP="006D31EC">
      <w:pPr>
        <w:pStyle w:val="Textoindependiente"/>
        <w:ind w:left="238" w:right="973"/>
        <w:jc w:val="both"/>
        <w:rPr>
          <w:sz w:val="22"/>
          <w:szCs w:val="22"/>
        </w:rPr>
      </w:pPr>
    </w:p>
    <w:p w14:paraId="44DE9659" w14:textId="77777777" w:rsidR="00BC5A25" w:rsidRPr="008B5FA6" w:rsidRDefault="007C3E9A" w:rsidP="006D31EC">
      <w:pPr>
        <w:pStyle w:val="Textoindependiente"/>
        <w:ind w:left="238" w:right="973"/>
        <w:jc w:val="both"/>
        <w:rPr>
          <w:sz w:val="22"/>
          <w:szCs w:val="22"/>
        </w:rPr>
      </w:pPr>
      <w:r w:rsidRPr="008B5FA6">
        <w:rPr>
          <w:sz w:val="22"/>
          <w:szCs w:val="22"/>
        </w:rPr>
        <w:t>La acción se interpondrá por escrito, pudiendo, en casos urgentes, interponerse verbalmente,</w:t>
      </w:r>
      <w:r w:rsidRPr="006D31EC">
        <w:rPr>
          <w:sz w:val="22"/>
          <w:szCs w:val="22"/>
        </w:rPr>
        <w:t xml:space="preserve"> </w:t>
      </w:r>
      <w:r w:rsidRPr="008B5FA6">
        <w:rPr>
          <w:sz w:val="22"/>
          <w:szCs w:val="22"/>
        </w:rPr>
        <w:t>levantándose acta</w:t>
      </w:r>
      <w:r w:rsidRPr="006D31EC">
        <w:rPr>
          <w:sz w:val="22"/>
          <w:szCs w:val="22"/>
        </w:rPr>
        <w:t xml:space="preserve"> </w:t>
      </w:r>
      <w:r w:rsidRPr="008B5FA6">
        <w:rPr>
          <w:sz w:val="22"/>
          <w:szCs w:val="22"/>
        </w:rPr>
        <w:t>por</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secretaría</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tribunal competente.</w:t>
      </w:r>
    </w:p>
    <w:p w14:paraId="2A3AB032" w14:textId="77777777" w:rsidR="00033B24" w:rsidRPr="008B5FA6" w:rsidRDefault="00033B24" w:rsidP="006D31EC">
      <w:pPr>
        <w:pStyle w:val="Textoindependiente"/>
        <w:ind w:left="238" w:right="973"/>
        <w:jc w:val="both"/>
        <w:rPr>
          <w:sz w:val="22"/>
          <w:szCs w:val="22"/>
        </w:rPr>
      </w:pPr>
    </w:p>
    <w:p w14:paraId="28863C2B" w14:textId="77777777" w:rsidR="006535C8" w:rsidRPr="008B5FA6" w:rsidRDefault="006535C8">
      <w:pPr>
        <w:pStyle w:val="Textoindependiente"/>
        <w:spacing w:before="11"/>
        <w:rPr>
          <w:sz w:val="22"/>
          <w:szCs w:val="22"/>
        </w:rPr>
      </w:pPr>
    </w:p>
    <w:p w14:paraId="40BEF478" w14:textId="443468A0" w:rsidR="00BC5A25" w:rsidRPr="008B5FA6" w:rsidRDefault="007C3E9A">
      <w:pPr>
        <w:pStyle w:val="Ttulo3"/>
        <w:ind w:right="972"/>
        <w:rPr>
          <w:sz w:val="22"/>
          <w:szCs w:val="22"/>
        </w:rPr>
      </w:pPr>
      <w:bookmarkStart w:id="24" w:name="_Toc118925346"/>
      <w:r w:rsidRPr="008B5FA6">
        <w:rPr>
          <w:sz w:val="22"/>
          <w:szCs w:val="22"/>
          <w:u w:val="single"/>
        </w:rPr>
        <w:t xml:space="preserve">TÍTULO XVI: DEFINICIÓN, INVESTIGACIÓN, MEDIDAS DE RESGUARDO Y SANCIONES DEL </w:t>
      </w:r>
      <w:r w:rsidRPr="006D31EC">
        <w:rPr>
          <w:sz w:val="22"/>
          <w:szCs w:val="22"/>
          <w:u w:val="single"/>
        </w:rPr>
        <w:t>ACOSO SEXUAL</w:t>
      </w:r>
      <w:bookmarkEnd w:id="24"/>
    </w:p>
    <w:p w14:paraId="78B577EE" w14:textId="77777777" w:rsidR="00BC5A25" w:rsidRPr="008B5FA6" w:rsidRDefault="00BC5A25">
      <w:pPr>
        <w:pStyle w:val="Textoindependiente"/>
        <w:rPr>
          <w:b/>
          <w:sz w:val="22"/>
          <w:szCs w:val="22"/>
        </w:rPr>
      </w:pPr>
    </w:p>
    <w:p w14:paraId="64C6EB95" w14:textId="77777777" w:rsidR="00BC5A25" w:rsidRPr="008B5FA6" w:rsidRDefault="007C3E9A">
      <w:pPr>
        <w:spacing w:before="51"/>
        <w:ind w:left="238"/>
        <w:rPr>
          <w:b/>
        </w:rPr>
      </w:pPr>
      <w:r w:rsidRPr="008B5FA6">
        <w:rPr>
          <w:b/>
        </w:rPr>
        <w:t>Definición:</w:t>
      </w:r>
    </w:p>
    <w:p w14:paraId="3E48925D" w14:textId="77777777" w:rsidR="00BC5A25" w:rsidRPr="008B5FA6" w:rsidRDefault="00BC5A25">
      <w:pPr>
        <w:pStyle w:val="Textoindependiente"/>
        <w:rPr>
          <w:b/>
          <w:sz w:val="22"/>
          <w:szCs w:val="22"/>
        </w:rPr>
      </w:pPr>
    </w:p>
    <w:p w14:paraId="0123CE75" w14:textId="77777777" w:rsidR="00BC5A25" w:rsidRPr="008B5FA6" w:rsidRDefault="007C3E9A" w:rsidP="006D31EC">
      <w:pPr>
        <w:pStyle w:val="Textoindependiente"/>
        <w:ind w:left="238" w:right="973"/>
        <w:jc w:val="both"/>
        <w:rPr>
          <w:sz w:val="22"/>
          <w:szCs w:val="22"/>
        </w:rPr>
      </w:pPr>
      <w:r w:rsidRPr="008B5FA6">
        <w:rPr>
          <w:b/>
          <w:sz w:val="22"/>
          <w:szCs w:val="22"/>
        </w:rPr>
        <w:t xml:space="preserve">Artículo 75°: </w:t>
      </w:r>
      <w:r w:rsidRPr="008B5FA6">
        <w:rPr>
          <w:sz w:val="22"/>
          <w:szCs w:val="22"/>
        </w:rPr>
        <w:t>Las relaciones laborales deberán siempre fundarse en un trato compatible con la</w:t>
      </w:r>
      <w:r w:rsidRPr="00BC5CF9">
        <w:rPr>
          <w:sz w:val="22"/>
          <w:szCs w:val="22"/>
        </w:rPr>
        <w:t xml:space="preserve"> </w:t>
      </w:r>
      <w:r w:rsidRPr="008B5FA6">
        <w:rPr>
          <w:sz w:val="22"/>
          <w:szCs w:val="22"/>
        </w:rPr>
        <w:t>dignidad</w:t>
      </w:r>
      <w:r w:rsidRPr="00BC5CF9">
        <w:rPr>
          <w:sz w:val="22"/>
          <w:szCs w:val="22"/>
        </w:rPr>
        <w:t xml:space="preserve"> </w:t>
      </w:r>
      <w:r w:rsidRPr="008B5FA6">
        <w:rPr>
          <w:sz w:val="22"/>
          <w:szCs w:val="22"/>
        </w:rPr>
        <w:t>de</w:t>
      </w:r>
      <w:r w:rsidRPr="00BC5CF9">
        <w:rPr>
          <w:sz w:val="22"/>
          <w:szCs w:val="22"/>
        </w:rPr>
        <w:t xml:space="preserve"> </w:t>
      </w:r>
      <w:r w:rsidRPr="008B5FA6">
        <w:rPr>
          <w:sz w:val="22"/>
          <w:szCs w:val="22"/>
        </w:rPr>
        <w:t>la</w:t>
      </w:r>
      <w:r w:rsidRPr="00BC5CF9">
        <w:rPr>
          <w:sz w:val="22"/>
          <w:szCs w:val="22"/>
        </w:rPr>
        <w:t xml:space="preserve"> </w:t>
      </w:r>
      <w:r w:rsidRPr="008B5FA6">
        <w:rPr>
          <w:sz w:val="22"/>
          <w:szCs w:val="22"/>
        </w:rPr>
        <w:t>persona.</w:t>
      </w:r>
      <w:r w:rsidRPr="00BC5CF9">
        <w:rPr>
          <w:sz w:val="22"/>
          <w:szCs w:val="22"/>
        </w:rPr>
        <w:t xml:space="preserve"> </w:t>
      </w:r>
      <w:r w:rsidRPr="008B5FA6">
        <w:rPr>
          <w:sz w:val="22"/>
          <w:szCs w:val="22"/>
        </w:rPr>
        <w:t>Es</w:t>
      </w:r>
      <w:r w:rsidRPr="00BC5CF9">
        <w:rPr>
          <w:sz w:val="22"/>
          <w:szCs w:val="22"/>
        </w:rPr>
        <w:t xml:space="preserve"> </w:t>
      </w:r>
      <w:r w:rsidRPr="008B5FA6">
        <w:rPr>
          <w:sz w:val="22"/>
          <w:szCs w:val="22"/>
        </w:rPr>
        <w:t>contrario</w:t>
      </w:r>
      <w:r w:rsidRPr="00BC5CF9">
        <w:rPr>
          <w:sz w:val="22"/>
          <w:szCs w:val="22"/>
        </w:rPr>
        <w:t xml:space="preserve"> </w:t>
      </w:r>
      <w:r w:rsidRPr="008B5FA6">
        <w:rPr>
          <w:sz w:val="22"/>
          <w:szCs w:val="22"/>
        </w:rPr>
        <w:t>a</w:t>
      </w:r>
      <w:r w:rsidRPr="00BC5CF9">
        <w:rPr>
          <w:sz w:val="22"/>
          <w:szCs w:val="22"/>
        </w:rPr>
        <w:t xml:space="preserve"> </w:t>
      </w:r>
      <w:r w:rsidRPr="008B5FA6">
        <w:rPr>
          <w:sz w:val="22"/>
          <w:szCs w:val="22"/>
        </w:rPr>
        <w:t>ella,</w:t>
      </w:r>
      <w:r w:rsidRPr="00BC5CF9">
        <w:rPr>
          <w:sz w:val="22"/>
          <w:szCs w:val="22"/>
        </w:rPr>
        <w:t xml:space="preserve"> </w:t>
      </w:r>
      <w:r w:rsidRPr="008B5FA6">
        <w:rPr>
          <w:sz w:val="22"/>
          <w:szCs w:val="22"/>
        </w:rPr>
        <w:t>entre</w:t>
      </w:r>
      <w:r w:rsidRPr="00BC5CF9">
        <w:rPr>
          <w:sz w:val="22"/>
          <w:szCs w:val="22"/>
        </w:rPr>
        <w:t xml:space="preserve"> </w:t>
      </w:r>
      <w:r w:rsidRPr="008B5FA6">
        <w:rPr>
          <w:sz w:val="22"/>
          <w:szCs w:val="22"/>
        </w:rPr>
        <w:t>otras</w:t>
      </w:r>
      <w:r w:rsidRPr="00BC5CF9">
        <w:rPr>
          <w:sz w:val="22"/>
          <w:szCs w:val="22"/>
        </w:rPr>
        <w:t xml:space="preserve"> conductas, el acoso sexual</w:t>
      </w:r>
      <w:r w:rsidRPr="00033B24">
        <w:rPr>
          <w:sz w:val="22"/>
          <w:szCs w:val="22"/>
        </w:rPr>
        <w:t>,</w:t>
      </w:r>
      <w:r w:rsidRPr="00BC5CF9">
        <w:rPr>
          <w:sz w:val="22"/>
          <w:szCs w:val="22"/>
        </w:rPr>
        <w:t xml:space="preserve"> </w:t>
      </w:r>
      <w:r w:rsidRPr="008B5FA6">
        <w:rPr>
          <w:sz w:val="22"/>
          <w:szCs w:val="22"/>
        </w:rPr>
        <w:t>entendiéndose</w:t>
      </w:r>
      <w:r w:rsidRPr="00BC5CF9">
        <w:rPr>
          <w:sz w:val="22"/>
          <w:szCs w:val="22"/>
        </w:rPr>
        <w:t xml:space="preserve"> </w:t>
      </w:r>
      <w:r w:rsidRPr="008B5FA6">
        <w:rPr>
          <w:sz w:val="22"/>
          <w:szCs w:val="22"/>
        </w:rPr>
        <w:t>por tal el que una persona realice en forma indebida, por cualquier medio, requerimientos de</w:t>
      </w:r>
      <w:r w:rsidRPr="00BC5CF9">
        <w:rPr>
          <w:sz w:val="22"/>
          <w:szCs w:val="22"/>
        </w:rPr>
        <w:t xml:space="preserve"> </w:t>
      </w:r>
      <w:r w:rsidRPr="008B5FA6">
        <w:rPr>
          <w:sz w:val="22"/>
          <w:szCs w:val="22"/>
        </w:rPr>
        <w:t>carácter sexual, no consentidos por quien los recibe y que amenacen o perjudiquen su situación</w:t>
      </w:r>
      <w:r w:rsidRPr="00BC5CF9">
        <w:rPr>
          <w:sz w:val="22"/>
          <w:szCs w:val="22"/>
        </w:rPr>
        <w:t xml:space="preserve"> </w:t>
      </w:r>
      <w:r w:rsidRPr="008B5FA6">
        <w:rPr>
          <w:sz w:val="22"/>
          <w:szCs w:val="22"/>
        </w:rPr>
        <w:t>laboral</w:t>
      </w:r>
      <w:r w:rsidRPr="00BC5CF9">
        <w:rPr>
          <w:sz w:val="22"/>
          <w:szCs w:val="22"/>
        </w:rPr>
        <w:t xml:space="preserve"> </w:t>
      </w:r>
      <w:r w:rsidRPr="008B5FA6">
        <w:rPr>
          <w:sz w:val="22"/>
          <w:szCs w:val="22"/>
        </w:rPr>
        <w:t>o</w:t>
      </w:r>
      <w:r w:rsidRPr="00BC5CF9">
        <w:rPr>
          <w:sz w:val="22"/>
          <w:szCs w:val="22"/>
        </w:rPr>
        <w:t xml:space="preserve"> </w:t>
      </w:r>
      <w:r w:rsidRPr="008B5FA6">
        <w:rPr>
          <w:sz w:val="22"/>
          <w:szCs w:val="22"/>
        </w:rPr>
        <w:t>sus oportunidades</w:t>
      </w:r>
      <w:r w:rsidRPr="00BC5CF9">
        <w:rPr>
          <w:sz w:val="22"/>
          <w:szCs w:val="22"/>
        </w:rPr>
        <w:t xml:space="preserve"> </w:t>
      </w:r>
      <w:r w:rsidRPr="008B5FA6">
        <w:rPr>
          <w:sz w:val="22"/>
          <w:szCs w:val="22"/>
        </w:rPr>
        <w:t>en</w:t>
      </w:r>
      <w:r w:rsidRPr="00BC5CF9">
        <w:rPr>
          <w:sz w:val="22"/>
          <w:szCs w:val="22"/>
        </w:rPr>
        <w:t xml:space="preserve"> </w:t>
      </w:r>
      <w:r w:rsidRPr="008B5FA6">
        <w:rPr>
          <w:sz w:val="22"/>
          <w:szCs w:val="22"/>
        </w:rPr>
        <w:t>el</w:t>
      </w:r>
      <w:r w:rsidRPr="00BC5CF9">
        <w:rPr>
          <w:sz w:val="22"/>
          <w:szCs w:val="22"/>
        </w:rPr>
        <w:t xml:space="preserve"> </w:t>
      </w:r>
      <w:r w:rsidRPr="008B5FA6">
        <w:rPr>
          <w:sz w:val="22"/>
          <w:szCs w:val="22"/>
        </w:rPr>
        <w:t>empleo.</w:t>
      </w:r>
    </w:p>
    <w:p w14:paraId="55B41BB8" w14:textId="77777777" w:rsidR="00BC5A25" w:rsidRPr="008B5FA6" w:rsidRDefault="00BC5A25" w:rsidP="006D31EC">
      <w:pPr>
        <w:pStyle w:val="Textoindependiente"/>
        <w:ind w:left="238" w:right="973"/>
        <w:jc w:val="both"/>
        <w:rPr>
          <w:sz w:val="22"/>
          <w:szCs w:val="22"/>
        </w:rPr>
      </w:pPr>
    </w:p>
    <w:p w14:paraId="79984B0B" w14:textId="77777777" w:rsidR="00BC5A25" w:rsidRPr="008B5FA6" w:rsidRDefault="007C3E9A" w:rsidP="006D31EC">
      <w:pPr>
        <w:pStyle w:val="Textoindependiente"/>
        <w:ind w:left="238" w:right="973"/>
        <w:jc w:val="both"/>
        <w:rPr>
          <w:sz w:val="22"/>
          <w:szCs w:val="22"/>
        </w:rPr>
      </w:pPr>
      <w:r w:rsidRPr="00BC5CF9">
        <w:rPr>
          <w:sz w:val="22"/>
          <w:szCs w:val="22"/>
        </w:rPr>
        <w:lastRenderedPageBreak/>
        <w:t xml:space="preserve">Las conductas de acoso sexual pueden ser vertical </w:t>
      </w:r>
      <w:r w:rsidRPr="008B5FA6">
        <w:rPr>
          <w:sz w:val="22"/>
          <w:szCs w:val="22"/>
        </w:rPr>
        <w:t>(entre</w:t>
      </w:r>
      <w:r w:rsidRPr="00BC5CF9">
        <w:rPr>
          <w:sz w:val="22"/>
          <w:szCs w:val="22"/>
        </w:rPr>
        <w:t xml:space="preserve"> </w:t>
      </w:r>
      <w:r w:rsidRPr="008B5FA6">
        <w:rPr>
          <w:sz w:val="22"/>
          <w:szCs w:val="22"/>
        </w:rPr>
        <w:t>jefatura</w:t>
      </w:r>
      <w:r w:rsidRPr="00BC5CF9">
        <w:rPr>
          <w:sz w:val="22"/>
          <w:szCs w:val="22"/>
        </w:rPr>
        <w:t xml:space="preserve"> </w:t>
      </w:r>
      <w:r w:rsidRPr="008B5FA6">
        <w:rPr>
          <w:sz w:val="22"/>
          <w:szCs w:val="22"/>
        </w:rPr>
        <w:t>y</w:t>
      </w:r>
      <w:r w:rsidRPr="00BC5CF9">
        <w:rPr>
          <w:sz w:val="22"/>
          <w:szCs w:val="22"/>
        </w:rPr>
        <w:t xml:space="preserve"> </w:t>
      </w:r>
      <w:r w:rsidRPr="008B5FA6">
        <w:rPr>
          <w:sz w:val="22"/>
          <w:szCs w:val="22"/>
        </w:rPr>
        <w:t>subalterno</w:t>
      </w:r>
      <w:r w:rsidRPr="00BC5CF9">
        <w:rPr>
          <w:sz w:val="22"/>
          <w:szCs w:val="22"/>
        </w:rPr>
        <w:t xml:space="preserve"> </w:t>
      </w:r>
      <w:r w:rsidRPr="008B5FA6">
        <w:rPr>
          <w:sz w:val="22"/>
          <w:szCs w:val="22"/>
        </w:rPr>
        <w:t>o</w:t>
      </w:r>
      <w:r w:rsidRPr="00BC5CF9">
        <w:rPr>
          <w:sz w:val="22"/>
          <w:szCs w:val="22"/>
        </w:rPr>
        <w:t xml:space="preserve"> </w:t>
      </w:r>
      <w:r w:rsidRPr="008B5FA6">
        <w:rPr>
          <w:sz w:val="22"/>
          <w:szCs w:val="22"/>
        </w:rPr>
        <w:t>viceversa)</w:t>
      </w:r>
      <w:r w:rsidRPr="00BC5CF9">
        <w:rPr>
          <w:sz w:val="22"/>
          <w:szCs w:val="22"/>
        </w:rPr>
        <w:t xml:space="preserve"> </w:t>
      </w:r>
      <w:r w:rsidRPr="008B5FA6">
        <w:rPr>
          <w:sz w:val="22"/>
          <w:szCs w:val="22"/>
        </w:rPr>
        <w:t>o</w:t>
      </w:r>
      <w:r w:rsidRPr="00BC5CF9">
        <w:rPr>
          <w:sz w:val="22"/>
          <w:szCs w:val="22"/>
        </w:rPr>
        <w:t xml:space="preserve"> </w:t>
      </w:r>
      <w:r w:rsidRPr="008B5FA6">
        <w:rPr>
          <w:sz w:val="22"/>
          <w:szCs w:val="22"/>
        </w:rPr>
        <w:t>entre</w:t>
      </w:r>
      <w:r w:rsidRPr="00BC5CF9">
        <w:rPr>
          <w:sz w:val="22"/>
          <w:szCs w:val="22"/>
        </w:rPr>
        <w:t xml:space="preserve"> </w:t>
      </w:r>
      <w:r w:rsidRPr="008B5FA6">
        <w:rPr>
          <w:sz w:val="22"/>
          <w:szCs w:val="22"/>
        </w:rPr>
        <w:t>pares. Se deben estipular las normas para garantizar un ambiente laboral digno y de mutuo</w:t>
      </w:r>
      <w:r w:rsidRPr="00BC5CF9">
        <w:rPr>
          <w:sz w:val="22"/>
          <w:szCs w:val="22"/>
        </w:rPr>
        <w:t xml:space="preserve"> </w:t>
      </w:r>
      <w:r w:rsidRPr="008B5FA6">
        <w:rPr>
          <w:sz w:val="22"/>
          <w:szCs w:val="22"/>
        </w:rPr>
        <w:t>respeto</w:t>
      </w:r>
      <w:r w:rsidRPr="00BC5CF9">
        <w:rPr>
          <w:sz w:val="22"/>
          <w:szCs w:val="22"/>
        </w:rPr>
        <w:t xml:space="preserve"> </w:t>
      </w:r>
      <w:r w:rsidRPr="008B5FA6">
        <w:rPr>
          <w:sz w:val="22"/>
          <w:szCs w:val="22"/>
        </w:rPr>
        <w:t>entre</w:t>
      </w:r>
      <w:r w:rsidRPr="00BC5CF9">
        <w:rPr>
          <w:sz w:val="22"/>
          <w:szCs w:val="22"/>
        </w:rPr>
        <w:t xml:space="preserve"> </w:t>
      </w:r>
      <w:r w:rsidRPr="008B5FA6">
        <w:rPr>
          <w:sz w:val="22"/>
          <w:szCs w:val="22"/>
        </w:rPr>
        <w:t>los</w:t>
      </w:r>
      <w:r w:rsidRPr="00BC5CF9">
        <w:rPr>
          <w:sz w:val="22"/>
          <w:szCs w:val="22"/>
        </w:rPr>
        <w:t xml:space="preserve"> </w:t>
      </w:r>
      <w:r w:rsidRPr="008B5FA6">
        <w:rPr>
          <w:sz w:val="22"/>
          <w:szCs w:val="22"/>
        </w:rPr>
        <w:t>trabajadores.</w:t>
      </w:r>
    </w:p>
    <w:p w14:paraId="6283CB32" w14:textId="77777777" w:rsidR="00BC5A25" w:rsidRPr="008B5FA6" w:rsidRDefault="00BC5A25" w:rsidP="006D31EC">
      <w:pPr>
        <w:pStyle w:val="Textoindependiente"/>
        <w:ind w:left="238" w:right="973"/>
        <w:jc w:val="both"/>
        <w:rPr>
          <w:sz w:val="22"/>
          <w:szCs w:val="22"/>
        </w:rPr>
      </w:pPr>
    </w:p>
    <w:p w14:paraId="75173413" w14:textId="77777777" w:rsidR="00BC5A25" w:rsidRPr="008B5FA6" w:rsidRDefault="007C3E9A" w:rsidP="006D31EC">
      <w:pPr>
        <w:pStyle w:val="Textoindependiente"/>
        <w:ind w:left="238" w:right="973"/>
        <w:jc w:val="both"/>
        <w:rPr>
          <w:sz w:val="22"/>
          <w:szCs w:val="22"/>
        </w:rPr>
      </w:pPr>
      <w:r w:rsidRPr="008B5FA6">
        <w:rPr>
          <w:sz w:val="22"/>
          <w:szCs w:val="22"/>
        </w:rPr>
        <w:t>Serán</w:t>
      </w:r>
      <w:r w:rsidRPr="006D31EC">
        <w:rPr>
          <w:sz w:val="22"/>
          <w:szCs w:val="22"/>
        </w:rPr>
        <w:t xml:space="preserve"> </w:t>
      </w:r>
      <w:r w:rsidRPr="008B5FA6">
        <w:rPr>
          <w:sz w:val="22"/>
          <w:szCs w:val="22"/>
        </w:rPr>
        <w:t>consideradas</w:t>
      </w:r>
      <w:r w:rsidRPr="006D31EC">
        <w:rPr>
          <w:sz w:val="22"/>
          <w:szCs w:val="22"/>
        </w:rPr>
        <w:t xml:space="preserve"> </w:t>
      </w:r>
      <w:r w:rsidRPr="008B5FA6">
        <w:rPr>
          <w:sz w:val="22"/>
          <w:szCs w:val="22"/>
        </w:rPr>
        <w:t>como</w:t>
      </w:r>
      <w:r w:rsidRPr="006D31EC">
        <w:rPr>
          <w:sz w:val="22"/>
          <w:szCs w:val="22"/>
        </w:rPr>
        <w:t xml:space="preserve"> </w:t>
      </w:r>
      <w:r w:rsidRPr="008B5FA6">
        <w:rPr>
          <w:sz w:val="22"/>
          <w:szCs w:val="22"/>
        </w:rPr>
        <w:t>conductas</w:t>
      </w:r>
      <w:r w:rsidRPr="006D31EC">
        <w:rPr>
          <w:sz w:val="22"/>
          <w:szCs w:val="22"/>
        </w:rPr>
        <w:t xml:space="preserve"> </w:t>
      </w:r>
      <w:r w:rsidRPr="008B5FA6">
        <w:rPr>
          <w:sz w:val="22"/>
          <w:szCs w:val="22"/>
        </w:rPr>
        <w:t>constitutivas</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acoso</w:t>
      </w:r>
      <w:r w:rsidRPr="006D31EC">
        <w:rPr>
          <w:sz w:val="22"/>
          <w:szCs w:val="22"/>
        </w:rPr>
        <w:t xml:space="preserve"> </w:t>
      </w:r>
      <w:r w:rsidRPr="008B5FA6">
        <w:rPr>
          <w:sz w:val="22"/>
          <w:szCs w:val="22"/>
        </w:rPr>
        <w:t>sexual,</w:t>
      </w:r>
      <w:r w:rsidRPr="006D31EC">
        <w:rPr>
          <w:sz w:val="22"/>
          <w:szCs w:val="22"/>
        </w:rPr>
        <w:t xml:space="preserve"> </w:t>
      </w:r>
      <w:r w:rsidRPr="008B5FA6">
        <w:rPr>
          <w:sz w:val="22"/>
          <w:szCs w:val="22"/>
        </w:rPr>
        <w:t>entre</w:t>
      </w:r>
      <w:r w:rsidRPr="006D31EC">
        <w:rPr>
          <w:sz w:val="22"/>
          <w:szCs w:val="22"/>
        </w:rPr>
        <w:t xml:space="preserve"> </w:t>
      </w:r>
      <w:r w:rsidRPr="008B5FA6">
        <w:rPr>
          <w:sz w:val="22"/>
          <w:szCs w:val="22"/>
        </w:rPr>
        <w:t>otras,</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siguientes:</w:t>
      </w:r>
    </w:p>
    <w:p w14:paraId="1635A0DC" w14:textId="77777777" w:rsidR="00BC5A25" w:rsidRPr="006D31EC" w:rsidRDefault="007C3E9A" w:rsidP="00E739E1">
      <w:pPr>
        <w:pStyle w:val="Textoindependiente"/>
        <w:numPr>
          <w:ilvl w:val="0"/>
          <w:numId w:val="58"/>
        </w:numPr>
        <w:ind w:right="973"/>
        <w:jc w:val="both"/>
        <w:rPr>
          <w:sz w:val="22"/>
          <w:szCs w:val="22"/>
        </w:rPr>
      </w:pPr>
      <w:r w:rsidRPr="006D31EC">
        <w:rPr>
          <w:sz w:val="22"/>
          <w:szCs w:val="22"/>
        </w:rPr>
        <w:t>Contacto físico no deseado, tales como: roces en el cuerpo de otro trabajador(a), palmadas en el cuerpo, etc.</w:t>
      </w:r>
    </w:p>
    <w:p w14:paraId="2268D763" w14:textId="77777777" w:rsidR="00BC5A25" w:rsidRPr="006D31EC" w:rsidRDefault="007C3E9A" w:rsidP="00E739E1">
      <w:pPr>
        <w:pStyle w:val="Textoindependiente"/>
        <w:numPr>
          <w:ilvl w:val="0"/>
          <w:numId w:val="58"/>
        </w:numPr>
        <w:ind w:right="973"/>
        <w:jc w:val="both"/>
        <w:rPr>
          <w:sz w:val="22"/>
          <w:szCs w:val="22"/>
        </w:rPr>
      </w:pPr>
      <w:r w:rsidRPr="006D31EC">
        <w:rPr>
          <w:sz w:val="22"/>
          <w:szCs w:val="22"/>
        </w:rPr>
        <w:t>Conducta verbal no deseada, tales como: insinuaciones de índole sexual molestas, proposiciones o presión para la actividad sexual, insistencia para una actividad social fuera</w:t>
      </w:r>
    </w:p>
    <w:p w14:paraId="2B1BC509" w14:textId="77777777" w:rsidR="00BC5A25" w:rsidRPr="008B5FA6" w:rsidRDefault="007C3E9A" w:rsidP="00E739E1">
      <w:pPr>
        <w:pStyle w:val="Textoindependiente"/>
        <w:numPr>
          <w:ilvl w:val="0"/>
          <w:numId w:val="58"/>
        </w:numPr>
        <w:ind w:right="973"/>
        <w:jc w:val="both"/>
        <w:rPr>
          <w:sz w:val="22"/>
          <w:szCs w:val="22"/>
        </w:rPr>
      </w:pPr>
      <w:r w:rsidRPr="008B5FA6">
        <w:rPr>
          <w:sz w:val="22"/>
          <w:szCs w:val="22"/>
        </w:rPr>
        <w:t>del lugar de trabajo después que haya quedado en claro que dicha insistencia es molesta,</w:t>
      </w:r>
      <w:r w:rsidRPr="00BC5CF9">
        <w:rPr>
          <w:sz w:val="22"/>
          <w:szCs w:val="22"/>
        </w:rPr>
        <w:t xml:space="preserve"> </w:t>
      </w:r>
      <w:r w:rsidRPr="008B5FA6">
        <w:rPr>
          <w:sz w:val="22"/>
          <w:szCs w:val="22"/>
        </w:rPr>
        <w:t>flirteos ofensivos,</w:t>
      </w:r>
      <w:r w:rsidRPr="00BC5CF9">
        <w:rPr>
          <w:sz w:val="22"/>
          <w:szCs w:val="22"/>
        </w:rPr>
        <w:t xml:space="preserve"> </w:t>
      </w:r>
      <w:r w:rsidRPr="008B5FA6">
        <w:rPr>
          <w:sz w:val="22"/>
          <w:szCs w:val="22"/>
        </w:rPr>
        <w:t>etc.</w:t>
      </w:r>
    </w:p>
    <w:p w14:paraId="6362BC77" w14:textId="77777777" w:rsidR="00BC5A25" w:rsidRPr="006D31EC" w:rsidRDefault="007C3E9A" w:rsidP="00E739E1">
      <w:pPr>
        <w:pStyle w:val="Textoindependiente"/>
        <w:numPr>
          <w:ilvl w:val="0"/>
          <w:numId w:val="58"/>
        </w:numPr>
        <w:ind w:right="973"/>
        <w:jc w:val="both"/>
        <w:rPr>
          <w:sz w:val="22"/>
          <w:szCs w:val="22"/>
        </w:rPr>
      </w:pPr>
      <w:r w:rsidRPr="006D31EC">
        <w:rPr>
          <w:sz w:val="22"/>
          <w:szCs w:val="22"/>
        </w:rPr>
        <w:t>Conducta no verbal de naturaleza sexual, tales como: exhibición de fotos sexualmente sugestivas o pornográficas, exhibición de objetos o materiales escritos de carácter sexual, correos electrónicos o cartas con intenciones sexuales, gestos obscenos, etc.</w:t>
      </w:r>
    </w:p>
    <w:p w14:paraId="5DE50509" w14:textId="77777777" w:rsidR="00BC5A25" w:rsidRPr="008B5FA6" w:rsidRDefault="00BC5A25" w:rsidP="006D31EC">
      <w:pPr>
        <w:pStyle w:val="Textoindependiente"/>
        <w:ind w:left="238" w:right="973"/>
        <w:jc w:val="both"/>
        <w:rPr>
          <w:sz w:val="22"/>
          <w:szCs w:val="22"/>
        </w:rPr>
      </w:pPr>
    </w:p>
    <w:p w14:paraId="35FF0203"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 xml:space="preserve">Procedimiento, investigación y sanciones </w:t>
      </w:r>
      <w:r w:rsidR="00BC5CF9" w:rsidRPr="00541ABD">
        <w:rPr>
          <w:rFonts w:asciiTheme="minorHAnsi" w:hAnsiTheme="minorHAnsi" w:cstheme="minorHAnsi"/>
          <w:b/>
        </w:rPr>
        <w:t>d</w:t>
      </w:r>
      <w:r w:rsidRPr="00541ABD">
        <w:rPr>
          <w:rFonts w:asciiTheme="minorHAnsi" w:hAnsiTheme="minorHAnsi" w:cstheme="minorHAnsi"/>
          <w:b/>
        </w:rPr>
        <w:t>el acoso sexual</w:t>
      </w:r>
    </w:p>
    <w:p w14:paraId="12FCFB78" w14:textId="77777777" w:rsidR="00BC5A25" w:rsidRPr="008B5FA6" w:rsidRDefault="00BC5A25">
      <w:pPr>
        <w:pStyle w:val="Textoindependiente"/>
        <w:spacing w:before="11"/>
        <w:rPr>
          <w:b/>
          <w:sz w:val="22"/>
          <w:szCs w:val="22"/>
        </w:rPr>
      </w:pPr>
    </w:p>
    <w:p w14:paraId="0E47DDEC" w14:textId="77777777" w:rsidR="00BC5A25" w:rsidRPr="008B5FA6" w:rsidRDefault="007C3E9A">
      <w:pPr>
        <w:pStyle w:val="Textoindependiente"/>
        <w:ind w:left="238" w:right="977"/>
        <w:jc w:val="both"/>
        <w:rPr>
          <w:sz w:val="22"/>
          <w:szCs w:val="22"/>
        </w:rPr>
      </w:pPr>
      <w:r w:rsidRPr="008B5FA6">
        <w:rPr>
          <w:b/>
          <w:sz w:val="22"/>
          <w:szCs w:val="22"/>
        </w:rPr>
        <w:t xml:space="preserve">Artículo 76°: </w:t>
      </w:r>
      <w:r w:rsidRPr="008B5FA6">
        <w:rPr>
          <w:sz w:val="22"/>
          <w:szCs w:val="22"/>
        </w:rPr>
        <w:t>En caso de acoso sexual, la persona afectada deberá hacer llegar su reclamo por</w:t>
      </w:r>
      <w:r w:rsidRPr="006D31EC">
        <w:rPr>
          <w:sz w:val="22"/>
          <w:szCs w:val="22"/>
        </w:rPr>
        <w:t xml:space="preserve"> </w:t>
      </w:r>
      <w:r w:rsidRPr="008B5FA6">
        <w:rPr>
          <w:sz w:val="22"/>
          <w:szCs w:val="22"/>
        </w:rPr>
        <w:t>escrito y debidamente firmado al Gerente</w:t>
      </w:r>
      <w:r w:rsidR="0010078E" w:rsidRPr="008B5FA6">
        <w:rPr>
          <w:sz w:val="22"/>
          <w:szCs w:val="22"/>
        </w:rPr>
        <w:t xml:space="preserve"> de</w:t>
      </w:r>
      <w:r w:rsidRPr="008B5FA6">
        <w:rPr>
          <w:sz w:val="22"/>
          <w:szCs w:val="22"/>
        </w:rPr>
        <w:t xml:space="preserve"> </w:t>
      </w:r>
      <w:r w:rsidR="001A7774" w:rsidRPr="001A7774">
        <w:rPr>
          <w:b/>
          <w:color w:val="99B75D"/>
          <w:sz w:val="22"/>
          <w:szCs w:val="22"/>
        </w:rPr>
        <w:t>(nombre gerencia)</w:t>
      </w:r>
      <w:r w:rsidR="0010078E" w:rsidRPr="008B5FA6">
        <w:rPr>
          <w:sz w:val="22"/>
          <w:szCs w:val="22"/>
        </w:rPr>
        <w:t>,</w:t>
      </w:r>
      <w:r w:rsidRPr="008B5FA6">
        <w:rPr>
          <w:sz w:val="22"/>
          <w:szCs w:val="22"/>
        </w:rPr>
        <w:t xml:space="preserve"> al Gerente General o a la respectiva</w:t>
      </w:r>
      <w:r w:rsidRPr="008B5FA6">
        <w:rPr>
          <w:spacing w:val="1"/>
          <w:sz w:val="22"/>
          <w:szCs w:val="22"/>
        </w:rPr>
        <w:t xml:space="preserve"> </w:t>
      </w:r>
      <w:r w:rsidRPr="008B5FA6">
        <w:rPr>
          <w:sz w:val="22"/>
          <w:szCs w:val="22"/>
        </w:rPr>
        <w:t>Inspección</w:t>
      </w:r>
      <w:r w:rsidRPr="008B5FA6">
        <w:rPr>
          <w:spacing w:val="-1"/>
          <w:sz w:val="22"/>
          <w:szCs w:val="22"/>
        </w:rPr>
        <w:t xml:space="preserve"> </w:t>
      </w:r>
      <w:r w:rsidRPr="008B5FA6">
        <w:rPr>
          <w:sz w:val="22"/>
          <w:szCs w:val="22"/>
        </w:rPr>
        <w:t>del</w:t>
      </w:r>
      <w:r w:rsidRPr="008B5FA6">
        <w:rPr>
          <w:spacing w:val="-2"/>
          <w:sz w:val="22"/>
          <w:szCs w:val="22"/>
        </w:rPr>
        <w:t xml:space="preserve"> </w:t>
      </w:r>
      <w:r w:rsidRPr="008B5FA6">
        <w:rPr>
          <w:sz w:val="22"/>
          <w:szCs w:val="22"/>
        </w:rPr>
        <w:t>Trabajo.</w:t>
      </w:r>
    </w:p>
    <w:p w14:paraId="76196A77" w14:textId="77777777" w:rsidR="00BC5A25" w:rsidRPr="008B5FA6" w:rsidRDefault="00BC5A25">
      <w:pPr>
        <w:pStyle w:val="Textoindependiente"/>
        <w:spacing w:before="3"/>
        <w:rPr>
          <w:sz w:val="22"/>
          <w:szCs w:val="22"/>
        </w:rPr>
      </w:pPr>
    </w:p>
    <w:p w14:paraId="48165F3A" w14:textId="77777777" w:rsidR="00BC5A25" w:rsidRPr="008B5FA6" w:rsidRDefault="007C3E9A">
      <w:pPr>
        <w:ind w:left="238"/>
        <w:jc w:val="both"/>
      </w:pPr>
      <w:r w:rsidRPr="008B5FA6">
        <w:rPr>
          <w:b/>
        </w:rPr>
        <w:t>Artículo</w:t>
      </w:r>
      <w:r w:rsidRPr="008B5FA6">
        <w:rPr>
          <w:b/>
          <w:spacing w:val="-2"/>
        </w:rPr>
        <w:t xml:space="preserve"> </w:t>
      </w:r>
      <w:r w:rsidRPr="008B5FA6">
        <w:rPr>
          <w:b/>
        </w:rPr>
        <w:t>77°:</w:t>
      </w:r>
      <w:r w:rsidRPr="008B5FA6">
        <w:rPr>
          <w:b/>
          <w:spacing w:val="-2"/>
        </w:rPr>
        <w:t xml:space="preserve"> </w:t>
      </w:r>
      <w:r w:rsidRPr="008B5FA6">
        <w:t>La</w:t>
      </w:r>
      <w:r w:rsidRPr="008B5FA6">
        <w:rPr>
          <w:spacing w:val="-6"/>
        </w:rPr>
        <w:t xml:space="preserve"> </w:t>
      </w:r>
      <w:r w:rsidRPr="008B5FA6">
        <w:t>denuncia</w:t>
      </w:r>
      <w:r w:rsidRPr="008B5FA6">
        <w:rPr>
          <w:spacing w:val="-5"/>
        </w:rPr>
        <w:t xml:space="preserve"> </w:t>
      </w:r>
      <w:r w:rsidRPr="008B5FA6">
        <w:t>deberá</w:t>
      </w:r>
      <w:r w:rsidRPr="008B5FA6">
        <w:rPr>
          <w:spacing w:val="-3"/>
        </w:rPr>
        <w:t xml:space="preserve"> </w:t>
      </w:r>
      <w:r w:rsidRPr="008B5FA6">
        <w:t>contener:</w:t>
      </w:r>
    </w:p>
    <w:p w14:paraId="1D5001A0" w14:textId="77777777" w:rsidR="0055028D" w:rsidRPr="008B5FA6" w:rsidRDefault="0055028D">
      <w:pPr>
        <w:ind w:left="238"/>
        <w:jc w:val="both"/>
      </w:pPr>
    </w:p>
    <w:p w14:paraId="215B0A87" w14:textId="77777777" w:rsidR="00033B24" w:rsidRDefault="007C3E9A" w:rsidP="00E739E1">
      <w:pPr>
        <w:pStyle w:val="Prrafodelista"/>
        <w:numPr>
          <w:ilvl w:val="1"/>
          <w:numId w:val="17"/>
        </w:numPr>
        <w:tabs>
          <w:tab w:val="left" w:pos="1319"/>
        </w:tabs>
        <w:ind w:left="709" w:right="1019" w:hanging="399"/>
      </w:pPr>
      <w:r w:rsidRPr="008B5FA6">
        <w:t>La</w:t>
      </w:r>
      <w:r w:rsidRPr="00BA56D4">
        <w:t xml:space="preserve"> </w:t>
      </w:r>
      <w:r w:rsidRPr="008B5FA6">
        <w:t>individualización</w:t>
      </w:r>
      <w:r w:rsidRPr="00BA56D4">
        <w:t xml:space="preserve"> </w:t>
      </w:r>
      <w:r w:rsidRPr="008B5FA6">
        <w:t>del</w:t>
      </w:r>
      <w:r w:rsidRPr="00BA56D4">
        <w:t xml:space="preserve"> </w:t>
      </w:r>
      <w:r w:rsidRPr="008B5FA6">
        <w:t>presunto</w:t>
      </w:r>
      <w:r w:rsidRPr="00BA56D4">
        <w:t xml:space="preserve"> </w:t>
      </w:r>
      <w:r w:rsidRPr="008B5FA6">
        <w:t>acosador.</w:t>
      </w:r>
    </w:p>
    <w:p w14:paraId="3CAFA7BF" w14:textId="77777777" w:rsidR="00033B24" w:rsidRDefault="007C3E9A" w:rsidP="00E739E1">
      <w:pPr>
        <w:pStyle w:val="Prrafodelista"/>
        <w:numPr>
          <w:ilvl w:val="1"/>
          <w:numId w:val="17"/>
        </w:numPr>
        <w:tabs>
          <w:tab w:val="left" w:pos="1319"/>
        </w:tabs>
        <w:ind w:left="709" w:right="1019" w:hanging="399"/>
      </w:pPr>
      <w:r w:rsidRPr="008B5FA6">
        <w:t>La indicación de la relación de subordinación o dependencia del denunciante con el</w:t>
      </w:r>
      <w:r w:rsidRPr="00BA56D4">
        <w:t xml:space="preserve"> </w:t>
      </w:r>
      <w:r w:rsidRPr="008B5FA6">
        <w:t>denunciado, o bien, de la relación de trabajo entre ambos; la descripción de las</w:t>
      </w:r>
      <w:r w:rsidRPr="00BA56D4">
        <w:t xml:space="preserve"> </w:t>
      </w:r>
      <w:r w:rsidRPr="008B5FA6">
        <w:t>conductas de acoso ejercidas por el denunciado respecto del denunciante; espacio</w:t>
      </w:r>
      <w:r w:rsidRPr="00BA56D4">
        <w:t xml:space="preserve"> </w:t>
      </w:r>
      <w:r w:rsidRPr="008B5FA6">
        <w:t>físico</w:t>
      </w:r>
      <w:r w:rsidRPr="00BA56D4">
        <w:t xml:space="preserve"> </w:t>
      </w:r>
      <w:r w:rsidRPr="008B5FA6">
        <w:t>en</w:t>
      </w:r>
      <w:r w:rsidRPr="00BA56D4">
        <w:t xml:space="preserve"> </w:t>
      </w:r>
      <w:r w:rsidRPr="008B5FA6">
        <w:t>que</w:t>
      </w:r>
      <w:r w:rsidRPr="00BA56D4">
        <w:t xml:space="preserve"> </w:t>
      </w:r>
      <w:r w:rsidRPr="008B5FA6">
        <w:t>ocurre</w:t>
      </w:r>
      <w:r w:rsidRPr="00BA56D4">
        <w:t xml:space="preserve"> </w:t>
      </w:r>
      <w:r w:rsidRPr="008B5FA6">
        <w:t>el</w:t>
      </w:r>
      <w:r w:rsidRPr="00BA56D4">
        <w:t xml:space="preserve"> </w:t>
      </w:r>
      <w:r w:rsidRPr="008B5FA6">
        <w:t>acoso;</w:t>
      </w:r>
      <w:r w:rsidRPr="00BA56D4">
        <w:t xml:space="preserve"> </w:t>
      </w:r>
      <w:r w:rsidRPr="008B5FA6">
        <w:t>posibles</w:t>
      </w:r>
      <w:r w:rsidRPr="00BA56D4">
        <w:t xml:space="preserve"> </w:t>
      </w:r>
      <w:r w:rsidRPr="008B5FA6">
        <w:t>testigos</w:t>
      </w:r>
      <w:r w:rsidRPr="00BA56D4">
        <w:t xml:space="preserve"> </w:t>
      </w:r>
      <w:r w:rsidRPr="008B5FA6">
        <w:t>o</w:t>
      </w:r>
      <w:r w:rsidRPr="00BA56D4">
        <w:t xml:space="preserve"> </w:t>
      </w:r>
      <w:r w:rsidRPr="008B5FA6">
        <w:t>antecedentes</w:t>
      </w:r>
      <w:r w:rsidRPr="00BA56D4">
        <w:t xml:space="preserve"> </w:t>
      </w:r>
      <w:r w:rsidRPr="008B5FA6">
        <w:t>documentales</w:t>
      </w:r>
      <w:r w:rsidRPr="00BA56D4">
        <w:t xml:space="preserve"> </w:t>
      </w:r>
      <w:r w:rsidRPr="008B5FA6">
        <w:t>si</w:t>
      </w:r>
      <w:r w:rsidRPr="00BA56D4">
        <w:t xml:space="preserve"> </w:t>
      </w:r>
      <w:r w:rsidRPr="008B5FA6">
        <w:t>existieren</w:t>
      </w:r>
      <w:r w:rsidRPr="00BA56D4">
        <w:t xml:space="preserve"> </w:t>
      </w:r>
      <w:r w:rsidRPr="008B5FA6">
        <w:t>y</w:t>
      </w:r>
      <w:r w:rsidRPr="00BA56D4">
        <w:t xml:space="preserve"> </w:t>
      </w:r>
      <w:r w:rsidRPr="008B5FA6">
        <w:t>descripción</w:t>
      </w:r>
      <w:r w:rsidRPr="00BA56D4">
        <w:t xml:space="preserve"> </w:t>
      </w:r>
      <w:r w:rsidRPr="008B5FA6">
        <w:t>de</w:t>
      </w:r>
      <w:r w:rsidRPr="00BA56D4">
        <w:t xml:space="preserve"> </w:t>
      </w:r>
      <w:r w:rsidRPr="008B5FA6">
        <w:t>las</w:t>
      </w:r>
      <w:r w:rsidRPr="00BA56D4">
        <w:t xml:space="preserve"> </w:t>
      </w:r>
      <w:r w:rsidRPr="008B5FA6">
        <w:t>actitudes</w:t>
      </w:r>
      <w:r w:rsidRPr="00BA56D4">
        <w:t xml:space="preserve"> </w:t>
      </w:r>
      <w:r w:rsidRPr="008B5FA6">
        <w:t>adoptadas</w:t>
      </w:r>
      <w:r w:rsidRPr="00BA56D4">
        <w:t xml:space="preserve"> </w:t>
      </w:r>
      <w:r w:rsidRPr="008B5FA6">
        <w:t>por</w:t>
      </w:r>
      <w:r w:rsidRPr="00BA56D4">
        <w:t xml:space="preserve"> </w:t>
      </w:r>
      <w:r w:rsidRPr="008B5FA6">
        <w:t>el</w:t>
      </w:r>
      <w:r w:rsidRPr="00BA56D4">
        <w:t xml:space="preserve"> </w:t>
      </w:r>
      <w:r w:rsidRPr="008B5FA6">
        <w:t>denunciante</w:t>
      </w:r>
      <w:r w:rsidRPr="00BA56D4">
        <w:t xml:space="preserve"> </w:t>
      </w:r>
      <w:r w:rsidRPr="008B5FA6">
        <w:t>y</w:t>
      </w:r>
      <w:r w:rsidRPr="00BA56D4">
        <w:t xml:space="preserve"> </w:t>
      </w:r>
      <w:r w:rsidRPr="008B5FA6">
        <w:t>de</w:t>
      </w:r>
      <w:r w:rsidRPr="00BA56D4">
        <w:t xml:space="preserve"> </w:t>
      </w:r>
      <w:r w:rsidRPr="008B5FA6">
        <w:t>la</w:t>
      </w:r>
      <w:r w:rsidRPr="00BA56D4">
        <w:t xml:space="preserve"> </w:t>
      </w:r>
      <w:r w:rsidRPr="008B5FA6">
        <w:t>forma</w:t>
      </w:r>
      <w:r w:rsidRPr="00BA56D4">
        <w:t xml:space="preserve"> </w:t>
      </w:r>
      <w:r w:rsidRPr="008B5FA6">
        <w:t>o</w:t>
      </w:r>
      <w:r w:rsidRPr="00BA56D4">
        <w:t xml:space="preserve"> </w:t>
      </w:r>
      <w:r w:rsidRPr="008B5FA6">
        <w:t>formas</w:t>
      </w:r>
      <w:r w:rsidRPr="00BA56D4">
        <w:t xml:space="preserve"> </w:t>
      </w:r>
      <w:r w:rsidRPr="008B5FA6">
        <w:t>en</w:t>
      </w:r>
      <w:r w:rsidRPr="00BA56D4">
        <w:t xml:space="preserve"> </w:t>
      </w:r>
      <w:r w:rsidRPr="008B5FA6">
        <w:t>que</w:t>
      </w:r>
      <w:r w:rsidRPr="00BA56D4">
        <w:t xml:space="preserve"> </w:t>
      </w:r>
      <w:r w:rsidRPr="008B5FA6">
        <w:t>se</w:t>
      </w:r>
      <w:r w:rsidRPr="00BA56D4">
        <w:t xml:space="preserve"> </w:t>
      </w:r>
      <w:r w:rsidRPr="008B5FA6">
        <w:t>ha</w:t>
      </w:r>
      <w:r w:rsidRPr="00BA56D4">
        <w:t xml:space="preserve"> </w:t>
      </w:r>
      <w:r w:rsidRPr="008B5FA6">
        <w:t>manifestado</w:t>
      </w:r>
      <w:r w:rsidRPr="00BA56D4">
        <w:t xml:space="preserve"> </w:t>
      </w:r>
      <w:r w:rsidRPr="008B5FA6">
        <w:t>su</w:t>
      </w:r>
      <w:r w:rsidRPr="00BA56D4">
        <w:t xml:space="preserve"> </w:t>
      </w:r>
      <w:r w:rsidRPr="008B5FA6">
        <w:t>desacuerdo</w:t>
      </w:r>
      <w:r w:rsidRPr="00BA56D4">
        <w:t xml:space="preserve"> </w:t>
      </w:r>
      <w:r w:rsidRPr="008B5FA6">
        <w:t>o</w:t>
      </w:r>
      <w:r w:rsidRPr="00BA56D4">
        <w:t xml:space="preserve"> </w:t>
      </w:r>
      <w:r w:rsidRPr="008B5FA6">
        <w:t>molestia</w:t>
      </w:r>
      <w:r w:rsidRPr="00BA56D4">
        <w:t xml:space="preserve"> </w:t>
      </w:r>
      <w:r w:rsidRPr="008B5FA6">
        <w:t>con</w:t>
      </w:r>
      <w:r w:rsidRPr="00BA56D4">
        <w:t xml:space="preserve"> </w:t>
      </w:r>
      <w:r w:rsidRPr="008B5FA6">
        <w:t>la</w:t>
      </w:r>
      <w:r w:rsidRPr="00BA56D4">
        <w:t xml:space="preserve"> </w:t>
      </w:r>
      <w:r w:rsidRPr="008B5FA6">
        <w:t>actitud</w:t>
      </w:r>
      <w:r w:rsidRPr="00BA56D4">
        <w:t xml:space="preserve"> </w:t>
      </w:r>
      <w:r w:rsidRPr="008B5FA6">
        <w:t>del</w:t>
      </w:r>
      <w:r w:rsidRPr="00BA56D4">
        <w:t xml:space="preserve"> </w:t>
      </w:r>
      <w:r w:rsidRPr="008B5FA6">
        <w:t>presunto</w:t>
      </w:r>
      <w:r w:rsidRPr="00BA56D4">
        <w:t xml:space="preserve"> </w:t>
      </w:r>
      <w:r w:rsidRPr="008B5FA6">
        <w:t>acosador.</w:t>
      </w:r>
    </w:p>
    <w:p w14:paraId="39C327E6" w14:textId="77777777" w:rsidR="00BC5A25" w:rsidRPr="008B5FA6" w:rsidRDefault="007C3E9A" w:rsidP="00E739E1">
      <w:pPr>
        <w:pStyle w:val="Prrafodelista"/>
        <w:numPr>
          <w:ilvl w:val="1"/>
          <w:numId w:val="17"/>
        </w:numPr>
        <w:tabs>
          <w:tab w:val="left" w:pos="1319"/>
        </w:tabs>
        <w:ind w:left="709" w:right="1019" w:hanging="399"/>
      </w:pPr>
      <w:r w:rsidRPr="008B5FA6">
        <w:t>Relación de las posibles consecuencias laborales o de otra índole que se habrían</w:t>
      </w:r>
      <w:r w:rsidRPr="00BA56D4">
        <w:t xml:space="preserve"> </w:t>
      </w:r>
      <w:r w:rsidRPr="008B5FA6">
        <w:t>originado en</w:t>
      </w:r>
      <w:r w:rsidRPr="00BA56D4">
        <w:t xml:space="preserve"> </w:t>
      </w:r>
      <w:r w:rsidRPr="008B5FA6">
        <w:t>la</w:t>
      </w:r>
      <w:r w:rsidRPr="00BA56D4">
        <w:t xml:space="preserve"> </w:t>
      </w:r>
      <w:r w:rsidRPr="008B5FA6">
        <w:t>conducta</w:t>
      </w:r>
      <w:r w:rsidRPr="00BA56D4">
        <w:t xml:space="preserve"> </w:t>
      </w:r>
      <w:r w:rsidRPr="008B5FA6">
        <w:t>denunciada.</w:t>
      </w:r>
    </w:p>
    <w:p w14:paraId="0EDE7069" w14:textId="77777777" w:rsidR="00BC5A25" w:rsidRPr="008B5FA6" w:rsidRDefault="00BC5A25">
      <w:pPr>
        <w:pStyle w:val="Textoindependiente"/>
        <w:rPr>
          <w:sz w:val="22"/>
          <w:szCs w:val="22"/>
        </w:rPr>
      </w:pPr>
    </w:p>
    <w:p w14:paraId="068B150F" w14:textId="77777777" w:rsidR="00BC5A25" w:rsidRPr="008B5FA6" w:rsidRDefault="007C3E9A">
      <w:pPr>
        <w:pStyle w:val="Textoindependiente"/>
        <w:tabs>
          <w:tab w:val="left" w:leader="dot" w:pos="9406"/>
        </w:tabs>
        <w:spacing w:before="1"/>
        <w:ind w:left="238"/>
        <w:jc w:val="both"/>
        <w:rPr>
          <w:sz w:val="22"/>
          <w:szCs w:val="22"/>
        </w:rPr>
      </w:pPr>
      <w:r w:rsidRPr="008B5FA6">
        <w:rPr>
          <w:sz w:val="22"/>
          <w:szCs w:val="22"/>
        </w:rPr>
        <w:t>Recibida</w:t>
      </w:r>
      <w:r w:rsidRPr="008B5FA6">
        <w:rPr>
          <w:spacing w:val="-8"/>
          <w:sz w:val="22"/>
          <w:szCs w:val="22"/>
        </w:rPr>
        <w:t xml:space="preserve"> </w:t>
      </w:r>
      <w:r w:rsidRPr="008B5FA6">
        <w:rPr>
          <w:sz w:val="22"/>
          <w:szCs w:val="22"/>
        </w:rPr>
        <w:t>la</w:t>
      </w:r>
      <w:r w:rsidRPr="008B5FA6">
        <w:rPr>
          <w:spacing w:val="-8"/>
          <w:sz w:val="22"/>
          <w:szCs w:val="22"/>
        </w:rPr>
        <w:t xml:space="preserve"> </w:t>
      </w:r>
      <w:r w:rsidRPr="008B5FA6">
        <w:rPr>
          <w:sz w:val="22"/>
          <w:szCs w:val="22"/>
        </w:rPr>
        <w:t>denuncia,</w:t>
      </w:r>
      <w:r w:rsidRPr="008B5FA6">
        <w:rPr>
          <w:spacing w:val="-7"/>
          <w:sz w:val="22"/>
          <w:szCs w:val="22"/>
        </w:rPr>
        <w:t xml:space="preserve"> </w:t>
      </w:r>
      <w:r w:rsidRPr="008B5FA6">
        <w:rPr>
          <w:sz w:val="22"/>
          <w:szCs w:val="22"/>
        </w:rPr>
        <w:t>la</w:t>
      </w:r>
      <w:r w:rsidRPr="008B5FA6">
        <w:rPr>
          <w:spacing w:val="-8"/>
          <w:sz w:val="22"/>
          <w:szCs w:val="22"/>
        </w:rPr>
        <w:t xml:space="preserve"> </w:t>
      </w:r>
      <w:r w:rsidRPr="008B5FA6">
        <w:rPr>
          <w:sz w:val="22"/>
          <w:szCs w:val="22"/>
        </w:rPr>
        <w:t>empresa</w:t>
      </w:r>
      <w:r w:rsidR="0010078E" w:rsidRPr="008B5FA6">
        <w:rPr>
          <w:sz w:val="22"/>
          <w:szCs w:val="22"/>
        </w:rPr>
        <w:t xml:space="preserve"> </w:t>
      </w:r>
      <w:r w:rsidR="002D074E" w:rsidRPr="008B5FA6">
        <w:rPr>
          <w:b/>
          <w:color w:val="8AB85C"/>
          <w:sz w:val="22"/>
          <w:szCs w:val="22"/>
        </w:rPr>
        <w:t>(nombre de la empresa)</w:t>
      </w:r>
      <w:r w:rsidRPr="008B5FA6">
        <w:rPr>
          <w:sz w:val="22"/>
          <w:szCs w:val="22"/>
        </w:rPr>
        <w:t>,</w:t>
      </w:r>
      <w:r w:rsidRPr="008B5FA6">
        <w:rPr>
          <w:spacing w:val="-7"/>
          <w:sz w:val="22"/>
          <w:szCs w:val="22"/>
        </w:rPr>
        <w:t xml:space="preserve"> </w:t>
      </w:r>
      <w:r w:rsidRPr="008B5FA6">
        <w:rPr>
          <w:sz w:val="22"/>
          <w:szCs w:val="22"/>
        </w:rPr>
        <w:t>a</w:t>
      </w:r>
      <w:r w:rsidRPr="008B5FA6">
        <w:rPr>
          <w:spacing w:val="-5"/>
          <w:sz w:val="22"/>
          <w:szCs w:val="22"/>
        </w:rPr>
        <w:t xml:space="preserve"> </w:t>
      </w:r>
      <w:r w:rsidRPr="008B5FA6">
        <w:rPr>
          <w:sz w:val="22"/>
          <w:szCs w:val="22"/>
        </w:rPr>
        <w:t>través</w:t>
      </w:r>
      <w:r w:rsidRPr="008B5FA6">
        <w:rPr>
          <w:spacing w:val="-8"/>
          <w:sz w:val="22"/>
          <w:szCs w:val="22"/>
        </w:rPr>
        <w:t xml:space="preserve"> </w:t>
      </w:r>
      <w:r w:rsidRPr="008B5FA6">
        <w:rPr>
          <w:sz w:val="22"/>
          <w:szCs w:val="22"/>
        </w:rPr>
        <w:t>de</w:t>
      </w:r>
      <w:r w:rsidRPr="008B5FA6">
        <w:rPr>
          <w:spacing w:val="-5"/>
          <w:sz w:val="22"/>
          <w:szCs w:val="22"/>
        </w:rPr>
        <w:t xml:space="preserve"> </w:t>
      </w:r>
      <w:r w:rsidRPr="008B5FA6">
        <w:rPr>
          <w:sz w:val="22"/>
          <w:szCs w:val="22"/>
        </w:rPr>
        <w:t>la</w:t>
      </w:r>
      <w:r w:rsidRPr="008B5FA6">
        <w:rPr>
          <w:spacing w:val="-7"/>
          <w:sz w:val="22"/>
          <w:szCs w:val="22"/>
        </w:rPr>
        <w:t xml:space="preserve"> </w:t>
      </w:r>
      <w:r w:rsidRPr="008B5FA6">
        <w:rPr>
          <w:sz w:val="22"/>
          <w:szCs w:val="22"/>
        </w:rPr>
        <w:t>Gerencia</w:t>
      </w:r>
      <w:r w:rsidRPr="008B5FA6">
        <w:rPr>
          <w:spacing w:val="-5"/>
          <w:sz w:val="22"/>
          <w:szCs w:val="22"/>
        </w:rPr>
        <w:t xml:space="preserve"> </w:t>
      </w:r>
      <w:r w:rsidRPr="008B5FA6">
        <w:rPr>
          <w:sz w:val="22"/>
          <w:szCs w:val="22"/>
        </w:rPr>
        <w:t>de</w:t>
      </w:r>
      <w:r w:rsidR="0010078E" w:rsidRPr="008B5FA6">
        <w:rPr>
          <w:sz w:val="22"/>
          <w:szCs w:val="22"/>
        </w:rPr>
        <w:t xml:space="preserve"> </w:t>
      </w:r>
      <w:r w:rsidR="001A7774" w:rsidRPr="001A7774">
        <w:rPr>
          <w:b/>
          <w:color w:val="99B75D"/>
          <w:sz w:val="22"/>
          <w:szCs w:val="22"/>
        </w:rPr>
        <w:t>(nombre gerencia)</w:t>
      </w:r>
      <w:r w:rsidRPr="008B5FA6">
        <w:rPr>
          <w:sz w:val="22"/>
          <w:szCs w:val="22"/>
        </w:rPr>
        <w:t>,</w:t>
      </w:r>
      <w:r w:rsidRPr="008B5FA6">
        <w:rPr>
          <w:spacing w:val="-7"/>
          <w:sz w:val="22"/>
          <w:szCs w:val="22"/>
        </w:rPr>
        <w:t xml:space="preserve"> </w:t>
      </w:r>
      <w:r w:rsidRPr="008B5FA6">
        <w:rPr>
          <w:sz w:val="22"/>
          <w:szCs w:val="22"/>
        </w:rPr>
        <w:t>o</w:t>
      </w:r>
    </w:p>
    <w:p w14:paraId="20B39AAC" w14:textId="77777777" w:rsidR="00BC5A25" w:rsidRPr="008B5FA6" w:rsidRDefault="007C3E9A" w:rsidP="006D31EC">
      <w:pPr>
        <w:pStyle w:val="Textoindependiente"/>
        <w:ind w:left="238" w:right="973"/>
        <w:jc w:val="both"/>
        <w:rPr>
          <w:sz w:val="22"/>
          <w:szCs w:val="22"/>
        </w:rPr>
      </w:pPr>
      <w:r w:rsidRPr="008B5FA6">
        <w:rPr>
          <w:sz w:val="22"/>
          <w:szCs w:val="22"/>
        </w:rPr>
        <w:t>de</w:t>
      </w:r>
      <w:r w:rsidRPr="006D31EC">
        <w:rPr>
          <w:sz w:val="22"/>
          <w:szCs w:val="22"/>
        </w:rPr>
        <w:t xml:space="preserve"> </w:t>
      </w:r>
      <w:r w:rsidRPr="008B5FA6">
        <w:rPr>
          <w:sz w:val="22"/>
          <w:szCs w:val="22"/>
        </w:rPr>
        <w:t>quien</w:t>
      </w:r>
      <w:r w:rsidRPr="006D31EC">
        <w:rPr>
          <w:sz w:val="22"/>
          <w:szCs w:val="22"/>
        </w:rPr>
        <w:t xml:space="preserve"> </w:t>
      </w:r>
      <w:r w:rsidRPr="008B5FA6">
        <w:rPr>
          <w:sz w:val="22"/>
          <w:szCs w:val="22"/>
        </w:rPr>
        <w:t>designe</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Gerencia</w:t>
      </w:r>
      <w:r w:rsidRPr="006D31EC">
        <w:rPr>
          <w:sz w:val="22"/>
          <w:szCs w:val="22"/>
        </w:rPr>
        <w:t xml:space="preserve"> </w:t>
      </w:r>
      <w:r w:rsidRPr="008B5FA6">
        <w:rPr>
          <w:sz w:val="22"/>
          <w:szCs w:val="22"/>
        </w:rPr>
        <w:t>General,</w:t>
      </w:r>
      <w:r w:rsidRPr="006D31EC">
        <w:rPr>
          <w:sz w:val="22"/>
          <w:szCs w:val="22"/>
        </w:rPr>
        <w:t xml:space="preserve"> </w:t>
      </w:r>
      <w:r w:rsidRPr="008B5FA6">
        <w:rPr>
          <w:sz w:val="22"/>
          <w:szCs w:val="22"/>
        </w:rPr>
        <w:t>adoptará</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medidas</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resguardo</w:t>
      </w:r>
      <w:r w:rsidRPr="006D31EC">
        <w:rPr>
          <w:sz w:val="22"/>
          <w:szCs w:val="22"/>
        </w:rPr>
        <w:t xml:space="preserve"> </w:t>
      </w:r>
      <w:r w:rsidRPr="008B5FA6">
        <w:rPr>
          <w:sz w:val="22"/>
          <w:szCs w:val="22"/>
        </w:rPr>
        <w:t>necesarias</w:t>
      </w:r>
      <w:r w:rsidRPr="006D31EC">
        <w:rPr>
          <w:sz w:val="22"/>
          <w:szCs w:val="22"/>
        </w:rPr>
        <w:t xml:space="preserve"> </w:t>
      </w:r>
      <w:r w:rsidRPr="008B5FA6">
        <w:rPr>
          <w:sz w:val="22"/>
          <w:szCs w:val="22"/>
        </w:rPr>
        <w:t>respecto</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los</w:t>
      </w:r>
      <w:r w:rsidRPr="006D31EC">
        <w:rPr>
          <w:sz w:val="22"/>
          <w:szCs w:val="22"/>
        </w:rPr>
        <w:t xml:space="preserve"> </w:t>
      </w:r>
      <w:r w:rsidRPr="008B5FA6">
        <w:rPr>
          <w:sz w:val="22"/>
          <w:szCs w:val="22"/>
        </w:rPr>
        <w:t>involucrados,</w:t>
      </w:r>
      <w:r w:rsidRPr="006D31EC">
        <w:rPr>
          <w:sz w:val="22"/>
          <w:szCs w:val="22"/>
        </w:rPr>
        <w:t xml:space="preserve"> </w:t>
      </w:r>
      <w:r w:rsidRPr="008B5FA6">
        <w:rPr>
          <w:sz w:val="22"/>
          <w:szCs w:val="22"/>
        </w:rPr>
        <w:t>tales</w:t>
      </w:r>
      <w:r w:rsidRPr="006D31EC">
        <w:rPr>
          <w:sz w:val="22"/>
          <w:szCs w:val="22"/>
        </w:rPr>
        <w:t xml:space="preserve"> </w:t>
      </w:r>
      <w:r w:rsidRPr="008B5FA6">
        <w:rPr>
          <w:sz w:val="22"/>
          <w:szCs w:val="22"/>
        </w:rPr>
        <w:t>como</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separación</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los</w:t>
      </w:r>
      <w:r w:rsidRPr="006D31EC">
        <w:rPr>
          <w:sz w:val="22"/>
          <w:szCs w:val="22"/>
        </w:rPr>
        <w:t xml:space="preserve"> </w:t>
      </w:r>
      <w:r w:rsidRPr="008B5FA6">
        <w:rPr>
          <w:sz w:val="22"/>
          <w:szCs w:val="22"/>
        </w:rPr>
        <w:t>espacios</w:t>
      </w:r>
      <w:r w:rsidRPr="006D31EC">
        <w:rPr>
          <w:sz w:val="22"/>
          <w:szCs w:val="22"/>
        </w:rPr>
        <w:t xml:space="preserve"> </w:t>
      </w:r>
      <w:r w:rsidRPr="008B5FA6">
        <w:rPr>
          <w:sz w:val="22"/>
          <w:szCs w:val="22"/>
        </w:rPr>
        <w:t>físicos</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redistribución</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tiempo</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jornada, considerando la gravedad de los hechos imputados y las posibilidades derivadas de las</w:t>
      </w:r>
      <w:r w:rsidRPr="006D31EC">
        <w:rPr>
          <w:sz w:val="22"/>
          <w:szCs w:val="22"/>
        </w:rPr>
        <w:t xml:space="preserve"> </w:t>
      </w:r>
      <w:r w:rsidRPr="008B5FA6">
        <w:rPr>
          <w:sz w:val="22"/>
          <w:szCs w:val="22"/>
        </w:rPr>
        <w:t>condiciones</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trabajo.</w:t>
      </w:r>
    </w:p>
    <w:p w14:paraId="25417122" w14:textId="77777777" w:rsidR="00BC5A25" w:rsidRPr="008B5FA6" w:rsidRDefault="00BC5A25" w:rsidP="006D31EC">
      <w:pPr>
        <w:pStyle w:val="Textoindependiente"/>
        <w:ind w:left="238" w:right="973"/>
        <w:jc w:val="both"/>
        <w:rPr>
          <w:sz w:val="22"/>
          <w:szCs w:val="22"/>
        </w:rPr>
      </w:pPr>
    </w:p>
    <w:p w14:paraId="5A9DE51D" w14:textId="77777777" w:rsidR="00BC5A25" w:rsidRPr="008B5FA6" w:rsidRDefault="007C3E9A" w:rsidP="006D31EC">
      <w:pPr>
        <w:pStyle w:val="Textoindependiente"/>
        <w:ind w:left="238" w:right="973"/>
        <w:jc w:val="both"/>
        <w:rPr>
          <w:sz w:val="22"/>
          <w:szCs w:val="22"/>
        </w:rPr>
      </w:pPr>
      <w:r w:rsidRPr="008B5FA6">
        <w:rPr>
          <w:sz w:val="22"/>
          <w:szCs w:val="22"/>
        </w:rPr>
        <w:t>En caso de que la denuncia sea realizada ante la Inspección del Trabajo, ésta sugerirá a la</w:t>
      </w:r>
      <w:r w:rsidRPr="006D31EC">
        <w:rPr>
          <w:sz w:val="22"/>
          <w:szCs w:val="22"/>
        </w:rPr>
        <w:t xml:space="preserve"> </w:t>
      </w:r>
      <w:r w:rsidRPr="008B5FA6">
        <w:rPr>
          <w:sz w:val="22"/>
          <w:szCs w:val="22"/>
        </w:rPr>
        <w:t>brevedad la</w:t>
      </w:r>
      <w:r w:rsidRPr="006D31EC">
        <w:rPr>
          <w:sz w:val="22"/>
          <w:szCs w:val="22"/>
        </w:rPr>
        <w:t xml:space="preserve"> </w:t>
      </w:r>
      <w:r w:rsidRPr="008B5FA6">
        <w:rPr>
          <w:sz w:val="22"/>
          <w:szCs w:val="22"/>
        </w:rPr>
        <w:t>adopción</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aquellas</w:t>
      </w:r>
      <w:r w:rsidRPr="006D31EC">
        <w:rPr>
          <w:sz w:val="22"/>
          <w:szCs w:val="22"/>
        </w:rPr>
        <w:t xml:space="preserve"> </w:t>
      </w:r>
      <w:r w:rsidRPr="008B5FA6">
        <w:rPr>
          <w:sz w:val="22"/>
          <w:szCs w:val="22"/>
        </w:rPr>
        <w:t>medidas al</w:t>
      </w:r>
      <w:r w:rsidRPr="006D31EC">
        <w:rPr>
          <w:sz w:val="22"/>
          <w:szCs w:val="22"/>
        </w:rPr>
        <w:t xml:space="preserve"> </w:t>
      </w:r>
      <w:r w:rsidRPr="008B5FA6">
        <w:rPr>
          <w:sz w:val="22"/>
          <w:szCs w:val="22"/>
        </w:rPr>
        <w:t>empleador.</w:t>
      </w:r>
    </w:p>
    <w:p w14:paraId="766B797A" w14:textId="77777777" w:rsidR="00BC5A25" w:rsidRPr="008B5FA6" w:rsidRDefault="00BC5A25" w:rsidP="006D31EC">
      <w:pPr>
        <w:pStyle w:val="Textoindependiente"/>
        <w:ind w:left="238" w:right="973"/>
        <w:jc w:val="both"/>
        <w:rPr>
          <w:sz w:val="22"/>
          <w:szCs w:val="22"/>
        </w:rPr>
      </w:pPr>
    </w:p>
    <w:p w14:paraId="14202566" w14:textId="77777777" w:rsidR="00BC5A25" w:rsidRPr="008B5FA6" w:rsidRDefault="007C3E9A" w:rsidP="006D31EC">
      <w:pPr>
        <w:pStyle w:val="Textoindependiente"/>
        <w:ind w:left="238" w:right="973"/>
        <w:jc w:val="both"/>
        <w:rPr>
          <w:sz w:val="22"/>
          <w:szCs w:val="22"/>
        </w:rPr>
      </w:pPr>
      <w:r w:rsidRPr="008B5FA6">
        <w:rPr>
          <w:b/>
          <w:sz w:val="22"/>
          <w:szCs w:val="22"/>
        </w:rPr>
        <w:t>Artículo 78°:</w:t>
      </w:r>
      <w:r w:rsidRPr="008B5FA6">
        <w:rPr>
          <w:b/>
          <w:spacing w:val="-1"/>
          <w:sz w:val="22"/>
          <w:szCs w:val="22"/>
        </w:rPr>
        <w:t xml:space="preserve"> </w:t>
      </w:r>
      <w:r w:rsidRPr="008B5FA6">
        <w:rPr>
          <w:sz w:val="22"/>
          <w:szCs w:val="22"/>
        </w:rPr>
        <w:t>La</w:t>
      </w:r>
      <w:r w:rsidRPr="008B5FA6">
        <w:rPr>
          <w:spacing w:val="-2"/>
          <w:sz w:val="22"/>
          <w:szCs w:val="22"/>
        </w:rPr>
        <w:t xml:space="preserve"> </w:t>
      </w:r>
      <w:r w:rsidRPr="008B5FA6">
        <w:rPr>
          <w:sz w:val="22"/>
          <w:szCs w:val="22"/>
        </w:rPr>
        <w:t>empresa</w:t>
      </w:r>
      <w:r w:rsidR="00864B5A" w:rsidRPr="008B5FA6">
        <w:rPr>
          <w:sz w:val="22"/>
          <w:szCs w:val="22"/>
        </w:rPr>
        <w:t xml:space="preserve"> </w:t>
      </w:r>
      <w:r w:rsidR="002D074E" w:rsidRPr="008B5FA6">
        <w:rPr>
          <w:b/>
          <w:color w:val="8AB85C"/>
          <w:sz w:val="22"/>
          <w:szCs w:val="22"/>
        </w:rPr>
        <w:t>(nombre de la empresa)</w:t>
      </w:r>
      <w:r w:rsidR="00864B5A" w:rsidRPr="008B5FA6">
        <w:rPr>
          <w:sz w:val="22"/>
          <w:szCs w:val="22"/>
        </w:rPr>
        <w:t xml:space="preserve"> </w:t>
      </w:r>
      <w:r w:rsidRPr="008B5FA6">
        <w:rPr>
          <w:sz w:val="22"/>
          <w:szCs w:val="22"/>
        </w:rPr>
        <w:t>dispondrá</w:t>
      </w:r>
      <w:r w:rsidRPr="006D31EC">
        <w:rPr>
          <w:sz w:val="22"/>
          <w:szCs w:val="22"/>
        </w:rPr>
        <w:t xml:space="preserve"> </w:t>
      </w:r>
      <w:r w:rsidRPr="008B5FA6">
        <w:rPr>
          <w:sz w:val="22"/>
          <w:szCs w:val="22"/>
        </w:rPr>
        <w:t>una</w:t>
      </w:r>
      <w:r w:rsidRPr="006D31EC">
        <w:rPr>
          <w:sz w:val="22"/>
          <w:szCs w:val="22"/>
        </w:rPr>
        <w:t xml:space="preserve"> </w:t>
      </w:r>
      <w:r w:rsidRPr="008B5FA6">
        <w:rPr>
          <w:sz w:val="22"/>
          <w:szCs w:val="22"/>
        </w:rPr>
        <w:t>investigación interna</w:t>
      </w:r>
      <w:r w:rsidRPr="006D31EC">
        <w:rPr>
          <w:sz w:val="22"/>
          <w:szCs w:val="22"/>
        </w:rPr>
        <w:t xml:space="preserve"> </w:t>
      </w:r>
      <w:r w:rsidRPr="008B5FA6">
        <w:rPr>
          <w:sz w:val="22"/>
          <w:szCs w:val="22"/>
        </w:rPr>
        <w:t>de los</w:t>
      </w:r>
      <w:r w:rsidRPr="006D31EC">
        <w:rPr>
          <w:sz w:val="22"/>
          <w:szCs w:val="22"/>
        </w:rPr>
        <w:t xml:space="preserve"> </w:t>
      </w:r>
      <w:r w:rsidRPr="008B5FA6">
        <w:rPr>
          <w:sz w:val="22"/>
          <w:szCs w:val="22"/>
        </w:rPr>
        <w:t>hechos o,</w:t>
      </w:r>
      <w:r w:rsidRPr="006D31EC">
        <w:rPr>
          <w:sz w:val="22"/>
          <w:szCs w:val="22"/>
        </w:rPr>
        <w:t xml:space="preserve"> </w:t>
      </w:r>
      <w:r w:rsidRPr="008B5FA6">
        <w:rPr>
          <w:sz w:val="22"/>
          <w:szCs w:val="22"/>
        </w:rPr>
        <w:t>en</w:t>
      </w:r>
      <w:r w:rsidR="00B4187D" w:rsidRPr="008B5FA6">
        <w:rPr>
          <w:sz w:val="22"/>
          <w:szCs w:val="22"/>
        </w:rPr>
        <w:t xml:space="preserve"> </w:t>
      </w:r>
      <w:r w:rsidRPr="008B5FA6">
        <w:rPr>
          <w:sz w:val="22"/>
          <w:szCs w:val="22"/>
        </w:rPr>
        <w:t>el plazo de cinco días, remitirá los antecedentes a la Inspección del Trabajo respectiva, para que</w:t>
      </w:r>
      <w:r w:rsidRPr="006D31EC">
        <w:rPr>
          <w:sz w:val="22"/>
          <w:szCs w:val="22"/>
        </w:rPr>
        <w:t xml:space="preserve"> </w:t>
      </w:r>
      <w:r w:rsidRPr="008B5FA6">
        <w:rPr>
          <w:sz w:val="22"/>
          <w:szCs w:val="22"/>
        </w:rPr>
        <w:t>ellos</w:t>
      </w:r>
      <w:r w:rsidRPr="006D31EC">
        <w:rPr>
          <w:sz w:val="22"/>
          <w:szCs w:val="22"/>
        </w:rPr>
        <w:t xml:space="preserve"> </w:t>
      </w:r>
      <w:r w:rsidRPr="008B5FA6">
        <w:rPr>
          <w:sz w:val="22"/>
          <w:szCs w:val="22"/>
        </w:rPr>
        <w:t>realicen</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investigación.</w:t>
      </w:r>
    </w:p>
    <w:p w14:paraId="30477912" w14:textId="77777777" w:rsidR="00BC5A25" w:rsidRPr="008B5FA6" w:rsidRDefault="00BC5A25" w:rsidP="006D31EC">
      <w:pPr>
        <w:pStyle w:val="Textoindependiente"/>
        <w:ind w:left="238" w:right="973"/>
        <w:jc w:val="both"/>
        <w:rPr>
          <w:sz w:val="22"/>
          <w:szCs w:val="22"/>
        </w:rPr>
      </w:pPr>
    </w:p>
    <w:p w14:paraId="40FC782A" w14:textId="77777777" w:rsidR="00BC5A25" w:rsidRPr="008B5FA6" w:rsidRDefault="007C3E9A" w:rsidP="006D31EC">
      <w:pPr>
        <w:pStyle w:val="Textoindependiente"/>
        <w:ind w:left="238" w:right="973"/>
        <w:jc w:val="both"/>
        <w:rPr>
          <w:sz w:val="22"/>
          <w:szCs w:val="22"/>
        </w:rPr>
      </w:pPr>
      <w:r w:rsidRPr="008B5FA6">
        <w:rPr>
          <w:sz w:val="22"/>
          <w:szCs w:val="22"/>
        </w:rPr>
        <w:t>En</w:t>
      </w:r>
      <w:r w:rsidRPr="006D31EC">
        <w:rPr>
          <w:sz w:val="22"/>
          <w:szCs w:val="22"/>
        </w:rPr>
        <w:t xml:space="preserve"> </w:t>
      </w:r>
      <w:r w:rsidRPr="008B5FA6">
        <w:rPr>
          <w:sz w:val="22"/>
          <w:szCs w:val="22"/>
        </w:rPr>
        <w:t>cualquier</w:t>
      </w:r>
      <w:r w:rsidRPr="006D31EC">
        <w:rPr>
          <w:sz w:val="22"/>
          <w:szCs w:val="22"/>
        </w:rPr>
        <w:t xml:space="preserve"> </w:t>
      </w:r>
      <w:r w:rsidRPr="008B5FA6">
        <w:rPr>
          <w:sz w:val="22"/>
          <w:szCs w:val="22"/>
        </w:rPr>
        <w:t>caso,</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investigación</w:t>
      </w:r>
      <w:r w:rsidRPr="006D31EC">
        <w:rPr>
          <w:sz w:val="22"/>
          <w:szCs w:val="22"/>
        </w:rPr>
        <w:t xml:space="preserve"> </w:t>
      </w:r>
      <w:r w:rsidRPr="008B5FA6">
        <w:rPr>
          <w:sz w:val="22"/>
          <w:szCs w:val="22"/>
        </w:rPr>
        <w:t>deberá</w:t>
      </w:r>
      <w:r w:rsidRPr="006D31EC">
        <w:rPr>
          <w:sz w:val="22"/>
          <w:szCs w:val="22"/>
        </w:rPr>
        <w:t xml:space="preserve"> </w:t>
      </w:r>
      <w:r w:rsidRPr="008B5FA6">
        <w:rPr>
          <w:sz w:val="22"/>
          <w:szCs w:val="22"/>
        </w:rPr>
        <w:t>concluirse</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plazo</w:t>
      </w:r>
      <w:r w:rsidRPr="006D31EC">
        <w:rPr>
          <w:sz w:val="22"/>
          <w:szCs w:val="22"/>
        </w:rPr>
        <w:t xml:space="preserve"> </w:t>
      </w:r>
      <w:r w:rsidRPr="008B5FA6">
        <w:rPr>
          <w:sz w:val="22"/>
          <w:szCs w:val="22"/>
        </w:rPr>
        <w:t>de treinta</w:t>
      </w:r>
      <w:r w:rsidRPr="006D31EC">
        <w:rPr>
          <w:sz w:val="22"/>
          <w:szCs w:val="22"/>
        </w:rPr>
        <w:t xml:space="preserve"> </w:t>
      </w:r>
      <w:r w:rsidRPr="008B5FA6">
        <w:rPr>
          <w:sz w:val="22"/>
          <w:szCs w:val="22"/>
        </w:rPr>
        <w:t>días</w:t>
      </w:r>
      <w:r w:rsidRPr="006D31EC">
        <w:rPr>
          <w:sz w:val="22"/>
          <w:szCs w:val="22"/>
        </w:rPr>
        <w:t xml:space="preserve"> </w:t>
      </w:r>
      <w:r w:rsidRPr="008B5FA6">
        <w:rPr>
          <w:sz w:val="22"/>
          <w:szCs w:val="22"/>
        </w:rPr>
        <w:t>corridos.</w:t>
      </w:r>
    </w:p>
    <w:p w14:paraId="309AA7D2" w14:textId="77777777" w:rsidR="00BC5A25" w:rsidRPr="008B5FA6" w:rsidRDefault="00BC5A25" w:rsidP="006D31EC">
      <w:pPr>
        <w:pStyle w:val="Textoindependiente"/>
        <w:ind w:left="238" w:right="973"/>
        <w:jc w:val="both"/>
        <w:rPr>
          <w:sz w:val="22"/>
          <w:szCs w:val="22"/>
        </w:rPr>
      </w:pPr>
    </w:p>
    <w:p w14:paraId="3824DE7C" w14:textId="77777777" w:rsidR="00BC5A25" w:rsidRPr="008B5FA6" w:rsidRDefault="007C3E9A" w:rsidP="006D31EC">
      <w:pPr>
        <w:pStyle w:val="Textoindependiente"/>
        <w:ind w:left="238" w:right="973"/>
        <w:jc w:val="both"/>
        <w:rPr>
          <w:sz w:val="22"/>
          <w:szCs w:val="22"/>
        </w:rPr>
      </w:pPr>
      <w:r w:rsidRPr="008B5FA6">
        <w:rPr>
          <w:sz w:val="22"/>
          <w:szCs w:val="22"/>
        </w:rPr>
        <w:t>Si se optare por la investigación interna, ésta deberá constar por escrito, ser llevada en estricta</w:t>
      </w:r>
      <w:r w:rsidRPr="006D31EC">
        <w:rPr>
          <w:sz w:val="22"/>
          <w:szCs w:val="22"/>
        </w:rPr>
        <w:t xml:space="preserve"> </w:t>
      </w:r>
      <w:r w:rsidRPr="008B5FA6">
        <w:rPr>
          <w:sz w:val="22"/>
          <w:szCs w:val="22"/>
        </w:rPr>
        <w:t>reserva, garantizando que ambas partes sean oídas y puedan fundamentar sus dichos, y las</w:t>
      </w:r>
      <w:r w:rsidRPr="006D31EC">
        <w:rPr>
          <w:sz w:val="22"/>
          <w:szCs w:val="22"/>
        </w:rPr>
        <w:t xml:space="preserve"> </w:t>
      </w:r>
      <w:r w:rsidRPr="008B5FA6">
        <w:rPr>
          <w:sz w:val="22"/>
          <w:szCs w:val="22"/>
        </w:rPr>
        <w:t>conclusiones deberán</w:t>
      </w:r>
      <w:r w:rsidRPr="006D31EC">
        <w:rPr>
          <w:sz w:val="22"/>
          <w:szCs w:val="22"/>
        </w:rPr>
        <w:t xml:space="preserve"> </w:t>
      </w:r>
      <w:r w:rsidRPr="008B5FA6">
        <w:rPr>
          <w:sz w:val="22"/>
          <w:szCs w:val="22"/>
        </w:rPr>
        <w:t>enviarse</w:t>
      </w:r>
      <w:r w:rsidRPr="006D31EC">
        <w:rPr>
          <w:sz w:val="22"/>
          <w:szCs w:val="22"/>
        </w:rPr>
        <w:t xml:space="preserve"> </w:t>
      </w:r>
      <w:r w:rsidRPr="008B5FA6">
        <w:rPr>
          <w:sz w:val="22"/>
          <w:szCs w:val="22"/>
        </w:rPr>
        <w:t>a</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Inspección</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Trabajo</w:t>
      </w:r>
      <w:r w:rsidRPr="006D31EC">
        <w:rPr>
          <w:sz w:val="22"/>
          <w:szCs w:val="22"/>
        </w:rPr>
        <w:t xml:space="preserve"> </w:t>
      </w:r>
      <w:r w:rsidRPr="008B5FA6">
        <w:rPr>
          <w:sz w:val="22"/>
          <w:szCs w:val="22"/>
        </w:rPr>
        <w:t>respectiva.</w:t>
      </w:r>
    </w:p>
    <w:p w14:paraId="7978018D" w14:textId="77777777" w:rsidR="00E061F6" w:rsidRPr="008B5FA6" w:rsidRDefault="00E061F6" w:rsidP="006D31EC">
      <w:pPr>
        <w:pStyle w:val="Textoindependiente"/>
        <w:ind w:left="238" w:right="973"/>
        <w:jc w:val="both"/>
        <w:rPr>
          <w:sz w:val="22"/>
          <w:szCs w:val="22"/>
        </w:rPr>
      </w:pPr>
    </w:p>
    <w:p w14:paraId="0BE07B82" w14:textId="77777777" w:rsidR="00BC5A25" w:rsidRPr="008B5FA6" w:rsidRDefault="007C3E9A" w:rsidP="006D31EC">
      <w:pPr>
        <w:pStyle w:val="Textoindependiente"/>
        <w:ind w:left="238" w:right="973"/>
        <w:jc w:val="both"/>
        <w:rPr>
          <w:sz w:val="22"/>
          <w:szCs w:val="22"/>
        </w:rPr>
      </w:pPr>
      <w:r w:rsidRPr="008B5FA6">
        <w:rPr>
          <w:sz w:val="22"/>
          <w:szCs w:val="22"/>
        </w:rPr>
        <w:t>Las conclusiones de la investigación realizada por la Inspección o las observaciones de ésta a</w:t>
      </w:r>
      <w:r w:rsidRPr="006D31EC">
        <w:rPr>
          <w:sz w:val="22"/>
          <w:szCs w:val="22"/>
        </w:rPr>
        <w:t xml:space="preserve"> </w:t>
      </w:r>
      <w:r w:rsidRPr="008B5FA6">
        <w:rPr>
          <w:sz w:val="22"/>
          <w:szCs w:val="22"/>
        </w:rPr>
        <w:t>aquella</w:t>
      </w:r>
      <w:r w:rsidRPr="006D31EC">
        <w:rPr>
          <w:sz w:val="22"/>
          <w:szCs w:val="22"/>
        </w:rPr>
        <w:t xml:space="preserve"> </w:t>
      </w:r>
      <w:r w:rsidRPr="008B5FA6">
        <w:rPr>
          <w:sz w:val="22"/>
          <w:szCs w:val="22"/>
        </w:rPr>
        <w:t>practicada</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forma</w:t>
      </w:r>
      <w:r w:rsidRPr="006D31EC">
        <w:rPr>
          <w:sz w:val="22"/>
          <w:szCs w:val="22"/>
        </w:rPr>
        <w:t xml:space="preserve"> </w:t>
      </w:r>
      <w:r w:rsidRPr="008B5FA6">
        <w:rPr>
          <w:sz w:val="22"/>
          <w:szCs w:val="22"/>
        </w:rPr>
        <w:t>interna</w:t>
      </w:r>
      <w:r w:rsidRPr="006D31EC">
        <w:rPr>
          <w:sz w:val="22"/>
          <w:szCs w:val="22"/>
        </w:rPr>
        <w:t xml:space="preserve"> </w:t>
      </w:r>
      <w:r w:rsidRPr="008B5FA6">
        <w:rPr>
          <w:sz w:val="22"/>
          <w:szCs w:val="22"/>
        </w:rPr>
        <w:t>serán</w:t>
      </w:r>
      <w:r w:rsidRPr="006D31EC">
        <w:rPr>
          <w:sz w:val="22"/>
          <w:szCs w:val="22"/>
        </w:rPr>
        <w:t xml:space="preserve"> </w:t>
      </w:r>
      <w:r w:rsidRPr="008B5FA6">
        <w:rPr>
          <w:sz w:val="22"/>
          <w:szCs w:val="22"/>
        </w:rPr>
        <w:t>puestas</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conocimiento</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empleador,</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denunciante</w:t>
      </w:r>
      <w:r w:rsidRPr="006D31EC">
        <w:rPr>
          <w:sz w:val="22"/>
          <w:szCs w:val="22"/>
        </w:rPr>
        <w:t xml:space="preserve"> </w:t>
      </w:r>
      <w:r w:rsidRPr="008B5FA6">
        <w:rPr>
          <w:sz w:val="22"/>
          <w:szCs w:val="22"/>
        </w:rPr>
        <w:t>y el</w:t>
      </w:r>
      <w:r w:rsidRPr="006D31EC">
        <w:rPr>
          <w:sz w:val="22"/>
          <w:szCs w:val="22"/>
        </w:rPr>
        <w:t xml:space="preserve"> </w:t>
      </w:r>
      <w:r w:rsidRPr="008B5FA6">
        <w:rPr>
          <w:sz w:val="22"/>
          <w:szCs w:val="22"/>
        </w:rPr>
        <w:t>denunciado.</w:t>
      </w:r>
    </w:p>
    <w:p w14:paraId="3DEED250" w14:textId="77777777" w:rsidR="00BC5A25" w:rsidRPr="008B5FA6" w:rsidRDefault="00BC5A25" w:rsidP="006D31EC">
      <w:pPr>
        <w:pStyle w:val="Textoindependiente"/>
        <w:ind w:left="238" w:right="973"/>
        <w:jc w:val="both"/>
        <w:rPr>
          <w:sz w:val="22"/>
          <w:szCs w:val="22"/>
        </w:rPr>
      </w:pPr>
    </w:p>
    <w:p w14:paraId="0E0727B9" w14:textId="77777777" w:rsidR="00BC5A25" w:rsidRPr="008B5FA6" w:rsidRDefault="007C3E9A" w:rsidP="00B4187D">
      <w:pPr>
        <w:pStyle w:val="Textoindependiente"/>
        <w:ind w:left="238" w:right="1019"/>
        <w:jc w:val="both"/>
        <w:rPr>
          <w:sz w:val="22"/>
          <w:szCs w:val="22"/>
        </w:rPr>
      </w:pPr>
      <w:r w:rsidRPr="008B5FA6">
        <w:rPr>
          <w:b/>
          <w:sz w:val="22"/>
          <w:szCs w:val="22"/>
        </w:rPr>
        <w:t>Artículo</w:t>
      </w:r>
      <w:r w:rsidRPr="008B5FA6">
        <w:rPr>
          <w:b/>
          <w:spacing w:val="11"/>
          <w:sz w:val="22"/>
          <w:szCs w:val="22"/>
        </w:rPr>
        <w:t xml:space="preserve"> </w:t>
      </w:r>
      <w:r w:rsidRPr="008B5FA6">
        <w:rPr>
          <w:b/>
          <w:sz w:val="22"/>
          <w:szCs w:val="22"/>
        </w:rPr>
        <w:t>79°:</w:t>
      </w:r>
      <w:r w:rsidRPr="008B5FA6">
        <w:rPr>
          <w:b/>
          <w:spacing w:val="11"/>
          <w:sz w:val="22"/>
          <w:szCs w:val="22"/>
        </w:rPr>
        <w:t xml:space="preserve"> </w:t>
      </w:r>
      <w:r w:rsidRPr="008B5FA6">
        <w:rPr>
          <w:sz w:val="22"/>
          <w:szCs w:val="22"/>
        </w:rPr>
        <w:t>En</w:t>
      </w:r>
      <w:r w:rsidRPr="008B5FA6">
        <w:rPr>
          <w:spacing w:val="12"/>
          <w:sz w:val="22"/>
          <w:szCs w:val="22"/>
        </w:rPr>
        <w:t xml:space="preserve"> </w:t>
      </w:r>
      <w:r w:rsidRPr="008B5FA6">
        <w:rPr>
          <w:sz w:val="22"/>
          <w:szCs w:val="22"/>
        </w:rPr>
        <w:t>conformidad</w:t>
      </w:r>
      <w:r w:rsidRPr="008B5FA6">
        <w:rPr>
          <w:spacing w:val="11"/>
          <w:sz w:val="22"/>
          <w:szCs w:val="22"/>
        </w:rPr>
        <w:t xml:space="preserve"> </w:t>
      </w:r>
      <w:r w:rsidRPr="008B5FA6">
        <w:rPr>
          <w:sz w:val="22"/>
          <w:szCs w:val="22"/>
        </w:rPr>
        <w:t>al</w:t>
      </w:r>
      <w:r w:rsidRPr="008B5FA6">
        <w:rPr>
          <w:spacing w:val="10"/>
          <w:sz w:val="22"/>
          <w:szCs w:val="22"/>
        </w:rPr>
        <w:t xml:space="preserve"> </w:t>
      </w:r>
      <w:r w:rsidRPr="008B5FA6">
        <w:rPr>
          <w:sz w:val="22"/>
          <w:szCs w:val="22"/>
        </w:rPr>
        <w:t>mérito</w:t>
      </w:r>
      <w:r w:rsidRPr="008B5FA6">
        <w:rPr>
          <w:spacing w:val="11"/>
          <w:sz w:val="22"/>
          <w:szCs w:val="22"/>
        </w:rPr>
        <w:t xml:space="preserve"> </w:t>
      </w:r>
      <w:r w:rsidRPr="008B5FA6">
        <w:rPr>
          <w:sz w:val="22"/>
          <w:szCs w:val="22"/>
        </w:rPr>
        <w:t>del</w:t>
      </w:r>
      <w:r w:rsidRPr="008B5FA6">
        <w:rPr>
          <w:spacing w:val="10"/>
          <w:sz w:val="22"/>
          <w:szCs w:val="22"/>
        </w:rPr>
        <w:t xml:space="preserve"> </w:t>
      </w:r>
      <w:r w:rsidRPr="008B5FA6">
        <w:rPr>
          <w:sz w:val="22"/>
          <w:szCs w:val="22"/>
        </w:rPr>
        <w:t>informe,</w:t>
      </w:r>
      <w:r w:rsidRPr="008B5FA6">
        <w:rPr>
          <w:spacing w:val="12"/>
          <w:sz w:val="22"/>
          <w:szCs w:val="22"/>
        </w:rPr>
        <w:t xml:space="preserve"> </w:t>
      </w:r>
      <w:r w:rsidRPr="008B5FA6">
        <w:rPr>
          <w:sz w:val="22"/>
          <w:szCs w:val="22"/>
        </w:rPr>
        <w:t>la</w:t>
      </w:r>
      <w:r w:rsidRPr="008B5FA6">
        <w:rPr>
          <w:spacing w:val="11"/>
          <w:sz w:val="22"/>
          <w:szCs w:val="22"/>
        </w:rPr>
        <w:t xml:space="preserve"> </w:t>
      </w:r>
      <w:r w:rsidRPr="008B5FA6">
        <w:rPr>
          <w:sz w:val="22"/>
          <w:szCs w:val="22"/>
        </w:rPr>
        <w:t>empresa</w:t>
      </w:r>
      <w:r w:rsidR="00E061F6" w:rsidRPr="008B5FA6">
        <w:rPr>
          <w:sz w:val="22"/>
          <w:szCs w:val="22"/>
        </w:rPr>
        <w:t xml:space="preserve"> </w:t>
      </w:r>
      <w:r w:rsidR="002D074E" w:rsidRPr="008B5FA6">
        <w:rPr>
          <w:b/>
          <w:color w:val="8AB85C"/>
          <w:sz w:val="22"/>
          <w:szCs w:val="22"/>
        </w:rPr>
        <w:t>(nombre de la empresa)</w:t>
      </w:r>
      <w:r w:rsidR="00E061F6" w:rsidRPr="008B5FA6">
        <w:rPr>
          <w:sz w:val="22"/>
          <w:szCs w:val="22"/>
        </w:rPr>
        <w:t xml:space="preserve"> </w:t>
      </w:r>
      <w:r w:rsidRPr="008B5FA6">
        <w:rPr>
          <w:sz w:val="22"/>
          <w:szCs w:val="22"/>
        </w:rPr>
        <w:t>deberá,</w:t>
      </w:r>
      <w:r w:rsidRPr="006D31EC">
        <w:rPr>
          <w:sz w:val="22"/>
          <w:szCs w:val="22"/>
        </w:rPr>
        <w:t xml:space="preserve"> </w:t>
      </w:r>
      <w:r w:rsidRPr="008B5FA6">
        <w:rPr>
          <w:sz w:val="22"/>
          <w:szCs w:val="22"/>
        </w:rPr>
        <w:t>dentro</w:t>
      </w:r>
      <w:r w:rsidRPr="006D31EC">
        <w:rPr>
          <w:sz w:val="22"/>
          <w:szCs w:val="22"/>
        </w:rPr>
        <w:t xml:space="preserve"> </w:t>
      </w:r>
      <w:r w:rsidRPr="008B5FA6">
        <w:rPr>
          <w:sz w:val="22"/>
          <w:szCs w:val="22"/>
        </w:rPr>
        <w:t>de</w:t>
      </w:r>
      <w:r w:rsidR="00B4187D" w:rsidRPr="008B5FA6">
        <w:rPr>
          <w:sz w:val="22"/>
          <w:szCs w:val="22"/>
        </w:rPr>
        <w:t xml:space="preserve"> </w:t>
      </w:r>
      <w:r w:rsidRPr="008B5FA6">
        <w:rPr>
          <w:sz w:val="22"/>
          <w:szCs w:val="22"/>
        </w:rPr>
        <w:t>los quince días contados desde la recepción de este, disponer y aplicar las medidas o sanciones</w:t>
      </w:r>
      <w:r w:rsidRPr="00BC5CF9">
        <w:rPr>
          <w:sz w:val="22"/>
          <w:szCs w:val="22"/>
        </w:rPr>
        <w:t xml:space="preserve"> </w:t>
      </w:r>
      <w:r w:rsidRPr="008B5FA6">
        <w:rPr>
          <w:sz w:val="22"/>
          <w:szCs w:val="22"/>
        </w:rPr>
        <w:t>que</w:t>
      </w:r>
      <w:r w:rsidRPr="00BC5CF9">
        <w:rPr>
          <w:sz w:val="22"/>
          <w:szCs w:val="22"/>
        </w:rPr>
        <w:t xml:space="preserve"> </w:t>
      </w:r>
      <w:r w:rsidRPr="008B5FA6">
        <w:rPr>
          <w:sz w:val="22"/>
          <w:szCs w:val="22"/>
        </w:rPr>
        <w:t>correspondan,</w:t>
      </w:r>
      <w:r w:rsidRPr="00BC5CF9">
        <w:rPr>
          <w:sz w:val="22"/>
          <w:szCs w:val="22"/>
        </w:rPr>
        <w:t xml:space="preserve"> </w:t>
      </w:r>
      <w:r w:rsidRPr="008B5FA6">
        <w:rPr>
          <w:sz w:val="22"/>
          <w:szCs w:val="22"/>
        </w:rPr>
        <w:t>que</w:t>
      </w:r>
      <w:r w:rsidRPr="00BC5CF9">
        <w:rPr>
          <w:sz w:val="22"/>
          <w:szCs w:val="22"/>
        </w:rPr>
        <w:t xml:space="preserve"> </w:t>
      </w:r>
      <w:r w:rsidRPr="008B5FA6">
        <w:rPr>
          <w:sz w:val="22"/>
          <w:szCs w:val="22"/>
        </w:rPr>
        <w:t>pueden</w:t>
      </w:r>
      <w:r w:rsidRPr="00BC5CF9">
        <w:rPr>
          <w:sz w:val="22"/>
          <w:szCs w:val="22"/>
        </w:rPr>
        <w:t xml:space="preserve"> </w:t>
      </w:r>
      <w:r w:rsidRPr="008B5FA6">
        <w:rPr>
          <w:sz w:val="22"/>
          <w:szCs w:val="22"/>
        </w:rPr>
        <w:t>ir</w:t>
      </w:r>
      <w:r w:rsidRPr="00BC5CF9">
        <w:rPr>
          <w:sz w:val="22"/>
          <w:szCs w:val="22"/>
        </w:rPr>
        <w:t xml:space="preserve"> </w:t>
      </w:r>
      <w:r w:rsidRPr="008B5FA6">
        <w:rPr>
          <w:sz w:val="22"/>
          <w:szCs w:val="22"/>
        </w:rPr>
        <w:t>desde</w:t>
      </w:r>
      <w:r w:rsidRPr="00BC5CF9">
        <w:rPr>
          <w:sz w:val="22"/>
          <w:szCs w:val="22"/>
        </w:rPr>
        <w:t xml:space="preserve"> </w:t>
      </w:r>
      <w:r w:rsidRPr="008B5FA6">
        <w:rPr>
          <w:sz w:val="22"/>
          <w:szCs w:val="22"/>
        </w:rPr>
        <w:t>la</w:t>
      </w:r>
      <w:r w:rsidRPr="00BC5CF9">
        <w:rPr>
          <w:sz w:val="22"/>
          <w:szCs w:val="22"/>
        </w:rPr>
        <w:t xml:space="preserve"> </w:t>
      </w:r>
      <w:r w:rsidRPr="008B5FA6">
        <w:rPr>
          <w:sz w:val="22"/>
          <w:szCs w:val="22"/>
        </w:rPr>
        <w:t>amonestación</w:t>
      </w:r>
      <w:r w:rsidRPr="00BC5CF9">
        <w:rPr>
          <w:sz w:val="22"/>
          <w:szCs w:val="22"/>
        </w:rPr>
        <w:t xml:space="preserve"> </w:t>
      </w:r>
      <w:r w:rsidRPr="008B5FA6">
        <w:rPr>
          <w:sz w:val="22"/>
          <w:szCs w:val="22"/>
        </w:rPr>
        <w:t>verbal</w:t>
      </w:r>
      <w:r w:rsidRPr="00BC5CF9">
        <w:rPr>
          <w:sz w:val="22"/>
          <w:szCs w:val="22"/>
        </w:rPr>
        <w:t xml:space="preserve"> </w:t>
      </w:r>
      <w:r w:rsidRPr="008B5FA6">
        <w:rPr>
          <w:sz w:val="22"/>
          <w:szCs w:val="22"/>
        </w:rPr>
        <w:t>o</w:t>
      </w:r>
      <w:r w:rsidRPr="00BC5CF9">
        <w:rPr>
          <w:sz w:val="22"/>
          <w:szCs w:val="22"/>
        </w:rPr>
        <w:t xml:space="preserve"> </w:t>
      </w:r>
      <w:r w:rsidRPr="008B5FA6">
        <w:rPr>
          <w:sz w:val="22"/>
          <w:szCs w:val="22"/>
        </w:rPr>
        <w:t>por</w:t>
      </w:r>
      <w:r w:rsidRPr="00BC5CF9">
        <w:rPr>
          <w:sz w:val="22"/>
          <w:szCs w:val="22"/>
        </w:rPr>
        <w:t xml:space="preserve"> </w:t>
      </w:r>
      <w:r w:rsidRPr="008B5FA6">
        <w:rPr>
          <w:sz w:val="22"/>
          <w:szCs w:val="22"/>
        </w:rPr>
        <w:t>escrito</w:t>
      </w:r>
      <w:r w:rsidRPr="00BC5CF9">
        <w:rPr>
          <w:sz w:val="22"/>
          <w:szCs w:val="22"/>
        </w:rPr>
        <w:t xml:space="preserve"> </w:t>
      </w:r>
      <w:r w:rsidRPr="008B5FA6">
        <w:rPr>
          <w:sz w:val="22"/>
          <w:szCs w:val="22"/>
        </w:rPr>
        <w:t>hasta</w:t>
      </w:r>
      <w:r w:rsidRPr="00BC5CF9">
        <w:rPr>
          <w:sz w:val="22"/>
          <w:szCs w:val="22"/>
        </w:rPr>
        <w:t xml:space="preserve"> </w:t>
      </w:r>
      <w:r w:rsidRPr="008B5FA6">
        <w:rPr>
          <w:sz w:val="22"/>
          <w:szCs w:val="22"/>
        </w:rPr>
        <w:t>la</w:t>
      </w:r>
      <w:r w:rsidRPr="00BC5CF9">
        <w:rPr>
          <w:sz w:val="22"/>
          <w:szCs w:val="22"/>
        </w:rPr>
        <w:t xml:space="preserve"> </w:t>
      </w:r>
      <w:r w:rsidRPr="008B5FA6">
        <w:rPr>
          <w:sz w:val="22"/>
          <w:szCs w:val="22"/>
        </w:rPr>
        <w:t>terminación</w:t>
      </w:r>
      <w:r w:rsidRPr="00BC5CF9">
        <w:rPr>
          <w:sz w:val="22"/>
          <w:szCs w:val="22"/>
        </w:rPr>
        <w:t xml:space="preserve"> </w:t>
      </w:r>
      <w:r w:rsidRPr="008B5FA6">
        <w:rPr>
          <w:sz w:val="22"/>
          <w:szCs w:val="22"/>
        </w:rPr>
        <w:t>del contrato de trabajo por la causa prevista en la letra b) del N</w:t>
      </w:r>
      <w:r w:rsidR="00E061F6" w:rsidRPr="008B5FA6">
        <w:rPr>
          <w:sz w:val="22"/>
          <w:szCs w:val="22"/>
        </w:rPr>
        <w:t>°</w:t>
      </w:r>
      <w:r w:rsidRPr="008B5FA6">
        <w:rPr>
          <w:sz w:val="22"/>
          <w:szCs w:val="22"/>
        </w:rPr>
        <w:t>1, del Art. 160 del Código del</w:t>
      </w:r>
      <w:r w:rsidRPr="00BC5CF9">
        <w:rPr>
          <w:sz w:val="22"/>
          <w:szCs w:val="22"/>
        </w:rPr>
        <w:t xml:space="preserve"> </w:t>
      </w:r>
      <w:r w:rsidRPr="008B5FA6">
        <w:rPr>
          <w:sz w:val="22"/>
          <w:szCs w:val="22"/>
        </w:rPr>
        <w:t>Trabajo,</w:t>
      </w:r>
      <w:r w:rsidRPr="00BC5CF9">
        <w:rPr>
          <w:sz w:val="22"/>
          <w:szCs w:val="22"/>
        </w:rPr>
        <w:t xml:space="preserve"> </w:t>
      </w:r>
      <w:r w:rsidRPr="008B5FA6">
        <w:rPr>
          <w:sz w:val="22"/>
          <w:szCs w:val="22"/>
        </w:rPr>
        <w:t>dependiendo</w:t>
      </w:r>
      <w:r w:rsidRPr="00BC5CF9">
        <w:rPr>
          <w:sz w:val="22"/>
          <w:szCs w:val="22"/>
        </w:rPr>
        <w:t xml:space="preserve"> </w:t>
      </w:r>
      <w:r w:rsidRPr="008B5FA6">
        <w:rPr>
          <w:sz w:val="22"/>
          <w:szCs w:val="22"/>
        </w:rPr>
        <w:t>de</w:t>
      </w:r>
      <w:r w:rsidRPr="00BC5CF9">
        <w:rPr>
          <w:sz w:val="22"/>
          <w:szCs w:val="22"/>
        </w:rPr>
        <w:t xml:space="preserve"> </w:t>
      </w:r>
      <w:r w:rsidRPr="008B5FA6">
        <w:rPr>
          <w:sz w:val="22"/>
          <w:szCs w:val="22"/>
        </w:rPr>
        <w:t>la</w:t>
      </w:r>
      <w:r w:rsidRPr="00BC5CF9">
        <w:rPr>
          <w:sz w:val="22"/>
          <w:szCs w:val="22"/>
        </w:rPr>
        <w:t xml:space="preserve"> </w:t>
      </w:r>
      <w:r w:rsidRPr="008B5FA6">
        <w:rPr>
          <w:sz w:val="22"/>
          <w:szCs w:val="22"/>
        </w:rPr>
        <w:t>gravedad</w:t>
      </w:r>
      <w:r w:rsidRPr="00BC5CF9">
        <w:rPr>
          <w:sz w:val="22"/>
          <w:szCs w:val="22"/>
        </w:rPr>
        <w:t xml:space="preserve"> </w:t>
      </w:r>
      <w:r w:rsidRPr="008B5FA6">
        <w:rPr>
          <w:sz w:val="22"/>
          <w:szCs w:val="22"/>
        </w:rPr>
        <w:t>y</w:t>
      </w:r>
      <w:r w:rsidRPr="00BC5CF9">
        <w:rPr>
          <w:sz w:val="22"/>
          <w:szCs w:val="22"/>
        </w:rPr>
        <w:t xml:space="preserve"> </w:t>
      </w:r>
      <w:r w:rsidRPr="008B5FA6">
        <w:rPr>
          <w:sz w:val="22"/>
          <w:szCs w:val="22"/>
        </w:rPr>
        <w:t>reiteración</w:t>
      </w:r>
      <w:r w:rsidRPr="00BC5CF9">
        <w:rPr>
          <w:sz w:val="22"/>
          <w:szCs w:val="22"/>
        </w:rPr>
        <w:t xml:space="preserve"> </w:t>
      </w:r>
      <w:r w:rsidRPr="008B5FA6">
        <w:rPr>
          <w:sz w:val="22"/>
          <w:szCs w:val="22"/>
        </w:rPr>
        <w:t>de</w:t>
      </w:r>
      <w:r w:rsidRPr="00BC5CF9">
        <w:rPr>
          <w:sz w:val="22"/>
          <w:szCs w:val="22"/>
        </w:rPr>
        <w:t xml:space="preserve"> </w:t>
      </w:r>
      <w:r w:rsidRPr="008B5FA6">
        <w:rPr>
          <w:sz w:val="22"/>
          <w:szCs w:val="22"/>
        </w:rPr>
        <w:t>los</w:t>
      </w:r>
      <w:r w:rsidRPr="00BC5CF9">
        <w:rPr>
          <w:sz w:val="22"/>
          <w:szCs w:val="22"/>
        </w:rPr>
        <w:t xml:space="preserve"> </w:t>
      </w:r>
      <w:r w:rsidRPr="008B5FA6">
        <w:rPr>
          <w:sz w:val="22"/>
          <w:szCs w:val="22"/>
        </w:rPr>
        <w:t>hechos</w:t>
      </w:r>
      <w:r w:rsidRPr="00BC5CF9">
        <w:rPr>
          <w:sz w:val="22"/>
          <w:szCs w:val="22"/>
        </w:rPr>
        <w:t xml:space="preserve"> </w:t>
      </w:r>
      <w:r w:rsidRPr="008B5FA6">
        <w:rPr>
          <w:sz w:val="22"/>
          <w:szCs w:val="22"/>
        </w:rPr>
        <w:t>acreditados</w:t>
      </w:r>
      <w:r w:rsidRPr="00BC5CF9">
        <w:rPr>
          <w:sz w:val="22"/>
          <w:szCs w:val="22"/>
        </w:rPr>
        <w:t xml:space="preserve"> </w:t>
      </w:r>
      <w:r w:rsidRPr="008B5FA6">
        <w:rPr>
          <w:sz w:val="22"/>
          <w:szCs w:val="22"/>
        </w:rPr>
        <w:t>durante</w:t>
      </w:r>
      <w:r w:rsidRPr="00BC5CF9">
        <w:rPr>
          <w:sz w:val="22"/>
          <w:szCs w:val="22"/>
        </w:rPr>
        <w:t xml:space="preserve"> </w:t>
      </w:r>
      <w:r w:rsidRPr="008B5FA6">
        <w:rPr>
          <w:sz w:val="22"/>
          <w:szCs w:val="22"/>
        </w:rPr>
        <w:t>la</w:t>
      </w:r>
      <w:r w:rsidRPr="00BC5CF9">
        <w:rPr>
          <w:sz w:val="22"/>
          <w:szCs w:val="22"/>
        </w:rPr>
        <w:t xml:space="preserve"> </w:t>
      </w:r>
      <w:r w:rsidRPr="008B5FA6">
        <w:rPr>
          <w:sz w:val="22"/>
          <w:szCs w:val="22"/>
        </w:rPr>
        <w:t>investigación.</w:t>
      </w:r>
    </w:p>
    <w:p w14:paraId="438BA3D2" w14:textId="77777777" w:rsidR="00BC5A25" w:rsidRPr="008B5FA6" w:rsidRDefault="00BC5A25">
      <w:pPr>
        <w:pStyle w:val="Textoindependiente"/>
        <w:rPr>
          <w:sz w:val="22"/>
          <w:szCs w:val="22"/>
        </w:rPr>
      </w:pPr>
    </w:p>
    <w:p w14:paraId="5F18914B" w14:textId="77777777" w:rsidR="00E061F6" w:rsidRPr="008B5FA6" w:rsidRDefault="00E061F6">
      <w:pPr>
        <w:pStyle w:val="Textoindependiente"/>
        <w:spacing w:before="9"/>
        <w:rPr>
          <w:sz w:val="22"/>
          <w:szCs w:val="22"/>
        </w:rPr>
      </w:pPr>
    </w:p>
    <w:p w14:paraId="4C8ADA90" w14:textId="77777777" w:rsidR="00BC5A25" w:rsidRPr="008B5FA6" w:rsidRDefault="007C3E9A">
      <w:pPr>
        <w:pStyle w:val="Ttulo3"/>
        <w:ind w:left="205"/>
        <w:rPr>
          <w:sz w:val="22"/>
          <w:szCs w:val="22"/>
        </w:rPr>
      </w:pPr>
      <w:bookmarkStart w:id="25" w:name="_Toc118925347"/>
      <w:r w:rsidRPr="008B5FA6">
        <w:rPr>
          <w:sz w:val="22"/>
          <w:szCs w:val="22"/>
          <w:u w:val="single"/>
        </w:rPr>
        <w:t>TÍTULO</w:t>
      </w:r>
      <w:r w:rsidRPr="008B5FA6">
        <w:rPr>
          <w:spacing w:val="-3"/>
          <w:sz w:val="22"/>
          <w:szCs w:val="22"/>
          <w:u w:val="single"/>
        </w:rPr>
        <w:t xml:space="preserve"> </w:t>
      </w:r>
      <w:r w:rsidRPr="008B5FA6">
        <w:rPr>
          <w:sz w:val="22"/>
          <w:szCs w:val="22"/>
          <w:u w:val="single"/>
        </w:rPr>
        <w:t>XVII:</w:t>
      </w:r>
      <w:r w:rsidRPr="008B5FA6">
        <w:rPr>
          <w:spacing w:val="-4"/>
          <w:sz w:val="22"/>
          <w:szCs w:val="22"/>
          <w:u w:val="single"/>
        </w:rPr>
        <w:t xml:space="preserve"> </w:t>
      </w:r>
      <w:r w:rsidRPr="008B5FA6">
        <w:rPr>
          <w:sz w:val="22"/>
          <w:szCs w:val="22"/>
          <w:u w:val="single"/>
        </w:rPr>
        <w:t>DEFINICIÓN,</w:t>
      </w:r>
      <w:r w:rsidRPr="008B5FA6">
        <w:rPr>
          <w:spacing w:val="-2"/>
          <w:sz w:val="22"/>
          <w:szCs w:val="22"/>
          <w:u w:val="single"/>
        </w:rPr>
        <w:t xml:space="preserve"> </w:t>
      </w:r>
      <w:r w:rsidRPr="008B5FA6">
        <w:rPr>
          <w:sz w:val="22"/>
          <w:szCs w:val="22"/>
          <w:u w:val="single"/>
        </w:rPr>
        <w:t>MEDIDAS</w:t>
      </w:r>
      <w:r w:rsidRPr="008B5FA6">
        <w:rPr>
          <w:spacing w:val="-3"/>
          <w:sz w:val="22"/>
          <w:szCs w:val="22"/>
          <w:u w:val="single"/>
        </w:rPr>
        <w:t xml:space="preserve"> </w:t>
      </w:r>
      <w:r w:rsidRPr="008B5FA6">
        <w:rPr>
          <w:sz w:val="22"/>
          <w:szCs w:val="22"/>
          <w:u w:val="single"/>
        </w:rPr>
        <w:t>DE</w:t>
      </w:r>
      <w:r w:rsidRPr="008B5FA6">
        <w:rPr>
          <w:spacing w:val="-5"/>
          <w:sz w:val="22"/>
          <w:szCs w:val="22"/>
          <w:u w:val="single"/>
        </w:rPr>
        <w:t xml:space="preserve"> </w:t>
      </w:r>
      <w:r w:rsidRPr="008B5FA6">
        <w:rPr>
          <w:sz w:val="22"/>
          <w:szCs w:val="22"/>
          <w:u w:val="single"/>
        </w:rPr>
        <w:t>RESGUARDO</w:t>
      </w:r>
      <w:r w:rsidRPr="008B5FA6">
        <w:rPr>
          <w:spacing w:val="-2"/>
          <w:sz w:val="22"/>
          <w:szCs w:val="22"/>
          <w:u w:val="single"/>
        </w:rPr>
        <w:t xml:space="preserve"> </w:t>
      </w:r>
      <w:r w:rsidRPr="008B5FA6">
        <w:rPr>
          <w:sz w:val="22"/>
          <w:szCs w:val="22"/>
          <w:u w:val="single"/>
        </w:rPr>
        <w:t>Y</w:t>
      </w:r>
      <w:r w:rsidRPr="008B5FA6">
        <w:rPr>
          <w:spacing w:val="-3"/>
          <w:sz w:val="22"/>
          <w:szCs w:val="22"/>
          <w:u w:val="single"/>
        </w:rPr>
        <w:t xml:space="preserve"> </w:t>
      </w:r>
      <w:r w:rsidRPr="008B5FA6">
        <w:rPr>
          <w:sz w:val="22"/>
          <w:szCs w:val="22"/>
          <w:u w:val="single"/>
        </w:rPr>
        <w:t>SANCIONES</w:t>
      </w:r>
      <w:r w:rsidRPr="008B5FA6">
        <w:rPr>
          <w:spacing w:val="-3"/>
          <w:sz w:val="22"/>
          <w:szCs w:val="22"/>
          <w:u w:val="single"/>
        </w:rPr>
        <w:t xml:space="preserve"> </w:t>
      </w:r>
      <w:r w:rsidRPr="008B5FA6">
        <w:rPr>
          <w:sz w:val="22"/>
          <w:szCs w:val="22"/>
          <w:u w:val="single"/>
        </w:rPr>
        <w:t>DEL</w:t>
      </w:r>
      <w:r w:rsidRPr="008B5FA6">
        <w:rPr>
          <w:spacing w:val="-5"/>
          <w:sz w:val="22"/>
          <w:szCs w:val="22"/>
          <w:u w:val="single"/>
        </w:rPr>
        <w:t xml:space="preserve"> </w:t>
      </w:r>
      <w:r w:rsidRPr="008B5FA6">
        <w:rPr>
          <w:sz w:val="22"/>
          <w:szCs w:val="22"/>
          <w:u w:val="single"/>
        </w:rPr>
        <w:t>ACOSO</w:t>
      </w:r>
      <w:r w:rsidRPr="008B5FA6">
        <w:rPr>
          <w:spacing w:val="-2"/>
          <w:sz w:val="22"/>
          <w:szCs w:val="22"/>
          <w:u w:val="single"/>
        </w:rPr>
        <w:t xml:space="preserve"> </w:t>
      </w:r>
      <w:r w:rsidRPr="008B5FA6">
        <w:rPr>
          <w:sz w:val="22"/>
          <w:szCs w:val="22"/>
          <w:u w:val="single"/>
        </w:rPr>
        <w:t>LABORAL</w:t>
      </w:r>
      <w:bookmarkEnd w:id="25"/>
    </w:p>
    <w:p w14:paraId="05EFAADF" w14:textId="77777777" w:rsidR="00BC5A25" w:rsidRPr="008B5FA6" w:rsidRDefault="00BC5A25">
      <w:pPr>
        <w:pStyle w:val="Textoindependiente"/>
        <w:spacing w:before="4"/>
        <w:rPr>
          <w:b/>
          <w:sz w:val="22"/>
          <w:szCs w:val="22"/>
        </w:rPr>
      </w:pPr>
    </w:p>
    <w:p w14:paraId="567AD758" w14:textId="77777777" w:rsidR="00BC5A25" w:rsidRPr="008B5FA6" w:rsidRDefault="007C3E9A">
      <w:pPr>
        <w:spacing w:before="52"/>
        <w:ind w:left="238"/>
        <w:rPr>
          <w:b/>
        </w:rPr>
      </w:pPr>
      <w:r w:rsidRPr="008B5FA6">
        <w:rPr>
          <w:b/>
        </w:rPr>
        <w:t>Definición:</w:t>
      </w:r>
    </w:p>
    <w:p w14:paraId="41A43CDC" w14:textId="77777777" w:rsidR="00BC5A25" w:rsidRPr="008B5FA6" w:rsidRDefault="00BC5A25">
      <w:pPr>
        <w:pStyle w:val="Textoindependiente"/>
        <w:rPr>
          <w:b/>
          <w:sz w:val="22"/>
          <w:szCs w:val="22"/>
        </w:rPr>
      </w:pPr>
    </w:p>
    <w:p w14:paraId="54BFA15B" w14:textId="77777777" w:rsidR="00BC5A25" w:rsidRPr="008B5FA6" w:rsidRDefault="007C3E9A" w:rsidP="006D31EC">
      <w:pPr>
        <w:pStyle w:val="Textoindependiente"/>
        <w:ind w:left="238" w:right="973"/>
        <w:jc w:val="both"/>
        <w:rPr>
          <w:sz w:val="22"/>
          <w:szCs w:val="22"/>
        </w:rPr>
      </w:pPr>
      <w:r w:rsidRPr="008B5FA6">
        <w:rPr>
          <w:b/>
          <w:sz w:val="22"/>
          <w:szCs w:val="22"/>
        </w:rPr>
        <w:t xml:space="preserve">Artículo 80°: </w:t>
      </w:r>
      <w:r w:rsidRPr="008B5FA6">
        <w:rPr>
          <w:sz w:val="22"/>
          <w:szCs w:val="22"/>
        </w:rPr>
        <w:t>Las relaciones laborales deberán siempre fundarse en un trato compatible con la</w:t>
      </w:r>
      <w:r w:rsidRPr="006D31EC">
        <w:rPr>
          <w:sz w:val="22"/>
          <w:szCs w:val="22"/>
        </w:rPr>
        <w:t xml:space="preserve"> dignidad de la persona. Es contrario a ella, </w:t>
      </w:r>
      <w:r w:rsidRPr="008B5FA6">
        <w:rPr>
          <w:sz w:val="22"/>
          <w:szCs w:val="22"/>
        </w:rPr>
        <w:t>entre</w:t>
      </w:r>
      <w:r w:rsidRPr="006D31EC">
        <w:rPr>
          <w:sz w:val="22"/>
          <w:szCs w:val="22"/>
        </w:rPr>
        <w:t xml:space="preserve"> </w:t>
      </w:r>
      <w:r w:rsidRPr="008B5FA6">
        <w:rPr>
          <w:sz w:val="22"/>
          <w:szCs w:val="22"/>
        </w:rPr>
        <w:t>otras</w:t>
      </w:r>
      <w:r w:rsidRPr="006D31EC">
        <w:rPr>
          <w:sz w:val="22"/>
          <w:szCs w:val="22"/>
        </w:rPr>
        <w:t xml:space="preserve"> </w:t>
      </w:r>
      <w:r w:rsidRPr="008B5FA6">
        <w:rPr>
          <w:sz w:val="22"/>
          <w:szCs w:val="22"/>
        </w:rPr>
        <w:t>conductas,</w:t>
      </w:r>
      <w:r w:rsidRPr="006D31EC">
        <w:rPr>
          <w:sz w:val="22"/>
          <w:szCs w:val="22"/>
        </w:rPr>
        <w:t xml:space="preserve"> el acoso laboral, </w:t>
      </w:r>
      <w:r w:rsidRPr="008B5FA6">
        <w:rPr>
          <w:sz w:val="22"/>
          <w:szCs w:val="22"/>
        </w:rPr>
        <w:t>entendiéndose</w:t>
      </w:r>
      <w:r w:rsidRPr="006D31EC">
        <w:rPr>
          <w:sz w:val="22"/>
          <w:szCs w:val="22"/>
        </w:rPr>
        <w:t xml:space="preserve"> </w:t>
      </w:r>
      <w:r w:rsidRPr="008B5FA6">
        <w:rPr>
          <w:sz w:val="22"/>
          <w:szCs w:val="22"/>
        </w:rPr>
        <w:t>por</w:t>
      </w:r>
      <w:r w:rsidRPr="006D31EC">
        <w:rPr>
          <w:sz w:val="22"/>
          <w:szCs w:val="22"/>
        </w:rPr>
        <w:t xml:space="preserve"> </w:t>
      </w:r>
      <w:r w:rsidRPr="008B5FA6">
        <w:rPr>
          <w:sz w:val="22"/>
          <w:szCs w:val="22"/>
        </w:rPr>
        <w:t>tal</w:t>
      </w:r>
      <w:r w:rsidRPr="006D31EC">
        <w:rPr>
          <w:sz w:val="22"/>
          <w:szCs w:val="22"/>
        </w:rPr>
        <w:t xml:space="preserve"> </w:t>
      </w:r>
      <w:r w:rsidRPr="008B5FA6">
        <w:rPr>
          <w:sz w:val="22"/>
          <w:szCs w:val="22"/>
        </w:rPr>
        <w:t>toda</w:t>
      </w:r>
      <w:r w:rsidRPr="006D31EC">
        <w:rPr>
          <w:sz w:val="22"/>
          <w:szCs w:val="22"/>
        </w:rPr>
        <w:t xml:space="preserve"> </w:t>
      </w:r>
      <w:r w:rsidRPr="008B5FA6">
        <w:rPr>
          <w:sz w:val="22"/>
          <w:szCs w:val="22"/>
        </w:rPr>
        <w:t>conducta</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constituya</w:t>
      </w:r>
      <w:r w:rsidRPr="006D31EC">
        <w:rPr>
          <w:sz w:val="22"/>
          <w:szCs w:val="22"/>
        </w:rPr>
        <w:t xml:space="preserve"> </w:t>
      </w:r>
      <w:r w:rsidRPr="008B5FA6">
        <w:rPr>
          <w:sz w:val="22"/>
          <w:szCs w:val="22"/>
        </w:rPr>
        <w:t>agresión</w:t>
      </w:r>
      <w:r w:rsidRPr="006D31EC">
        <w:rPr>
          <w:sz w:val="22"/>
          <w:szCs w:val="22"/>
        </w:rPr>
        <w:t xml:space="preserve"> </w:t>
      </w:r>
      <w:r w:rsidRPr="008B5FA6">
        <w:rPr>
          <w:sz w:val="22"/>
          <w:szCs w:val="22"/>
        </w:rPr>
        <w:t>u</w:t>
      </w:r>
      <w:r w:rsidRPr="006D31EC">
        <w:rPr>
          <w:sz w:val="22"/>
          <w:szCs w:val="22"/>
        </w:rPr>
        <w:t xml:space="preserve"> </w:t>
      </w:r>
      <w:r w:rsidRPr="008B5FA6">
        <w:rPr>
          <w:sz w:val="22"/>
          <w:szCs w:val="22"/>
        </w:rPr>
        <w:t>hostigamiento</w:t>
      </w:r>
      <w:r w:rsidRPr="006D31EC">
        <w:rPr>
          <w:sz w:val="22"/>
          <w:szCs w:val="22"/>
        </w:rPr>
        <w:t xml:space="preserve"> </w:t>
      </w:r>
      <w:r w:rsidRPr="008B5FA6">
        <w:rPr>
          <w:sz w:val="22"/>
          <w:szCs w:val="22"/>
        </w:rPr>
        <w:t>reiterados,</w:t>
      </w:r>
      <w:r w:rsidRPr="006D31EC">
        <w:rPr>
          <w:sz w:val="22"/>
          <w:szCs w:val="22"/>
        </w:rPr>
        <w:t xml:space="preserve"> </w:t>
      </w:r>
      <w:r w:rsidRPr="008B5FA6">
        <w:rPr>
          <w:sz w:val="22"/>
          <w:szCs w:val="22"/>
        </w:rPr>
        <w:t>ejercida</w:t>
      </w:r>
      <w:r w:rsidRPr="006D31EC">
        <w:rPr>
          <w:sz w:val="22"/>
          <w:szCs w:val="22"/>
        </w:rPr>
        <w:t xml:space="preserve"> </w:t>
      </w:r>
      <w:r w:rsidRPr="008B5FA6">
        <w:rPr>
          <w:sz w:val="22"/>
          <w:szCs w:val="22"/>
        </w:rPr>
        <w:t>por</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empleador o por uno o más trabajadores, en contra de otro u otros trabajadores, por cualquier</w:t>
      </w:r>
      <w:r w:rsidRPr="006D31EC">
        <w:rPr>
          <w:sz w:val="22"/>
          <w:szCs w:val="22"/>
        </w:rPr>
        <w:t xml:space="preserve"> medio, y que tenga </w:t>
      </w:r>
      <w:r w:rsidRPr="008B5FA6">
        <w:rPr>
          <w:sz w:val="22"/>
          <w:szCs w:val="22"/>
        </w:rPr>
        <w:t>como</w:t>
      </w:r>
      <w:r w:rsidRPr="006D31EC">
        <w:rPr>
          <w:sz w:val="22"/>
          <w:szCs w:val="22"/>
        </w:rPr>
        <w:t xml:space="preserve"> </w:t>
      </w:r>
      <w:r w:rsidRPr="008B5FA6">
        <w:rPr>
          <w:sz w:val="22"/>
          <w:szCs w:val="22"/>
        </w:rPr>
        <w:t>resultado</w:t>
      </w:r>
      <w:r w:rsidRPr="006D31EC">
        <w:rPr>
          <w:sz w:val="22"/>
          <w:szCs w:val="22"/>
        </w:rPr>
        <w:t xml:space="preserve"> </w:t>
      </w:r>
      <w:r w:rsidRPr="008B5FA6">
        <w:rPr>
          <w:sz w:val="22"/>
          <w:szCs w:val="22"/>
        </w:rPr>
        <w:t>para</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los</w:t>
      </w:r>
      <w:r w:rsidRPr="006D31EC">
        <w:rPr>
          <w:sz w:val="22"/>
          <w:szCs w:val="22"/>
        </w:rPr>
        <w:t xml:space="preserve"> </w:t>
      </w:r>
      <w:r w:rsidRPr="008B5FA6">
        <w:rPr>
          <w:sz w:val="22"/>
          <w:szCs w:val="22"/>
        </w:rPr>
        <w:t>afectados</w:t>
      </w:r>
      <w:r w:rsidRPr="006D31EC">
        <w:rPr>
          <w:sz w:val="22"/>
          <w:szCs w:val="22"/>
        </w:rPr>
        <w:t xml:space="preserve"> </w:t>
      </w:r>
      <w:r w:rsidRPr="008B5FA6">
        <w:rPr>
          <w:sz w:val="22"/>
          <w:szCs w:val="22"/>
        </w:rPr>
        <w:t>su</w:t>
      </w:r>
      <w:r w:rsidRPr="006D31EC">
        <w:rPr>
          <w:sz w:val="22"/>
          <w:szCs w:val="22"/>
        </w:rPr>
        <w:t xml:space="preserve"> </w:t>
      </w:r>
      <w:r w:rsidRPr="008B5FA6">
        <w:rPr>
          <w:sz w:val="22"/>
          <w:szCs w:val="22"/>
        </w:rPr>
        <w:t>menoscabo,</w:t>
      </w:r>
      <w:r w:rsidRPr="006D31EC">
        <w:rPr>
          <w:sz w:val="22"/>
          <w:szCs w:val="22"/>
        </w:rPr>
        <w:t xml:space="preserve"> </w:t>
      </w:r>
      <w:r w:rsidRPr="008B5FA6">
        <w:rPr>
          <w:sz w:val="22"/>
          <w:szCs w:val="22"/>
        </w:rPr>
        <w:t>maltrato</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humillación,</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bien</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amenace</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perjudique su</w:t>
      </w:r>
      <w:r w:rsidRPr="006D31EC">
        <w:rPr>
          <w:sz w:val="22"/>
          <w:szCs w:val="22"/>
        </w:rPr>
        <w:t xml:space="preserve"> </w:t>
      </w:r>
      <w:r w:rsidRPr="008B5FA6">
        <w:rPr>
          <w:sz w:val="22"/>
          <w:szCs w:val="22"/>
        </w:rPr>
        <w:t>situación</w:t>
      </w:r>
      <w:r w:rsidRPr="006D31EC">
        <w:rPr>
          <w:sz w:val="22"/>
          <w:szCs w:val="22"/>
        </w:rPr>
        <w:t xml:space="preserve"> </w:t>
      </w:r>
      <w:r w:rsidRPr="008B5FA6">
        <w:rPr>
          <w:sz w:val="22"/>
          <w:szCs w:val="22"/>
        </w:rPr>
        <w:t>laboral</w:t>
      </w:r>
      <w:r w:rsidRPr="006D31EC">
        <w:rPr>
          <w:sz w:val="22"/>
          <w:szCs w:val="22"/>
        </w:rPr>
        <w:t xml:space="preserve"> </w:t>
      </w:r>
      <w:r w:rsidRPr="008B5FA6">
        <w:rPr>
          <w:sz w:val="22"/>
          <w:szCs w:val="22"/>
        </w:rPr>
        <w:t>o sus</w:t>
      </w:r>
      <w:r w:rsidRPr="006D31EC">
        <w:rPr>
          <w:sz w:val="22"/>
          <w:szCs w:val="22"/>
        </w:rPr>
        <w:t xml:space="preserve"> </w:t>
      </w:r>
      <w:r w:rsidRPr="008B5FA6">
        <w:rPr>
          <w:sz w:val="22"/>
          <w:szCs w:val="22"/>
        </w:rPr>
        <w:t>oportunidades</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el empleo.</w:t>
      </w:r>
    </w:p>
    <w:p w14:paraId="569E0D4E" w14:textId="77777777" w:rsidR="00BC5A25" w:rsidRPr="008B5FA6" w:rsidRDefault="00BC5A25" w:rsidP="006D31EC">
      <w:pPr>
        <w:pStyle w:val="Textoindependiente"/>
        <w:ind w:left="238" w:right="973"/>
        <w:jc w:val="both"/>
        <w:rPr>
          <w:sz w:val="22"/>
          <w:szCs w:val="22"/>
        </w:rPr>
      </w:pPr>
    </w:p>
    <w:p w14:paraId="08713CBC" w14:textId="77777777" w:rsidR="00BC5A25" w:rsidRPr="00541ABD" w:rsidRDefault="007C3E9A" w:rsidP="00541ABD">
      <w:pPr>
        <w:ind w:left="238"/>
        <w:jc w:val="both"/>
        <w:rPr>
          <w:rFonts w:asciiTheme="minorHAnsi" w:hAnsiTheme="minorHAnsi" w:cstheme="minorHAnsi"/>
          <w:b/>
        </w:rPr>
      </w:pPr>
      <w:r w:rsidRPr="00541ABD">
        <w:rPr>
          <w:rFonts w:asciiTheme="minorHAnsi" w:hAnsiTheme="minorHAnsi" w:cstheme="minorHAnsi"/>
          <w:b/>
        </w:rPr>
        <w:t>Medidas de resguardo y sanciones del acoso laboral</w:t>
      </w:r>
    </w:p>
    <w:p w14:paraId="7B33B223" w14:textId="77777777" w:rsidR="00BC5A25" w:rsidRPr="008B5FA6" w:rsidRDefault="00BC5A25">
      <w:pPr>
        <w:pStyle w:val="Textoindependiente"/>
        <w:rPr>
          <w:b/>
          <w:sz w:val="22"/>
          <w:szCs w:val="22"/>
        </w:rPr>
      </w:pPr>
    </w:p>
    <w:p w14:paraId="0945F19D" w14:textId="77777777" w:rsidR="00BC5A25" w:rsidRPr="008B5FA6" w:rsidRDefault="007C3E9A" w:rsidP="006D31EC">
      <w:pPr>
        <w:pStyle w:val="Textoindependiente"/>
        <w:ind w:left="238" w:right="973"/>
        <w:jc w:val="both"/>
        <w:rPr>
          <w:sz w:val="22"/>
          <w:szCs w:val="22"/>
        </w:rPr>
      </w:pPr>
      <w:r w:rsidRPr="008B5FA6">
        <w:rPr>
          <w:b/>
          <w:sz w:val="22"/>
          <w:szCs w:val="22"/>
        </w:rPr>
        <w:t xml:space="preserve">Artículo 81°: </w:t>
      </w:r>
      <w:r w:rsidRPr="008B5FA6">
        <w:rPr>
          <w:sz w:val="22"/>
          <w:szCs w:val="22"/>
        </w:rPr>
        <w:t>El contrato de trabajo termina sin derecho a indemnización alguna cuando el</w:t>
      </w:r>
      <w:r w:rsidRPr="006D31EC">
        <w:rPr>
          <w:sz w:val="22"/>
          <w:szCs w:val="22"/>
        </w:rPr>
        <w:t xml:space="preserve"> </w:t>
      </w:r>
      <w:r w:rsidRPr="008B5FA6">
        <w:rPr>
          <w:sz w:val="22"/>
          <w:szCs w:val="22"/>
        </w:rPr>
        <w:t>empleador le ponga término invocando la causal contenida en el Artículo 160 del Código del</w:t>
      </w:r>
      <w:r w:rsidRPr="006D31EC">
        <w:rPr>
          <w:sz w:val="22"/>
          <w:szCs w:val="22"/>
        </w:rPr>
        <w:t xml:space="preserve"> </w:t>
      </w:r>
      <w:r w:rsidRPr="008B5FA6">
        <w:rPr>
          <w:sz w:val="22"/>
          <w:szCs w:val="22"/>
        </w:rPr>
        <w:t>Trabajo N°1, letra f, sobre conductas indebidas de carácter grave, debidamente comprobadas,</w:t>
      </w:r>
      <w:r w:rsidRPr="006D31EC">
        <w:rPr>
          <w:sz w:val="22"/>
          <w:szCs w:val="22"/>
        </w:rPr>
        <w:t xml:space="preserve"> </w:t>
      </w:r>
      <w:r w:rsidRPr="008B5FA6">
        <w:rPr>
          <w:sz w:val="22"/>
          <w:szCs w:val="22"/>
        </w:rPr>
        <w:t>esto</w:t>
      </w:r>
      <w:r w:rsidRPr="006D31EC">
        <w:rPr>
          <w:sz w:val="22"/>
          <w:szCs w:val="22"/>
        </w:rPr>
        <w:t xml:space="preserve"> </w:t>
      </w:r>
      <w:r w:rsidRPr="008B5FA6">
        <w:rPr>
          <w:sz w:val="22"/>
          <w:szCs w:val="22"/>
        </w:rPr>
        <w:t>es,</w:t>
      </w:r>
      <w:r w:rsidRPr="006D31EC">
        <w:rPr>
          <w:sz w:val="22"/>
          <w:szCs w:val="22"/>
        </w:rPr>
        <w:t xml:space="preserve"> </w:t>
      </w:r>
      <w:r w:rsidRPr="008B5FA6">
        <w:rPr>
          <w:sz w:val="22"/>
          <w:szCs w:val="22"/>
        </w:rPr>
        <w:t>conductas</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acoso</w:t>
      </w:r>
      <w:r w:rsidRPr="006D31EC">
        <w:rPr>
          <w:sz w:val="22"/>
          <w:szCs w:val="22"/>
        </w:rPr>
        <w:t xml:space="preserve"> </w:t>
      </w:r>
      <w:r w:rsidRPr="008B5FA6">
        <w:rPr>
          <w:sz w:val="22"/>
          <w:szCs w:val="22"/>
        </w:rPr>
        <w:t>laboral.</w:t>
      </w:r>
    </w:p>
    <w:p w14:paraId="5B52C21D" w14:textId="77777777" w:rsidR="00BC5A25" w:rsidRPr="008B5FA6" w:rsidRDefault="00BC5A25" w:rsidP="006D31EC">
      <w:pPr>
        <w:pStyle w:val="Textoindependiente"/>
        <w:ind w:left="238" w:right="973"/>
        <w:jc w:val="both"/>
        <w:rPr>
          <w:sz w:val="22"/>
          <w:szCs w:val="22"/>
        </w:rPr>
      </w:pPr>
    </w:p>
    <w:p w14:paraId="10EDC794" w14:textId="77777777" w:rsidR="00BC5A25" w:rsidRPr="008B5FA6" w:rsidRDefault="007C3E9A" w:rsidP="006D31EC">
      <w:pPr>
        <w:pStyle w:val="Textoindependiente"/>
        <w:ind w:left="238" w:right="973"/>
        <w:jc w:val="both"/>
        <w:rPr>
          <w:sz w:val="22"/>
          <w:szCs w:val="22"/>
        </w:rPr>
      </w:pPr>
      <w:r w:rsidRPr="008B5FA6">
        <w:rPr>
          <w:b/>
          <w:sz w:val="22"/>
          <w:szCs w:val="22"/>
        </w:rPr>
        <w:t xml:space="preserve">Artículo 82°: </w:t>
      </w:r>
      <w:r w:rsidRPr="008B5FA6">
        <w:rPr>
          <w:sz w:val="22"/>
          <w:szCs w:val="22"/>
        </w:rPr>
        <w:t>(</w:t>
      </w:r>
      <w:r w:rsidRPr="008B5FA6">
        <w:rPr>
          <w:i/>
          <w:sz w:val="22"/>
          <w:szCs w:val="22"/>
        </w:rPr>
        <w:t>Artículo 171 del Código del Trabajo</w:t>
      </w:r>
      <w:r w:rsidRPr="008B5FA6">
        <w:rPr>
          <w:sz w:val="22"/>
          <w:szCs w:val="22"/>
        </w:rPr>
        <w:t>) Si quien incurriere en las causales de los</w:t>
      </w:r>
      <w:r w:rsidRPr="008B5FA6">
        <w:rPr>
          <w:spacing w:val="1"/>
          <w:sz w:val="22"/>
          <w:szCs w:val="22"/>
        </w:rPr>
        <w:t xml:space="preserve"> </w:t>
      </w:r>
      <w:r w:rsidRPr="008B5FA6">
        <w:rPr>
          <w:sz w:val="22"/>
          <w:szCs w:val="22"/>
        </w:rPr>
        <w:t xml:space="preserve">números </w:t>
      </w:r>
      <w:r w:rsidRPr="008B5FA6">
        <w:rPr>
          <w:b/>
          <w:sz w:val="22"/>
          <w:szCs w:val="22"/>
          <w:vertAlign w:val="superscript"/>
        </w:rPr>
        <w:t>(*)</w:t>
      </w:r>
      <w:r w:rsidRPr="008B5FA6">
        <w:rPr>
          <w:b/>
          <w:sz w:val="22"/>
          <w:szCs w:val="22"/>
        </w:rPr>
        <w:t xml:space="preserve"> </w:t>
      </w:r>
      <w:r w:rsidRPr="008B5FA6">
        <w:rPr>
          <w:sz w:val="22"/>
          <w:szCs w:val="22"/>
        </w:rPr>
        <w:t>1, 5 o 7 del artículo 160 (C. del T.) fuere el empleador, el trabajador o trabajadora</w:t>
      </w:r>
      <w:r w:rsidRPr="006D31EC">
        <w:rPr>
          <w:sz w:val="22"/>
          <w:szCs w:val="22"/>
        </w:rPr>
        <w:t xml:space="preserve"> </w:t>
      </w:r>
      <w:r w:rsidRPr="008B5FA6">
        <w:rPr>
          <w:sz w:val="22"/>
          <w:szCs w:val="22"/>
        </w:rPr>
        <w:t>podrá</w:t>
      </w:r>
      <w:r w:rsidRPr="006D31EC">
        <w:rPr>
          <w:sz w:val="22"/>
          <w:szCs w:val="22"/>
        </w:rPr>
        <w:t xml:space="preserve"> </w:t>
      </w:r>
      <w:r w:rsidRPr="008B5FA6">
        <w:rPr>
          <w:sz w:val="22"/>
          <w:szCs w:val="22"/>
        </w:rPr>
        <w:t>poner</w:t>
      </w:r>
      <w:r w:rsidRPr="006D31EC">
        <w:rPr>
          <w:sz w:val="22"/>
          <w:szCs w:val="22"/>
        </w:rPr>
        <w:t xml:space="preserve"> </w:t>
      </w:r>
      <w:r w:rsidRPr="008B5FA6">
        <w:rPr>
          <w:sz w:val="22"/>
          <w:szCs w:val="22"/>
        </w:rPr>
        <w:t>término</w:t>
      </w:r>
      <w:r w:rsidRPr="006D31EC">
        <w:rPr>
          <w:sz w:val="22"/>
          <w:szCs w:val="22"/>
        </w:rPr>
        <w:t xml:space="preserve"> </w:t>
      </w:r>
      <w:r w:rsidRPr="008B5FA6">
        <w:rPr>
          <w:sz w:val="22"/>
          <w:szCs w:val="22"/>
        </w:rPr>
        <w:t>al</w:t>
      </w:r>
      <w:r w:rsidRPr="006D31EC">
        <w:rPr>
          <w:sz w:val="22"/>
          <w:szCs w:val="22"/>
        </w:rPr>
        <w:t xml:space="preserve"> </w:t>
      </w:r>
      <w:r w:rsidRPr="008B5FA6">
        <w:rPr>
          <w:sz w:val="22"/>
          <w:szCs w:val="22"/>
        </w:rPr>
        <w:t>contrato</w:t>
      </w:r>
      <w:r w:rsidRPr="006D31EC">
        <w:rPr>
          <w:sz w:val="22"/>
          <w:szCs w:val="22"/>
        </w:rPr>
        <w:t xml:space="preserve"> </w:t>
      </w:r>
      <w:r w:rsidRPr="008B5FA6">
        <w:rPr>
          <w:sz w:val="22"/>
          <w:szCs w:val="22"/>
        </w:rPr>
        <w:t>y</w:t>
      </w:r>
      <w:r w:rsidRPr="006D31EC">
        <w:rPr>
          <w:sz w:val="22"/>
          <w:szCs w:val="22"/>
        </w:rPr>
        <w:t xml:space="preserve"> </w:t>
      </w:r>
      <w:r w:rsidRPr="008B5FA6">
        <w:rPr>
          <w:sz w:val="22"/>
          <w:szCs w:val="22"/>
        </w:rPr>
        <w:t>recurrir</w:t>
      </w:r>
      <w:r w:rsidRPr="006D31EC">
        <w:rPr>
          <w:sz w:val="22"/>
          <w:szCs w:val="22"/>
        </w:rPr>
        <w:t xml:space="preserve"> </w:t>
      </w:r>
      <w:r w:rsidRPr="008B5FA6">
        <w:rPr>
          <w:sz w:val="22"/>
          <w:szCs w:val="22"/>
        </w:rPr>
        <w:t>al</w:t>
      </w:r>
      <w:r w:rsidRPr="006D31EC">
        <w:rPr>
          <w:sz w:val="22"/>
          <w:szCs w:val="22"/>
        </w:rPr>
        <w:t xml:space="preserve"> </w:t>
      </w:r>
      <w:r w:rsidRPr="008B5FA6">
        <w:rPr>
          <w:sz w:val="22"/>
          <w:szCs w:val="22"/>
        </w:rPr>
        <w:t>juzgado</w:t>
      </w:r>
      <w:r w:rsidRPr="006D31EC">
        <w:rPr>
          <w:sz w:val="22"/>
          <w:szCs w:val="22"/>
        </w:rPr>
        <w:t xml:space="preserve"> </w:t>
      </w:r>
      <w:r w:rsidRPr="008B5FA6">
        <w:rPr>
          <w:sz w:val="22"/>
          <w:szCs w:val="22"/>
        </w:rPr>
        <w:t>respectivo,</w:t>
      </w:r>
      <w:r w:rsidRPr="006D31EC">
        <w:rPr>
          <w:sz w:val="22"/>
          <w:szCs w:val="22"/>
        </w:rPr>
        <w:t xml:space="preserve"> </w:t>
      </w:r>
      <w:r w:rsidRPr="008B5FA6">
        <w:rPr>
          <w:sz w:val="22"/>
          <w:szCs w:val="22"/>
        </w:rPr>
        <w:t>dentro</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plazo</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sesenta</w:t>
      </w:r>
      <w:r w:rsidRPr="006D31EC">
        <w:rPr>
          <w:sz w:val="22"/>
          <w:szCs w:val="22"/>
        </w:rPr>
        <w:t xml:space="preserve"> </w:t>
      </w:r>
      <w:r w:rsidRPr="008B5FA6">
        <w:rPr>
          <w:sz w:val="22"/>
          <w:szCs w:val="22"/>
        </w:rPr>
        <w:t>días</w:t>
      </w:r>
      <w:r w:rsidRPr="006D31EC">
        <w:rPr>
          <w:sz w:val="22"/>
          <w:szCs w:val="22"/>
        </w:rPr>
        <w:t xml:space="preserve"> </w:t>
      </w:r>
      <w:r w:rsidRPr="008B5FA6">
        <w:rPr>
          <w:sz w:val="22"/>
          <w:szCs w:val="22"/>
        </w:rPr>
        <w:t>hábiles, contado desde la terminación, para que éste ordene el pago de las indemnizaciones</w:t>
      </w:r>
      <w:r w:rsidRPr="006D31EC">
        <w:rPr>
          <w:sz w:val="22"/>
          <w:szCs w:val="22"/>
        </w:rPr>
        <w:t xml:space="preserve"> </w:t>
      </w:r>
      <w:r w:rsidRPr="008B5FA6">
        <w:rPr>
          <w:sz w:val="22"/>
          <w:szCs w:val="22"/>
        </w:rPr>
        <w:t>establecidas</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Código del</w:t>
      </w:r>
      <w:r w:rsidRPr="006D31EC">
        <w:rPr>
          <w:sz w:val="22"/>
          <w:szCs w:val="22"/>
        </w:rPr>
        <w:t xml:space="preserve"> </w:t>
      </w:r>
      <w:r w:rsidRPr="008B5FA6">
        <w:rPr>
          <w:sz w:val="22"/>
          <w:szCs w:val="22"/>
        </w:rPr>
        <w:t>Trabajo,</w:t>
      </w:r>
      <w:r w:rsidRPr="006D31EC">
        <w:rPr>
          <w:sz w:val="22"/>
          <w:szCs w:val="22"/>
        </w:rPr>
        <w:t xml:space="preserve"> </w:t>
      </w:r>
      <w:r w:rsidRPr="008B5FA6">
        <w:rPr>
          <w:sz w:val="22"/>
          <w:szCs w:val="22"/>
        </w:rPr>
        <w:t>según corresponda.</w:t>
      </w:r>
    </w:p>
    <w:p w14:paraId="0D0E219B" w14:textId="77777777" w:rsidR="00BC5A25" w:rsidRPr="008B5FA6" w:rsidRDefault="00BC5A25" w:rsidP="006D31EC">
      <w:pPr>
        <w:pStyle w:val="Textoindependiente"/>
        <w:ind w:left="238" w:right="973"/>
        <w:jc w:val="both"/>
        <w:rPr>
          <w:sz w:val="22"/>
          <w:szCs w:val="22"/>
        </w:rPr>
      </w:pPr>
    </w:p>
    <w:p w14:paraId="722BEA8F" w14:textId="77777777" w:rsidR="00BC5A25" w:rsidRPr="008B5FA6" w:rsidRDefault="007C3E9A">
      <w:pPr>
        <w:pStyle w:val="Textoindependiente"/>
        <w:ind w:left="238" w:right="973"/>
        <w:jc w:val="both"/>
        <w:rPr>
          <w:sz w:val="22"/>
          <w:szCs w:val="22"/>
        </w:rPr>
      </w:pPr>
      <w:r w:rsidRPr="008B5FA6">
        <w:rPr>
          <w:sz w:val="22"/>
          <w:szCs w:val="22"/>
        </w:rPr>
        <w:t>Tratándose de la aplicación de las causales de las letras</w:t>
      </w:r>
      <w:r w:rsidR="004A4800">
        <w:rPr>
          <w:sz w:val="22"/>
          <w:szCs w:val="22"/>
        </w:rPr>
        <w:t>:</w:t>
      </w:r>
      <w:r w:rsidRPr="008B5FA6">
        <w:rPr>
          <w:sz w:val="22"/>
          <w:szCs w:val="22"/>
        </w:rPr>
        <w:t xml:space="preserve"> a) Falta de probidad del trabajador o</w:t>
      </w:r>
      <w:r w:rsidRPr="006D31EC">
        <w:rPr>
          <w:sz w:val="22"/>
          <w:szCs w:val="22"/>
        </w:rPr>
        <w:t xml:space="preserve"> </w:t>
      </w:r>
      <w:r w:rsidRPr="008B5FA6">
        <w:rPr>
          <w:sz w:val="22"/>
          <w:szCs w:val="22"/>
        </w:rPr>
        <w:t>trabajadora en el desempeño de sus funciones, b) Conductas de acoso sexual y f) Conductas de</w:t>
      </w:r>
      <w:r w:rsidRPr="006D31EC">
        <w:rPr>
          <w:sz w:val="22"/>
          <w:szCs w:val="22"/>
        </w:rPr>
        <w:t xml:space="preserve"> </w:t>
      </w:r>
      <w:r w:rsidRPr="008B5FA6">
        <w:rPr>
          <w:sz w:val="22"/>
          <w:szCs w:val="22"/>
        </w:rPr>
        <w:t>acoso</w:t>
      </w:r>
      <w:r w:rsidRPr="006D31EC">
        <w:rPr>
          <w:sz w:val="22"/>
          <w:szCs w:val="22"/>
        </w:rPr>
        <w:t xml:space="preserve"> </w:t>
      </w:r>
      <w:r w:rsidRPr="008B5FA6">
        <w:rPr>
          <w:sz w:val="22"/>
          <w:szCs w:val="22"/>
        </w:rPr>
        <w:t>laboral,</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número</w:t>
      </w:r>
      <w:r w:rsidRPr="006D31EC">
        <w:rPr>
          <w:sz w:val="22"/>
          <w:szCs w:val="22"/>
        </w:rPr>
        <w:t xml:space="preserve"> </w:t>
      </w:r>
      <w:r w:rsidRPr="008B5FA6">
        <w:rPr>
          <w:sz w:val="22"/>
          <w:szCs w:val="22"/>
        </w:rPr>
        <w:t>1</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artículo</w:t>
      </w:r>
      <w:r w:rsidRPr="006D31EC">
        <w:rPr>
          <w:sz w:val="22"/>
          <w:szCs w:val="22"/>
        </w:rPr>
        <w:t xml:space="preserve"> </w:t>
      </w:r>
      <w:r w:rsidRPr="008B5FA6">
        <w:rPr>
          <w:sz w:val="22"/>
          <w:szCs w:val="22"/>
        </w:rPr>
        <w:t>160</w:t>
      </w:r>
      <w:r w:rsidRPr="006D31EC">
        <w:rPr>
          <w:sz w:val="22"/>
          <w:szCs w:val="22"/>
        </w:rPr>
        <w:t xml:space="preserve"> </w:t>
      </w:r>
      <w:r w:rsidRPr="008B5FA6">
        <w:rPr>
          <w:sz w:val="22"/>
          <w:szCs w:val="22"/>
        </w:rPr>
        <w:t>(C.</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T.),</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trabajador</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trabajadora</w:t>
      </w:r>
      <w:r w:rsidRPr="006D31EC">
        <w:rPr>
          <w:sz w:val="22"/>
          <w:szCs w:val="22"/>
        </w:rPr>
        <w:t xml:space="preserve"> </w:t>
      </w:r>
      <w:r w:rsidRPr="008B5FA6">
        <w:rPr>
          <w:sz w:val="22"/>
          <w:szCs w:val="22"/>
        </w:rPr>
        <w:t>afectado</w:t>
      </w:r>
      <w:r w:rsidRPr="006D31EC">
        <w:rPr>
          <w:sz w:val="22"/>
          <w:szCs w:val="22"/>
        </w:rPr>
        <w:t xml:space="preserve"> </w:t>
      </w:r>
      <w:r w:rsidRPr="008B5FA6">
        <w:rPr>
          <w:sz w:val="22"/>
          <w:szCs w:val="22"/>
        </w:rPr>
        <w:t>podrá</w:t>
      </w:r>
      <w:r w:rsidRPr="006D31EC">
        <w:rPr>
          <w:sz w:val="22"/>
          <w:szCs w:val="22"/>
        </w:rPr>
        <w:t xml:space="preserve"> </w:t>
      </w:r>
      <w:r w:rsidRPr="008B5FA6">
        <w:rPr>
          <w:sz w:val="22"/>
          <w:szCs w:val="22"/>
        </w:rPr>
        <w:t>reclamar del empleador, simultáneamente con el ejercicio de la acción que concede el inciso</w:t>
      </w:r>
      <w:r w:rsidRPr="006D31EC">
        <w:rPr>
          <w:sz w:val="22"/>
          <w:szCs w:val="22"/>
        </w:rPr>
        <w:t xml:space="preserve"> </w:t>
      </w:r>
      <w:r w:rsidRPr="008B5FA6">
        <w:rPr>
          <w:sz w:val="22"/>
          <w:szCs w:val="22"/>
        </w:rPr>
        <w:t>primero</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artículo</w:t>
      </w:r>
      <w:r w:rsidRPr="006D31EC">
        <w:rPr>
          <w:sz w:val="22"/>
          <w:szCs w:val="22"/>
        </w:rPr>
        <w:t xml:space="preserve"> </w:t>
      </w:r>
      <w:r w:rsidRPr="008B5FA6">
        <w:rPr>
          <w:sz w:val="22"/>
          <w:szCs w:val="22"/>
        </w:rPr>
        <w:t>171</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Código</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Trabajo,</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otras</w:t>
      </w:r>
      <w:r w:rsidRPr="006D31EC">
        <w:rPr>
          <w:sz w:val="22"/>
          <w:szCs w:val="22"/>
        </w:rPr>
        <w:t xml:space="preserve"> </w:t>
      </w:r>
      <w:r w:rsidRPr="008B5FA6">
        <w:rPr>
          <w:sz w:val="22"/>
          <w:szCs w:val="22"/>
        </w:rPr>
        <w:t>indemnizaciones</w:t>
      </w:r>
      <w:r w:rsidRPr="006D31EC">
        <w:rPr>
          <w:sz w:val="22"/>
          <w:szCs w:val="22"/>
        </w:rPr>
        <w:t xml:space="preserve"> </w:t>
      </w:r>
      <w:r w:rsidRPr="008B5FA6">
        <w:rPr>
          <w:sz w:val="22"/>
          <w:szCs w:val="22"/>
        </w:rPr>
        <w:t>a</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tenga</w:t>
      </w:r>
      <w:r w:rsidRPr="006D31EC">
        <w:rPr>
          <w:sz w:val="22"/>
          <w:szCs w:val="22"/>
        </w:rPr>
        <w:t xml:space="preserve"> </w:t>
      </w:r>
      <w:r w:rsidRPr="008B5FA6">
        <w:rPr>
          <w:sz w:val="22"/>
          <w:szCs w:val="22"/>
        </w:rPr>
        <w:t>derecho.</w:t>
      </w:r>
    </w:p>
    <w:p w14:paraId="19D25315" w14:textId="77777777" w:rsidR="00D808EB" w:rsidRPr="008B5FA6" w:rsidRDefault="00D808EB" w:rsidP="006D31EC">
      <w:pPr>
        <w:pStyle w:val="Textoindependiente"/>
        <w:ind w:left="238" w:right="973"/>
        <w:jc w:val="both"/>
        <w:rPr>
          <w:sz w:val="22"/>
          <w:szCs w:val="22"/>
        </w:rPr>
      </w:pPr>
    </w:p>
    <w:p w14:paraId="34CA0C18" w14:textId="77777777" w:rsidR="00BC5A25" w:rsidRPr="008B5FA6" w:rsidRDefault="007C3E9A" w:rsidP="006D31EC">
      <w:pPr>
        <w:pStyle w:val="Textoindependiente"/>
        <w:ind w:left="238" w:right="973"/>
        <w:jc w:val="both"/>
        <w:rPr>
          <w:sz w:val="22"/>
          <w:szCs w:val="22"/>
        </w:rPr>
      </w:pPr>
      <w:r w:rsidRPr="008B5FA6">
        <w:rPr>
          <w:sz w:val="22"/>
          <w:szCs w:val="22"/>
        </w:rPr>
        <w:t>El trabajador o trabajadora deberá dar los avisos a que se refiere el artículo 162 del Código del</w:t>
      </w:r>
      <w:r w:rsidRPr="006D31EC">
        <w:rPr>
          <w:sz w:val="22"/>
          <w:szCs w:val="22"/>
        </w:rPr>
        <w:t xml:space="preserve"> </w:t>
      </w:r>
      <w:r w:rsidRPr="008B5FA6">
        <w:rPr>
          <w:sz w:val="22"/>
          <w:szCs w:val="22"/>
        </w:rPr>
        <w:t>Trabajo</w:t>
      </w:r>
      <w:r w:rsidRPr="006D31EC">
        <w:rPr>
          <w:sz w:val="22"/>
          <w:szCs w:val="22"/>
        </w:rPr>
        <w:t xml:space="preserve"> </w:t>
      </w:r>
      <w:r w:rsidRPr="008B5FA6">
        <w:rPr>
          <w:sz w:val="22"/>
          <w:szCs w:val="22"/>
        </w:rPr>
        <w:t>en la</w:t>
      </w:r>
      <w:r w:rsidRPr="006D31EC">
        <w:rPr>
          <w:sz w:val="22"/>
          <w:szCs w:val="22"/>
        </w:rPr>
        <w:t xml:space="preserve"> </w:t>
      </w:r>
      <w:r w:rsidRPr="008B5FA6">
        <w:rPr>
          <w:sz w:val="22"/>
          <w:szCs w:val="22"/>
        </w:rPr>
        <w:t>forma</w:t>
      </w:r>
      <w:r w:rsidRPr="006D31EC">
        <w:rPr>
          <w:sz w:val="22"/>
          <w:szCs w:val="22"/>
        </w:rPr>
        <w:t xml:space="preserve"> </w:t>
      </w:r>
      <w:r w:rsidRPr="008B5FA6">
        <w:rPr>
          <w:sz w:val="22"/>
          <w:szCs w:val="22"/>
        </w:rPr>
        <w:t>y oportunidad allí señalados:</w:t>
      </w:r>
    </w:p>
    <w:p w14:paraId="463EC8CA" w14:textId="77777777" w:rsidR="00BC5A25" w:rsidRPr="008B5FA6" w:rsidRDefault="00BC5A25" w:rsidP="006D31EC">
      <w:pPr>
        <w:pStyle w:val="Textoindependiente"/>
        <w:ind w:left="238" w:right="973"/>
        <w:jc w:val="both"/>
        <w:rPr>
          <w:sz w:val="22"/>
          <w:szCs w:val="22"/>
        </w:rPr>
      </w:pPr>
    </w:p>
    <w:p w14:paraId="71A9BF94" w14:textId="77777777" w:rsidR="00BC5A25" w:rsidRPr="006D31EC" w:rsidRDefault="007C3E9A" w:rsidP="00E739E1">
      <w:pPr>
        <w:pStyle w:val="Textoindependiente"/>
        <w:numPr>
          <w:ilvl w:val="0"/>
          <w:numId w:val="56"/>
        </w:numPr>
        <w:ind w:right="973"/>
        <w:jc w:val="both"/>
        <w:rPr>
          <w:sz w:val="22"/>
          <w:szCs w:val="22"/>
        </w:rPr>
      </w:pPr>
      <w:r w:rsidRPr="006D31EC">
        <w:rPr>
          <w:sz w:val="22"/>
          <w:szCs w:val="22"/>
        </w:rPr>
        <w:t>Deberá comunicarlo por escrito, personalmente o por carta certificada enviada al domicilio señalado en el contrato, expresando la o las causales invocadas y los hechos en que se funda.</w:t>
      </w:r>
    </w:p>
    <w:p w14:paraId="18277493" w14:textId="77777777" w:rsidR="00BC5A25" w:rsidRPr="006D31EC" w:rsidRDefault="007C3E9A" w:rsidP="00E739E1">
      <w:pPr>
        <w:pStyle w:val="Textoindependiente"/>
        <w:numPr>
          <w:ilvl w:val="0"/>
          <w:numId w:val="56"/>
        </w:numPr>
        <w:ind w:right="973"/>
        <w:jc w:val="both"/>
        <w:rPr>
          <w:sz w:val="22"/>
          <w:szCs w:val="22"/>
        </w:rPr>
      </w:pPr>
      <w:r w:rsidRPr="006D31EC">
        <w:rPr>
          <w:sz w:val="22"/>
          <w:szCs w:val="22"/>
        </w:rPr>
        <w:t>Esta comunicación se entregará o deberá enviarse, dentro de los tres días hábiles siguientes al de la separación del trabajador o trabajadora.</w:t>
      </w:r>
    </w:p>
    <w:p w14:paraId="3CAFDCC8" w14:textId="77777777" w:rsidR="00BC5A25" w:rsidRPr="006D31EC" w:rsidRDefault="007C3E9A" w:rsidP="00E739E1">
      <w:pPr>
        <w:pStyle w:val="Textoindependiente"/>
        <w:numPr>
          <w:ilvl w:val="0"/>
          <w:numId w:val="56"/>
        </w:numPr>
        <w:ind w:right="973"/>
        <w:jc w:val="both"/>
        <w:rPr>
          <w:sz w:val="22"/>
          <w:szCs w:val="22"/>
        </w:rPr>
      </w:pPr>
      <w:r w:rsidRPr="006D31EC">
        <w:rPr>
          <w:sz w:val="22"/>
          <w:szCs w:val="22"/>
        </w:rPr>
        <w:t>Deberá enviarse copia a la respectiva Inspección del Trabajo, dentro del mismo plazo.</w:t>
      </w:r>
    </w:p>
    <w:p w14:paraId="41B5B308" w14:textId="77777777" w:rsidR="00BC5A25" w:rsidRPr="008B5FA6" w:rsidRDefault="00BC5A25" w:rsidP="006D31EC">
      <w:pPr>
        <w:pStyle w:val="Textoindependiente"/>
        <w:ind w:left="238" w:right="973"/>
        <w:jc w:val="both"/>
        <w:rPr>
          <w:sz w:val="22"/>
          <w:szCs w:val="22"/>
        </w:rPr>
      </w:pPr>
    </w:p>
    <w:p w14:paraId="72A21398" w14:textId="77777777" w:rsidR="00BC5A25" w:rsidRPr="008B5FA6" w:rsidRDefault="007C3E9A" w:rsidP="006D31EC">
      <w:pPr>
        <w:pStyle w:val="Textoindependiente"/>
        <w:ind w:left="238" w:right="973"/>
        <w:jc w:val="both"/>
        <w:rPr>
          <w:sz w:val="22"/>
          <w:szCs w:val="22"/>
        </w:rPr>
      </w:pPr>
      <w:r w:rsidRPr="008B5FA6">
        <w:rPr>
          <w:sz w:val="22"/>
          <w:szCs w:val="22"/>
        </w:rPr>
        <w:t>Si el Tribunal rechazare el reclamo del trabajador o trabajadora, se entenderá que el contrato ha</w:t>
      </w:r>
      <w:r w:rsidRPr="004A4800">
        <w:rPr>
          <w:sz w:val="22"/>
          <w:szCs w:val="22"/>
        </w:rPr>
        <w:t xml:space="preserve"> </w:t>
      </w:r>
      <w:r w:rsidRPr="008B5FA6">
        <w:rPr>
          <w:sz w:val="22"/>
          <w:szCs w:val="22"/>
        </w:rPr>
        <w:t>terminado</w:t>
      </w:r>
      <w:r w:rsidRPr="004A4800">
        <w:rPr>
          <w:sz w:val="22"/>
          <w:szCs w:val="22"/>
        </w:rPr>
        <w:t xml:space="preserve"> </w:t>
      </w:r>
      <w:r w:rsidRPr="008B5FA6">
        <w:rPr>
          <w:sz w:val="22"/>
          <w:szCs w:val="22"/>
        </w:rPr>
        <w:t>por</w:t>
      </w:r>
      <w:r w:rsidRPr="004A4800">
        <w:rPr>
          <w:sz w:val="22"/>
          <w:szCs w:val="22"/>
        </w:rPr>
        <w:t xml:space="preserve"> </w:t>
      </w:r>
      <w:r w:rsidRPr="008B5FA6">
        <w:rPr>
          <w:sz w:val="22"/>
          <w:szCs w:val="22"/>
        </w:rPr>
        <w:t>renuncia</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éste.</w:t>
      </w:r>
    </w:p>
    <w:p w14:paraId="4ED69851" w14:textId="77777777" w:rsidR="00BC5A25" w:rsidRPr="008B5FA6" w:rsidRDefault="00BC5A25">
      <w:pPr>
        <w:pStyle w:val="Textoindependiente"/>
        <w:spacing w:before="12"/>
        <w:rPr>
          <w:sz w:val="22"/>
          <w:szCs w:val="22"/>
        </w:rPr>
      </w:pPr>
    </w:p>
    <w:p w14:paraId="199E3D0F" w14:textId="77777777" w:rsidR="00BC5A25" w:rsidRPr="008B5FA6" w:rsidRDefault="007C3E9A" w:rsidP="006D31EC">
      <w:pPr>
        <w:pStyle w:val="Textoindependiente"/>
        <w:ind w:left="238" w:right="973"/>
        <w:jc w:val="both"/>
        <w:rPr>
          <w:sz w:val="22"/>
          <w:szCs w:val="22"/>
        </w:rPr>
      </w:pPr>
      <w:r w:rsidRPr="008B5FA6">
        <w:rPr>
          <w:b/>
          <w:sz w:val="22"/>
          <w:szCs w:val="22"/>
        </w:rPr>
        <w:t>Artículo</w:t>
      </w:r>
      <w:r w:rsidRPr="008B5FA6">
        <w:rPr>
          <w:b/>
          <w:spacing w:val="-5"/>
          <w:sz w:val="22"/>
          <w:szCs w:val="22"/>
        </w:rPr>
        <w:t xml:space="preserve"> </w:t>
      </w:r>
      <w:r w:rsidRPr="008B5FA6">
        <w:rPr>
          <w:b/>
          <w:sz w:val="22"/>
          <w:szCs w:val="22"/>
        </w:rPr>
        <w:t>83°:</w:t>
      </w:r>
      <w:r w:rsidRPr="008B5FA6">
        <w:rPr>
          <w:b/>
          <w:spacing w:val="-5"/>
          <w:sz w:val="22"/>
          <w:szCs w:val="22"/>
        </w:rPr>
        <w:t xml:space="preserve"> </w:t>
      </w:r>
      <w:r w:rsidRPr="008B5FA6">
        <w:rPr>
          <w:sz w:val="22"/>
          <w:szCs w:val="22"/>
        </w:rPr>
        <w:t>Si</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trabajador</w:t>
      </w:r>
      <w:r w:rsidRPr="006D31EC">
        <w:rPr>
          <w:sz w:val="22"/>
          <w:szCs w:val="22"/>
        </w:rPr>
        <w:t xml:space="preserve"> </w:t>
      </w:r>
      <w:r w:rsidRPr="008B5FA6">
        <w:rPr>
          <w:sz w:val="22"/>
          <w:szCs w:val="22"/>
        </w:rPr>
        <w:t>o</w:t>
      </w:r>
      <w:r w:rsidRPr="004A4800">
        <w:rPr>
          <w:sz w:val="22"/>
          <w:szCs w:val="22"/>
        </w:rPr>
        <w:t xml:space="preserve"> </w:t>
      </w:r>
      <w:r w:rsidRPr="008B5FA6">
        <w:rPr>
          <w:sz w:val="22"/>
          <w:szCs w:val="22"/>
        </w:rPr>
        <w:t>trabajadora</w:t>
      </w:r>
      <w:r w:rsidRPr="004A4800">
        <w:rPr>
          <w:sz w:val="22"/>
          <w:szCs w:val="22"/>
        </w:rPr>
        <w:t xml:space="preserve"> </w:t>
      </w:r>
      <w:r w:rsidRPr="008B5FA6">
        <w:rPr>
          <w:sz w:val="22"/>
          <w:szCs w:val="22"/>
        </w:rPr>
        <w:t>hubiese</w:t>
      </w:r>
      <w:r w:rsidRPr="004A4800">
        <w:rPr>
          <w:sz w:val="22"/>
          <w:szCs w:val="22"/>
        </w:rPr>
        <w:t xml:space="preserve"> </w:t>
      </w:r>
      <w:r w:rsidRPr="008B5FA6">
        <w:rPr>
          <w:sz w:val="22"/>
          <w:szCs w:val="22"/>
        </w:rPr>
        <w:t>invocado</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causal</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letra</w:t>
      </w:r>
      <w:r w:rsidRPr="004A4800">
        <w:rPr>
          <w:sz w:val="22"/>
          <w:szCs w:val="22"/>
        </w:rPr>
        <w:t xml:space="preserve"> </w:t>
      </w:r>
      <w:r w:rsidRPr="008B5FA6">
        <w:rPr>
          <w:sz w:val="22"/>
          <w:szCs w:val="22"/>
        </w:rPr>
        <w:t>b)</w:t>
      </w:r>
      <w:r w:rsidRPr="004A4800">
        <w:rPr>
          <w:sz w:val="22"/>
          <w:szCs w:val="22"/>
        </w:rPr>
        <w:t xml:space="preserve"> </w:t>
      </w:r>
      <w:r w:rsidRPr="008B5FA6">
        <w:rPr>
          <w:sz w:val="22"/>
          <w:szCs w:val="22"/>
        </w:rPr>
        <w:t>Conductas</w:t>
      </w:r>
      <w:r w:rsidRPr="004A4800">
        <w:rPr>
          <w:sz w:val="22"/>
          <w:szCs w:val="22"/>
        </w:rPr>
        <w:t xml:space="preserve"> </w:t>
      </w:r>
      <w:r w:rsidRPr="008B5FA6">
        <w:rPr>
          <w:sz w:val="22"/>
          <w:szCs w:val="22"/>
        </w:rPr>
        <w:t>de</w:t>
      </w:r>
      <w:r w:rsidRPr="004A4800">
        <w:rPr>
          <w:sz w:val="22"/>
          <w:szCs w:val="22"/>
        </w:rPr>
        <w:t xml:space="preserve"> acoso sexual o f) Conductas de acoso laboral, </w:t>
      </w:r>
      <w:r w:rsidRPr="008B5FA6">
        <w:rPr>
          <w:sz w:val="22"/>
          <w:szCs w:val="22"/>
        </w:rPr>
        <w:t>del</w:t>
      </w:r>
      <w:r w:rsidRPr="004A4800">
        <w:rPr>
          <w:sz w:val="22"/>
          <w:szCs w:val="22"/>
        </w:rPr>
        <w:t xml:space="preserve"> </w:t>
      </w:r>
      <w:r w:rsidRPr="008B5FA6">
        <w:rPr>
          <w:sz w:val="22"/>
          <w:szCs w:val="22"/>
        </w:rPr>
        <w:t>número</w:t>
      </w:r>
      <w:r w:rsidRPr="004A4800">
        <w:rPr>
          <w:sz w:val="22"/>
          <w:szCs w:val="22"/>
        </w:rPr>
        <w:t xml:space="preserve"> </w:t>
      </w:r>
      <w:r w:rsidRPr="008B5FA6">
        <w:rPr>
          <w:sz w:val="22"/>
          <w:szCs w:val="22"/>
        </w:rPr>
        <w:t>1</w:t>
      </w:r>
      <w:r w:rsidRPr="004A4800">
        <w:rPr>
          <w:sz w:val="22"/>
          <w:szCs w:val="22"/>
        </w:rPr>
        <w:t xml:space="preserve"> </w:t>
      </w:r>
      <w:r w:rsidRPr="008B5FA6">
        <w:rPr>
          <w:sz w:val="22"/>
          <w:szCs w:val="22"/>
        </w:rPr>
        <w:t>del</w:t>
      </w:r>
      <w:r w:rsidRPr="004A4800">
        <w:rPr>
          <w:sz w:val="22"/>
          <w:szCs w:val="22"/>
        </w:rPr>
        <w:t xml:space="preserve"> </w:t>
      </w:r>
      <w:r w:rsidRPr="008B5FA6">
        <w:rPr>
          <w:sz w:val="22"/>
          <w:szCs w:val="22"/>
        </w:rPr>
        <w:t>artículo</w:t>
      </w:r>
      <w:r w:rsidRPr="004A4800">
        <w:rPr>
          <w:sz w:val="22"/>
          <w:szCs w:val="22"/>
        </w:rPr>
        <w:t xml:space="preserve"> </w:t>
      </w:r>
      <w:r w:rsidRPr="008B5FA6">
        <w:rPr>
          <w:sz w:val="22"/>
          <w:szCs w:val="22"/>
        </w:rPr>
        <w:t>160</w:t>
      </w:r>
      <w:r w:rsidRPr="004A4800">
        <w:rPr>
          <w:sz w:val="22"/>
          <w:szCs w:val="22"/>
        </w:rPr>
        <w:t xml:space="preserve"> </w:t>
      </w:r>
      <w:r w:rsidRPr="008B5FA6">
        <w:rPr>
          <w:sz w:val="22"/>
          <w:szCs w:val="22"/>
        </w:rPr>
        <w:t>del</w:t>
      </w:r>
      <w:r w:rsidRPr="004A4800">
        <w:rPr>
          <w:sz w:val="22"/>
          <w:szCs w:val="22"/>
        </w:rPr>
        <w:t xml:space="preserve"> </w:t>
      </w:r>
      <w:r w:rsidRPr="008B5FA6">
        <w:rPr>
          <w:sz w:val="22"/>
          <w:szCs w:val="22"/>
        </w:rPr>
        <w:t>Código</w:t>
      </w:r>
      <w:r w:rsidRPr="004A4800">
        <w:rPr>
          <w:sz w:val="22"/>
          <w:szCs w:val="22"/>
        </w:rPr>
        <w:t xml:space="preserve"> </w:t>
      </w:r>
      <w:r w:rsidRPr="008B5FA6">
        <w:rPr>
          <w:sz w:val="22"/>
          <w:szCs w:val="22"/>
        </w:rPr>
        <w:t>del</w:t>
      </w:r>
      <w:r w:rsidRPr="004A4800">
        <w:rPr>
          <w:sz w:val="22"/>
          <w:szCs w:val="22"/>
        </w:rPr>
        <w:t xml:space="preserve"> </w:t>
      </w:r>
      <w:r w:rsidRPr="008B5FA6">
        <w:rPr>
          <w:sz w:val="22"/>
          <w:szCs w:val="22"/>
        </w:rPr>
        <w:t>Trabajo,</w:t>
      </w:r>
      <w:r w:rsidRPr="004A4800">
        <w:rPr>
          <w:sz w:val="22"/>
          <w:szCs w:val="22"/>
        </w:rPr>
        <w:t xml:space="preserve"> </w:t>
      </w:r>
      <w:r w:rsidRPr="008B5FA6">
        <w:rPr>
          <w:sz w:val="22"/>
          <w:szCs w:val="22"/>
        </w:rPr>
        <w:t>falsamente</w:t>
      </w:r>
      <w:r w:rsidRPr="004A4800">
        <w:rPr>
          <w:sz w:val="22"/>
          <w:szCs w:val="22"/>
        </w:rPr>
        <w:t xml:space="preserve"> </w:t>
      </w:r>
      <w:r w:rsidRPr="008B5FA6">
        <w:rPr>
          <w:sz w:val="22"/>
          <w:szCs w:val="22"/>
        </w:rPr>
        <w:t>o</w:t>
      </w:r>
      <w:r w:rsidRPr="004A4800">
        <w:rPr>
          <w:sz w:val="22"/>
          <w:szCs w:val="22"/>
        </w:rPr>
        <w:t xml:space="preserve"> </w:t>
      </w:r>
      <w:r w:rsidRPr="008B5FA6">
        <w:rPr>
          <w:sz w:val="22"/>
          <w:szCs w:val="22"/>
        </w:rPr>
        <w:t>con</w:t>
      </w:r>
      <w:r w:rsidRPr="004A4800">
        <w:rPr>
          <w:sz w:val="22"/>
          <w:szCs w:val="22"/>
        </w:rPr>
        <w:t xml:space="preserve"> </w:t>
      </w:r>
      <w:r w:rsidRPr="008B5FA6">
        <w:rPr>
          <w:sz w:val="22"/>
          <w:szCs w:val="22"/>
        </w:rPr>
        <w:t>el</w:t>
      </w:r>
      <w:r w:rsidRPr="004A4800">
        <w:rPr>
          <w:sz w:val="22"/>
          <w:szCs w:val="22"/>
        </w:rPr>
        <w:t xml:space="preserve"> </w:t>
      </w:r>
      <w:r w:rsidRPr="008B5FA6">
        <w:rPr>
          <w:sz w:val="22"/>
          <w:szCs w:val="22"/>
        </w:rPr>
        <w:t>propósito</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lesionar</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honra</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persona</w:t>
      </w:r>
      <w:r w:rsidRPr="004A4800">
        <w:rPr>
          <w:sz w:val="22"/>
          <w:szCs w:val="22"/>
        </w:rPr>
        <w:t xml:space="preserve"> </w:t>
      </w:r>
      <w:r w:rsidRPr="008B5FA6">
        <w:rPr>
          <w:sz w:val="22"/>
          <w:szCs w:val="22"/>
        </w:rPr>
        <w:t>demandada</w:t>
      </w:r>
      <w:r w:rsidRPr="004A4800">
        <w:rPr>
          <w:sz w:val="22"/>
          <w:szCs w:val="22"/>
        </w:rPr>
        <w:t xml:space="preserve"> </w:t>
      </w:r>
      <w:r w:rsidRPr="008B5FA6">
        <w:rPr>
          <w:sz w:val="22"/>
          <w:szCs w:val="22"/>
        </w:rPr>
        <w:t>y</w:t>
      </w:r>
      <w:r w:rsidRPr="004A4800">
        <w:rPr>
          <w:sz w:val="22"/>
          <w:szCs w:val="22"/>
        </w:rPr>
        <w:t xml:space="preserve"> </w:t>
      </w:r>
      <w:r w:rsidRPr="008B5FA6">
        <w:rPr>
          <w:sz w:val="22"/>
          <w:szCs w:val="22"/>
        </w:rPr>
        <w:t>el</w:t>
      </w:r>
      <w:r w:rsidRPr="004A4800">
        <w:rPr>
          <w:sz w:val="22"/>
          <w:szCs w:val="22"/>
        </w:rPr>
        <w:t xml:space="preserve"> </w:t>
      </w:r>
      <w:r w:rsidRPr="008B5FA6">
        <w:rPr>
          <w:sz w:val="22"/>
          <w:szCs w:val="22"/>
        </w:rPr>
        <w:t>tribunal</w:t>
      </w:r>
      <w:r w:rsidRPr="004A4800">
        <w:rPr>
          <w:sz w:val="22"/>
          <w:szCs w:val="22"/>
        </w:rPr>
        <w:t xml:space="preserve"> </w:t>
      </w:r>
      <w:r w:rsidRPr="008B5FA6">
        <w:rPr>
          <w:sz w:val="22"/>
          <w:szCs w:val="22"/>
        </w:rPr>
        <w:t>hubiese</w:t>
      </w:r>
      <w:r w:rsidRPr="004A4800">
        <w:rPr>
          <w:sz w:val="22"/>
          <w:szCs w:val="22"/>
        </w:rPr>
        <w:t xml:space="preserve"> </w:t>
      </w:r>
      <w:r w:rsidRPr="008B5FA6">
        <w:rPr>
          <w:sz w:val="22"/>
          <w:szCs w:val="22"/>
        </w:rPr>
        <w:t>declarado su demanda carente de motivo plausible, estará obligado a indemnizar los perjuicios</w:t>
      </w:r>
      <w:r w:rsidRPr="004A4800">
        <w:rPr>
          <w:sz w:val="22"/>
          <w:szCs w:val="22"/>
        </w:rPr>
        <w:t xml:space="preserve"> </w:t>
      </w:r>
      <w:r w:rsidRPr="008B5FA6">
        <w:rPr>
          <w:sz w:val="22"/>
          <w:szCs w:val="22"/>
        </w:rPr>
        <w:t>que</w:t>
      </w:r>
      <w:r w:rsidRPr="004A4800">
        <w:rPr>
          <w:sz w:val="22"/>
          <w:szCs w:val="22"/>
        </w:rPr>
        <w:t xml:space="preserve"> </w:t>
      </w:r>
      <w:r w:rsidRPr="008B5FA6">
        <w:rPr>
          <w:sz w:val="22"/>
          <w:szCs w:val="22"/>
        </w:rPr>
        <w:t>cause</w:t>
      </w:r>
      <w:r w:rsidRPr="004A4800">
        <w:rPr>
          <w:sz w:val="22"/>
          <w:szCs w:val="22"/>
        </w:rPr>
        <w:t xml:space="preserve"> </w:t>
      </w:r>
      <w:r w:rsidRPr="008B5FA6">
        <w:rPr>
          <w:sz w:val="22"/>
          <w:szCs w:val="22"/>
        </w:rPr>
        <w:t>al</w:t>
      </w:r>
      <w:r w:rsidRPr="004A4800">
        <w:rPr>
          <w:sz w:val="22"/>
          <w:szCs w:val="22"/>
        </w:rPr>
        <w:t xml:space="preserve"> </w:t>
      </w:r>
      <w:r w:rsidRPr="008B5FA6">
        <w:rPr>
          <w:sz w:val="22"/>
          <w:szCs w:val="22"/>
        </w:rPr>
        <w:t>afectado.</w:t>
      </w:r>
      <w:r w:rsidRPr="004A4800">
        <w:rPr>
          <w:sz w:val="22"/>
          <w:szCs w:val="22"/>
        </w:rPr>
        <w:t xml:space="preserve"> </w:t>
      </w:r>
      <w:r w:rsidRPr="008B5FA6">
        <w:rPr>
          <w:sz w:val="22"/>
          <w:szCs w:val="22"/>
        </w:rPr>
        <w:t>En</w:t>
      </w:r>
      <w:r w:rsidRPr="004A4800">
        <w:rPr>
          <w:sz w:val="22"/>
          <w:szCs w:val="22"/>
        </w:rPr>
        <w:t xml:space="preserve"> </w:t>
      </w:r>
      <w:r w:rsidRPr="008B5FA6">
        <w:rPr>
          <w:sz w:val="22"/>
          <w:szCs w:val="22"/>
        </w:rPr>
        <w:t>el</w:t>
      </w:r>
      <w:r w:rsidRPr="004A4800">
        <w:rPr>
          <w:sz w:val="22"/>
          <w:szCs w:val="22"/>
        </w:rPr>
        <w:t xml:space="preserve"> </w:t>
      </w:r>
      <w:r w:rsidRPr="008B5FA6">
        <w:rPr>
          <w:sz w:val="22"/>
          <w:szCs w:val="22"/>
        </w:rPr>
        <w:t>evento</w:t>
      </w:r>
      <w:r w:rsidRPr="004A4800">
        <w:rPr>
          <w:sz w:val="22"/>
          <w:szCs w:val="22"/>
        </w:rPr>
        <w:t xml:space="preserve"> </w:t>
      </w:r>
      <w:r w:rsidRPr="008B5FA6">
        <w:rPr>
          <w:sz w:val="22"/>
          <w:szCs w:val="22"/>
        </w:rPr>
        <w:t>que</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causal</w:t>
      </w:r>
      <w:r w:rsidRPr="004A4800">
        <w:rPr>
          <w:sz w:val="22"/>
          <w:szCs w:val="22"/>
        </w:rPr>
        <w:t xml:space="preserve"> </w:t>
      </w:r>
      <w:r w:rsidRPr="008B5FA6">
        <w:rPr>
          <w:sz w:val="22"/>
          <w:szCs w:val="22"/>
        </w:rPr>
        <w:t>haya</w:t>
      </w:r>
      <w:r w:rsidRPr="004A4800">
        <w:rPr>
          <w:sz w:val="22"/>
          <w:szCs w:val="22"/>
        </w:rPr>
        <w:t xml:space="preserve"> </w:t>
      </w:r>
      <w:r w:rsidRPr="008B5FA6">
        <w:rPr>
          <w:sz w:val="22"/>
          <w:szCs w:val="22"/>
        </w:rPr>
        <w:t>sido</w:t>
      </w:r>
      <w:r w:rsidRPr="004A4800">
        <w:rPr>
          <w:sz w:val="22"/>
          <w:szCs w:val="22"/>
        </w:rPr>
        <w:t xml:space="preserve"> </w:t>
      </w:r>
      <w:r w:rsidRPr="008B5FA6">
        <w:rPr>
          <w:sz w:val="22"/>
          <w:szCs w:val="22"/>
        </w:rPr>
        <w:t>invocada</w:t>
      </w:r>
      <w:r w:rsidRPr="004A4800">
        <w:rPr>
          <w:sz w:val="22"/>
          <w:szCs w:val="22"/>
        </w:rPr>
        <w:t xml:space="preserve"> </w:t>
      </w:r>
      <w:r w:rsidRPr="008B5FA6">
        <w:rPr>
          <w:sz w:val="22"/>
          <w:szCs w:val="22"/>
        </w:rPr>
        <w:t>maliciosamente,</w:t>
      </w:r>
      <w:r w:rsidRPr="004A4800">
        <w:rPr>
          <w:sz w:val="22"/>
          <w:szCs w:val="22"/>
        </w:rPr>
        <w:t xml:space="preserve"> </w:t>
      </w:r>
      <w:r w:rsidRPr="008B5FA6">
        <w:rPr>
          <w:sz w:val="22"/>
          <w:szCs w:val="22"/>
        </w:rPr>
        <w:t>además</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indemnización</w:t>
      </w:r>
      <w:r w:rsidRPr="004A4800">
        <w:rPr>
          <w:sz w:val="22"/>
          <w:szCs w:val="22"/>
        </w:rPr>
        <w:t xml:space="preserve"> </w:t>
      </w:r>
      <w:r w:rsidRPr="008B5FA6">
        <w:rPr>
          <w:sz w:val="22"/>
          <w:szCs w:val="22"/>
        </w:rPr>
        <w:t>de los</w:t>
      </w:r>
      <w:r w:rsidRPr="004A4800">
        <w:rPr>
          <w:sz w:val="22"/>
          <w:szCs w:val="22"/>
        </w:rPr>
        <w:t xml:space="preserve"> </w:t>
      </w:r>
      <w:r w:rsidRPr="008B5FA6">
        <w:rPr>
          <w:sz w:val="22"/>
          <w:szCs w:val="22"/>
        </w:rPr>
        <w:t>perjuicios,</w:t>
      </w:r>
      <w:r w:rsidRPr="004A4800">
        <w:rPr>
          <w:sz w:val="22"/>
          <w:szCs w:val="22"/>
        </w:rPr>
        <w:t xml:space="preserve"> </w:t>
      </w:r>
      <w:r w:rsidRPr="008B5FA6">
        <w:rPr>
          <w:sz w:val="22"/>
          <w:szCs w:val="22"/>
        </w:rPr>
        <w:t>quedará</w:t>
      </w:r>
      <w:r w:rsidRPr="004A4800">
        <w:rPr>
          <w:sz w:val="22"/>
          <w:szCs w:val="22"/>
        </w:rPr>
        <w:t xml:space="preserve"> </w:t>
      </w:r>
      <w:r w:rsidRPr="008B5FA6">
        <w:rPr>
          <w:sz w:val="22"/>
          <w:szCs w:val="22"/>
        </w:rPr>
        <w:t>sujeto</w:t>
      </w:r>
      <w:r w:rsidRPr="004A4800">
        <w:rPr>
          <w:sz w:val="22"/>
          <w:szCs w:val="22"/>
        </w:rPr>
        <w:t xml:space="preserve"> </w:t>
      </w:r>
      <w:r w:rsidRPr="008B5FA6">
        <w:rPr>
          <w:sz w:val="22"/>
          <w:szCs w:val="22"/>
        </w:rPr>
        <w:t>a</w:t>
      </w:r>
      <w:r w:rsidRPr="004A4800">
        <w:rPr>
          <w:sz w:val="22"/>
          <w:szCs w:val="22"/>
        </w:rPr>
        <w:t xml:space="preserve"> </w:t>
      </w:r>
      <w:r w:rsidRPr="008B5FA6">
        <w:rPr>
          <w:sz w:val="22"/>
          <w:szCs w:val="22"/>
        </w:rPr>
        <w:t>las</w:t>
      </w:r>
      <w:r w:rsidRPr="004A4800">
        <w:rPr>
          <w:sz w:val="22"/>
          <w:szCs w:val="22"/>
        </w:rPr>
        <w:t xml:space="preserve"> </w:t>
      </w:r>
      <w:r w:rsidRPr="008B5FA6">
        <w:rPr>
          <w:sz w:val="22"/>
          <w:szCs w:val="22"/>
        </w:rPr>
        <w:t>otras</w:t>
      </w:r>
      <w:r w:rsidRPr="004A4800">
        <w:rPr>
          <w:sz w:val="22"/>
          <w:szCs w:val="22"/>
        </w:rPr>
        <w:t xml:space="preserve"> </w:t>
      </w:r>
      <w:r w:rsidRPr="008B5FA6">
        <w:rPr>
          <w:sz w:val="22"/>
          <w:szCs w:val="22"/>
        </w:rPr>
        <w:t>acciones legales que</w:t>
      </w:r>
      <w:r w:rsidRPr="004A4800">
        <w:rPr>
          <w:sz w:val="22"/>
          <w:szCs w:val="22"/>
        </w:rPr>
        <w:t xml:space="preserve"> </w:t>
      </w:r>
      <w:r w:rsidRPr="008B5FA6">
        <w:rPr>
          <w:sz w:val="22"/>
          <w:szCs w:val="22"/>
        </w:rPr>
        <w:t>procedan.</w:t>
      </w:r>
    </w:p>
    <w:p w14:paraId="669935EC" w14:textId="77777777" w:rsidR="00BC5A25" w:rsidRPr="008B5FA6" w:rsidRDefault="00BC5A25" w:rsidP="006D31EC">
      <w:pPr>
        <w:pStyle w:val="Textoindependiente"/>
        <w:ind w:left="238" w:right="973"/>
        <w:jc w:val="both"/>
        <w:rPr>
          <w:sz w:val="22"/>
          <w:szCs w:val="22"/>
        </w:rPr>
      </w:pPr>
    </w:p>
    <w:p w14:paraId="1EB697E5" w14:textId="77777777" w:rsidR="00BC5A25" w:rsidRPr="008B5FA6" w:rsidRDefault="00BC5A25">
      <w:pPr>
        <w:pStyle w:val="Textoindependiente"/>
        <w:spacing w:before="10"/>
        <w:rPr>
          <w:sz w:val="22"/>
          <w:szCs w:val="22"/>
        </w:rPr>
      </w:pPr>
    </w:p>
    <w:p w14:paraId="5DEDFB04" w14:textId="77777777" w:rsidR="00BC5A25" w:rsidRPr="008B5FA6" w:rsidRDefault="007C3E9A">
      <w:pPr>
        <w:pStyle w:val="Ttulo3"/>
        <w:spacing w:before="1"/>
        <w:ind w:left="205"/>
        <w:rPr>
          <w:sz w:val="22"/>
          <w:szCs w:val="22"/>
        </w:rPr>
      </w:pPr>
      <w:bookmarkStart w:id="26" w:name="_Toc118925348"/>
      <w:r w:rsidRPr="008B5FA6">
        <w:rPr>
          <w:sz w:val="22"/>
          <w:szCs w:val="22"/>
          <w:u w:val="single"/>
        </w:rPr>
        <w:t>TÍTULO</w:t>
      </w:r>
      <w:r w:rsidRPr="008B5FA6">
        <w:rPr>
          <w:spacing w:val="-3"/>
          <w:sz w:val="22"/>
          <w:szCs w:val="22"/>
          <w:u w:val="single"/>
        </w:rPr>
        <w:t xml:space="preserve"> </w:t>
      </w:r>
      <w:r w:rsidRPr="008B5FA6">
        <w:rPr>
          <w:sz w:val="22"/>
          <w:szCs w:val="22"/>
          <w:u w:val="single"/>
        </w:rPr>
        <w:t>XVIII:</w:t>
      </w:r>
      <w:r w:rsidRPr="008B5FA6">
        <w:rPr>
          <w:spacing w:val="-3"/>
          <w:sz w:val="22"/>
          <w:szCs w:val="22"/>
          <w:u w:val="single"/>
        </w:rPr>
        <w:t xml:space="preserve"> </w:t>
      </w:r>
      <w:r w:rsidRPr="008B5FA6">
        <w:rPr>
          <w:sz w:val="22"/>
          <w:szCs w:val="22"/>
          <w:u w:val="single"/>
        </w:rPr>
        <w:t>DE</w:t>
      </w:r>
      <w:r w:rsidRPr="008B5FA6">
        <w:rPr>
          <w:spacing w:val="-6"/>
          <w:sz w:val="22"/>
          <w:szCs w:val="22"/>
          <w:u w:val="single"/>
        </w:rPr>
        <w:t xml:space="preserve"> </w:t>
      </w:r>
      <w:r w:rsidRPr="008B5FA6">
        <w:rPr>
          <w:sz w:val="22"/>
          <w:szCs w:val="22"/>
          <w:u w:val="single"/>
        </w:rPr>
        <w:t>LAS</w:t>
      </w:r>
      <w:r w:rsidRPr="008B5FA6">
        <w:rPr>
          <w:spacing w:val="-3"/>
          <w:sz w:val="22"/>
          <w:szCs w:val="22"/>
          <w:u w:val="single"/>
        </w:rPr>
        <w:t xml:space="preserve"> </w:t>
      </w:r>
      <w:r w:rsidRPr="008B5FA6">
        <w:rPr>
          <w:sz w:val="22"/>
          <w:szCs w:val="22"/>
          <w:u w:val="single"/>
        </w:rPr>
        <w:t>OBLIGACIONES</w:t>
      </w:r>
      <w:bookmarkEnd w:id="26"/>
    </w:p>
    <w:p w14:paraId="0DC3A598" w14:textId="77777777" w:rsidR="00BC5A25" w:rsidRPr="008B5FA6" w:rsidRDefault="00BC5A25">
      <w:pPr>
        <w:pStyle w:val="Textoindependiente"/>
        <w:spacing w:before="9"/>
        <w:rPr>
          <w:b/>
          <w:sz w:val="22"/>
          <w:szCs w:val="22"/>
        </w:rPr>
      </w:pPr>
    </w:p>
    <w:p w14:paraId="25B4633B" w14:textId="77777777" w:rsidR="00BC5A25" w:rsidRPr="008B5FA6" w:rsidRDefault="007C3E9A" w:rsidP="006D31EC">
      <w:pPr>
        <w:pStyle w:val="Textoindependiente"/>
        <w:ind w:left="238" w:right="973"/>
        <w:jc w:val="both"/>
        <w:rPr>
          <w:sz w:val="22"/>
          <w:szCs w:val="22"/>
        </w:rPr>
      </w:pPr>
      <w:r w:rsidRPr="008B5FA6">
        <w:rPr>
          <w:b/>
          <w:sz w:val="22"/>
          <w:szCs w:val="22"/>
        </w:rPr>
        <w:t xml:space="preserve">Artículo 84°: </w:t>
      </w:r>
      <w:r w:rsidRPr="008B5FA6">
        <w:rPr>
          <w:sz w:val="22"/>
          <w:szCs w:val="22"/>
        </w:rPr>
        <w:t>Los trabajadores o trabajadoras de la empresa</w:t>
      </w:r>
      <w:r w:rsidR="00033B24">
        <w:rPr>
          <w:sz w:val="22"/>
          <w:szCs w:val="22"/>
        </w:rPr>
        <w:t xml:space="preserve"> </w:t>
      </w:r>
      <w:r w:rsidR="002D074E" w:rsidRPr="008B5FA6">
        <w:rPr>
          <w:b/>
          <w:color w:val="8AB85C"/>
          <w:sz w:val="22"/>
          <w:szCs w:val="22"/>
        </w:rPr>
        <w:t>(nombre de la empresa)</w:t>
      </w:r>
      <w:r w:rsidRPr="008B5FA6">
        <w:rPr>
          <w:sz w:val="22"/>
          <w:szCs w:val="22"/>
        </w:rPr>
        <w:t>, están obligados a</w:t>
      </w:r>
      <w:r w:rsidRPr="006D31EC">
        <w:rPr>
          <w:sz w:val="22"/>
          <w:szCs w:val="22"/>
        </w:rPr>
        <w:t xml:space="preserve"> </w:t>
      </w:r>
      <w:r w:rsidRPr="008B5FA6">
        <w:rPr>
          <w:sz w:val="22"/>
          <w:szCs w:val="22"/>
        </w:rPr>
        <w:t>cumplir</w:t>
      </w:r>
      <w:r w:rsidRPr="006D31EC">
        <w:rPr>
          <w:sz w:val="22"/>
          <w:szCs w:val="22"/>
        </w:rPr>
        <w:t xml:space="preserve"> </w:t>
      </w:r>
      <w:r w:rsidRPr="008B5FA6">
        <w:rPr>
          <w:sz w:val="22"/>
          <w:szCs w:val="22"/>
        </w:rPr>
        <w:t>fielmente</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estipulaciones</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contrato</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trabajo</w:t>
      </w:r>
      <w:r w:rsidRPr="006D31EC">
        <w:rPr>
          <w:sz w:val="22"/>
          <w:szCs w:val="22"/>
        </w:rPr>
        <w:t xml:space="preserve"> </w:t>
      </w:r>
      <w:r w:rsidRPr="008B5FA6">
        <w:rPr>
          <w:sz w:val="22"/>
          <w:szCs w:val="22"/>
        </w:rPr>
        <w:t>y</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este</w:t>
      </w:r>
      <w:r w:rsidRPr="006D31EC">
        <w:rPr>
          <w:sz w:val="22"/>
          <w:szCs w:val="22"/>
        </w:rPr>
        <w:t xml:space="preserve"> </w:t>
      </w:r>
      <w:r w:rsidRPr="008B5FA6">
        <w:rPr>
          <w:sz w:val="22"/>
          <w:szCs w:val="22"/>
        </w:rPr>
        <w:t>Reglamento.</w:t>
      </w:r>
      <w:r w:rsidRPr="006D31EC">
        <w:rPr>
          <w:sz w:val="22"/>
          <w:szCs w:val="22"/>
        </w:rPr>
        <w:t xml:space="preserve"> </w:t>
      </w:r>
      <w:r w:rsidRPr="008B5FA6">
        <w:rPr>
          <w:sz w:val="22"/>
          <w:szCs w:val="22"/>
        </w:rPr>
        <w:t>Particularmente</w:t>
      </w:r>
      <w:r w:rsidRPr="006D31EC">
        <w:rPr>
          <w:sz w:val="22"/>
          <w:szCs w:val="22"/>
        </w:rPr>
        <w:t xml:space="preserve"> </w:t>
      </w:r>
      <w:r w:rsidRPr="008B5FA6">
        <w:rPr>
          <w:sz w:val="22"/>
          <w:szCs w:val="22"/>
        </w:rPr>
        <w:t>deberán</w:t>
      </w:r>
      <w:r w:rsidRPr="006D31EC">
        <w:rPr>
          <w:sz w:val="22"/>
          <w:szCs w:val="22"/>
        </w:rPr>
        <w:t xml:space="preserve"> </w:t>
      </w:r>
      <w:r w:rsidRPr="008B5FA6">
        <w:rPr>
          <w:sz w:val="22"/>
          <w:szCs w:val="22"/>
        </w:rPr>
        <w:t>acatar</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obligaciones</w:t>
      </w:r>
      <w:r w:rsidRPr="006D31EC">
        <w:rPr>
          <w:sz w:val="22"/>
          <w:szCs w:val="22"/>
        </w:rPr>
        <w:t xml:space="preserve"> </w:t>
      </w:r>
      <w:r w:rsidRPr="008B5FA6">
        <w:rPr>
          <w:sz w:val="22"/>
          <w:szCs w:val="22"/>
        </w:rPr>
        <w:t>siguientes:</w:t>
      </w:r>
    </w:p>
    <w:p w14:paraId="144F8BF4" w14:textId="77777777" w:rsidR="00CA7EC2" w:rsidRPr="008B5FA6" w:rsidRDefault="00CA7EC2" w:rsidP="006D31EC">
      <w:pPr>
        <w:pStyle w:val="Textoindependiente"/>
        <w:ind w:left="238" w:right="973"/>
        <w:jc w:val="both"/>
        <w:rPr>
          <w:sz w:val="22"/>
          <w:szCs w:val="22"/>
        </w:rPr>
      </w:pPr>
    </w:p>
    <w:p w14:paraId="4AB8C7FD"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Cumplir estrictamente el contrato de trabajo y las obligaciones contraídas, observando en forma especial las horas de entrada y salida diarias.</w:t>
      </w:r>
    </w:p>
    <w:p w14:paraId="2DDCFF2A"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Llegar puntualmente a su trabajo y registrar diariamente sus horas de entrada y salida. Se considera falta grave que un trabajador o trabajadora timbre indebidamente tarjetas de otras personas.</w:t>
      </w:r>
    </w:p>
    <w:p w14:paraId="1235C853"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Iniciar la jornada diaria de trabajo a la hora definida en su contrato y permanecer en su lugar de trabajo hasta el término de la jornada.</w:t>
      </w:r>
    </w:p>
    <w:p w14:paraId="3452D85E"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Ser respetuosos con sus superiores y observar las órdenes que éstos impartan con la finalidad de mantener un buen servicio y/o intereses del establecimiento.</w:t>
      </w:r>
    </w:p>
    <w:p w14:paraId="69435B2C"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Ser corteses con sus compañeros de trabajo, con sus subordinados y con las personas que concurran al establecimiento.</w:t>
      </w:r>
    </w:p>
    <w:p w14:paraId="580D9CB2"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Dar aviso de inmediato a su jefe directo de las pérdidas, deterioros y descomposturas que sufran los objetos a su cargo.</w:t>
      </w:r>
    </w:p>
    <w:p w14:paraId="1D414038"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Denunciar las irregularidades que adviertan en el establecimiento y los reclamos que se les formulen.</w:t>
      </w:r>
    </w:p>
    <w:p w14:paraId="6B4958DE"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Dar aviso dentro de 24 horas al jefe directo y/o de Personal en caso de inasistencia por enfermedad u otra causa que le impida concurrir transitoriamente a su trabajo. Cuando la ausencia por enfermedad se prolongue por más de dos días, la empresa exigirá</w:t>
      </w:r>
      <w:r w:rsidR="007B0EBF" w:rsidRPr="006D31EC">
        <w:rPr>
          <w:sz w:val="22"/>
          <w:szCs w:val="22"/>
        </w:rPr>
        <w:t xml:space="preserve"> </w:t>
      </w:r>
      <w:r w:rsidRPr="006D31EC">
        <w:rPr>
          <w:sz w:val="22"/>
          <w:szCs w:val="22"/>
        </w:rPr>
        <w:t>presentación de licencia médica para iniciar el trámite de Subsidio de Incapacidad Laboral (SIL). El empleador entregará la documentación a la COMPIN, ISAPRE dentro de los tres días hábiles siguientes a la recepción de la licencia.</w:t>
      </w:r>
    </w:p>
    <w:p w14:paraId="77E32326"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Emplear la máxima diligencia en el cuidado de las maquinarias, vehículos, materiales y materias primas de todo tipo y, en general, de los bienes de la empresa.</w:t>
      </w:r>
    </w:p>
    <w:p w14:paraId="5FC85539"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Preocuparse de la buena conservación, orden y limpieza del lugar de trabajo, elementos y máquinas que tengan a su cargo.</w:t>
      </w:r>
    </w:p>
    <w:p w14:paraId="237A659E"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Cuidar de los materiales que sean entregados para el desempeño de sus funciones, preocupándose preferentemente de su racional utilización a fin de obtener con ellos el máximo de productividad.</w:t>
      </w:r>
    </w:p>
    <w:p w14:paraId="2999262E"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Respetar los reglamentos, instrucciones y normas de carácter general que se establezcan en la empresa, particularmente las relativas al uso o ejercicio de determinados derechos o beneficios.</w:t>
      </w:r>
    </w:p>
    <w:p w14:paraId="735A8CFF"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Tomar conocimiento del Reglamento Interno de Orden, Higiene y Seguridad, y cumplir con sus normas, procedimientos, medidas e instrucciones.</w:t>
      </w:r>
    </w:p>
    <w:p w14:paraId="73E00E1E"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Dar cuenta a su jefe directo de las dificultades que se le presenten en el cumplimiento de sus tareas.</w:t>
      </w:r>
    </w:p>
    <w:p w14:paraId="758A7BEC"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Usar los elementos de protección personal y vestuario que la empresa le proporcione, manteniéndolo en buen estado de conservación y limpieza.</w:t>
      </w:r>
    </w:p>
    <w:p w14:paraId="5CC103A5"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Cumplir con las políticas, normas y procedimientos que regulan las actividades en la empresa.</w:t>
      </w:r>
    </w:p>
    <w:p w14:paraId="73B5B4F8" w14:textId="77777777" w:rsidR="00BC5A25" w:rsidRPr="006D31EC" w:rsidRDefault="007C3E9A" w:rsidP="00E739E1">
      <w:pPr>
        <w:pStyle w:val="Textoindependiente"/>
        <w:numPr>
          <w:ilvl w:val="0"/>
          <w:numId w:val="57"/>
        </w:numPr>
        <w:ind w:right="973"/>
        <w:jc w:val="both"/>
        <w:rPr>
          <w:sz w:val="22"/>
          <w:szCs w:val="22"/>
        </w:rPr>
      </w:pPr>
      <w:r w:rsidRPr="006D31EC">
        <w:rPr>
          <w:sz w:val="22"/>
          <w:szCs w:val="22"/>
        </w:rPr>
        <w:t xml:space="preserve">Tomar conocimiento de la Ley N°20.584, que regula los derechos y deberes que tienen las personas </w:t>
      </w:r>
      <w:r w:rsidR="007B0EBF" w:rsidRPr="006D31EC">
        <w:rPr>
          <w:sz w:val="22"/>
          <w:szCs w:val="22"/>
        </w:rPr>
        <w:t>en relación con</w:t>
      </w:r>
      <w:r w:rsidRPr="006D31EC">
        <w:rPr>
          <w:sz w:val="22"/>
          <w:szCs w:val="22"/>
        </w:rPr>
        <w:t xml:space="preserve"> acciones vinculadas a su atención en salud.</w:t>
      </w:r>
    </w:p>
    <w:p w14:paraId="1CEC7ABE" w14:textId="77777777" w:rsidR="00BC5A25" w:rsidRPr="008B5FA6" w:rsidRDefault="00BC5A25" w:rsidP="006D31EC">
      <w:pPr>
        <w:pStyle w:val="Textoindependiente"/>
        <w:ind w:left="238" w:right="973"/>
        <w:jc w:val="both"/>
        <w:rPr>
          <w:sz w:val="22"/>
          <w:szCs w:val="22"/>
        </w:rPr>
      </w:pPr>
    </w:p>
    <w:p w14:paraId="372D8D30" w14:textId="77777777" w:rsidR="00BC5A25" w:rsidRPr="008B5FA6" w:rsidRDefault="00BC5A25">
      <w:pPr>
        <w:pStyle w:val="Textoindependiente"/>
        <w:spacing w:before="3"/>
        <w:rPr>
          <w:sz w:val="22"/>
          <w:szCs w:val="22"/>
        </w:rPr>
      </w:pPr>
    </w:p>
    <w:p w14:paraId="698E2CD2" w14:textId="77777777" w:rsidR="00BC5A25" w:rsidRPr="008B5FA6" w:rsidRDefault="007C3E9A">
      <w:pPr>
        <w:pStyle w:val="Ttulo3"/>
        <w:ind w:left="205"/>
        <w:jc w:val="left"/>
        <w:rPr>
          <w:sz w:val="22"/>
          <w:szCs w:val="22"/>
        </w:rPr>
      </w:pPr>
      <w:bookmarkStart w:id="27" w:name="_Toc118925349"/>
      <w:r w:rsidRPr="008B5FA6">
        <w:rPr>
          <w:sz w:val="22"/>
          <w:szCs w:val="22"/>
          <w:u w:val="single"/>
        </w:rPr>
        <w:t>TÍTULO</w:t>
      </w:r>
      <w:r w:rsidRPr="008B5FA6">
        <w:rPr>
          <w:spacing w:val="-4"/>
          <w:sz w:val="22"/>
          <w:szCs w:val="22"/>
          <w:u w:val="single"/>
        </w:rPr>
        <w:t xml:space="preserve"> </w:t>
      </w:r>
      <w:r w:rsidRPr="008B5FA6">
        <w:rPr>
          <w:sz w:val="22"/>
          <w:szCs w:val="22"/>
          <w:u w:val="single"/>
        </w:rPr>
        <w:t>XIX:</w:t>
      </w:r>
      <w:r w:rsidRPr="008B5FA6">
        <w:rPr>
          <w:spacing w:val="-3"/>
          <w:sz w:val="22"/>
          <w:szCs w:val="22"/>
          <w:u w:val="single"/>
        </w:rPr>
        <w:t xml:space="preserve"> </w:t>
      </w:r>
      <w:r w:rsidRPr="008B5FA6">
        <w:rPr>
          <w:sz w:val="22"/>
          <w:szCs w:val="22"/>
          <w:u w:val="single"/>
        </w:rPr>
        <w:t>DE</w:t>
      </w:r>
      <w:r w:rsidRPr="008B5FA6">
        <w:rPr>
          <w:spacing w:val="-3"/>
          <w:sz w:val="22"/>
          <w:szCs w:val="22"/>
          <w:u w:val="single"/>
        </w:rPr>
        <w:t xml:space="preserve"> </w:t>
      </w:r>
      <w:r w:rsidRPr="008B5FA6">
        <w:rPr>
          <w:sz w:val="22"/>
          <w:szCs w:val="22"/>
          <w:u w:val="single"/>
        </w:rPr>
        <w:t>LAS</w:t>
      </w:r>
      <w:r w:rsidRPr="008B5FA6">
        <w:rPr>
          <w:spacing w:val="-3"/>
          <w:sz w:val="22"/>
          <w:szCs w:val="22"/>
          <w:u w:val="single"/>
        </w:rPr>
        <w:t xml:space="preserve"> </w:t>
      </w:r>
      <w:r w:rsidRPr="008B5FA6">
        <w:rPr>
          <w:sz w:val="22"/>
          <w:szCs w:val="22"/>
          <w:u w:val="single"/>
        </w:rPr>
        <w:t>PROHIBICIONES</w:t>
      </w:r>
      <w:bookmarkEnd w:id="27"/>
    </w:p>
    <w:p w14:paraId="0E5A71F2" w14:textId="77777777" w:rsidR="00BC5A25" w:rsidRPr="008B5FA6" w:rsidRDefault="00BC5A25">
      <w:pPr>
        <w:pStyle w:val="Textoindependiente"/>
        <w:spacing w:before="9"/>
        <w:rPr>
          <w:b/>
          <w:sz w:val="22"/>
          <w:szCs w:val="22"/>
        </w:rPr>
      </w:pPr>
    </w:p>
    <w:p w14:paraId="3ED21BD8" w14:textId="77777777" w:rsidR="00BC5A25" w:rsidRPr="008B5FA6" w:rsidRDefault="007C3E9A" w:rsidP="006D31EC">
      <w:pPr>
        <w:pStyle w:val="Textoindependiente"/>
        <w:ind w:left="238" w:right="973"/>
        <w:jc w:val="both"/>
        <w:rPr>
          <w:sz w:val="22"/>
          <w:szCs w:val="22"/>
        </w:rPr>
      </w:pPr>
      <w:r w:rsidRPr="008B5FA6">
        <w:rPr>
          <w:b/>
          <w:sz w:val="22"/>
          <w:szCs w:val="22"/>
        </w:rPr>
        <w:t>Artículo</w:t>
      </w:r>
      <w:r w:rsidRPr="008B5FA6">
        <w:rPr>
          <w:b/>
          <w:spacing w:val="-1"/>
          <w:sz w:val="22"/>
          <w:szCs w:val="22"/>
        </w:rPr>
        <w:t xml:space="preserve"> </w:t>
      </w:r>
      <w:r w:rsidRPr="008B5FA6">
        <w:rPr>
          <w:b/>
          <w:sz w:val="22"/>
          <w:szCs w:val="22"/>
        </w:rPr>
        <w:t>85°:</w:t>
      </w:r>
      <w:r w:rsidRPr="008B5FA6">
        <w:rPr>
          <w:b/>
          <w:spacing w:val="-1"/>
          <w:sz w:val="22"/>
          <w:szCs w:val="22"/>
        </w:rPr>
        <w:t xml:space="preserve"> </w:t>
      </w:r>
      <w:r w:rsidRPr="008B5FA6">
        <w:rPr>
          <w:sz w:val="22"/>
          <w:szCs w:val="22"/>
        </w:rPr>
        <w:t>Se</w:t>
      </w:r>
      <w:r w:rsidRPr="006D31EC">
        <w:rPr>
          <w:sz w:val="22"/>
          <w:szCs w:val="22"/>
        </w:rPr>
        <w:t xml:space="preserve"> </w:t>
      </w:r>
      <w:r w:rsidRPr="008B5FA6">
        <w:rPr>
          <w:sz w:val="22"/>
          <w:szCs w:val="22"/>
        </w:rPr>
        <w:t>prohíbe</w:t>
      </w:r>
      <w:r w:rsidRPr="006D31EC">
        <w:rPr>
          <w:sz w:val="22"/>
          <w:szCs w:val="22"/>
        </w:rPr>
        <w:t xml:space="preserve"> </w:t>
      </w:r>
      <w:r w:rsidRPr="008B5FA6">
        <w:rPr>
          <w:sz w:val="22"/>
          <w:szCs w:val="22"/>
        </w:rPr>
        <w:t>a</w:t>
      </w:r>
      <w:r w:rsidRPr="006D31EC">
        <w:rPr>
          <w:sz w:val="22"/>
          <w:szCs w:val="22"/>
        </w:rPr>
        <w:t xml:space="preserve"> </w:t>
      </w:r>
      <w:proofErr w:type="gramStart"/>
      <w:r w:rsidRPr="008B5FA6">
        <w:rPr>
          <w:sz w:val="22"/>
          <w:szCs w:val="22"/>
        </w:rPr>
        <w:t>los</w:t>
      </w:r>
      <w:r w:rsidRPr="006D31EC">
        <w:rPr>
          <w:sz w:val="22"/>
          <w:szCs w:val="22"/>
        </w:rPr>
        <w:t xml:space="preserve"> </w:t>
      </w:r>
      <w:r w:rsidRPr="008B5FA6">
        <w:rPr>
          <w:sz w:val="22"/>
          <w:szCs w:val="22"/>
        </w:rPr>
        <w:t>trabajadores</w:t>
      </w:r>
      <w:r w:rsidRPr="006D31EC">
        <w:rPr>
          <w:sz w:val="22"/>
          <w:szCs w:val="22"/>
        </w:rPr>
        <w:t xml:space="preserve"> </w:t>
      </w:r>
      <w:r w:rsidRPr="008B5FA6">
        <w:rPr>
          <w:sz w:val="22"/>
          <w:szCs w:val="22"/>
        </w:rPr>
        <w:t>y</w:t>
      </w:r>
      <w:r w:rsidRPr="006D31EC">
        <w:rPr>
          <w:sz w:val="22"/>
          <w:szCs w:val="22"/>
        </w:rPr>
        <w:t xml:space="preserve"> </w:t>
      </w:r>
      <w:r w:rsidRPr="008B5FA6">
        <w:rPr>
          <w:sz w:val="22"/>
          <w:szCs w:val="22"/>
        </w:rPr>
        <w:t>trabajadoras</w:t>
      </w:r>
      <w:proofErr w:type="gramEnd"/>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empresa:</w:t>
      </w:r>
    </w:p>
    <w:p w14:paraId="1D82F986" w14:textId="77777777" w:rsidR="00BC5A25" w:rsidRPr="008B5FA6" w:rsidRDefault="00BC5A25" w:rsidP="006D31EC">
      <w:pPr>
        <w:pStyle w:val="Textoindependiente"/>
        <w:ind w:left="238" w:right="973"/>
        <w:jc w:val="both"/>
        <w:rPr>
          <w:sz w:val="22"/>
          <w:szCs w:val="22"/>
        </w:rPr>
      </w:pPr>
    </w:p>
    <w:p w14:paraId="44AB4B2B"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Trabajar sobretiempo sin autorización previa y en forma escrita del jefe directo.</w:t>
      </w:r>
    </w:p>
    <w:p w14:paraId="7A6F8104"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Formar aglomeraciones, sintonizar radioemisoras o estaciones televisivas, leer diarios, ocuparse de asuntos ajenos a su trabajo u otros que perturben el normal desempeño de la jornada laboral.</w:t>
      </w:r>
    </w:p>
    <w:p w14:paraId="22B572D6"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Ausentarse del lugar de trabajo durante las horas de servicio sin la correspondiente autorización de su jefe directo.</w:t>
      </w:r>
    </w:p>
    <w:p w14:paraId="2603434D"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Atrasarse más de cinco minutos, cuatro o más días en el mes calendario.</w:t>
      </w:r>
    </w:p>
    <w:p w14:paraId="6639A65B"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Preocuparse, durante las horas de trabajo, de negocios ajenos al establecimiento o de asuntos personales, o atender personas que no tengan vinculación con sus funciones.</w:t>
      </w:r>
    </w:p>
    <w:p w14:paraId="4CAFD28A"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Desempeñar otros cargos en empresas que desarrollen análogas funciones a las de esta empresa.</w:t>
      </w:r>
    </w:p>
    <w:p w14:paraId="102CDE0A"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Revelar antecedentes que hayan conocido con motivo de sus relaciones con la empresa cuando se le hubiere pedido reserva sobre ellos.</w:t>
      </w:r>
    </w:p>
    <w:p w14:paraId="244EDA4F"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Desarrollar, durante las horas de trabajo y/o dentro de las oficinas, locales de trabajo y lugares de faenas, actividades sociales, políticas o sindicales.</w:t>
      </w:r>
    </w:p>
    <w:p w14:paraId="0019D6C7"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Fumar en todos los recintos e instalaciones de la empresa, salvo en aquellos lugares definidos para ello, los que se encuentran debidamente señalizados y que fueron definidos por el empleador de acuerdo con los trabajadores</w:t>
      </w:r>
      <w:r w:rsidR="00033B24" w:rsidRPr="006D31EC">
        <w:rPr>
          <w:sz w:val="22"/>
          <w:szCs w:val="22"/>
        </w:rPr>
        <w:t>.</w:t>
      </w:r>
      <w:r w:rsidR="00033B24" w:rsidRPr="006D31EC">
        <w:rPr>
          <w:sz w:val="22"/>
          <w:szCs w:val="22"/>
        </w:rPr>
        <w:footnoteReference w:id="3"/>
      </w:r>
    </w:p>
    <w:p w14:paraId="7A514E1B"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Dormir, comer o preparar comida o refrigerios en las oficinas o lugares de trabajo.</w:t>
      </w:r>
    </w:p>
    <w:p w14:paraId="1C2E5C65"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Introducir, vender o consumir bebidas alcohólicas, drogas o estupefacientes, en sus dependencias o lugares de trabajo.</w:t>
      </w:r>
    </w:p>
    <w:p w14:paraId="399B5640"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Introducir, vender o usar barajas, naipes u otros juegos de azar en las oficinas o lugares de trabajo.</w:t>
      </w:r>
    </w:p>
    <w:p w14:paraId="17489AA3"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Ingresar al lugar de trabajo o trabajar en estado de intemperancia, bajo los efectos de drogas o estupefacientes, o encontrándose enfermo o con su estado de salud resentido. En este último caso debe avisar y consultar previamente al jefe directo, quien resolverá sobre si lo envía al servicio médico o le ordena retirarse a su domicilio hasta su recuperación.</w:t>
      </w:r>
    </w:p>
    <w:p w14:paraId="57611A55"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Adulterar el registro o tarjeta de hora de llegada y salida al trabajo, marcar o registrar la llegada o salida de algún otro trabajador o trabajadora.</w:t>
      </w:r>
    </w:p>
    <w:p w14:paraId="433C14C8"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Utilizar un lenguaje inadecuado y participar en acciones o situaciones obscenas.</w:t>
      </w:r>
    </w:p>
    <w:p w14:paraId="72F617B1"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Utilizar vehículos a su cargo en objetivos ajenos a sus obligaciones.</w:t>
      </w:r>
    </w:p>
    <w:p w14:paraId="65F7D5BD"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No cumplir el reposo médico.</w:t>
      </w:r>
    </w:p>
    <w:p w14:paraId="6FCF97FD"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Vender y/o prestar sus elementos de protección personal (Ej.: zapatos de seguridad, antiparras, protectores auditivos, etc.).</w:t>
      </w:r>
    </w:p>
    <w:p w14:paraId="0A06A712"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Permanecer sin autorización previa y escrita, fuera del horario de trabajo, en las dependencias de la empresa.</w:t>
      </w:r>
    </w:p>
    <w:p w14:paraId="3C440F38"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Utilizar los sistemas, equipos computacionales, cuentas de correo, aplicaciones y programas de descarga de archivos con fines ajenos a sus funciones y que no sean los otorgados por la empresa.</w:t>
      </w:r>
    </w:p>
    <w:p w14:paraId="1A089B3B"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Distribuir materiales ofensivos, de acoso o inapropiados, desde o por medio de sistemas y/o equipos computacionales de la empresa.</w:t>
      </w:r>
    </w:p>
    <w:p w14:paraId="5737EFA3"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 xml:space="preserve">Instalar, desinstalar y/o inhabilitar software, aplicaciones y configuraciones de seguridad, sin la autorización escrita del </w:t>
      </w:r>
      <w:proofErr w:type="gramStart"/>
      <w:r w:rsidRPr="006D31EC">
        <w:rPr>
          <w:sz w:val="22"/>
          <w:szCs w:val="22"/>
        </w:rPr>
        <w:t>Jefe</w:t>
      </w:r>
      <w:proofErr w:type="gramEnd"/>
      <w:r w:rsidRPr="006D31EC">
        <w:rPr>
          <w:sz w:val="22"/>
          <w:szCs w:val="22"/>
        </w:rPr>
        <w:t xml:space="preserve"> de la </w:t>
      </w:r>
      <w:r w:rsidR="00A51CBA" w:rsidRPr="006D31EC">
        <w:rPr>
          <w:sz w:val="22"/>
          <w:szCs w:val="22"/>
        </w:rPr>
        <w:t>U</w:t>
      </w:r>
      <w:r w:rsidRPr="006D31EC">
        <w:rPr>
          <w:sz w:val="22"/>
          <w:szCs w:val="22"/>
        </w:rPr>
        <w:t>nidad responsable en la empresa.</w:t>
      </w:r>
    </w:p>
    <w:p w14:paraId="17F12BD1" w14:textId="77777777" w:rsidR="00BC5A25" w:rsidRPr="006D31EC" w:rsidRDefault="007C3E9A" w:rsidP="00E739E1">
      <w:pPr>
        <w:pStyle w:val="Textoindependiente"/>
        <w:numPr>
          <w:ilvl w:val="0"/>
          <w:numId w:val="59"/>
        </w:numPr>
        <w:ind w:right="973"/>
        <w:jc w:val="both"/>
        <w:rPr>
          <w:sz w:val="22"/>
          <w:szCs w:val="22"/>
        </w:rPr>
      </w:pPr>
      <w:r w:rsidRPr="006D31EC">
        <w:rPr>
          <w:sz w:val="22"/>
          <w:szCs w:val="22"/>
        </w:rPr>
        <w:t>Difundir las cuentas de usuario y contraseñas de acceso (</w:t>
      </w:r>
      <w:proofErr w:type="spellStart"/>
      <w:r w:rsidRPr="006D31EC">
        <w:rPr>
          <w:sz w:val="22"/>
          <w:szCs w:val="22"/>
        </w:rPr>
        <w:t>password</w:t>
      </w:r>
      <w:proofErr w:type="spellEnd"/>
      <w:r w:rsidRPr="006D31EC">
        <w:rPr>
          <w:sz w:val="22"/>
          <w:szCs w:val="22"/>
        </w:rPr>
        <w:t>) a los sistemas computacionales y/o equipos de comunicación, que le sean entregados para cumplir sus funciones.</w:t>
      </w:r>
    </w:p>
    <w:p w14:paraId="1A2A9E1C" w14:textId="77777777" w:rsidR="00BC5A25" w:rsidRPr="008B5FA6" w:rsidRDefault="00BC5A25" w:rsidP="006D31EC">
      <w:pPr>
        <w:pStyle w:val="Textoindependiente"/>
        <w:ind w:left="238" w:right="973"/>
        <w:jc w:val="both"/>
        <w:rPr>
          <w:sz w:val="22"/>
          <w:szCs w:val="22"/>
        </w:rPr>
      </w:pPr>
    </w:p>
    <w:p w14:paraId="70005FF3" w14:textId="77777777" w:rsidR="00BC5A25" w:rsidRPr="008B5FA6" w:rsidRDefault="00BC5A25">
      <w:pPr>
        <w:pStyle w:val="Textoindependiente"/>
        <w:spacing w:before="3"/>
        <w:rPr>
          <w:sz w:val="22"/>
          <w:szCs w:val="22"/>
        </w:rPr>
      </w:pPr>
    </w:p>
    <w:p w14:paraId="596DEDEE" w14:textId="77777777" w:rsidR="00BC5A25" w:rsidRPr="008B5FA6" w:rsidRDefault="007C3E9A">
      <w:pPr>
        <w:pStyle w:val="Ttulo3"/>
        <w:ind w:left="205"/>
        <w:jc w:val="left"/>
        <w:rPr>
          <w:sz w:val="22"/>
          <w:szCs w:val="22"/>
        </w:rPr>
      </w:pPr>
      <w:bookmarkStart w:id="28" w:name="_Toc118925350"/>
      <w:r w:rsidRPr="008B5FA6">
        <w:rPr>
          <w:sz w:val="22"/>
          <w:szCs w:val="22"/>
          <w:u w:val="single"/>
        </w:rPr>
        <w:t>TÍTULO</w:t>
      </w:r>
      <w:r w:rsidRPr="008B5FA6">
        <w:rPr>
          <w:spacing w:val="-2"/>
          <w:sz w:val="22"/>
          <w:szCs w:val="22"/>
          <w:u w:val="single"/>
        </w:rPr>
        <w:t xml:space="preserve"> </w:t>
      </w:r>
      <w:r w:rsidRPr="008B5FA6">
        <w:rPr>
          <w:sz w:val="22"/>
          <w:szCs w:val="22"/>
          <w:u w:val="single"/>
        </w:rPr>
        <w:t>XX:</w:t>
      </w:r>
      <w:r w:rsidRPr="008B5FA6">
        <w:rPr>
          <w:spacing w:val="-2"/>
          <w:sz w:val="22"/>
          <w:szCs w:val="22"/>
          <w:u w:val="single"/>
        </w:rPr>
        <w:t xml:space="preserve"> </w:t>
      </w:r>
      <w:r w:rsidRPr="008B5FA6">
        <w:rPr>
          <w:sz w:val="22"/>
          <w:szCs w:val="22"/>
          <w:u w:val="single"/>
        </w:rPr>
        <w:t>SANCIONES</w:t>
      </w:r>
      <w:r w:rsidRPr="008B5FA6">
        <w:rPr>
          <w:spacing w:val="-7"/>
          <w:sz w:val="22"/>
          <w:szCs w:val="22"/>
          <w:u w:val="single"/>
        </w:rPr>
        <w:t xml:space="preserve"> </w:t>
      </w:r>
      <w:r w:rsidRPr="008B5FA6">
        <w:rPr>
          <w:sz w:val="22"/>
          <w:szCs w:val="22"/>
          <w:u w:val="single"/>
        </w:rPr>
        <w:t>Y</w:t>
      </w:r>
      <w:r w:rsidRPr="008B5FA6">
        <w:rPr>
          <w:spacing w:val="-2"/>
          <w:sz w:val="22"/>
          <w:szCs w:val="22"/>
          <w:u w:val="single"/>
        </w:rPr>
        <w:t xml:space="preserve"> </w:t>
      </w:r>
      <w:r w:rsidRPr="008B5FA6">
        <w:rPr>
          <w:sz w:val="22"/>
          <w:szCs w:val="22"/>
          <w:u w:val="single"/>
        </w:rPr>
        <w:t>MULTAS</w:t>
      </w:r>
      <w:bookmarkEnd w:id="28"/>
    </w:p>
    <w:p w14:paraId="694D98A7" w14:textId="77777777" w:rsidR="00BC5A25" w:rsidRPr="008B5FA6" w:rsidRDefault="00BC5A25">
      <w:pPr>
        <w:pStyle w:val="Textoindependiente"/>
        <w:spacing w:before="9"/>
        <w:rPr>
          <w:b/>
          <w:sz w:val="22"/>
          <w:szCs w:val="22"/>
        </w:rPr>
      </w:pPr>
    </w:p>
    <w:p w14:paraId="60E62CA9" w14:textId="77777777" w:rsidR="00BC5A25" w:rsidRPr="008B5FA6" w:rsidRDefault="007C3E9A" w:rsidP="006D31EC">
      <w:pPr>
        <w:pStyle w:val="Textoindependiente"/>
        <w:ind w:left="238" w:right="973"/>
        <w:jc w:val="both"/>
        <w:rPr>
          <w:sz w:val="22"/>
          <w:szCs w:val="22"/>
        </w:rPr>
      </w:pPr>
      <w:r w:rsidRPr="008B5FA6">
        <w:rPr>
          <w:b/>
          <w:sz w:val="22"/>
          <w:szCs w:val="22"/>
        </w:rPr>
        <w:t>Artículo</w:t>
      </w:r>
      <w:r w:rsidRPr="008B5FA6">
        <w:rPr>
          <w:b/>
          <w:spacing w:val="-8"/>
          <w:sz w:val="22"/>
          <w:szCs w:val="22"/>
        </w:rPr>
        <w:t xml:space="preserve"> </w:t>
      </w:r>
      <w:r w:rsidRPr="008B5FA6">
        <w:rPr>
          <w:b/>
          <w:sz w:val="22"/>
          <w:szCs w:val="22"/>
        </w:rPr>
        <w:t>86°:</w:t>
      </w:r>
      <w:r w:rsidRPr="008B5FA6">
        <w:rPr>
          <w:b/>
          <w:spacing w:val="-9"/>
          <w:sz w:val="22"/>
          <w:szCs w:val="22"/>
        </w:rPr>
        <w:t xml:space="preserve"> </w:t>
      </w:r>
      <w:r w:rsidRPr="008B5FA6">
        <w:rPr>
          <w:sz w:val="22"/>
          <w:szCs w:val="22"/>
        </w:rPr>
        <w:t>Las</w:t>
      </w:r>
      <w:r w:rsidRPr="006D31EC">
        <w:rPr>
          <w:sz w:val="22"/>
          <w:szCs w:val="22"/>
        </w:rPr>
        <w:t xml:space="preserve"> </w:t>
      </w:r>
      <w:r w:rsidRPr="008B5FA6">
        <w:rPr>
          <w:sz w:val="22"/>
          <w:szCs w:val="22"/>
        </w:rPr>
        <w:t>infracciones</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los</w:t>
      </w:r>
      <w:r w:rsidRPr="006D31EC">
        <w:rPr>
          <w:sz w:val="22"/>
          <w:szCs w:val="22"/>
        </w:rPr>
        <w:t xml:space="preserve"> </w:t>
      </w:r>
      <w:r w:rsidRPr="008B5FA6">
        <w:rPr>
          <w:sz w:val="22"/>
          <w:szCs w:val="22"/>
        </w:rPr>
        <w:t>trabajadores</w:t>
      </w:r>
      <w:r w:rsidRPr="006D31EC">
        <w:rPr>
          <w:sz w:val="22"/>
          <w:szCs w:val="22"/>
        </w:rPr>
        <w:t xml:space="preserve"> </w:t>
      </w:r>
      <w:r w:rsidRPr="008B5FA6">
        <w:rPr>
          <w:sz w:val="22"/>
          <w:szCs w:val="22"/>
        </w:rPr>
        <w:t>a</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disposiciones</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este</w:t>
      </w:r>
      <w:r w:rsidRPr="006D31EC">
        <w:rPr>
          <w:sz w:val="22"/>
          <w:szCs w:val="22"/>
        </w:rPr>
        <w:t xml:space="preserve"> </w:t>
      </w:r>
      <w:r w:rsidRPr="008B5FA6">
        <w:rPr>
          <w:sz w:val="22"/>
          <w:szCs w:val="22"/>
        </w:rPr>
        <w:t>Reglamento</w:t>
      </w:r>
      <w:r w:rsidRPr="00033B24">
        <w:rPr>
          <w:sz w:val="22"/>
          <w:szCs w:val="22"/>
        </w:rPr>
        <w:t xml:space="preserve"> </w:t>
      </w:r>
      <w:r w:rsidRPr="008B5FA6">
        <w:rPr>
          <w:sz w:val="22"/>
          <w:szCs w:val="22"/>
        </w:rPr>
        <w:t>y</w:t>
      </w:r>
      <w:r w:rsidRPr="00033B24">
        <w:rPr>
          <w:sz w:val="22"/>
          <w:szCs w:val="22"/>
        </w:rPr>
        <w:t xml:space="preserve"> </w:t>
      </w:r>
      <w:r w:rsidRPr="008B5FA6">
        <w:rPr>
          <w:sz w:val="22"/>
          <w:szCs w:val="22"/>
        </w:rPr>
        <w:t>que</w:t>
      </w:r>
      <w:r w:rsidRPr="00033B24">
        <w:rPr>
          <w:sz w:val="22"/>
          <w:szCs w:val="22"/>
        </w:rPr>
        <w:t xml:space="preserve"> </w:t>
      </w:r>
      <w:r w:rsidRPr="008B5FA6">
        <w:rPr>
          <w:sz w:val="22"/>
          <w:szCs w:val="22"/>
        </w:rPr>
        <w:t>no</w:t>
      </w:r>
      <w:r w:rsidRPr="00033B24">
        <w:rPr>
          <w:sz w:val="22"/>
          <w:szCs w:val="22"/>
        </w:rPr>
        <w:t xml:space="preserve"> </w:t>
      </w:r>
      <w:r w:rsidRPr="008B5FA6">
        <w:rPr>
          <w:sz w:val="22"/>
          <w:szCs w:val="22"/>
        </w:rPr>
        <w:t>sean causal</w:t>
      </w:r>
      <w:r w:rsidRPr="00033B24">
        <w:rPr>
          <w:sz w:val="22"/>
          <w:szCs w:val="22"/>
        </w:rPr>
        <w:t xml:space="preserve"> </w:t>
      </w:r>
      <w:r w:rsidRPr="008B5FA6">
        <w:rPr>
          <w:sz w:val="22"/>
          <w:szCs w:val="22"/>
        </w:rPr>
        <w:t>de</w:t>
      </w:r>
      <w:r w:rsidRPr="00033B24">
        <w:rPr>
          <w:sz w:val="22"/>
          <w:szCs w:val="22"/>
        </w:rPr>
        <w:t xml:space="preserve"> </w:t>
      </w:r>
      <w:r w:rsidRPr="008B5FA6">
        <w:rPr>
          <w:sz w:val="22"/>
          <w:szCs w:val="22"/>
        </w:rPr>
        <w:t>terminación</w:t>
      </w:r>
      <w:r w:rsidRPr="00033B24">
        <w:rPr>
          <w:sz w:val="22"/>
          <w:szCs w:val="22"/>
        </w:rPr>
        <w:t xml:space="preserve"> </w:t>
      </w:r>
      <w:r w:rsidRPr="008B5FA6">
        <w:rPr>
          <w:sz w:val="22"/>
          <w:szCs w:val="22"/>
        </w:rPr>
        <w:t>de</w:t>
      </w:r>
      <w:r w:rsidRPr="00033B24">
        <w:rPr>
          <w:sz w:val="22"/>
          <w:szCs w:val="22"/>
        </w:rPr>
        <w:t xml:space="preserve"> </w:t>
      </w:r>
      <w:r w:rsidRPr="008B5FA6">
        <w:rPr>
          <w:sz w:val="22"/>
          <w:szCs w:val="22"/>
        </w:rPr>
        <w:t>sus</w:t>
      </w:r>
      <w:r w:rsidRPr="00033B24">
        <w:rPr>
          <w:sz w:val="22"/>
          <w:szCs w:val="22"/>
        </w:rPr>
        <w:t xml:space="preserve"> </w:t>
      </w:r>
      <w:r w:rsidRPr="008B5FA6">
        <w:rPr>
          <w:sz w:val="22"/>
          <w:szCs w:val="22"/>
        </w:rPr>
        <w:t>contratos</w:t>
      </w:r>
      <w:r w:rsidRPr="00033B24">
        <w:rPr>
          <w:sz w:val="22"/>
          <w:szCs w:val="22"/>
        </w:rPr>
        <w:t xml:space="preserve"> </w:t>
      </w:r>
      <w:r w:rsidRPr="008B5FA6">
        <w:rPr>
          <w:sz w:val="22"/>
          <w:szCs w:val="22"/>
        </w:rPr>
        <w:t>de</w:t>
      </w:r>
      <w:r w:rsidRPr="00033B24">
        <w:rPr>
          <w:sz w:val="22"/>
          <w:szCs w:val="22"/>
        </w:rPr>
        <w:t xml:space="preserve"> </w:t>
      </w:r>
      <w:r w:rsidRPr="008B5FA6">
        <w:rPr>
          <w:sz w:val="22"/>
          <w:szCs w:val="22"/>
        </w:rPr>
        <w:t>trabajo,</w:t>
      </w:r>
      <w:r w:rsidRPr="00033B24">
        <w:rPr>
          <w:sz w:val="22"/>
          <w:szCs w:val="22"/>
        </w:rPr>
        <w:t xml:space="preserve"> </w:t>
      </w:r>
      <w:r w:rsidRPr="008B5FA6">
        <w:rPr>
          <w:sz w:val="22"/>
          <w:szCs w:val="22"/>
        </w:rPr>
        <w:t>se sancionarán</w:t>
      </w:r>
      <w:r w:rsidRPr="00033B24">
        <w:rPr>
          <w:sz w:val="22"/>
          <w:szCs w:val="22"/>
        </w:rPr>
        <w:t xml:space="preserve"> </w:t>
      </w:r>
      <w:r w:rsidRPr="008B5FA6">
        <w:rPr>
          <w:sz w:val="22"/>
          <w:szCs w:val="22"/>
        </w:rPr>
        <w:t>con lo</w:t>
      </w:r>
      <w:r w:rsidRPr="00033B24">
        <w:rPr>
          <w:sz w:val="22"/>
          <w:szCs w:val="22"/>
        </w:rPr>
        <w:t xml:space="preserve"> </w:t>
      </w:r>
      <w:r w:rsidRPr="008B5FA6">
        <w:rPr>
          <w:sz w:val="22"/>
          <w:szCs w:val="22"/>
        </w:rPr>
        <w:t>siguiente:</w:t>
      </w:r>
    </w:p>
    <w:p w14:paraId="794C421B" w14:textId="77777777" w:rsidR="00BC5A25" w:rsidRPr="008B5FA6" w:rsidRDefault="00BC5A25" w:rsidP="006D31EC">
      <w:pPr>
        <w:pStyle w:val="Textoindependiente"/>
        <w:ind w:left="238" w:right="973"/>
        <w:jc w:val="both"/>
        <w:rPr>
          <w:sz w:val="22"/>
          <w:szCs w:val="22"/>
        </w:rPr>
      </w:pPr>
    </w:p>
    <w:p w14:paraId="7D910987" w14:textId="77777777" w:rsidR="00BC5A25" w:rsidRPr="006D31EC" w:rsidRDefault="007C3E9A" w:rsidP="00E739E1">
      <w:pPr>
        <w:pStyle w:val="Textoindependiente"/>
        <w:numPr>
          <w:ilvl w:val="0"/>
          <w:numId w:val="60"/>
        </w:numPr>
        <w:ind w:right="973"/>
        <w:jc w:val="both"/>
        <w:rPr>
          <w:sz w:val="22"/>
          <w:szCs w:val="22"/>
        </w:rPr>
      </w:pPr>
      <w:r w:rsidRPr="006D31EC">
        <w:rPr>
          <w:sz w:val="22"/>
          <w:szCs w:val="22"/>
        </w:rPr>
        <w:t>Amonestación verbal.</w:t>
      </w:r>
    </w:p>
    <w:p w14:paraId="40278CD5" w14:textId="77777777" w:rsidR="00BC5A25" w:rsidRPr="006D31EC" w:rsidRDefault="007C3E9A" w:rsidP="00E739E1">
      <w:pPr>
        <w:pStyle w:val="Textoindependiente"/>
        <w:numPr>
          <w:ilvl w:val="0"/>
          <w:numId w:val="60"/>
        </w:numPr>
        <w:ind w:right="973"/>
        <w:jc w:val="both"/>
        <w:rPr>
          <w:sz w:val="22"/>
          <w:szCs w:val="22"/>
        </w:rPr>
      </w:pPr>
      <w:r w:rsidRPr="006D31EC">
        <w:rPr>
          <w:sz w:val="22"/>
          <w:szCs w:val="22"/>
        </w:rPr>
        <w:t>Amonestación escrita, en caso de reincidencia.</w:t>
      </w:r>
    </w:p>
    <w:p w14:paraId="4852ACE8" w14:textId="77777777" w:rsidR="00BC5A25" w:rsidRPr="006D31EC" w:rsidRDefault="007C3E9A" w:rsidP="00E739E1">
      <w:pPr>
        <w:pStyle w:val="Textoindependiente"/>
        <w:numPr>
          <w:ilvl w:val="0"/>
          <w:numId w:val="60"/>
        </w:numPr>
        <w:ind w:right="973"/>
        <w:jc w:val="both"/>
        <w:rPr>
          <w:sz w:val="22"/>
          <w:szCs w:val="22"/>
        </w:rPr>
      </w:pPr>
      <w:r w:rsidRPr="006D31EC">
        <w:rPr>
          <w:sz w:val="22"/>
          <w:szCs w:val="22"/>
        </w:rPr>
        <w:t>Amonestación escrita, dejando constancia en la hoja de vida del trabajador o trabajadora e información por escrito a la Inspección del Trabajo.</w:t>
      </w:r>
    </w:p>
    <w:p w14:paraId="26C01ED8" w14:textId="77777777" w:rsidR="00A51CBA" w:rsidRPr="006D31EC" w:rsidRDefault="00A51CBA" w:rsidP="00E739E1">
      <w:pPr>
        <w:pStyle w:val="Textoindependiente"/>
        <w:numPr>
          <w:ilvl w:val="0"/>
          <w:numId w:val="60"/>
        </w:numPr>
        <w:ind w:right="973"/>
        <w:jc w:val="both"/>
        <w:rPr>
          <w:sz w:val="22"/>
          <w:szCs w:val="22"/>
        </w:rPr>
      </w:pPr>
      <w:r w:rsidRPr="006D31EC">
        <w:rPr>
          <w:sz w:val="22"/>
          <w:szCs w:val="22"/>
        </w:rPr>
        <w:t>Multa de hasta un máximo del 25% de la remuneración diaria del trabajador o trabajadora.</w:t>
      </w:r>
    </w:p>
    <w:p w14:paraId="336C00CA" w14:textId="77777777" w:rsidR="00A51CBA" w:rsidRPr="008B5FA6" w:rsidRDefault="00A51CBA" w:rsidP="006D31EC">
      <w:pPr>
        <w:pStyle w:val="Textoindependiente"/>
        <w:ind w:left="238" w:right="973"/>
        <w:jc w:val="both"/>
        <w:rPr>
          <w:sz w:val="22"/>
          <w:szCs w:val="22"/>
        </w:rPr>
      </w:pPr>
    </w:p>
    <w:p w14:paraId="51670153" w14:textId="77777777" w:rsidR="00B9509A" w:rsidRDefault="00A51CBA" w:rsidP="006D31EC">
      <w:pPr>
        <w:pStyle w:val="Textoindependiente"/>
        <w:ind w:left="238" w:right="973"/>
        <w:jc w:val="both"/>
        <w:rPr>
          <w:sz w:val="22"/>
          <w:szCs w:val="22"/>
        </w:rPr>
      </w:pPr>
      <w:r w:rsidRPr="008B5FA6">
        <w:rPr>
          <w:sz w:val="22"/>
          <w:szCs w:val="22"/>
        </w:rPr>
        <w:t>De</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multas,</w:t>
      </w:r>
      <w:r w:rsidRPr="006D31EC">
        <w:rPr>
          <w:sz w:val="22"/>
          <w:szCs w:val="22"/>
        </w:rPr>
        <w:t xml:space="preserve"> </w:t>
      </w:r>
      <w:r w:rsidRPr="008B5FA6">
        <w:rPr>
          <w:sz w:val="22"/>
          <w:szCs w:val="22"/>
        </w:rPr>
        <w:t>podrá</w:t>
      </w:r>
      <w:r w:rsidRPr="006D31EC">
        <w:rPr>
          <w:sz w:val="22"/>
          <w:szCs w:val="22"/>
        </w:rPr>
        <w:t xml:space="preserve"> </w:t>
      </w:r>
      <w:r w:rsidRPr="008B5FA6">
        <w:rPr>
          <w:sz w:val="22"/>
          <w:szCs w:val="22"/>
        </w:rPr>
        <w:t>reclamarse</w:t>
      </w:r>
      <w:r w:rsidRPr="006D31EC">
        <w:rPr>
          <w:sz w:val="22"/>
          <w:szCs w:val="22"/>
        </w:rPr>
        <w:t xml:space="preserve"> </w:t>
      </w:r>
      <w:r w:rsidRPr="008B5FA6">
        <w:rPr>
          <w:sz w:val="22"/>
          <w:szCs w:val="22"/>
        </w:rPr>
        <w:t>dentro</w:t>
      </w:r>
      <w:r w:rsidRPr="006D31EC">
        <w:rPr>
          <w:sz w:val="22"/>
          <w:szCs w:val="22"/>
        </w:rPr>
        <w:t xml:space="preserve"> </w:t>
      </w:r>
      <w:r w:rsidRPr="008B5FA6">
        <w:rPr>
          <w:sz w:val="22"/>
          <w:szCs w:val="22"/>
        </w:rPr>
        <w:t>del</w:t>
      </w:r>
      <w:r w:rsidRPr="006D31EC">
        <w:rPr>
          <w:sz w:val="22"/>
          <w:szCs w:val="22"/>
        </w:rPr>
        <w:t xml:space="preserve"> </w:t>
      </w:r>
      <w:r w:rsidRPr="008B5FA6">
        <w:rPr>
          <w:sz w:val="22"/>
          <w:szCs w:val="22"/>
        </w:rPr>
        <w:t>tercer</w:t>
      </w:r>
      <w:r w:rsidRPr="006D31EC">
        <w:rPr>
          <w:sz w:val="22"/>
          <w:szCs w:val="22"/>
        </w:rPr>
        <w:t xml:space="preserve"> </w:t>
      </w:r>
      <w:r w:rsidRPr="008B5FA6">
        <w:rPr>
          <w:sz w:val="22"/>
          <w:szCs w:val="22"/>
        </w:rPr>
        <w:t>día</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aplicada</w:t>
      </w:r>
      <w:r w:rsidRPr="006D31EC">
        <w:rPr>
          <w:sz w:val="22"/>
          <w:szCs w:val="22"/>
        </w:rPr>
        <w:t xml:space="preserve"> </w:t>
      </w:r>
      <w:r w:rsidRPr="008B5FA6">
        <w:rPr>
          <w:sz w:val="22"/>
          <w:szCs w:val="22"/>
        </w:rPr>
        <w:t>y notificada</w:t>
      </w:r>
      <w:r w:rsidRPr="00033B24">
        <w:rPr>
          <w:sz w:val="22"/>
          <w:szCs w:val="22"/>
        </w:rPr>
        <w:t xml:space="preserve"> </w:t>
      </w:r>
      <w:r w:rsidRPr="008B5FA6">
        <w:rPr>
          <w:sz w:val="22"/>
          <w:szCs w:val="22"/>
        </w:rPr>
        <w:t>ante</w:t>
      </w:r>
      <w:r w:rsidRPr="00033B24">
        <w:rPr>
          <w:sz w:val="22"/>
          <w:szCs w:val="22"/>
        </w:rPr>
        <w:t xml:space="preserve"> </w:t>
      </w:r>
      <w:r w:rsidRPr="008B5FA6">
        <w:rPr>
          <w:sz w:val="22"/>
          <w:szCs w:val="22"/>
        </w:rPr>
        <w:t>la</w:t>
      </w:r>
      <w:r w:rsidRPr="00033B24">
        <w:rPr>
          <w:sz w:val="22"/>
          <w:szCs w:val="22"/>
        </w:rPr>
        <w:t xml:space="preserve"> </w:t>
      </w:r>
      <w:r w:rsidR="00033B24" w:rsidRPr="008B5FA6">
        <w:rPr>
          <w:sz w:val="22"/>
          <w:szCs w:val="22"/>
        </w:rPr>
        <w:t xml:space="preserve">Inspección </w:t>
      </w:r>
      <w:r w:rsidR="00033B24" w:rsidRPr="00033B24">
        <w:rPr>
          <w:sz w:val="22"/>
          <w:szCs w:val="22"/>
        </w:rPr>
        <w:t>del</w:t>
      </w:r>
      <w:r w:rsidRPr="008B5FA6">
        <w:rPr>
          <w:sz w:val="22"/>
          <w:szCs w:val="22"/>
        </w:rPr>
        <w:t xml:space="preserve"> Trabajo</w:t>
      </w:r>
      <w:r w:rsidRPr="00033B24">
        <w:rPr>
          <w:sz w:val="22"/>
          <w:szCs w:val="22"/>
        </w:rPr>
        <w:t xml:space="preserve"> </w:t>
      </w:r>
      <w:r w:rsidRPr="008B5FA6">
        <w:rPr>
          <w:sz w:val="22"/>
          <w:szCs w:val="22"/>
        </w:rPr>
        <w:t>correspondiente.</w:t>
      </w:r>
    </w:p>
    <w:p w14:paraId="77AAB2FA" w14:textId="77777777" w:rsidR="00B9509A" w:rsidRDefault="00B9509A" w:rsidP="00B9509A">
      <w:pPr>
        <w:pStyle w:val="Textoindependiente"/>
        <w:ind w:left="238" w:right="970"/>
        <w:jc w:val="both"/>
        <w:rPr>
          <w:sz w:val="22"/>
          <w:szCs w:val="22"/>
        </w:rPr>
      </w:pPr>
    </w:p>
    <w:p w14:paraId="6AA11B40" w14:textId="77777777" w:rsidR="00BC5A25" w:rsidRPr="00C15656" w:rsidRDefault="007C3E9A" w:rsidP="00C15656">
      <w:pPr>
        <w:pStyle w:val="Ttulo3"/>
        <w:ind w:left="205"/>
        <w:jc w:val="left"/>
        <w:rPr>
          <w:sz w:val="22"/>
          <w:szCs w:val="22"/>
          <w:u w:val="single"/>
        </w:rPr>
      </w:pPr>
      <w:bookmarkStart w:id="29" w:name="_Toc118925351"/>
      <w:r w:rsidRPr="00C15656">
        <w:rPr>
          <w:sz w:val="22"/>
          <w:szCs w:val="22"/>
          <w:u w:val="single"/>
        </w:rPr>
        <w:t>TÍTULO XXI: DEL TRABAJO EN RÉGIMEN DE SUBCONTRATACIÓN</w:t>
      </w:r>
      <w:bookmarkEnd w:id="29"/>
    </w:p>
    <w:p w14:paraId="419F5EF6" w14:textId="77777777" w:rsidR="00BC5A25" w:rsidRPr="008B5FA6" w:rsidRDefault="00BC5A25">
      <w:pPr>
        <w:pStyle w:val="Textoindependiente"/>
        <w:spacing w:before="9"/>
        <w:rPr>
          <w:b/>
          <w:sz w:val="22"/>
          <w:szCs w:val="22"/>
        </w:rPr>
      </w:pPr>
    </w:p>
    <w:p w14:paraId="1A0ACEBF" w14:textId="77777777" w:rsidR="00BC5A25" w:rsidRPr="008B5FA6" w:rsidRDefault="007C3E9A" w:rsidP="006D31EC">
      <w:pPr>
        <w:pStyle w:val="Textoindependiente"/>
        <w:ind w:left="238" w:right="973"/>
        <w:jc w:val="both"/>
        <w:rPr>
          <w:sz w:val="22"/>
          <w:szCs w:val="22"/>
        </w:rPr>
      </w:pPr>
      <w:r w:rsidRPr="008B5FA6">
        <w:rPr>
          <w:b/>
          <w:sz w:val="22"/>
          <w:szCs w:val="22"/>
        </w:rPr>
        <w:t xml:space="preserve">Artículo 87°: </w:t>
      </w:r>
      <w:r w:rsidRPr="008B5FA6">
        <w:rPr>
          <w:sz w:val="22"/>
          <w:szCs w:val="22"/>
        </w:rPr>
        <w:t>La Ley N°20.123, que regula el trabajo en régimen de subcontratación y el trabajo</w:t>
      </w:r>
      <w:r w:rsidRPr="006D31EC">
        <w:rPr>
          <w:sz w:val="22"/>
          <w:szCs w:val="22"/>
        </w:rPr>
        <w:t xml:space="preserve"> </w:t>
      </w:r>
      <w:r w:rsidRPr="008B5FA6">
        <w:rPr>
          <w:sz w:val="22"/>
          <w:szCs w:val="22"/>
        </w:rPr>
        <w:t>en empresas de servicios transitorios, estipula que, de acuerdo al artículo 183 A del Código del</w:t>
      </w:r>
      <w:r w:rsidRPr="006D31EC">
        <w:rPr>
          <w:sz w:val="22"/>
          <w:szCs w:val="22"/>
        </w:rPr>
        <w:t xml:space="preserve"> </w:t>
      </w:r>
      <w:r w:rsidRPr="008B5FA6">
        <w:rPr>
          <w:sz w:val="22"/>
          <w:szCs w:val="22"/>
        </w:rPr>
        <w:t xml:space="preserve">Trabajo, “es trabajo en régimen de subcontratación, aquél realizado en virtud de un contrato </w:t>
      </w:r>
      <w:r w:rsidRPr="006D31EC">
        <w:rPr>
          <w:sz w:val="22"/>
          <w:szCs w:val="22"/>
        </w:rPr>
        <w:t xml:space="preserve">de trabajo </w:t>
      </w:r>
      <w:r w:rsidRPr="008B5FA6">
        <w:rPr>
          <w:sz w:val="22"/>
          <w:szCs w:val="22"/>
        </w:rPr>
        <w:t>por un trabajador para un empleador, denominado contratista o subcontratista, cuando</w:t>
      </w:r>
      <w:r w:rsidRPr="006D31EC">
        <w:rPr>
          <w:sz w:val="22"/>
          <w:szCs w:val="22"/>
        </w:rPr>
        <w:t xml:space="preserve"> </w:t>
      </w:r>
      <w:r w:rsidRPr="008B5FA6">
        <w:rPr>
          <w:sz w:val="22"/>
          <w:szCs w:val="22"/>
        </w:rPr>
        <w:t>éste,</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razón</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un</w:t>
      </w:r>
      <w:r w:rsidRPr="006D31EC">
        <w:rPr>
          <w:sz w:val="22"/>
          <w:szCs w:val="22"/>
        </w:rPr>
        <w:t xml:space="preserve"> </w:t>
      </w:r>
      <w:r w:rsidRPr="008B5FA6">
        <w:rPr>
          <w:sz w:val="22"/>
          <w:szCs w:val="22"/>
        </w:rPr>
        <w:t>acuerdo</w:t>
      </w:r>
      <w:r w:rsidRPr="006D31EC">
        <w:rPr>
          <w:sz w:val="22"/>
          <w:szCs w:val="22"/>
        </w:rPr>
        <w:t xml:space="preserve"> </w:t>
      </w:r>
      <w:r w:rsidRPr="008B5FA6">
        <w:rPr>
          <w:sz w:val="22"/>
          <w:szCs w:val="22"/>
        </w:rPr>
        <w:t>contractual,</w:t>
      </w:r>
      <w:r w:rsidRPr="006D31EC">
        <w:rPr>
          <w:sz w:val="22"/>
          <w:szCs w:val="22"/>
        </w:rPr>
        <w:t xml:space="preserve"> </w:t>
      </w:r>
      <w:r w:rsidRPr="008B5FA6">
        <w:rPr>
          <w:sz w:val="22"/>
          <w:szCs w:val="22"/>
        </w:rPr>
        <w:t>se</w:t>
      </w:r>
      <w:r w:rsidRPr="006D31EC">
        <w:rPr>
          <w:sz w:val="22"/>
          <w:szCs w:val="22"/>
        </w:rPr>
        <w:t xml:space="preserve"> </w:t>
      </w:r>
      <w:r w:rsidRPr="008B5FA6">
        <w:rPr>
          <w:sz w:val="22"/>
          <w:szCs w:val="22"/>
        </w:rPr>
        <w:t>encarga</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ejecutar</w:t>
      </w:r>
      <w:r w:rsidRPr="006D31EC">
        <w:rPr>
          <w:sz w:val="22"/>
          <w:szCs w:val="22"/>
        </w:rPr>
        <w:t xml:space="preserve"> </w:t>
      </w:r>
      <w:r w:rsidRPr="008B5FA6">
        <w:rPr>
          <w:sz w:val="22"/>
          <w:szCs w:val="22"/>
        </w:rPr>
        <w:t>obras</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servicios,</w:t>
      </w:r>
      <w:r w:rsidRPr="006D31EC">
        <w:rPr>
          <w:sz w:val="22"/>
          <w:szCs w:val="22"/>
        </w:rPr>
        <w:t xml:space="preserve"> </w:t>
      </w:r>
      <w:r w:rsidRPr="008B5FA6">
        <w:rPr>
          <w:sz w:val="22"/>
          <w:szCs w:val="22"/>
        </w:rPr>
        <w:t>por</w:t>
      </w:r>
      <w:r w:rsidRPr="006D31EC">
        <w:rPr>
          <w:sz w:val="22"/>
          <w:szCs w:val="22"/>
        </w:rPr>
        <w:t xml:space="preserve"> </w:t>
      </w:r>
      <w:r w:rsidRPr="008B5FA6">
        <w:rPr>
          <w:sz w:val="22"/>
          <w:szCs w:val="22"/>
        </w:rPr>
        <w:t>su</w:t>
      </w:r>
      <w:r w:rsidRPr="006D31EC">
        <w:rPr>
          <w:sz w:val="22"/>
          <w:szCs w:val="22"/>
        </w:rPr>
        <w:t xml:space="preserve"> </w:t>
      </w:r>
      <w:r w:rsidRPr="008B5FA6">
        <w:rPr>
          <w:sz w:val="22"/>
          <w:szCs w:val="22"/>
        </w:rPr>
        <w:t>cuenta</w:t>
      </w:r>
      <w:r w:rsidRPr="006D31EC">
        <w:rPr>
          <w:sz w:val="22"/>
          <w:szCs w:val="22"/>
        </w:rPr>
        <w:t xml:space="preserve"> </w:t>
      </w:r>
      <w:r w:rsidRPr="008B5FA6">
        <w:rPr>
          <w:sz w:val="22"/>
          <w:szCs w:val="22"/>
        </w:rPr>
        <w:t>y riesgo y con trabajadores bajo su dependencia, para una tercera persona natural o jurídica</w:t>
      </w:r>
      <w:r w:rsidRPr="006D31EC">
        <w:rPr>
          <w:sz w:val="22"/>
          <w:szCs w:val="22"/>
        </w:rPr>
        <w:t xml:space="preserve"> </w:t>
      </w:r>
      <w:r w:rsidRPr="008B5FA6">
        <w:rPr>
          <w:sz w:val="22"/>
          <w:szCs w:val="22"/>
        </w:rPr>
        <w:t>dueña</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obra,</w:t>
      </w:r>
      <w:r w:rsidRPr="006D31EC">
        <w:rPr>
          <w:sz w:val="22"/>
          <w:szCs w:val="22"/>
        </w:rPr>
        <w:t xml:space="preserve"> </w:t>
      </w:r>
      <w:r w:rsidRPr="008B5FA6">
        <w:rPr>
          <w:sz w:val="22"/>
          <w:szCs w:val="22"/>
        </w:rPr>
        <w:t>empresa</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faena,</w:t>
      </w:r>
      <w:r w:rsidRPr="006D31EC">
        <w:rPr>
          <w:sz w:val="22"/>
          <w:szCs w:val="22"/>
        </w:rPr>
        <w:t xml:space="preserve"> </w:t>
      </w:r>
      <w:r w:rsidRPr="008B5FA6">
        <w:rPr>
          <w:sz w:val="22"/>
          <w:szCs w:val="22"/>
        </w:rPr>
        <w:t>denominada</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empresa</w:t>
      </w:r>
      <w:r w:rsidRPr="006D31EC">
        <w:rPr>
          <w:sz w:val="22"/>
          <w:szCs w:val="22"/>
        </w:rPr>
        <w:t xml:space="preserve"> </w:t>
      </w:r>
      <w:r w:rsidRPr="008B5FA6">
        <w:rPr>
          <w:sz w:val="22"/>
          <w:szCs w:val="22"/>
        </w:rPr>
        <w:t>principal,</w:t>
      </w:r>
      <w:r w:rsidRPr="006D31EC">
        <w:rPr>
          <w:sz w:val="22"/>
          <w:szCs w:val="22"/>
        </w:rPr>
        <w:t xml:space="preserve"> </w:t>
      </w:r>
      <w:r w:rsidRPr="008B5FA6">
        <w:rPr>
          <w:sz w:val="22"/>
          <w:szCs w:val="22"/>
        </w:rPr>
        <w:t>en</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que</w:t>
      </w:r>
      <w:r w:rsidRPr="006D31EC">
        <w:rPr>
          <w:sz w:val="22"/>
          <w:szCs w:val="22"/>
        </w:rPr>
        <w:t xml:space="preserve"> </w:t>
      </w:r>
      <w:r w:rsidRPr="008B5FA6">
        <w:rPr>
          <w:sz w:val="22"/>
          <w:szCs w:val="22"/>
        </w:rPr>
        <w:t>se</w:t>
      </w:r>
      <w:r w:rsidRPr="006D31EC">
        <w:rPr>
          <w:sz w:val="22"/>
          <w:szCs w:val="22"/>
        </w:rPr>
        <w:t xml:space="preserve"> </w:t>
      </w:r>
      <w:r w:rsidRPr="008B5FA6">
        <w:rPr>
          <w:sz w:val="22"/>
          <w:szCs w:val="22"/>
        </w:rPr>
        <w:t>desarrollan</w:t>
      </w:r>
      <w:r w:rsidRPr="006D31EC">
        <w:rPr>
          <w:sz w:val="22"/>
          <w:szCs w:val="22"/>
        </w:rPr>
        <w:t xml:space="preserve"> los servicios </w:t>
      </w:r>
      <w:r w:rsidRPr="008B5FA6">
        <w:rPr>
          <w:sz w:val="22"/>
          <w:szCs w:val="22"/>
        </w:rPr>
        <w:t>o ejecutan las obras contratadas. Con todo, no quedarán sujetos a las normas de éste</w:t>
      </w:r>
      <w:r w:rsidRPr="006D31EC">
        <w:rPr>
          <w:sz w:val="22"/>
          <w:szCs w:val="22"/>
        </w:rPr>
        <w:t xml:space="preserve"> </w:t>
      </w:r>
      <w:r w:rsidRPr="008B5FA6">
        <w:rPr>
          <w:sz w:val="22"/>
          <w:szCs w:val="22"/>
        </w:rPr>
        <w:t>las</w:t>
      </w:r>
      <w:r w:rsidRPr="006D31EC">
        <w:rPr>
          <w:sz w:val="22"/>
          <w:szCs w:val="22"/>
        </w:rPr>
        <w:t xml:space="preserve"> </w:t>
      </w:r>
      <w:r w:rsidRPr="008B5FA6">
        <w:rPr>
          <w:sz w:val="22"/>
          <w:szCs w:val="22"/>
        </w:rPr>
        <w:t>obras</w:t>
      </w:r>
      <w:r w:rsidRPr="006D31EC">
        <w:rPr>
          <w:sz w:val="22"/>
          <w:szCs w:val="22"/>
        </w:rPr>
        <w:t xml:space="preserve"> </w:t>
      </w:r>
      <w:r w:rsidRPr="008B5FA6">
        <w:rPr>
          <w:sz w:val="22"/>
          <w:szCs w:val="22"/>
        </w:rPr>
        <w:t>o los servicios</w:t>
      </w:r>
      <w:r w:rsidRPr="006D31EC">
        <w:rPr>
          <w:sz w:val="22"/>
          <w:szCs w:val="22"/>
        </w:rPr>
        <w:t xml:space="preserve"> </w:t>
      </w:r>
      <w:r w:rsidRPr="008B5FA6">
        <w:rPr>
          <w:sz w:val="22"/>
          <w:szCs w:val="22"/>
        </w:rPr>
        <w:t>que se</w:t>
      </w:r>
      <w:r w:rsidRPr="006D31EC">
        <w:rPr>
          <w:sz w:val="22"/>
          <w:szCs w:val="22"/>
        </w:rPr>
        <w:t xml:space="preserve"> </w:t>
      </w:r>
      <w:r w:rsidRPr="008B5FA6">
        <w:rPr>
          <w:sz w:val="22"/>
          <w:szCs w:val="22"/>
        </w:rPr>
        <w:t>ejecutan</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prestan</w:t>
      </w:r>
      <w:r w:rsidRPr="006D31EC">
        <w:rPr>
          <w:sz w:val="22"/>
          <w:szCs w:val="22"/>
        </w:rPr>
        <w:t xml:space="preserve"> </w:t>
      </w:r>
      <w:r w:rsidRPr="008B5FA6">
        <w:rPr>
          <w:sz w:val="22"/>
          <w:szCs w:val="22"/>
        </w:rPr>
        <w:t>de manera</w:t>
      </w:r>
      <w:r w:rsidRPr="006D31EC">
        <w:rPr>
          <w:sz w:val="22"/>
          <w:szCs w:val="22"/>
        </w:rPr>
        <w:t xml:space="preserve"> </w:t>
      </w:r>
      <w:r w:rsidRPr="008B5FA6">
        <w:rPr>
          <w:sz w:val="22"/>
          <w:szCs w:val="22"/>
        </w:rPr>
        <w:t>discontinua</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esporádica.</w:t>
      </w:r>
    </w:p>
    <w:p w14:paraId="2BAA44E3" w14:textId="77777777" w:rsidR="00BC5A25" w:rsidRPr="008B5FA6" w:rsidRDefault="00BC5A25" w:rsidP="006D31EC">
      <w:pPr>
        <w:pStyle w:val="Textoindependiente"/>
        <w:ind w:left="238" w:right="973"/>
        <w:jc w:val="both"/>
        <w:rPr>
          <w:sz w:val="22"/>
          <w:szCs w:val="22"/>
        </w:rPr>
      </w:pPr>
    </w:p>
    <w:p w14:paraId="3E218797" w14:textId="77777777" w:rsidR="00BC5A25" w:rsidRPr="008B5FA6" w:rsidRDefault="007C3E9A" w:rsidP="006D31EC">
      <w:pPr>
        <w:pStyle w:val="Textoindependiente"/>
        <w:ind w:left="238" w:right="973"/>
        <w:jc w:val="both"/>
        <w:rPr>
          <w:sz w:val="22"/>
          <w:szCs w:val="22"/>
        </w:rPr>
      </w:pPr>
      <w:r w:rsidRPr="008B5FA6">
        <w:rPr>
          <w:sz w:val="22"/>
          <w:szCs w:val="22"/>
        </w:rPr>
        <w:t>Los empleadores que contraten o subcontraten con otros la realización de una obra o servicios</w:t>
      </w:r>
      <w:r w:rsidRPr="006D31EC">
        <w:rPr>
          <w:sz w:val="22"/>
          <w:szCs w:val="22"/>
        </w:rPr>
        <w:t xml:space="preserve"> </w:t>
      </w:r>
      <w:r w:rsidRPr="008B5FA6">
        <w:rPr>
          <w:sz w:val="22"/>
          <w:szCs w:val="22"/>
        </w:rPr>
        <w:t>propios</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su</w:t>
      </w:r>
      <w:r w:rsidRPr="006D31EC">
        <w:rPr>
          <w:sz w:val="22"/>
          <w:szCs w:val="22"/>
        </w:rPr>
        <w:t xml:space="preserve"> </w:t>
      </w:r>
      <w:r w:rsidRPr="008B5FA6">
        <w:rPr>
          <w:sz w:val="22"/>
          <w:szCs w:val="22"/>
        </w:rPr>
        <w:t>giro,</w:t>
      </w:r>
      <w:r w:rsidRPr="006D31EC">
        <w:rPr>
          <w:sz w:val="22"/>
          <w:szCs w:val="22"/>
        </w:rPr>
        <w:t xml:space="preserve"> </w:t>
      </w:r>
      <w:r w:rsidRPr="008B5FA6">
        <w:rPr>
          <w:sz w:val="22"/>
          <w:szCs w:val="22"/>
        </w:rPr>
        <w:t>deberán</w:t>
      </w:r>
      <w:r w:rsidRPr="006D31EC">
        <w:rPr>
          <w:sz w:val="22"/>
          <w:szCs w:val="22"/>
        </w:rPr>
        <w:t xml:space="preserve"> </w:t>
      </w:r>
      <w:r w:rsidRPr="008B5FA6">
        <w:rPr>
          <w:sz w:val="22"/>
          <w:szCs w:val="22"/>
        </w:rPr>
        <w:t>vigilar</w:t>
      </w:r>
      <w:r w:rsidRPr="006D31EC">
        <w:rPr>
          <w:sz w:val="22"/>
          <w:szCs w:val="22"/>
        </w:rPr>
        <w:t xml:space="preserve"> </w:t>
      </w:r>
      <w:r w:rsidRPr="008B5FA6">
        <w:rPr>
          <w:sz w:val="22"/>
          <w:szCs w:val="22"/>
        </w:rPr>
        <w:t>el</w:t>
      </w:r>
      <w:r w:rsidRPr="006D31EC">
        <w:rPr>
          <w:sz w:val="22"/>
          <w:szCs w:val="22"/>
        </w:rPr>
        <w:t xml:space="preserve"> </w:t>
      </w:r>
      <w:r w:rsidRPr="008B5FA6">
        <w:rPr>
          <w:sz w:val="22"/>
          <w:szCs w:val="22"/>
        </w:rPr>
        <w:t>cumplimiento</w:t>
      </w:r>
      <w:r w:rsidRPr="006D31EC">
        <w:rPr>
          <w:sz w:val="22"/>
          <w:szCs w:val="22"/>
        </w:rPr>
        <w:t xml:space="preserve"> </w:t>
      </w:r>
      <w:r w:rsidRPr="008B5FA6">
        <w:rPr>
          <w:sz w:val="22"/>
          <w:szCs w:val="22"/>
        </w:rPr>
        <w:t>por</w:t>
      </w:r>
      <w:r w:rsidRPr="006D31EC">
        <w:rPr>
          <w:sz w:val="22"/>
          <w:szCs w:val="22"/>
        </w:rPr>
        <w:t xml:space="preserve"> </w:t>
      </w:r>
      <w:r w:rsidRPr="008B5FA6">
        <w:rPr>
          <w:sz w:val="22"/>
          <w:szCs w:val="22"/>
        </w:rPr>
        <w:t>parte</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dichos</w:t>
      </w:r>
      <w:r w:rsidRPr="006D31EC">
        <w:rPr>
          <w:sz w:val="22"/>
          <w:szCs w:val="22"/>
        </w:rPr>
        <w:t xml:space="preserve"> </w:t>
      </w:r>
      <w:r w:rsidRPr="008B5FA6">
        <w:rPr>
          <w:sz w:val="22"/>
          <w:szCs w:val="22"/>
        </w:rPr>
        <w:t>contratistas</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subcontratistas de la normativa relativa a higiene y seguridad, debiendo para ello implementar</w:t>
      </w:r>
      <w:r w:rsidRPr="008B5FA6">
        <w:rPr>
          <w:spacing w:val="1"/>
          <w:sz w:val="22"/>
          <w:szCs w:val="22"/>
        </w:rPr>
        <w:t xml:space="preserve"> </w:t>
      </w:r>
      <w:r w:rsidRPr="008B5FA6">
        <w:rPr>
          <w:sz w:val="22"/>
          <w:szCs w:val="22"/>
        </w:rPr>
        <w:t xml:space="preserve">un </w:t>
      </w:r>
      <w:r w:rsidRPr="008B5FA6">
        <w:rPr>
          <w:b/>
          <w:sz w:val="22"/>
          <w:szCs w:val="22"/>
        </w:rPr>
        <w:t>Sistema de Gestión de la Seguridad y Salud en el Trabajo</w:t>
      </w:r>
      <w:r w:rsidRPr="008B5FA6">
        <w:rPr>
          <w:b/>
          <w:spacing w:val="1"/>
          <w:sz w:val="22"/>
          <w:szCs w:val="22"/>
        </w:rPr>
        <w:t xml:space="preserve"> </w:t>
      </w:r>
      <w:r w:rsidRPr="008B5FA6">
        <w:rPr>
          <w:sz w:val="22"/>
          <w:szCs w:val="22"/>
        </w:rPr>
        <w:t>para todos los trabajadores</w:t>
      </w:r>
      <w:r w:rsidRPr="006D31EC">
        <w:rPr>
          <w:sz w:val="22"/>
          <w:szCs w:val="22"/>
        </w:rPr>
        <w:t xml:space="preserve"> </w:t>
      </w:r>
      <w:r w:rsidRPr="008B5FA6">
        <w:rPr>
          <w:sz w:val="22"/>
          <w:szCs w:val="22"/>
        </w:rPr>
        <w:t>involucrados, cualquiera que sea su dependencia, cuando en su conjunto agrupen a más de 50</w:t>
      </w:r>
      <w:r w:rsidRPr="006D31EC">
        <w:rPr>
          <w:sz w:val="22"/>
          <w:szCs w:val="22"/>
        </w:rPr>
        <w:t xml:space="preserve"> </w:t>
      </w:r>
      <w:r w:rsidRPr="008B5FA6">
        <w:rPr>
          <w:sz w:val="22"/>
          <w:szCs w:val="22"/>
        </w:rPr>
        <w:t>trabajadores.</w:t>
      </w:r>
    </w:p>
    <w:p w14:paraId="275B7E81" w14:textId="77777777" w:rsidR="00BC5A25" w:rsidRPr="008B5FA6" w:rsidRDefault="00BC5A25" w:rsidP="006D31EC">
      <w:pPr>
        <w:pStyle w:val="Textoindependiente"/>
        <w:ind w:left="238" w:right="973"/>
        <w:jc w:val="both"/>
        <w:rPr>
          <w:sz w:val="22"/>
          <w:szCs w:val="22"/>
        </w:rPr>
      </w:pPr>
    </w:p>
    <w:p w14:paraId="7C10DBBF" w14:textId="77777777" w:rsidR="00BC5A25" w:rsidRPr="006D31EC" w:rsidRDefault="007C3E9A" w:rsidP="006D31EC">
      <w:pPr>
        <w:pStyle w:val="Textoindependiente"/>
        <w:ind w:left="238" w:right="973"/>
        <w:jc w:val="both"/>
        <w:rPr>
          <w:sz w:val="22"/>
          <w:szCs w:val="22"/>
        </w:rPr>
      </w:pPr>
      <w:r w:rsidRPr="006D31EC">
        <w:rPr>
          <w:sz w:val="22"/>
          <w:szCs w:val="22"/>
        </w:rPr>
        <w:t xml:space="preserve">Para la implementación de este sistema de gestión, la empresa principal deberá confeccionar </w:t>
      </w:r>
      <w:r w:rsidR="00361E2D" w:rsidRPr="006D31EC">
        <w:rPr>
          <w:sz w:val="22"/>
          <w:szCs w:val="22"/>
        </w:rPr>
        <w:t xml:space="preserve">un </w:t>
      </w:r>
      <w:r w:rsidR="00361E2D" w:rsidRPr="006D31EC">
        <w:rPr>
          <w:b/>
          <w:bCs/>
          <w:sz w:val="22"/>
          <w:szCs w:val="22"/>
        </w:rPr>
        <w:t>Reglamento</w:t>
      </w:r>
      <w:r w:rsidRPr="006D31EC">
        <w:rPr>
          <w:b/>
          <w:bCs/>
          <w:sz w:val="22"/>
          <w:szCs w:val="22"/>
        </w:rPr>
        <w:t xml:space="preserve"> especial para empresas contratistas y subcontratistas</w:t>
      </w:r>
      <w:r w:rsidRPr="006D31EC">
        <w:rPr>
          <w:sz w:val="22"/>
          <w:szCs w:val="22"/>
        </w:rPr>
        <w:t>, en el cual se establezca como mínimo las acciones de coordinación entre los distintos empleadores de las actividades preventivas, a fin de garantizar a todos los trabajadores condiciones de higiene y seguridad adecuadas.</w:t>
      </w:r>
    </w:p>
    <w:p w14:paraId="2DCB3A21" w14:textId="77777777" w:rsidR="00BC5A25" w:rsidRPr="006D31EC" w:rsidRDefault="00BC5A25" w:rsidP="006D31EC">
      <w:pPr>
        <w:pStyle w:val="Textoindependiente"/>
        <w:ind w:left="238" w:right="973"/>
        <w:jc w:val="both"/>
        <w:rPr>
          <w:sz w:val="22"/>
          <w:szCs w:val="22"/>
        </w:rPr>
      </w:pPr>
    </w:p>
    <w:p w14:paraId="6881D4AF" w14:textId="77777777" w:rsidR="00BC5A25" w:rsidRPr="006D31EC" w:rsidRDefault="007C3E9A" w:rsidP="006D31EC">
      <w:pPr>
        <w:pStyle w:val="Textoindependiente"/>
        <w:ind w:left="238" w:right="973"/>
        <w:jc w:val="both"/>
        <w:rPr>
          <w:sz w:val="22"/>
          <w:szCs w:val="22"/>
        </w:rPr>
      </w:pPr>
      <w:r w:rsidRPr="006D31EC">
        <w:rPr>
          <w:sz w:val="22"/>
          <w:szCs w:val="22"/>
        </w:rPr>
        <w:t xml:space="preserve">Asimismo, corresponderá al mandante velar por la constitución y funcionamiento de un </w:t>
      </w:r>
      <w:r w:rsidRPr="006D31EC">
        <w:rPr>
          <w:b/>
          <w:sz w:val="22"/>
          <w:szCs w:val="22"/>
        </w:rPr>
        <w:t>Comité</w:t>
      </w:r>
      <w:r w:rsidRPr="006D31EC">
        <w:rPr>
          <w:b/>
          <w:spacing w:val="1"/>
          <w:sz w:val="22"/>
          <w:szCs w:val="22"/>
        </w:rPr>
        <w:t xml:space="preserve"> </w:t>
      </w:r>
      <w:r w:rsidRPr="006D31EC">
        <w:rPr>
          <w:b/>
          <w:spacing w:val="-1"/>
          <w:sz w:val="22"/>
          <w:szCs w:val="22"/>
        </w:rPr>
        <w:t>Paritario</w:t>
      </w:r>
      <w:r w:rsidRPr="006D31EC">
        <w:rPr>
          <w:b/>
          <w:spacing w:val="-13"/>
          <w:sz w:val="22"/>
          <w:szCs w:val="22"/>
        </w:rPr>
        <w:t xml:space="preserve"> </w:t>
      </w:r>
      <w:r w:rsidRPr="006D31EC">
        <w:rPr>
          <w:b/>
          <w:sz w:val="22"/>
          <w:szCs w:val="22"/>
        </w:rPr>
        <w:t>de</w:t>
      </w:r>
      <w:r w:rsidRPr="006D31EC">
        <w:rPr>
          <w:b/>
          <w:spacing w:val="-11"/>
          <w:sz w:val="22"/>
          <w:szCs w:val="22"/>
        </w:rPr>
        <w:t xml:space="preserve"> </w:t>
      </w:r>
      <w:r w:rsidRPr="006D31EC">
        <w:rPr>
          <w:b/>
          <w:sz w:val="22"/>
          <w:szCs w:val="22"/>
        </w:rPr>
        <w:t>Higiene</w:t>
      </w:r>
      <w:r w:rsidRPr="006D31EC">
        <w:rPr>
          <w:b/>
          <w:spacing w:val="-12"/>
          <w:sz w:val="22"/>
          <w:szCs w:val="22"/>
        </w:rPr>
        <w:t xml:space="preserve"> </w:t>
      </w:r>
      <w:r w:rsidRPr="006D31EC">
        <w:rPr>
          <w:b/>
          <w:sz w:val="22"/>
          <w:szCs w:val="22"/>
        </w:rPr>
        <w:t>y</w:t>
      </w:r>
      <w:r w:rsidRPr="006D31EC">
        <w:rPr>
          <w:b/>
          <w:spacing w:val="-12"/>
          <w:sz w:val="22"/>
          <w:szCs w:val="22"/>
        </w:rPr>
        <w:t xml:space="preserve"> </w:t>
      </w:r>
      <w:r w:rsidRPr="006D31EC">
        <w:rPr>
          <w:b/>
          <w:sz w:val="22"/>
          <w:szCs w:val="22"/>
        </w:rPr>
        <w:t>Seguridad</w:t>
      </w:r>
      <w:r w:rsidRPr="006D31EC">
        <w:rPr>
          <w:b/>
          <w:spacing w:val="-7"/>
          <w:sz w:val="22"/>
          <w:szCs w:val="22"/>
        </w:rPr>
        <w:t xml:space="preserve"> </w:t>
      </w:r>
      <w:r w:rsidRPr="006D31EC">
        <w:rPr>
          <w:sz w:val="22"/>
          <w:szCs w:val="22"/>
        </w:rPr>
        <w:t>y</w:t>
      </w:r>
      <w:r w:rsidRPr="006D31EC">
        <w:rPr>
          <w:spacing w:val="-14"/>
          <w:sz w:val="22"/>
          <w:szCs w:val="22"/>
        </w:rPr>
        <w:t xml:space="preserve"> </w:t>
      </w:r>
      <w:r w:rsidRPr="006D31EC">
        <w:rPr>
          <w:sz w:val="22"/>
          <w:szCs w:val="22"/>
        </w:rPr>
        <w:t>un</w:t>
      </w:r>
      <w:r w:rsidRPr="006D31EC">
        <w:rPr>
          <w:spacing w:val="-9"/>
          <w:sz w:val="22"/>
          <w:szCs w:val="22"/>
        </w:rPr>
        <w:t xml:space="preserve"> </w:t>
      </w:r>
      <w:r w:rsidRPr="006D31EC">
        <w:rPr>
          <w:b/>
          <w:sz w:val="22"/>
          <w:szCs w:val="22"/>
        </w:rPr>
        <w:t>Departamento</w:t>
      </w:r>
      <w:r w:rsidRPr="006D31EC">
        <w:rPr>
          <w:b/>
          <w:spacing w:val="-10"/>
          <w:sz w:val="22"/>
          <w:szCs w:val="22"/>
        </w:rPr>
        <w:t xml:space="preserve"> </w:t>
      </w:r>
      <w:r w:rsidRPr="006D31EC">
        <w:rPr>
          <w:b/>
          <w:sz w:val="22"/>
          <w:szCs w:val="22"/>
        </w:rPr>
        <w:t>de</w:t>
      </w:r>
      <w:r w:rsidRPr="006D31EC">
        <w:rPr>
          <w:b/>
          <w:spacing w:val="-11"/>
          <w:sz w:val="22"/>
          <w:szCs w:val="22"/>
        </w:rPr>
        <w:t xml:space="preserve"> </w:t>
      </w:r>
      <w:r w:rsidRPr="006D31EC">
        <w:rPr>
          <w:b/>
          <w:sz w:val="22"/>
          <w:szCs w:val="22"/>
        </w:rPr>
        <w:t>Prevención</w:t>
      </w:r>
      <w:r w:rsidRPr="006D31EC">
        <w:rPr>
          <w:b/>
          <w:spacing w:val="-10"/>
          <w:sz w:val="22"/>
          <w:szCs w:val="22"/>
        </w:rPr>
        <w:t xml:space="preserve"> </w:t>
      </w:r>
      <w:r w:rsidRPr="006D31EC">
        <w:rPr>
          <w:b/>
          <w:sz w:val="22"/>
          <w:szCs w:val="22"/>
        </w:rPr>
        <w:t>de</w:t>
      </w:r>
      <w:r w:rsidRPr="006D31EC">
        <w:rPr>
          <w:b/>
          <w:spacing w:val="-11"/>
          <w:sz w:val="22"/>
          <w:szCs w:val="22"/>
        </w:rPr>
        <w:t xml:space="preserve"> </w:t>
      </w:r>
      <w:r w:rsidRPr="006D31EC">
        <w:rPr>
          <w:b/>
          <w:sz w:val="22"/>
          <w:szCs w:val="22"/>
        </w:rPr>
        <w:t>Riesgos</w:t>
      </w:r>
      <w:r w:rsidRPr="006D31EC">
        <w:rPr>
          <w:b/>
          <w:spacing w:val="-7"/>
          <w:sz w:val="22"/>
          <w:szCs w:val="22"/>
        </w:rPr>
        <w:t xml:space="preserve"> </w:t>
      </w:r>
      <w:r w:rsidRPr="006D31EC">
        <w:rPr>
          <w:sz w:val="22"/>
          <w:szCs w:val="22"/>
        </w:rPr>
        <w:t>para tales faenas, según las disposiciones legales vigentes.</w:t>
      </w:r>
    </w:p>
    <w:p w14:paraId="57C92F77" w14:textId="77777777" w:rsidR="00BC5A25" w:rsidRPr="006D31EC" w:rsidRDefault="00BC5A25" w:rsidP="006D31EC">
      <w:pPr>
        <w:pStyle w:val="Textoindependiente"/>
        <w:ind w:left="238" w:right="973"/>
        <w:jc w:val="both"/>
        <w:rPr>
          <w:sz w:val="22"/>
          <w:szCs w:val="22"/>
        </w:rPr>
      </w:pPr>
    </w:p>
    <w:p w14:paraId="5C2EC5AA" w14:textId="77777777" w:rsidR="00BC5A25" w:rsidRPr="008B5FA6" w:rsidRDefault="007C3E9A" w:rsidP="006D31EC">
      <w:pPr>
        <w:pStyle w:val="Textoindependiente"/>
        <w:ind w:left="238" w:right="973"/>
        <w:jc w:val="both"/>
        <w:rPr>
          <w:sz w:val="22"/>
          <w:szCs w:val="22"/>
        </w:rPr>
      </w:pPr>
      <w:r w:rsidRPr="006D31EC">
        <w:rPr>
          <w:sz w:val="22"/>
          <w:szCs w:val="22"/>
        </w:rPr>
        <w:t xml:space="preserve">Si los servicios prestados se realizan sin sujeción a estos </w:t>
      </w:r>
      <w:r w:rsidRPr="008B5FA6">
        <w:rPr>
          <w:sz w:val="22"/>
          <w:szCs w:val="22"/>
        </w:rPr>
        <w:t>requisitos</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se</w:t>
      </w:r>
      <w:r w:rsidRPr="006D31EC">
        <w:rPr>
          <w:sz w:val="22"/>
          <w:szCs w:val="22"/>
        </w:rPr>
        <w:t xml:space="preserve"> </w:t>
      </w:r>
      <w:r w:rsidRPr="008B5FA6">
        <w:rPr>
          <w:sz w:val="22"/>
          <w:szCs w:val="22"/>
        </w:rPr>
        <w:t>limitan</w:t>
      </w:r>
      <w:r w:rsidRPr="006D31EC">
        <w:rPr>
          <w:sz w:val="22"/>
          <w:szCs w:val="22"/>
        </w:rPr>
        <w:t xml:space="preserve"> </w:t>
      </w:r>
      <w:r w:rsidRPr="008B5FA6">
        <w:rPr>
          <w:sz w:val="22"/>
          <w:szCs w:val="22"/>
        </w:rPr>
        <w:t>solo</w:t>
      </w:r>
      <w:r w:rsidRPr="006D31EC">
        <w:rPr>
          <w:sz w:val="22"/>
          <w:szCs w:val="22"/>
        </w:rPr>
        <w:t xml:space="preserve"> </w:t>
      </w:r>
      <w:r w:rsidRPr="008B5FA6">
        <w:rPr>
          <w:sz w:val="22"/>
          <w:szCs w:val="22"/>
        </w:rPr>
        <w:t>a</w:t>
      </w:r>
      <w:r w:rsidRPr="006D31EC">
        <w:rPr>
          <w:sz w:val="22"/>
          <w:szCs w:val="22"/>
        </w:rPr>
        <w:t xml:space="preserve"> </w:t>
      </w:r>
      <w:r w:rsidRPr="008B5FA6">
        <w:rPr>
          <w:sz w:val="22"/>
          <w:szCs w:val="22"/>
        </w:rPr>
        <w:t>la</w:t>
      </w:r>
      <w:r w:rsidRPr="006D31EC">
        <w:rPr>
          <w:sz w:val="22"/>
          <w:szCs w:val="22"/>
        </w:rPr>
        <w:t xml:space="preserve"> </w:t>
      </w:r>
      <w:r w:rsidRPr="008B5FA6">
        <w:rPr>
          <w:sz w:val="22"/>
          <w:szCs w:val="22"/>
        </w:rPr>
        <w:t>intermediación de trabajadores a una faena, se entenderá que el empleador es el dueño de la</w:t>
      </w:r>
      <w:r w:rsidRPr="006D31EC">
        <w:rPr>
          <w:sz w:val="22"/>
          <w:szCs w:val="22"/>
        </w:rPr>
        <w:t xml:space="preserve"> </w:t>
      </w:r>
      <w:r w:rsidRPr="008B5FA6">
        <w:rPr>
          <w:sz w:val="22"/>
          <w:szCs w:val="22"/>
        </w:rPr>
        <w:t>obra,</w:t>
      </w:r>
      <w:r w:rsidRPr="006D31EC">
        <w:rPr>
          <w:sz w:val="22"/>
          <w:szCs w:val="22"/>
        </w:rPr>
        <w:t xml:space="preserve"> </w:t>
      </w:r>
      <w:r w:rsidRPr="008B5FA6">
        <w:rPr>
          <w:sz w:val="22"/>
          <w:szCs w:val="22"/>
        </w:rPr>
        <w:t>empresa</w:t>
      </w:r>
      <w:r w:rsidRPr="006D31EC">
        <w:rPr>
          <w:sz w:val="22"/>
          <w:szCs w:val="22"/>
        </w:rPr>
        <w:t xml:space="preserve"> </w:t>
      </w:r>
      <w:r w:rsidRPr="008B5FA6">
        <w:rPr>
          <w:sz w:val="22"/>
          <w:szCs w:val="22"/>
        </w:rPr>
        <w:t>o</w:t>
      </w:r>
      <w:r w:rsidRPr="006D31EC">
        <w:rPr>
          <w:sz w:val="22"/>
          <w:szCs w:val="22"/>
        </w:rPr>
        <w:t xml:space="preserve"> </w:t>
      </w:r>
      <w:r w:rsidRPr="008B5FA6">
        <w:rPr>
          <w:sz w:val="22"/>
          <w:szCs w:val="22"/>
        </w:rPr>
        <w:t>faena, sin perjuicio</w:t>
      </w:r>
      <w:r w:rsidRPr="006D31EC">
        <w:rPr>
          <w:sz w:val="22"/>
          <w:szCs w:val="22"/>
        </w:rPr>
        <w:t xml:space="preserve"> </w:t>
      </w:r>
      <w:r w:rsidRPr="008B5FA6">
        <w:rPr>
          <w:sz w:val="22"/>
          <w:szCs w:val="22"/>
        </w:rPr>
        <w:t>de</w:t>
      </w:r>
      <w:r w:rsidRPr="006D31EC">
        <w:rPr>
          <w:sz w:val="22"/>
          <w:szCs w:val="22"/>
        </w:rPr>
        <w:t xml:space="preserve"> </w:t>
      </w:r>
      <w:r w:rsidRPr="008B5FA6">
        <w:rPr>
          <w:sz w:val="22"/>
          <w:szCs w:val="22"/>
        </w:rPr>
        <w:t>las sanciones que</w:t>
      </w:r>
      <w:r w:rsidRPr="006D31EC">
        <w:rPr>
          <w:sz w:val="22"/>
          <w:szCs w:val="22"/>
        </w:rPr>
        <w:t xml:space="preserve"> </w:t>
      </w:r>
      <w:r w:rsidRPr="008B5FA6">
        <w:rPr>
          <w:sz w:val="22"/>
          <w:szCs w:val="22"/>
        </w:rPr>
        <w:t>correspondan.</w:t>
      </w:r>
    </w:p>
    <w:p w14:paraId="0961F802" w14:textId="77777777" w:rsidR="00B133D5" w:rsidRPr="008B5FA6" w:rsidRDefault="00B133D5" w:rsidP="00B9509A">
      <w:pPr>
        <w:pStyle w:val="Textoindependiente"/>
        <w:ind w:right="978"/>
        <w:jc w:val="both"/>
        <w:rPr>
          <w:sz w:val="22"/>
          <w:szCs w:val="22"/>
        </w:rPr>
      </w:pPr>
    </w:p>
    <w:p w14:paraId="0E7411C3" w14:textId="77777777" w:rsidR="00BC5A25" w:rsidRPr="008B5FA6" w:rsidRDefault="007C3E9A">
      <w:pPr>
        <w:pStyle w:val="Ttulo3"/>
        <w:spacing w:before="69"/>
        <w:ind w:left="205"/>
        <w:jc w:val="left"/>
        <w:rPr>
          <w:sz w:val="22"/>
          <w:szCs w:val="22"/>
        </w:rPr>
      </w:pPr>
      <w:bookmarkStart w:id="30" w:name="_Toc118925352"/>
      <w:r w:rsidRPr="008B5FA6">
        <w:rPr>
          <w:sz w:val="22"/>
          <w:szCs w:val="22"/>
          <w:u w:val="single"/>
        </w:rPr>
        <w:t>TÍTULO</w:t>
      </w:r>
      <w:r w:rsidRPr="008B5FA6">
        <w:rPr>
          <w:spacing w:val="-2"/>
          <w:sz w:val="22"/>
          <w:szCs w:val="22"/>
          <w:u w:val="single"/>
        </w:rPr>
        <w:t xml:space="preserve"> </w:t>
      </w:r>
      <w:r w:rsidRPr="008B5FA6">
        <w:rPr>
          <w:sz w:val="22"/>
          <w:szCs w:val="22"/>
          <w:u w:val="single"/>
        </w:rPr>
        <w:t>XXII:</w:t>
      </w:r>
      <w:r w:rsidRPr="008B5FA6">
        <w:rPr>
          <w:spacing w:val="-4"/>
          <w:sz w:val="22"/>
          <w:szCs w:val="22"/>
          <w:u w:val="single"/>
        </w:rPr>
        <w:t xml:space="preserve"> </w:t>
      </w:r>
      <w:r w:rsidRPr="008B5FA6">
        <w:rPr>
          <w:sz w:val="22"/>
          <w:szCs w:val="22"/>
          <w:u w:val="single"/>
        </w:rPr>
        <w:t>DE</w:t>
      </w:r>
      <w:r w:rsidRPr="008B5FA6">
        <w:rPr>
          <w:spacing w:val="-1"/>
          <w:sz w:val="22"/>
          <w:szCs w:val="22"/>
          <w:u w:val="single"/>
        </w:rPr>
        <w:t xml:space="preserve"> </w:t>
      </w:r>
      <w:r w:rsidRPr="008B5FA6">
        <w:rPr>
          <w:sz w:val="22"/>
          <w:szCs w:val="22"/>
          <w:u w:val="single"/>
        </w:rPr>
        <w:t>LAS</w:t>
      </w:r>
      <w:r w:rsidRPr="008B5FA6">
        <w:rPr>
          <w:spacing w:val="-6"/>
          <w:sz w:val="22"/>
          <w:szCs w:val="22"/>
          <w:u w:val="single"/>
        </w:rPr>
        <w:t xml:space="preserve"> </w:t>
      </w:r>
      <w:r w:rsidRPr="008B5FA6">
        <w:rPr>
          <w:sz w:val="22"/>
          <w:szCs w:val="22"/>
          <w:u w:val="single"/>
        </w:rPr>
        <w:t>EMPRESAS</w:t>
      </w:r>
      <w:r w:rsidRPr="008B5FA6">
        <w:rPr>
          <w:spacing w:val="-2"/>
          <w:sz w:val="22"/>
          <w:szCs w:val="22"/>
          <w:u w:val="single"/>
        </w:rPr>
        <w:t xml:space="preserve"> </w:t>
      </w:r>
      <w:r w:rsidRPr="008B5FA6">
        <w:rPr>
          <w:sz w:val="22"/>
          <w:szCs w:val="22"/>
          <w:u w:val="single"/>
        </w:rPr>
        <w:t>DE</w:t>
      </w:r>
      <w:r w:rsidRPr="008B5FA6">
        <w:rPr>
          <w:spacing w:val="-2"/>
          <w:sz w:val="22"/>
          <w:szCs w:val="22"/>
          <w:u w:val="single"/>
        </w:rPr>
        <w:t xml:space="preserve"> </w:t>
      </w:r>
      <w:r w:rsidRPr="008B5FA6">
        <w:rPr>
          <w:sz w:val="22"/>
          <w:szCs w:val="22"/>
          <w:u w:val="single"/>
        </w:rPr>
        <w:t>SERVICIOS</w:t>
      </w:r>
      <w:r w:rsidRPr="008B5FA6">
        <w:rPr>
          <w:spacing w:val="-5"/>
          <w:sz w:val="22"/>
          <w:szCs w:val="22"/>
          <w:u w:val="single"/>
        </w:rPr>
        <w:t xml:space="preserve"> </w:t>
      </w:r>
      <w:r w:rsidRPr="008B5FA6">
        <w:rPr>
          <w:sz w:val="22"/>
          <w:szCs w:val="22"/>
          <w:u w:val="single"/>
        </w:rPr>
        <w:t>TRANSITORIOS</w:t>
      </w:r>
      <w:bookmarkEnd w:id="30"/>
    </w:p>
    <w:p w14:paraId="15DA1FB0" w14:textId="77777777" w:rsidR="00BC5A25" w:rsidRPr="008B5FA6" w:rsidRDefault="00BC5A25">
      <w:pPr>
        <w:pStyle w:val="Textoindependiente"/>
        <w:spacing w:before="9"/>
        <w:rPr>
          <w:b/>
          <w:sz w:val="22"/>
          <w:szCs w:val="22"/>
        </w:rPr>
      </w:pPr>
    </w:p>
    <w:p w14:paraId="6BFE5F1A" w14:textId="77777777" w:rsidR="00BC5A25" w:rsidRPr="008B5FA6" w:rsidRDefault="007C3E9A" w:rsidP="00B133D5">
      <w:pPr>
        <w:pStyle w:val="Textoindependiente"/>
        <w:spacing w:before="52"/>
        <w:ind w:left="238" w:right="975"/>
        <w:jc w:val="both"/>
        <w:rPr>
          <w:sz w:val="22"/>
          <w:szCs w:val="22"/>
        </w:rPr>
      </w:pPr>
      <w:r w:rsidRPr="008B5FA6">
        <w:rPr>
          <w:b/>
          <w:sz w:val="22"/>
          <w:szCs w:val="22"/>
        </w:rPr>
        <w:t xml:space="preserve">Artículo 88°: </w:t>
      </w:r>
      <w:r w:rsidRPr="008B5FA6">
        <w:rPr>
          <w:sz w:val="22"/>
          <w:szCs w:val="22"/>
        </w:rPr>
        <w:t>Las normas de prevención contenidas en este Reglamento Interno deberán ser</w:t>
      </w:r>
      <w:r w:rsidRPr="004A4800">
        <w:rPr>
          <w:sz w:val="22"/>
          <w:szCs w:val="22"/>
        </w:rPr>
        <w:t xml:space="preserve"> </w:t>
      </w:r>
      <w:r w:rsidRPr="008B5FA6">
        <w:rPr>
          <w:sz w:val="22"/>
          <w:szCs w:val="22"/>
        </w:rPr>
        <w:t>acatadas obligatoriamente por el personal de empresas contratistas. Para ello, los contratos que</w:t>
      </w:r>
      <w:r w:rsidRPr="004A4800">
        <w:rPr>
          <w:sz w:val="22"/>
          <w:szCs w:val="22"/>
        </w:rPr>
        <w:t xml:space="preserve"> </w:t>
      </w:r>
      <w:r w:rsidRPr="008B5FA6">
        <w:rPr>
          <w:sz w:val="22"/>
          <w:szCs w:val="22"/>
        </w:rPr>
        <w:t xml:space="preserve">suscriba la empresa </w:t>
      </w:r>
      <w:r w:rsidR="002D074E" w:rsidRPr="008B5FA6">
        <w:rPr>
          <w:b/>
          <w:color w:val="8AB85C"/>
          <w:sz w:val="22"/>
          <w:szCs w:val="22"/>
        </w:rPr>
        <w:t>(nombre de la empresa)</w:t>
      </w:r>
      <w:r w:rsidRPr="008B5FA6">
        <w:rPr>
          <w:sz w:val="22"/>
          <w:szCs w:val="22"/>
        </w:rPr>
        <w:t xml:space="preserve"> con el contratista deben incluir un artículo</w:t>
      </w:r>
      <w:r w:rsidRPr="004A4800">
        <w:rPr>
          <w:sz w:val="22"/>
          <w:szCs w:val="22"/>
        </w:rPr>
        <w:t xml:space="preserve"> </w:t>
      </w:r>
      <w:r w:rsidRPr="008B5FA6">
        <w:rPr>
          <w:sz w:val="22"/>
          <w:szCs w:val="22"/>
        </w:rPr>
        <w:t>relativo</w:t>
      </w:r>
      <w:r w:rsidRPr="004A4800">
        <w:rPr>
          <w:sz w:val="22"/>
          <w:szCs w:val="22"/>
        </w:rPr>
        <w:t xml:space="preserve"> </w:t>
      </w:r>
      <w:r w:rsidRPr="008B5FA6">
        <w:rPr>
          <w:sz w:val="22"/>
          <w:szCs w:val="22"/>
        </w:rPr>
        <w:t>a</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obligatoriedad</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acatar</w:t>
      </w:r>
      <w:r w:rsidRPr="004A4800">
        <w:rPr>
          <w:sz w:val="22"/>
          <w:szCs w:val="22"/>
        </w:rPr>
        <w:t xml:space="preserve"> </w:t>
      </w:r>
      <w:r w:rsidRPr="008B5FA6">
        <w:rPr>
          <w:sz w:val="22"/>
          <w:szCs w:val="22"/>
        </w:rPr>
        <w:t>las</w:t>
      </w:r>
      <w:r w:rsidRPr="004A4800">
        <w:rPr>
          <w:sz w:val="22"/>
          <w:szCs w:val="22"/>
        </w:rPr>
        <w:t xml:space="preserve"> </w:t>
      </w:r>
      <w:r w:rsidRPr="008B5FA6">
        <w:rPr>
          <w:sz w:val="22"/>
          <w:szCs w:val="22"/>
        </w:rPr>
        <w:lastRenderedPageBreak/>
        <w:t>normas</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Seguridad</w:t>
      </w:r>
      <w:r w:rsidRPr="004A4800">
        <w:rPr>
          <w:sz w:val="22"/>
          <w:szCs w:val="22"/>
        </w:rPr>
        <w:t xml:space="preserve"> </w:t>
      </w:r>
      <w:r w:rsidRPr="008B5FA6">
        <w:rPr>
          <w:sz w:val="22"/>
          <w:szCs w:val="22"/>
        </w:rPr>
        <w:t>y</w:t>
      </w:r>
      <w:r w:rsidRPr="004A4800">
        <w:rPr>
          <w:sz w:val="22"/>
          <w:szCs w:val="22"/>
        </w:rPr>
        <w:t xml:space="preserve"> </w:t>
      </w:r>
      <w:r w:rsidRPr="008B5FA6">
        <w:rPr>
          <w:sz w:val="22"/>
          <w:szCs w:val="22"/>
        </w:rPr>
        <w:t>Salud</w:t>
      </w:r>
      <w:r w:rsidRPr="004A4800">
        <w:rPr>
          <w:sz w:val="22"/>
          <w:szCs w:val="22"/>
        </w:rPr>
        <w:t xml:space="preserve"> </w:t>
      </w:r>
      <w:r w:rsidRPr="008B5FA6">
        <w:rPr>
          <w:sz w:val="22"/>
          <w:szCs w:val="22"/>
        </w:rPr>
        <w:t>Ocupacional</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empresa</w:t>
      </w:r>
      <w:r w:rsidR="00B133D5" w:rsidRPr="008B5FA6">
        <w:rPr>
          <w:sz w:val="22"/>
          <w:szCs w:val="22"/>
        </w:rPr>
        <w:t xml:space="preserve"> </w:t>
      </w:r>
      <w:r w:rsidR="002D074E" w:rsidRPr="008B5FA6">
        <w:rPr>
          <w:b/>
          <w:color w:val="8AB85C"/>
          <w:sz w:val="22"/>
          <w:szCs w:val="22"/>
        </w:rPr>
        <w:t>(nombre de la empresa)</w:t>
      </w:r>
      <w:r w:rsidRPr="008B5FA6">
        <w:rPr>
          <w:sz w:val="22"/>
          <w:szCs w:val="22"/>
        </w:rPr>
        <w:t>,</w:t>
      </w:r>
      <w:r w:rsidRPr="008B5FA6">
        <w:rPr>
          <w:spacing w:val="17"/>
          <w:sz w:val="22"/>
          <w:szCs w:val="22"/>
        </w:rPr>
        <w:t xml:space="preserve"> </w:t>
      </w:r>
      <w:r w:rsidRPr="008B5FA6">
        <w:rPr>
          <w:sz w:val="22"/>
          <w:szCs w:val="22"/>
        </w:rPr>
        <w:t>el</w:t>
      </w:r>
      <w:r w:rsidRPr="004A4800">
        <w:rPr>
          <w:sz w:val="22"/>
          <w:szCs w:val="22"/>
        </w:rPr>
        <w:t xml:space="preserve"> </w:t>
      </w:r>
      <w:r w:rsidRPr="008B5FA6">
        <w:rPr>
          <w:sz w:val="22"/>
          <w:szCs w:val="22"/>
        </w:rPr>
        <w:t>cumplimiento</w:t>
      </w:r>
      <w:r w:rsidRPr="004A4800">
        <w:rPr>
          <w:sz w:val="22"/>
          <w:szCs w:val="22"/>
        </w:rPr>
        <w:t xml:space="preserve"> </w:t>
      </w:r>
      <w:r w:rsidRPr="008B5FA6">
        <w:rPr>
          <w:sz w:val="22"/>
          <w:szCs w:val="22"/>
        </w:rPr>
        <w:t>cabal</w:t>
      </w:r>
      <w:r w:rsidRPr="004A4800">
        <w:rPr>
          <w:sz w:val="22"/>
          <w:szCs w:val="22"/>
        </w:rPr>
        <w:t xml:space="preserve"> </w:t>
      </w:r>
      <w:r w:rsidRPr="008B5FA6">
        <w:rPr>
          <w:sz w:val="22"/>
          <w:szCs w:val="22"/>
        </w:rPr>
        <w:t>del</w:t>
      </w:r>
      <w:r w:rsidRPr="004A4800">
        <w:rPr>
          <w:sz w:val="22"/>
          <w:szCs w:val="22"/>
        </w:rPr>
        <w:t xml:space="preserve"> </w:t>
      </w:r>
      <w:r w:rsidRPr="008B5FA6">
        <w:rPr>
          <w:sz w:val="22"/>
          <w:szCs w:val="22"/>
        </w:rPr>
        <w:t>Reglamento</w:t>
      </w:r>
      <w:r w:rsidRPr="004A4800">
        <w:rPr>
          <w:sz w:val="22"/>
          <w:szCs w:val="22"/>
        </w:rPr>
        <w:t xml:space="preserve"> </w:t>
      </w:r>
      <w:r w:rsidRPr="008B5FA6">
        <w:rPr>
          <w:sz w:val="22"/>
          <w:szCs w:val="22"/>
        </w:rPr>
        <w:t>Interno</w:t>
      </w:r>
      <w:r w:rsidRPr="004A4800">
        <w:rPr>
          <w:sz w:val="22"/>
          <w:szCs w:val="22"/>
        </w:rPr>
        <w:t xml:space="preserve"> </w:t>
      </w:r>
      <w:r w:rsidRPr="008B5FA6">
        <w:rPr>
          <w:sz w:val="22"/>
          <w:szCs w:val="22"/>
        </w:rPr>
        <w:t>y</w:t>
      </w:r>
      <w:r w:rsidRPr="004A4800">
        <w:rPr>
          <w:sz w:val="22"/>
          <w:szCs w:val="22"/>
        </w:rPr>
        <w:t xml:space="preserve"> </w:t>
      </w:r>
      <w:r w:rsidRPr="008B5FA6">
        <w:rPr>
          <w:sz w:val="22"/>
          <w:szCs w:val="22"/>
        </w:rPr>
        <w:t>muy</w:t>
      </w:r>
      <w:r w:rsidRPr="004A4800">
        <w:rPr>
          <w:sz w:val="22"/>
          <w:szCs w:val="22"/>
        </w:rPr>
        <w:t xml:space="preserve"> </w:t>
      </w:r>
      <w:r w:rsidRPr="008B5FA6">
        <w:rPr>
          <w:sz w:val="22"/>
          <w:szCs w:val="22"/>
        </w:rPr>
        <w:t>en</w:t>
      </w:r>
      <w:r w:rsidR="00B133D5" w:rsidRPr="008B5FA6">
        <w:rPr>
          <w:sz w:val="22"/>
          <w:szCs w:val="22"/>
        </w:rPr>
        <w:t xml:space="preserve"> </w:t>
      </w:r>
      <w:r w:rsidRPr="008B5FA6">
        <w:rPr>
          <w:sz w:val="22"/>
          <w:szCs w:val="22"/>
        </w:rPr>
        <w:t>especial</w:t>
      </w:r>
      <w:r w:rsidRPr="004A4800">
        <w:rPr>
          <w:sz w:val="22"/>
          <w:szCs w:val="22"/>
        </w:rPr>
        <w:t xml:space="preserve"> </w:t>
      </w:r>
      <w:r w:rsidRPr="008B5FA6">
        <w:rPr>
          <w:sz w:val="22"/>
          <w:szCs w:val="22"/>
        </w:rPr>
        <w:t>de la</w:t>
      </w:r>
      <w:r w:rsidRPr="004A4800">
        <w:rPr>
          <w:sz w:val="22"/>
          <w:szCs w:val="22"/>
        </w:rPr>
        <w:t xml:space="preserve"> </w:t>
      </w:r>
      <w:r w:rsidRPr="008B5FA6">
        <w:rPr>
          <w:sz w:val="22"/>
          <w:szCs w:val="22"/>
        </w:rPr>
        <w:t>legislación</w:t>
      </w:r>
      <w:r w:rsidRPr="004A4800">
        <w:rPr>
          <w:sz w:val="22"/>
          <w:szCs w:val="22"/>
        </w:rPr>
        <w:t xml:space="preserve"> </w:t>
      </w:r>
      <w:r w:rsidRPr="008B5FA6">
        <w:rPr>
          <w:sz w:val="22"/>
          <w:szCs w:val="22"/>
        </w:rPr>
        <w:t>vigente</w:t>
      </w:r>
      <w:r w:rsidRPr="004A4800">
        <w:rPr>
          <w:sz w:val="22"/>
          <w:szCs w:val="22"/>
        </w:rPr>
        <w:t xml:space="preserve"> </w:t>
      </w:r>
      <w:r w:rsidRPr="008B5FA6">
        <w:rPr>
          <w:sz w:val="22"/>
          <w:szCs w:val="22"/>
        </w:rPr>
        <w:t>en materias</w:t>
      </w:r>
      <w:r w:rsidRPr="004A4800">
        <w:rPr>
          <w:sz w:val="22"/>
          <w:szCs w:val="22"/>
        </w:rPr>
        <w:t xml:space="preserve"> </w:t>
      </w:r>
      <w:r w:rsidRPr="008B5FA6">
        <w:rPr>
          <w:sz w:val="22"/>
          <w:szCs w:val="22"/>
        </w:rPr>
        <w:t>relacionadas.</w:t>
      </w:r>
    </w:p>
    <w:p w14:paraId="1893632E" w14:textId="77777777" w:rsidR="00BC5A25" w:rsidRPr="008B5FA6" w:rsidRDefault="00BC5A25">
      <w:pPr>
        <w:pStyle w:val="Textoindependiente"/>
        <w:spacing w:before="12"/>
        <w:rPr>
          <w:sz w:val="22"/>
          <w:szCs w:val="22"/>
        </w:rPr>
      </w:pPr>
    </w:p>
    <w:p w14:paraId="6950A391" w14:textId="77777777" w:rsidR="00BC5A25" w:rsidRPr="008B5FA6" w:rsidRDefault="007C3E9A">
      <w:pPr>
        <w:pStyle w:val="Textoindependiente"/>
        <w:ind w:left="238" w:right="974"/>
        <w:jc w:val="both"/>
        <w:rPr>
          <w:sz w:val="22"/>
          <w:szCs w:val="22"/>
        </w:rPr>
      </w:pPr>
      <w:r w:rsidRPr="008B5FA6">
        <w:rPr>
          <w:sz w:val="22"/>
          <w:szCs w:val="22"/>
        </w:rPr>
        <w:t>La Ley N°20.123, que regula el trabajo en régimen de subcontratación, el funcionamiento de las</w:t>
      </w:r>
      <w:r w:rsidRPr="005C6A01">
        <w:rPr>
          <w:sz w:val="22"/>
          <w:szCs w:val="22"/>
        </w:rPr>
        <w:t xml:space="preserve"> </w:t>
      </w:r>
      <w:r w:rsidRPr="008B5FA6">
        <w:rPr>
          <w:sz w:val="22"/>
          <w:szCs w:val="22"/>
        </w:rPr>
        <w:t>empresas de servicios transitorios y el contrato de trabajo de servicios transitorios, establece en</w:t>
      </w:r>
      <w:r w:rsidRPr="005C6A01">
        <w:rPr>
          <w:sz w:val="22"/>
          <w:szCs w:val="22"/>
        </w:rPr>
        <w:t xml:space="preserve"> </w:t>
      </w:r>
      <w:r w:rsidRPr="008B5FA6">
        <w:rPr>
          <w:sz w:val="22"/>
          <w:szCs w:val="22"/>
        </w:rPr>
        <w:t>su</w:t>
      </w:r>
      <w:r w:rsidRPr="004A4800">
        <w:rPr>
          <w:sz w:val="22"/>
          <w:szCs w:val="22"/>
        </w:rPr>
        <w:t xml:space="preserve"> </w:t>
      </w:r>
      <w:r w:rsidRPr="008B5FA6">
        <w:rPr>
          <w:sz w:val="22"/>
          <w:szCs w:val="22"/>
        </w:rPr>
        <w:t>artículo</w:t>
      </w:r>
      <w:r w:rsidRPr="004A4800">
        <w:rPr>
          <w:sz w:val="22"/>
          <w:szCs w:val="22"/>
        </w:rPr>
        <w:t xml:space="preserve"> </w:t>
      </w:r>
      <w:r w:rsidRPr="008B5FA6">
        <w:rPr>
          <w:sz w:val="22"/>
          <w:szCs w:val="22"/>
        </w:rPr>
        <w:t>183-R</w:t>
      </w:r>
      <w:r w:rsidRPr="004A4800">
        <w:rPr>
          <w:sz w:val="22"/>
          <w:szCs w:val="22"/>
        </w:rPr>
        <w:t xml:space="preserve"> </w:t>
      </w:r>
      <w:r w:rsidRPr="008B5FA6">
        <w:rPr>
          <w:sz w:val="22"/>
          <w:szCs w:val="22"/>
        </w:rPr>
        <w:t>que</w:t>
      </w:r>
      <w:r w:rsidRPr="004A4800">
        <w:rPr>
          <w:sz w:val="22"/>
          <w:szCs w:val="22"/>
        </w:rPr>
        <w:t xml:space="preserve"> </w:t>
      </w:r>
      <w:r w:rsidRPr="008B5FA6">
        <w:rPr>
          <w:sz w:val="22"/>
          <w:szCs w:val="22"/>
        </w:rPr>
        <w:t>“el</w:t>
      </w:r>
      <w:r w:rsidRPr="004A4800">
        <w:rPr>
          <w:sz w:val="22"/>
          <w:szCs w:val="22"/>
        </w:rPr>
        <w:t xml:space="preserve"> </w:t>
      </w:r>
      <w:r w:rsidRPr="008B5FA6">
        <w:rPr>
          <w:sz w:val="22"/>
          <w:szCs w:val="22"/>
        </w:rPr>
        <w:t>contrato</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trabajo</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servicios</w:t>
      </w:r>
      <w:r w:rsidRPr="004A4800">
        <w:rPr>
          <w:sz w:val="22"/>
          <w:szCs w:val="22"/>
        </w:rPr>
        <w:t xml:space="preserve"> </w:t>
      </w:r>
      <w:r w:rsidRPr="008B5FA6">
        <w:rPr>
          <w:sz w:val="22"/>
          <w:szCs w:val="22"/>
        </w:rPr>
        <w:t>transitorios</w:t>
      </w:r>
      <w:r w:rsidRPr="004A4800">
        <w:rPr>
          <w:sz w:val="22"/>
          <w:szCs w:val="22"/>
        </w:rPr>
        <w:t xml:space="preserve"> </w:t>
      </w:r>
      <w:r w:rsidRPr="008B5FA6">
        <w:rPr>
          <w:sz w:val="22"/>
          <w:szCs w:val="22"/>
        </w:rPr>
        <w:t>es</w:t>
      </w:r>
      <w:r w:rsidRPr="004A4800">
        <w:rPr>
          <w:sz w:val="22"/>
          <w:szCs w:val="22"/>
        </w:rPr>
        <w:t xml:space="preserve"> </w:t>
      </w:r>
      <w:r w:rsidRPr="008B5FA6">
        <w:rPr>
          <w:sz w:val="22"/>
          <w:szCs w:val="22"/>
        </w:rPr>
        <w:t>una</w:t>
      </w:r>
      <w:r w:rsidRPr="004A4800">
        <w:rPr>
          <w:sz w:val="22"/>
          <w:szCs w:val="22"/>
        </w:rPr>
        <w:t xml:space="preserve"> </w:t>
      </w:r>
      <w:r w:rsidRPr="008B5FA6">
        <w:rPr>
          <w:sz w:val="22"/>
          <w:szCs w:val="22"/>
        </w:rPr>
        <w:t>convención</w:t>
      </w:r>
      <w:r w:rsidRPr="004A4800">
        <w:rPr>
          <w:sz w:val="22"/>
          <w:szCs w:val="22"/>
        </w:rPr>
        <w:t xml:space="preserve"> </w:t>
      </w:r>
      <w:r w:rsidRPr="008B5FA6">
        <w:rPr>
          <w:sz w:val="22"/>
          <w:szCs w:val="22"/>
        </w:rPr>
        <w:t>en</w:t>
      </w:r>
      <w:r w:rsidRPr="004A4800">
        <w:rPr>
          <w:sz w:val="22"/>
          <w:szCs w:val="22"/>
        </w:rPr>
        <w:t xml:space="preserve"> </w:t>
      </w:r>
      <w:r w:rsidRPr="008B5FA6">
        <w:rPr>
          <w:sz w:val="22"/>
          <w:szCs w:val="22"/>
        </w:rPr>
        <w:t>virtud</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cual</w:t>
      </w:r>
      <w:r w:rsidRPr="004A4800">
        <w:rPr>
          <w:sz w:val="22"/>
          <w:szCs w:val="22"/>
        </w:rPr>
        <w:t xml:space="preserve"> </w:t>
      </w:r>
      <w:r w:rsidRPr="008B5FA6">
        <w:rPr>
          <w:sz w:val="22"/>
          <w:szCs w:val="22"/>
        </w:rPr>
        <w:t>un</w:t>
      </w:r>
      <w:r w:rsidRPr="004A4800">
        <w:rPr>
          <w:sz w:val="22"/>
          <w:szCs w:val="22"/>
        </w:rPr>
        <w:t xml:space="preserve"> </w:t>
      </w:r>
      <w:r w:rsidRPr="008B5FA6">
        <w:rPr>
          <w:sz w:val="22"/>
          <w:szCs w:val="22"/>
        </w:rPr>
        <w:t>trabajador</w:t>
      </w:r>
      <w:r w:rsidRPr="004A4800">
        <w:rPr>
          <w:sz w:val="22"/>
          <w:szCs w:val="22"/>
        </w:rPr>
        <w:t xml:space="preserve"> </w:t>
      </w:r>
      <w:r w:rsidRPr="008B5FA6">
        <w:rPr>
          <w:sz w:val="22"/>
          <w:szCs w:val="22"/>
        </w:rPr>
        <w:t>y</w:t>
      </w:r>
      <w:r w:rsidRPr="004A4800">
        <w:rPr>
          <w:sz w:val="22"/>
          <w:szCs w:val="22"/>
        </w:rPr>
        <w:t xml:space="preserve"> </w:t>
      </w:r>
      <w:r w:rsidRPr="008B5FA6">
        <w:rPr>
          <w:sz w:val="22"/>
          <w:szCs w:val="22"/>
        </w:rPr>
        <w:t>una</w:t>
      </w:r>
      <w:r w:rsidRPr="004A4800">
        <w:rPr>
          <w:sz w:val="22"/>
          <w:szCs w:val="22"/>
        </w:rPr>
        <w:t xml:space="preserve"> </w:t>
      </w:r>
      <w:r w:rsidRPr="008B5FA6">
        <w:rPr>
          <w:sz w:val="22"/>
          <w:szCs w:val="22"/>
        </w:rPr>
        <w:t>empresa</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servicios</w:t>
      </w:r>
      <w:r w:rsidRPr="004A4800">
        <w:rPr>
          <w:sz w:val="22"/>
          <w:szCs w:val="22"/>
        </w:rPr>
        <w:t xml:space="preserve"> </w:t>
      </w:r>
      <w:r w:rsidRPr="008B5FA6">
        <w:rPr>
          <w:sz w:val="22"/>
          <w:szCs w:val="22"/>
        </w:rPr>
        <w:t>transitorios</w:t>
      </w:r>
      <w:r w:rsidRPr="004A4800">
        <w:rPr>
          <w:sz w:val="22"/>
          <w:szCs w:val="22"/>
        </w:rPr>
        <w:t xml:space="preserve"> </w:t>
      </w:r>
      <w:r w:rsidRPr="008B5FA6">
        <w:rPr>
          <w:sz w:val="22"/>
          <w:szCs w:val="22"/>
        </w:rPr>
        <w:t>se</w:t>
      </w:r>
      <w:r w:rsidRPr="004A4800">
        <w:rPr>
          <w:sz w:val="22"/>
          <w:szCs w:val="22"/>
        </w:rPr>
        <w:t xml:space="preserve"> </w:t>
      </w:r>
      <w:r w:rsidRPr="008B5FA6">
        <w:rPr>
          <w:sz w:val="22"/>
          <w:szCs w:val="22"/>
        </w:rPr>
        <w:t>obligan</w:t>
      </w:r>
      <w:r w:rsidRPr="004A4800">
        <w:rPr>
          <w:sz w:val="22"/>
          <w:szCs w:val="22"/>
        </w:rPr>
        <w:t xml:space="preserve"> </w:t>
      </w:r>
      <w:r w:rsidRPr="008B5FA6">
        <w:rPr>
          <w:sz w:val="22"/>
          <w:szCs w:val="22"/>
        </w:rPr>
        <w:t>recíprocamente,</w:t>
      </w:r>
      <w:r w:rsidRPr="004A4800">
        <w:rPr>
          <w:sz w:val="22"/>
          <w:szCs w:val="22"/>
        </w:rPr>
        <w:t xml:space="preserve"> </w:t>
      </w:r>
      <w:r w:rsidRPr="008B5FA6">
        <w:rPr>
          <w:sz w:val="22"/>
          <w:szCs w:val="22"/>
        </w:rPr>
        <w:t>aquél</w:t>
      </w:r>
      <w:r w:rsidRPr="004A4800">
        <w:rPr>
          <w:sz w:val="22"/>
          <w:szCs w:val="22"/>
        </w:rPr>
        <w:t xml:space="preserve"> </w:t>
      </w:r>
      <w:r w:rsidRPr="008B5FA6">
        <w:rPr>
          <w:sz w:val="22"/>
          <w:szCs w:val="22"/>
        </w:rPr>
        <w:t>a</w:t>
      </w:r>
      <w:r w:rsidRPr="004A4800">
        <w:rPr>
          <w:sz w:val="22"/>
          <w:szCs w:val="22"/>
        </w:rPr>
        <w:t xml:space="preserve"> </w:t>
      </w:r>
      <w:r w:rsidRPr="008B5FA6">
        <w:rPr>
          <w:sz w:val="22"/>
          <w:szCs w:val="22"/>
        </w:rPr>
        <w:t>ejecutar</w:t>
      </w:r>
      <w:r w:rsidRPr="004A4800">
        <w:rPr>
          <w:sz w:val="22"/>
          <w:szCs w:val="22"/>
        </w:rPr>
        <w:t xml:space="preserve"> </w:t>
      </w:r>
      <w:r w:rsidRPr="008B5FA6">
        <w:rPr>
          <w:sz w:val="22"/>
          <w:szCs w:val="22"/>
        </w:rPr>
        <w:t>labores</w:t>
      </w:r>
      <w:r w:rsidRPr="004A4800">
        <w:rPr>
          <w:sz w:val="22"/>
          <w:szCs w:val="22"/>
        </w:rPr>
        <w:t xml:space="preserve"> </w:t>
      </w:r>
      <w:r w:rsidRPr="008B5FA6">
        <w:rPr>
          <w:sz w:val="22"/>
          <w:szCs w:val="22"/>
        </w:rPr>
        <w:t>específicas</w:t>
      </w:r>
      <w:r w:rsidRPr="004A4800">
        <w:rPr>
          <w:sz w:val="22"/>
          <w:szCs w:val="22"/>
        </w:rPr>
        <w:t xml:space="preserve"> </w:t>
      </w:r>
      <w:r w:rsidRPr="008B5FA6">
        <w:rPr>
          <w:sz w:val="22"/>
          <w:szCs w:val="22"/>
        </w:rPr>
        <w:t>para</w:t>
      </w:r>
      <w:r w:rsidRPr="004A4800">
        <w:rPr>
          <w:sz w:val="22"/>
          <w:szCs w:val="22"/>
        </w:rPr>
        <w:t xml:space="preserve"> </w:t>
      </w:r>
      <w:r w:rsidRPr="008B5FA6">
        <w:rPr>
          <w:sz w:val="22"/>
          <w:szCs w:val="22"/>
        </w:rPr>
        <w:t>una</w:t>
      </w:r>
      <w:r w:rsidRPr="004A4800">
        <w:rPr>
          <w:sz w:val="22"/>
          <w:szCs w:val="22"/>
        </w:rPr>
        <w:t xml:space="preserve"> </w:t>
      </w:r>
      <w:r w:rsidRPr="008B5FA6">
        <w:rPr>
          <w:sz w:val="22"/>
          <w:szCs w:val="22"/>
        </w:rPr>
        <w:t>usuaria</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dicha</w:t>
      </w:r>
      <w:r w:rsidRPr="004A4800">
        <w:rPr>
          <w:sz w:val="22"/>
          <w:szCs w:val="22"/>
        </w:rPr>
        <w:t xml:space="preserve"> </w:t>
      </w:r>
      <w:r w:rsidRPr="008B5FA6">
        <w:rPr>
          <w:sz w:val="22"/>
          <w:szCs w:val="22"/>
        </w:rPr>
        <w:t>empresa,</w:t>
      </w:r>
      <w:r w:rsidRPr="004A4800">
        <w:rPr>
          <w:sz w:val="22"/>
          <w:szCs w:val="22"/>
        </w:rPr>
        <w:t xml:space="preserve"> </w:t>
      </w:r>
      <w:r w:rsidRPr="008B5FA6">
        <w:rPr>
          <w:sz w:val="22"/>
          <w:szCs w:val="22"/>
        </w:rPr>
        <w:t>y</w:t>
      </w:r>
      <w:r w:rsidRPr="004A4800">
        <w:rPr>
          <w:sz w:val="22"/>
          <w:szCs w:val="22"/>
        </w:rPr>
        <w:t xml:space="preserve"> </w:t>
      </w:r>
      <w:r w:rsidRPr="008B5FA6">
        <w:rPr>
          <w:sz w:val="22"/>
          <w:szCs w:val="22"/>
        </w:rPr>
        <w:t>ésta</w:t>
      </w:r>
      <w:r w:rsidRPr="004A4800">
        <w:rPr>
          <w:sz w:val="22"/>
          <w:szCs w:val="22"/>
        </w:rPr>
        <w:t xml:space="preserve"> </w:t>
      </w:r>
      <w:r w:rsidRPr="008B5FA6">
        <w:rPr>
          <w:sz w:val="22"/>
          <w:szCs w:val="22"/>
        </w:rPr>
        <w:t>a</w:t>
      </w:r>
      <w:r w:rsidRPr="004A4800">
        <w:rPr>
          <w:sz w:val="22"/>
          <w:szCs w:val="22"/>
        </w:rPr>
        <w:t xml:space="preserve"> </w:t>
      </w:r>
      <w:r w:rsidRPr="008B5FA6">
        <w:rPr>
          <w:sz w:val="22"/>
          <w:szCs w:val="22"/>
        </w:rPr>
        <w:t>pagar</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remuneración</w:t>
      </w:r>
      <w:r w:rsidRPr="004A4800">
        <w:rPr>
          <w:sz w:val="22"/>
          <w:szCs w:val="22"/>
        </w:rPr>
        <w:t xml:space="preserve"> </w:t>
      </w:r>
      <w:r w:rsidRPr="008B5FA6">
        <w:rPr>
          <w:sz w:val="22"/>
          <w:szCs w:val="22"/>
        </w:rPr>
        <w:t>determinada</w:t>
      </w:r>
      <w:r w:rsidRPr="004A4800">
        <w:rPr>
          <w:sz w:val="22"/>
          <w:szCs w:val="22"/>
        </w:rPr>
        <w:t xml:space="preserve"> </w:t>
      </w:r>
      <w:r w:rsidRPr="008B5FA6">
        <w:rPr>
          <w:sz w:val="22"/>
          <w:szCs w:val="22"/>
        </w:rPr>
        <w:t>por</w:t>
      </w:r>
      <w:r w:rsidRPr="004A4800">
        <w:rPr>
          <w:sz w:val="22"/>
          <w:szCs w:val="22"/>
        </w:rPr>
        <w:t xml:space="preserve"> </w:t>
      </w:r>
      <w:r w:rsidRPr="008B5FA6">
        <w:rPr>
          <w:sz w:val="22"/>
          <w:szCs w:val="22"/>
        </w:rPr>
        <w:t>el</w:t>
      </w:r>
      <w:r w:rsidRPr="004A4800">
        <w:rPr>
          <w:sz w:val="22"/>
          <w:szCs w:val="22"/>
        </w:rPr>
        <w:t xml:space="preserve"> </w:t>
      </w:r>
      <w:r w:rsidRPr="008B5FA6">
        <w:rPr>
          <w:sz w:val="22"/>
          <w:szCs w:val="22"/>
        </w:rPr>
        <w:t>tiempo</w:t>
      </w:r>
      <w:r w:rsidRPr="004A4800">
        <w:rPr>
          <w:sz w:val="22"/>
          <w:szCs w:val="22"/>
        </w:rPr>
        <w:t xml:space="preserve"> </w:t>
      </w:r>
      <w:r w:rsidRPr="008B5FA6">
        <w:rPr>
          <w:sz w:val="22"/>
          <w:szCs w:val="22"/>
        </w:rPr>
        <w:t>servido”.</w:t>
      </w:r>
    </w:p>
    <w:p w14:paraId="559FD2EF" w14:textId="77777777" w:rsidR="008742A4" w:rsidRPr="008B5FA6" w:rsidRDefault="008742A4">
      <w:pPr>
        <w:pStyle w:val="Textoindependiente"/>
        <w:ind w:left="238" w:right="974"/>
        <w:jc w:val="both"/>
        <w:rPr>
          <w:sz w:val="22"/>
          <w:szCs w:val="22"/>
        </w:rPr>
      </w:pPr>
    </w:p>
    <w:p w14:paraId="6F6BEBD2" w14:textId="77777777" w:rsidR="00BC5A25" w:rsidRPr="008B5FA6" w:rsidRDefault="007C3E9A" w:rsidP="00A01A97">
      <w:pPr>
        <w:pStyle w:val="Textoindependiente"/>
        <w:ind w:left="238" w:right="974"/>
        <w:jc w:val="both"/>
        <w:rPr>
          <w:sz w:val="22"/>
          <w:szCs w:val="22"/>
        </w:rPr>
      </w:pPr>
      <w:r w:rsidRPr="008B5FA6">
        <w:rPr>
          <w:sz w:val="22"/>
          <w:szCs w:val="22"/>
        </w:rPr>
        <w:t>El contrato de trabajo de servicios transitorios deberá celebrarse por escrito y contendrá, a lo</w:t>
      </w:r>
      <w:r w:rsidRPr="004A4800">
        <w:rPr>
          <w:sz w:val="22"/>
          <w:szCs w:val="22"/>
        </w:rPr>
        <w:t xml:space="preserve"> </w:t>
      </w:r>
      <w:r w:rsidRPr="008B5FA6">
        <w:rPr>
          <w:sz w:val="22"/>
          <w:szCs w:val="22"/>
        </w:rPr>
        <w:t>menos, las menciones</w:t>
      </w:r>
      <w:r w:rsidRPr="004A4800">
        <w:rPr>
          <w:sz w:val="22"/>
          <w:szCs w:val="22"/>
        </w:rPr>
        <w:t xml:space="preserve"> </w:t>
      </w:r>
      <w:r w:rsidRPr="008B5FA6">
        <w:rPr>
          <w:sz w:val="22"/>
          <w:szCs w:val="22"/>
        </w:rPr>
        <w:t>exigidas por</w:t>
      </w:r>
      <w:r w:rsidRPr="004A4800">
        <w:rPr>
          <w:sz w:val="22"/>
          <w:szCs w:val="22"/>
        </w:rPr>
        <w:t xml:space="preserve"> </w:t>
      </w:r>
      <w:r w:rsidRPr="008B5FA6">
        <w:rPr>
          <w:sz w:val="22"/>
          <w:szCs w:val="22"/>
        </w:rPr>
        <w:t>el</w:t>
      </w:r>
      <w:r w:rsidRPr="004A4800">
        <w:rPr>
          <w:sz w:val="22"/>
          <w:szCs w:val="22"/>
        </w:rPr>
        <w:t xml:space="preserve"> </w:t>
      </w:r>
      <w:r w:rsidRPr="008B5FA6">
        <w:rPr>
          <w:sz w:val="22"/>
          <w:szCs w:val="22"/>
        </w:rPr>
        <w:t>artículo</w:t>
      </w:r>
      <w:r w:rsidRPr="004A4800">
        <w:rPr>
          <w:sz w:val="22"/>
          <w:szCs w:val="22"/>
        </w:rPr>
        <w:t xml:space="preserve"> </w:t>
      </w:r>
      <w:r w:rsidRPr="008B5FA6">
        <w:rPr>
          <w:sz w:val="22"/>
          <w:szCs w:val="22"/>
        </w:rPr>
        <w:t>10</w:t>
      </w:r>
      <w:r w:rsidRPr="004A4800">
        <w:rPr>
          <w:sz w:val="22"/>
          <w:szCs w:val="22"/>
        </w:rPr>
        <w:t xml:space="preserve"> </w:t>
      </w:r>
      <w:r w:rsidRPr="008B5FA6">
        <w:rPr>
          <w:sz w:val="22"/>
          <w:szCs w:val="22"/>
        </w:rPr>
        <w:t>del</w:t>
      </w:r>
      <w:r w:rsidRPr="004A4800">
        <w:rPr>
          <w:sz w:val="22"/>
          <w:szCs w:val="22"/>
        </w:rPr>
        <w:t xml:space="preserve"> </w:t>
      </w:r>
      <w:r w:rsidRPr="008B5FA6">
        <w:rPr>
          <w:sz w:val="22"/>
          <w:szCs w:val="22"/>
        </w:rPr>
        <w:t>Código</w:t>
      </w:r>
      <w:r w:rsidRPr="004A4800">
        <w:rPr>
          <w:sz w:val="22"/>
          <w:szCs w:val="22"/>
        </w:rPr>
        <w:t xml:space="preserve"> </w:t>
      </w:r>
      <w:r w:rsidRPr="008B5FA6">
        <w:rPr>
          <w:sz w:val="22"/>
          <w:szCs w:val="22"/>
        </w:rPr>
        <w:t>del</w:t>
      </w:r>
      <w:r w:rsidRPr="004A4800">
        <w:rPr>
          <w:sz w:val="22"/>
          <w:szCs w:val="22"/>
        </w:rPr>
        <w:t xml:space="preserve"> </w:t>
      </w:r>
      <w:r w:rsidRPr="008B5FA6">
        <w:rPr>
          <w:sz w:val="22"/>
          <w:szCs w:val="22"/>
        </w:rPr>
        <w:t>Trabajo.</w:t>
      </w:r>
    </w:p>
    <w:p w14:paraId="1A42BEB1" w14:textId="77777777" w:rsidR="00BC5A25" w:rsidRPr="008B5FA6" w:rsidRDefault="00BC5A25" w:rsidP="00A01A97">
      <w:pPr>
        <w:pStyle w:val="Textoindependiente"/>
        <w:ind w:left="238" w:right="974"/>
        <w:jc w:val="both"/>
        <w:rPr>
          <w:sz w:val="22"/>
          <w:szCs w:val="22"/>
        </w:rPr>
      </w:pPr>
    </w:p>
    <w:p w14:paraId="0D9A5941" w14:textId="77777777" w:rsidR="00BC5A25" w:rsidRPr="008B5FA6" w:rsidRDefault="007C3E9A" w:rsidP="00A01A97">
      <w:pPr>
        <w:pStyle w:val="Textoindependiente"/>
        <w:ind w:left="238" w:right="974"/>
        <w:jc w:val="both"/>
        <w:rPr>
          <w:sz w:val="22"/>
          <w:szCs w:val="22"/>
        </w:rPr>
      </w:pPr>
      <w:r w:rsidRPr="008B5FA6">
        <w:rPr>
          <w:sz w:val="22"/>
          <w:szCs w:val="22"/>
        </w:rPr>
        <w:t>“La escrituración del contrato de trabajo de servicios transitorios deberá realizarse dentro de los</w:t>
      </w:r>
      <w:r w:rsidRPr="004A4800">
        <w:rPr>
          <w:sz w:val="22"/>
          <w:szCs w:val="22"/>
        </w:rPr>
        <w:t xml:space="preserve"> </w:t>
      </w:r>
      <w:r w:rsidRPr="008B5FA6">
        <w:rPr>
          <w:sz w:val="22"/>
          <w:szCs w:val="22"/>
        </w:rPr>
        <w:t>cinco</w:t>
      </w:r>
      <w:r w:rsidRPr="004A4800">
        <w:rPr>
          <w:sz w:val="22"/>
          <w:szCs w:val="22"/>
        </w:rPr>
        <w:t xml:space="preserve"> </w:t>
      </w:r>
      <w:r w:rsidRPr="008B5FA6">
        <w:rPr>
          <w:sz w:val="22"/>
          <w:szCs w:val="22"/>
        </w:rPr>
        <w:t>días</w:t>
      </w:r>
      <w:r w:rsidRPr="004A4800">
        <w:rPr>
          <w:sz w:val="22"/>
          <w:szCs w:val="22"/>
        </w:rPr>
        <w:t xml:space="preserve"> </w:t>
      </w:r>
      <w:r w:rsidRPr="008B5FA6">
        <w:rPr>
          <w:sz w:val="22"/>
          <w:szCs w:val="22"/>
        </w:rPr>
        <w:t>siguientes</w:t>
      </w:r>
      <w:r w:rsidRPr="004A4800">
        <w:rPr>
          <w:sz w:val="22"/>
          <w:szCs w:val="22"/>
        </w:rPr>
        <w:t xml:space="preserve"> </w:t>
      </w:r>
      <w:r w:rsidRPr="008B5FA6">
        <w:rPr>
          <w:sz w:val="22"/>
          <w:szCs w:val="22"/>
        </w:rPr>
        <w:t>a</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incorporación</w:t>
      </w:r>
      <w:r w:rsidRPr="004A4800">
        <w:rPr>
          <w:sz w:val="22"/>
          <w:szCs w:val="22"/>
        </w:rPr>
        <w:t xml:space="preserve"> </w:t>
      </w:r>
      <w:r w:rsidRPr="008B5FA6">
        <w:rPr>
          <w:sz w:val="22"/>
          <w:szCs w:val="22"/>
        </w:rPr>
        <w:t>del</w:t>
      </w:r>
      <w:r w:rsidRPr="004A4800">
        <w:rPr>
          <w:sz w:val="22"/>
          <w:szCs w:val="22"/>
        </w:rPr>
        <w:t xml:space="preserve"> </w:t>
      </w:r>
      <w:r w:rsidRPr="008B5FA6">
        <w:rPr>
          <w:sz w:val="22"/>
          <w:szCs w:val="22"/>
        </w:rPr>
        <w:t>trabajador.</w:t>
      </w:r>
      <w:r w:rsidRPr="004A4800">
        <w:rPr>
          <w:sz w:val="22"/>
          <w:szCs w:val="22"/>
        </w:rPr>
        <w:t xml:space="preserve"> </w:t>
      </w:r>
      <w:r w:rsidRPr="008B5FA6">
        <w:rPr>
          <w:sz w:val="22"/>
          <w:szCs w:val="22"/>
        </w:rPr>
        <w:t>Cuando</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duración</w:t>
      </w:r>
      <w:r w:rsidRPr="004A4800">
        <w:rPr>
          <w:sz w:val="22"/>
          <w:szCs w:val="22"/>
        </w:rPr>
        <w:t xml:space="preserve"> </w:t>
      </w:r>
      <w:r w:rsidR="008742A4" w:rsidRPr="008B5FA6">
        <w:rPr>
          <w:sz w:val="22"/>
          <w:szCs w:val="22"/>
        </w:rPr>
        <w:t>de este</w:t>
      </w:r>
      <w:r w:rsidRPr="004A4800">
        <w:rPr>
          <w:sz w:val="22"/>
          <w:szCs w:val="22"/>
        </w:rPr>
        <w:t xml:space="preserve"> </w:t>
      </w:r>
      <w:r w:rsidRPr="008B5FA6">
        <w:rPr>
          <w:sz w:val="22"/>
          <w:szCs w:val="22"/>
        </w:rPr>
        <w:t>sea</w:t>
      </w:r>
      <w:r w:rsidRPr="004A4800">
        <w:rPr>
          <w:sz w:val="22"/>
          <w:szCs w:val="22"/>
        </w:rPr>
        <w:t xml:space="preserve"> </w:t>
      </w:r>
      <w:r w:rsidR="005C6A01" w:rsidRPr="008B5FA6">
        <w:rPr>
          <w:sz w:val="22"/>
          <w:szCs w:val="22"/>
        </w:rPr>
        <w:t>inferior</w:t>
      </w:r>
      <w:r w:rsidR="005C6A01" w:rsidRPr="004A4800">
        <w:rPr>
          <w:sz w:val="22"/>
          <w:szCs w:val="22"/>
        </w:rPr>
        <w:t xml:space="preserve"> a</w:t>
      </w:r>
      <w:r w:rsidRPr="008B5FA6">
        <w:rPr>
          <w:sz w:val="22"/>
          <w:szCs w:val="22"/>
        </w:rPr>
        <w:t xml:space="preserve"> cinco días, la escrituración deberá hacerse dentro de dos días de iniciada la prestación de</w:t>
      </w:r>
      <w:r w:rsidRPr="004A4800">
        <w:rPr>
          <w:sz w:val="22"/>
          <w:szCs w:val="22"/>
        </w:rPr>
        <w:t xml:space="preserve"> </w:t>
      </w:r>
      <w:r w:rsidRPr="008B5FA6">
        <w:rPr>
          <w:sz w:val="22"/>
          <w:szCs w:val="22"/>
        </w:rPr>
        <w:t>servicios.</w:t>
      </w:r>
    </w:p>
    <w:p w14:paraId="755EDAFE" w14:textId="77777777" w:rsidR="00BC5A25" w:rsidRPr="008B5FA6" w:rsidRDefault="00BC5A25" w:rsidP="00A01A97">
      <w:pPr>
        <w:pStyle w:val="Textoindependiente"/>
        <w:ind w:left="238" w:right="974"/>
        <w:jc w:val="both"/>
        <w:rPr>
          <w:sz w:val="22"/>
          <w:szCs w:val="22"/>
        </w:rPr>
      </w:pPr>
    </w:p>
    <w:p w14:paraId="62637780" w14:textId="23F26593" w:rsidR="00BC5A25" w:rsidRPr="00A01A97" w:rsidRDefault="007C3E9A" w:rsidP="00A01A97">
      <w:pPr>
        <w:pStyle w:val="Textoindependiente"/>
        <w:ind w:left="238" w:right="974"/>
        <w:jc w:val="both"/>
        <w:rPr>
          <w:sz w:val="22"/>
          <w:szCs w:val="22"/>
        </w:rPr>
      </w:pPr>
      <w:r w:rsidRPr="00A01A97">
        <w:rPr>
          <w:sz w:val="22"/>
          <w:szCs w:val="22"/>
        </w:rPr>
        <w:t>Una copia del contrato de trabajo deberá ser enviada a la usuaria a la que el trabajador prestará</w:t>
      </w:r>
      <w:r w:rsidR="00A01A97">
        <w:rPr>
          <w:sz w:val="22"/>
          <w:szCs w:val="22"/>
        </w:rPr>
        <w:t xml:space="preserve"> </w:t>
      </w:r>
      <w:r w:rsidRPr="00A01A97">
        <w:rPr>
          <w:sz w:val="22"/>
          <w:szCs w:val="22"/>
        </w:rPr>
        <w:t>servicios”.</w:t>
      </w:r>
    </w:p>
    <w:p w14:paraId="1CEC5A7F" w14:textId="77777777" w:rsidR="00BC5A25" w:rsidRPr="008B5FA6" w:rsidRDefault="00BC5A25" w:rsidP="00A01A97">
      <w:pPr>
        <w:pStyle w:val="Textoindependiente"/>
        <w:ind w:left="238" w:right="974"/>
        <w:jc w:val="both"/>
        <w:rPr>
          <w:sz w:val="22"/>
          <w:szCs w:val="22"/>
        </w:rPr>
      </w:pPr>
    </w:p>
    <w:p w14:paraId="32586A51" w14:textId="77777777" w:rsidR="00BC5A25" w:rsidRPr="008B5FA6" w:rsidRDefault="007C3E9A" w:rsidP="00A01A97">
      <w:pPr>
        <w:pStyle w:val="Textoindependiente"/>
        <w:ind w:left="238" w:right="974"/>
        <w:jc w:val="both"/>
        <w:rPr>
          <w:sz w:val="22"/>
          <w:szCs w:val="22"/>
        </w:rPr>
      </w:pPr>
      <w:r w:rsidRPr="008B5FA6">
        <w:rPr>
          <w:b/>
          <w:sz w:val="22"/>
          <w:szCs w:val="22"/>
        </w:rPr>
        <w:t xml:space="preserve">Artículo 89°: </w:t>
      </w:r>
      <w:r w:rsidRPr="008B5FA6">
        <w:rPr>
          <w:sz w:val="22"/>
          <w:szCs w:val="22"/>
        </w:rPr>
        <w:t>La Ley N°20.123, en su artículo 4°, establece que "la Dirección del Trabajo deberá</w:t>
      </w:r>
      <w:r w:rsidRPr="004A4800">
        <w:rPr>
          <w:sz w:val="22"/>
          <w:szCs w:val="22"/>
        </w:rPr>
        <w:t xml:space="preserve"> </w:t>
      </w:r>
      <w:r w:rsidRPr="008B5FA6">
        <w:rPr>
          <w:sz w:val="22"/>
          <w:szCs w:val="22"/>
        </w:rPr>
        <w:t>poner en conocimiento del respectivo Organismo Administrador de la Ley N</w:t>
      </w:r>
      <w:r w:rsidR="00BA56D4">
        <w:rPr>
          <w:sz w:val="22"/>
          <w:szCs w:val="22"/>
        </w:rPr>
        <w:t>°</w:t>
      </w:r>
      <w:r w:rsidRPr="008B5FA6">
        <w:rPr>
          <w:sz w:val="22"/>
          <w:szCs w:val="22"/>
        </w:rPr>
        <w:t>16.744, todas</w:t>
      </w:r>
      <w:r w:rsidRPr="004A4800">
        <w:rPr>
          <w:sz w:val="22"/>
          <w:szCs w:val="22"/>
        </w:rPr>
        <w:t xml:space="preserve"> </w:t>
      </w:r>
      <w:r w:rsidRPr="008B5FA6">
        <w:rPr>
          <w:sz w:val="22"/>
          <w:szCs w:val="22"/>
        </w:rPr>
        <w:t>aquellas infracciones o deficiencias en materia de higiene y seguridad, que se constaten en las</w:t>
      </w:r>
      <w:r w:rsidRPr="004A4800">
        <w:rPr>
          <w:sz w:val="22"/>
          <w:szCs w:val="22"/>
        </w:rPr>
        <w:t xml:space="preserve"> </w:t>
      </w:r>
      <w:r w:rsidRPr="008B5FA6">
        <w:rPr>
          <w:sz w:val="22"/>
          <w:szCs w:val="22"/>
        </w:rPr>
        <w:t>fiscalizaciones que se practiquen a las empresas. Copia de esta comunicación deberá remitirse a</w:t>
      </w:r>
      <w:r w:rsidRPr="004A4800">
        <w:rPr>
          <w:sz w:val="22"/>
          <w:szCs w:val="22"/>
        </w:rPr>
        <w:t xml:space="preserve"> </w:t>
      </w:r>
      <w:r w:rsidRPr="008B5FA6">
        <w:rPr>
          <w:sz w:val="22"/>
          <w:szCs w:val="22"/>
        </w:rPr>
        <w:t>la Superintendencia</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Seguridad</w:t>
      </w:r>
      <w:r w:rsidRPr="004A4800">
        <w:rPr>
          <w:sz w:val="22"/>
          <w:szCs w:val="22"/>
        </w:rPr>
        <w:t xml:space="preserve"> </w:t>
      </w:r>
      <w:r w:rsidRPr="008B5FA6">
        <w:rPr>
          <w:sz w:val="22"/>
          <w:szCs w:val="22"/>
        </w:rPr>
        <w:t>Social.</w:t>
      </w:r>
    </w:p>
    <w:p w14:paraId="04F37767" w14:textId="77777777" w:rsidR="00BC5A25" w:rsidRPr="008B5FA6" w:rsidRDefault="00BC5A25" w:rsidP="00A01A97">
      <w:pPr>
        <w:pStyle w:val="Textoindependiente"/>
        <w:ind w:left="238" w:right="974"/>
        <w:jc w:val="both"/>
        <w:rPr>
          <w:sz w:val="22"/>
          <w:szCs w:val="22"/>
        </w:rPr>
      </w:pPr>
    </w:p>
    <w:p w14:paraId="0B3852F5" w14:textId="77777777" w:rsidR="00BC5A25" w:rsidRDefault="007C3E9A" w:rsidP="00A01A97">
      <w:pPr>
        <w:pStyle w:val="Textoindependiente"/>
        <w:ind w:left="238" w:right="974"/>
        <w:jc w:val="both"/>
        <w:rPr>
          <w:sz w:val="22"/>
          <w:szCs w:val="22"/>
        </w:rPr>
      </w:pPr>
      <w:r w:rsidRPr="008B5FA6">
        <w:rPr>
          <w:sz w:val="22"/>
          <w:szCs w:val="22"/>
        </w:rPr>
        <w:t>El</w:t>
      </w:r>
      <w:r w:rsidRPr="004A4800">
        <w:rPr>
          <w:sz w:val="22"/>
          <w:szCs w:val="22"/>
        </w:rPr>
        <w:t xml:space="preserve"> </w:t>
      </w:r>
      <w:r w:rsidRPr="008B5FA6">
        <w:rPr>
          <w:sz w:val="22"/>
          <w:szCs w:val="22"/>
        </w:rPr>
        <w:t>referido</w:t>
      </w:r>
      <w:r w:rsidRPr="004A4800">
        <w:rPr>
          <w:sz w:val="22"/>
          <w:szCs w:val="22"/>
        </w:rPr>
        <w:t xml:space="preserve"> </w:t>
      </w:r>
      <w:r w:rsidRPr="008B5FA6">
        <w:rPr>
          <w:sz w:val="22"/>
          <w:szCs w:val="22"/>
        </w:rPr>
        <w:t>Organismo</w:t>
      </w:r>
      <w:r w:rsidRPr="004A4800">
        <w:rPr>
          <w:sz w:val="22"/>
          <w:szCs w:val="22"/>
        </w:rPr>
        <w:t xml:space="preserve"> </w:t>
      </w:r>
      <w:r w:rsidRPr="008B5FA6">
        <w:rPr>
          <w:sz w:val="22"/>
          <w:szCs w:val="22"/>
        </w:rPr>
        <w:t>Administrador</w:t>
      </w:r>
      <w:r w:rsidRPr="004A4800">
        <w:rPr>
          <w:sz w:val="22"/>
          <w:szCs w:val="22"/>
        </w:rPr>
        <w:t xml:space="preserve"> </w:t>
      </w:r>
      <w:r w:rsidRPr="008B5FA6">
        <w:rPr>
          <w:sz w:val="22"/>
          <w:szCs w:val="22"/>
        </w:rPr>
        <w:t>deberá,</w:t>
      </w:r>
      <w:r w:rsidRPr="004A4800">
        <w:rPr>
          <w:sz w:val="22"/>
          <w:szCs w:val="22"/>
        </w:rPr>
        <w:t xml:space="preserve"> </w:t>
      </w:r>
      <w:r w:rsidRPr="008B5FA6">
        <w:rPr>
          <w:sz w:val="22"/>
          <w:szCs w:val="22"/>
        </w:rPr>
        <w:t>en</w:t>
      </w:r>
      <w:r w:rsidRPr="004A4800">
        <w:rPr>
          <w:sz w:val="22"/>
          <w:szCs w:val="22"/>
        </w:rPr>
        <w:t xml:space="preserve"> </w:t>
      </w:r>
      <w:r w:rsidRPr="008B5FA6">
        <w:rPr>
          <w:sz w:val="22"/>
          <w:szCs w:val="22"/>
        </w:rPr>
        <w:t>el</w:t>
      </w:r>
      <w:r w:rsidRPr="004A4800">
        <w:rPr>
          <w:sz w:val="22"/>
          <w:szCs w:val="22"/>
        </w:rPr>
        <w:t xml:space="preserve"> </w:t>
      </w:r>
      <w:r w:rsidRPr="008B5FA6">
        <w:rPr>
          <w:sz w:val="22"/>
          <w:szCs w:val="22"/>
        </w:rPr>
        <w:t>plazo</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30</w:t>
      </w:r>
      <w:r w:rsidRPr="004A4800">
        <w:rPr>
          <w:sz w:val="22"/>
          <w:szCs w:val="22"/>
        </w:rPr>
        <w:t xml:space="preserve"> </w:t>
      </w:r>
      <w:r w:rsidRPr="008B5FA6">
        <w:rPr>
          <w:sz w:val="22"/>
          <w:szCs w:val="22"/>
        </w:rPr>
        <w:t>días</w:t>
      </w:r>
      <w:r w:rsidRPr="004A4800">
        <w:rPr>
          <w:sz w:val="22"/>
          <w:szCs w:val="22"/>
        </w:rPr>
        <w:t xml:space="preserve"> </w:t>
      </w:r>
      <w:r w:rsidRPr="008B5FA6">
        <w:rPr>
          <w:sz w:val="22"/>
          <w:szCs w:val="22"/>
        </w:rPr>
        <w:t>contado</w:t>
      </w:r>
      <w:r w:rsidRPr="004A4800">
        <w:rPr>
          <w:sz w:val="22"/>
          <w:szCs w:val="22"/>
        </w:rPr>
        <w:t xml:space="preserve"> </w:t>
      </w:r>
      <w:r w:rsidRPr="008B5FA6">
        <w:rPr>
          <w:sz w:val="22"/>
          <w:szCs w:val="22"/>
        </w:rPr>
        <w:t>desde</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notificación,</w:t>
      </w:r>
      <w:r w:rsidRPr="004A4800">
        <w:rPr>
          <w:sz w:val="22"/>
          <w:szCs w:val="22"/>
        </w:rPr>
        <w:t xml:space="preserve"> </w:t>
      </w:r>
      <w:r w:rsidRPr="008B5FA6">
        <w:rPr>
          <w:sz w:val="22"/>
          <w:szCs w:val="22"/>
        </w:rPr>
        <w:t>informar a la Dirección del Trabajo y a la Superintendencia de Seguridad Social, acerca de las</w:t>
      </w:r>
      <w:r w:rsidRPr="004A4800">
        <w:rPr>
          <w:sz w:val="22"/>
          <w:szCs w:val="22"/>
        </w:rPr>
        <w:t xml:space="preserve"> medidas de seguridad específicas que </w:t>
      </w:r>
      <w:r w:rsidRPr="008B5FA6">
        <w:rPr>
          <w:sz w:val="22"/>
          <w:szCs w:val="22"/>
        </w:rPr>
        <w:t>hubiere</w:t>
      </w:r>
      <w:r w:rsidRPr="004A4800">
        <w:rPr>
          <w:sz w:val="22"/>
          <w:szCs w:val="22"/>
        </w:rPr>
        <w:t xml:space="preserve"> </w:t>
      </w:r>
      <w:r w:rsidRPr="008B5FA6">
        <w:rPr>
          <w:sz w:val="22"/>
          <w:szCs w:val="22"/>
        </w:rPr>
        <w:t>prescrito</w:t>
      </w:r>
      <w:r w:rsidRPr="004A4800">
        <w:rPr>
          <w:sz w:val="22"/>
          <w:szCs w:val="22"/>
        </w:rPr>
        <w:t xml:space="preserve"> </w:t>
      </w:r>
      <w:r w:rsidRPr="008B5FA6">
        <w:rPr>
          <w:sz w:val="22"/>
          <w:szCs w:val="22"/>
        </w:rPr>
        <w:t>a</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empresa</w:t>
      </w:r>
      <w:r w:rsidRPr="004A4800">
        <w:rPr>
          <w:sz w:val="22"/>
          <w:szCs w:val="22"/>
        </w:rPr>
        <w:t xml:space="preserve"> </w:t>
      </w:r>
      <w:r w:rsidRPr="008B5FA6">
        <w:rPr>
          <w:sz w:val="22"/>
          <w:szCs w:val="22"/>
        </w:rPr>
        <w:t>infractora</w:t>
      </w:r>
      <w:r w:rsidRPr="004A4800">
        <w:rPr>
          <w:sz w:val="22"/>
          <w:szCs w:val="22"/>
        </w:rPr>
        <w:t xml:space="preserve"> </w:t>
      </w:r>
      <w:r w:rsidRPr="008B5FA6">
        <w:rPr>
          <w:sz w:val="22"/>
          <w:szCs w:val="22"/>
        </w:rPr>
        <w:t>para</w:t>
      </w:r>
      <w:r w:rsidRPr="004A4800">
        <w:rPr>
          <w:sz w:val="22"/>
          <w:szCs w:val="22"/>
        </w:rPr>
        <w:t xml:space="preserve"> </w:t>
      </w:r>
      <w:r w:rsidRPr="008B5FA6">
        <w:rPr>
          <w:sz w:val="22"/>
          <w:szCs w:val="22"/>
        </w:rPr>
        <w:t>corregir</w:t>
      </w:r>
      <w:r w:rsidRPr="004A4800">
        <w:rPr>
          <w:sz w:val="22"/>
          <w:szCs w:val="22"/>
        </w:rPr>
        <w:t xml:space="preserve"> </w:t>
      </w:r>
      <w:r w:rsidRPr="008B5FA6">
        <w:rPr>
          <w:sz w:val="22"/>
          <w:szCs w:val="22"/>
        </w:rPr>
        <w:t>tales</w:t>
      </w:r>
      <w:r w:rsidRPr="004A4800">
        <w:rPr>
          <w:sz w:val="22"/>
          <w:szCs w:val="22"/>
        </w:rPr>
        <w:t xml:space="preserve"> </w:t>
      </w:r>
      <w:r w:rsidRPr="008B5FA6">
        <w:rPr>
          <w:sz w:val="22"/>
          <w:szCs w:val="22"/>
        </w:rPr>
        <w:t>infracciones o deficiencias. Corresponderá a la Superintendencia de Seguridad Social velar por el</w:t>
      </w:r>
      <w:r w:rsidRPr="004A4800">
        <w:rPr>
          <w:sz w:val="22"/>
          <w:szCs w:val="22"/>
        </w:rPr>
        <w:t xml:space="preserve"> </w:t>
      </w:r>
      <w:r w:rsidRPr="008B5FA6">
        <w:rPr>
          <w:sz w:val="22"/>
          <w:szCs w:val="22"/>
        </w:rPr>
        <w:t>cumplimiento</w:t>
      </w:r>
      <w:r w:rsidRPr="004A4800">
        <w:rPr>
          <w:sz w:val="22"/>
          <w:szCs w:val="22"/>
        </w:rPr>
        <w:t xml:space="preserve"> </w:t>
      </w:r>
      <w:r w:rsidRPr="008B5FA6">
        <w:rPr>
          <w:sz w:val="22"/>
          <w:szCs w:val="22"/>
        </w:rPr>
        <w:t>de esta</w:t>
      </w:r>
      <w:r w:rsidRPr="004A4800">
        <w:rPr>
          <w:sz w:val="22"/>
          <w:szCs w:val="22"/>
        </w:rPr>
        <w:t xml:space="preserve"> </w:t>
      </w:r>
      <w:r w:rsidRPr="008B5FA6">
        <w:rPr>
          <w:sz w:val="22"/>
          <w:szCs w:val="22"/>
        </w:rPr>
        <w:t>obligación</w:t>
      </w:r>
      <w:r w:rsidRPr="004A4800">
        <w:rPr>
          <w:sz w:val="22"/>
          <w:szCs w:val="22"/>
        </w:rPr>
        <w:t xml:space="preserve"> </w:t>
      </w:r>
      <w:r w:rsidRPr="008B5FA6">
        <w:rPr>
          <w:sz w:val="22"/>
          <w:szCs w:val="22"/>
        </w:rPr>
        <w:t>por</w:t>
      </w:r>
      <w:r w:rsidRPr="004A4800">
        <w:rPr>
          <w:sz w:val="22"/>
          <w:szCs w:val="22"/>
        </w:rPr>
        <w:t xml:space="preserve"> </w:t>
      </w:r>
      <w:r w:rsidRPr="008B5FA6">
        <w:rPr>
          <w:sz w:val="22"/>
          <w:szCs w:val="22"/>
        </w:rPr>
        <w:t>parte</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los</w:t>
      </w:r>
      <w:r w:rsidRPr="004A4800">
        <w:rPr>
          <w:sz w:val="22"/>
          <w:szCs w:val="22"/>
        </w:rPr>
        <w:t xml:space="preserve"> </w:t>
      </w:r>
      <w:r w:rsidRPr="008B5FA6">
        <w:rPr>
          <w:sz w:val="22"/>
          <w:szCs w:val="22"/>
        </w:rPr>
        <w:t>Organismos</w:t>
      </w:r>
      <w:r w:rsidRPr="004A4800">
        <w:rPr>
          <w:sz w:val="22"/>
          <w:szCs w:val="22"/>
        </w:rPr>
        <w:t xml:space="preserve"> </w:t>
      </w:r>
      <w:r w:rsidRPr="008B5FA6">
        <w:rPr>
          <w:sz w:val="22"/>
          <w:szCs w:val="22"/>
        </w:rPr>
        <w:t>Administradores".</w:t>
      </w:r>
    </w:p>
    <w:p w14:paraId="0AD33EC0" w14:textId="77777777" w:rsidR="00B9509A" w:rsidRPr="008B5FA6" w:rsidRDefault="00B9509A" w:rsidP="00A01A97">
      <w:pPr>
        <w:pStyle w:val="Textoindependiente"/>
        <w:ind w:left="238" w:right="974"/>
        <w:jc w:val="both"/>
        <w:rPr>
          <w:sz w:val="22"/>
          <w:szCs w:val="22"/>
        </w:rPr>
      </w:pPr>
    </w:p>
    <w:p w14:paraId="651AF2A3" w14:textId="77777777" w:rsidR="00246A31" w:rsidRDefault="00246A31" w:rsidP="00175FB8">
      <w:pPr>
        <w:pStyle w:val="Ttulo3"/>
        <w:ind w:left="205"/>
        <w:jc w:val="left"/>
        <w:rPr>
          <w:sz w:val="22"/>
          <w:szCs w:val="22"/>
        </w:rPr>
      </w:pPr>
    </w:p>
    <w:p w14:paraId="55DB3B78" w14:textId="77777777" w:rsidR="00BC5A25" w:rsidRPr="00175FB8" w:rsidRDefault="007C3E9A" w:rsidP="00175FB8">
      <w:pPr>
        <w:pStyle w:val="Ttulo3"/>
        <w:ind w:left="205"/>
        <w:jc w:val="left"/>
        <w:rPr>
          <w:sz w:val="22"/>
          <w:szCs w:val="22"/>
        </w:rPr>
      </w:pPr>
      <w:bookmarkStart w:id="31" w:name="_Toc118925353"/>
      <w:r w:rsidRPr="00175FB8">
        <w:rPr>
          <w:sz w:val="22"/>
          <w:szCs w:val="22"/>
        </w:rPr>
        <w:t>LIBRO II: NORMAS E INSTRUCCIONES DE PREVENCIÓN, HIGIENE Y SEGURIDAD</w:t>
      </w:r>
      <w:bookmarkEnd w:id="31"/>
    </w:p>
    <w:p w14:paraId="568545C8" w14:textId="77777777" w:rsidR="00BC5A25" w:rsidRPr="008B5FA6" w:rsidRDefault="00BC5A25">
      <w:pPr>
        <w:pStyle w:val="Textoindependiente"/>
        <w:rPr>
          <w:b/>
          <w:sz w:val="22"/>
          <w:szCs w:val="22"/>
        </w:rPr>
      </w:pPr>
    </w:p>
    <w:p w14:paraId="51D2E5AB" w14:textId="77777777" w:rsidR="00BC5A25" w:rsidRPr="008B5FA6" w:rsidRDefault="007C3E9A">
      <w:pPr>
        <w:pStyle w:val="Ttulo3"/>
        <w:ind w:left="205"/>
        <w:jc w:val="left"/>
        <w:rPr>
          <w:sz w:val="22"/>
          <w:szCs w:val="22"/>
        </w:rPr>
      </w:pPr>
      <w:bookmarkStart w:id="32" w:name="_Toc118925354"/>
      <w:r w:rsidRPr="008B5FA6">
        <w:rPr>
          <w:sz w:val="22"/>
          <w:szCs w:val="22"/>
          <w:u w:val="single"/>
        </w:rPr>
        <w:t>TÍTULO</w:t>
      </w:r>
      <w:r w:rsidRPr="008B5FA6">
        <w:rPr>
          <w:spacing w:val="-3"/>
          <w:sz w:val="22"/>
          <w:szCs w:val="22"/>
          <w:u w:val="single"/>
        </w:rPr>
        <w:t xml:space="preserve"> </w:t>
      </w:r>
      <w:r w:rsidRPr="008B5FA6">
        <w:rPr>
          <w:sz w:val="22"/>
          <w:szCs w:val="22"/>
          <w:u w:val="single"/>
        </w:rPr>
        <w:t>XXIII:</w:t>
      </w:r>
      <w:r w:rsidRPr="008B5FA6">
        <w:rPr>
          <w:spacing w:val="-2"/>
          <w:sz w:val="22"/>
          <w:szCs w:val="22"/>
          <w:u w:val="single"/>
        </w:rPr>
        <w:t xml:space="preserve"> </w:t>
      </w:r>
      <w:r w:rsidRPr="008B5FA6">
        <w:rPr>
          <w:sz w:val="22"/>
          <w:szCs w:val="22"/>
          <w:u w:val="single"/>
        </w:rPr>
        <w:t>NORMAS</w:t>
      </w:r>
      <w:r w:rsidRPr="008B5FA6">
        <w:rPr>
          <w:spacing w:val="-2"/>
          <w:sz w:val="22"/>
          <w:szCs w:val="22"/>
          <w:u w:val="single"/>
        </w:rPr>
        <w:t xml:space="preserve"> </w:t>
      </w:r>
      <w:r w:rsidRPr="008B5FA6">
        <w:rPr>
          <w:sz w:val="22"/>
          <w:szCs w:val="22"/>
          <w:u w:val="single"/>
        </w:rPr>
        <w:t>DE PREVENCIÓN</w:t>
      </w:r>
      <w:r w:rsidRPr="008B5FA6">
        <w:rPr>
          <w:spacing w:val="-5"/>
          <w:sz w:val="22"/>
          <w:szCs w:val="22"/>
          <w:u w:val="single"/>
        </w:rPr>
        <w:t xml:space="preserve"> </w:t>
      </w:r>
      <w:r w:rsidRPr="008B5FA6">
        <w:rPr>
          <w:sz w:val="22"/>
          <w:szCs w:val="22"/>
          <w:u w:val="single"/>
        </w:rPr>
        <w:t>HIGIENE</w:t>
      </w:r>
      <w:r w:rsidRPr="008B5FA6">
        <w:rPr>
          <w:spacing w:val="-2"/>
          <w:sz w:val="22"/>
          <w:szCs w:val="22"/>
          <w:u w:val="single"/>
        </w:rPr>
        <w:t xml:space="preserve"> </w:t>
      </w:r>
      <w:r w:rsidRPr="008B5FA6">
        <w:rPr>
          <w:sz w:val="22"/>
          <w:szCs w:val="22"/>
          <w:u w:val="single"/>
        </w:rPr>
        <w:t>Y</w:t>
      </w:r>
      <w:r w:rsidRPr="008B5FA6">
        <w:rPr>
          <w:spacing w:val="-2"/>
          <w:sz w:val="22"/>
          <w:szCs w:val="22"/>
          <w:u w:val="single"/>
        </w:rPr>
        <w:t xml:space="preserve"> </w:t>
      </w:r>
      <w:r w:rsidRPr="008B5FA6">
        <w:rPr>
          <w:sz w:val="22"/>
          <w:szCs w:val="22"/>
          <w:u w:val="single"/>
        </w:rPr>
        <w:t>SEGURIDAD</w:t>
      </w:r>
      <w:bookmarkEnd w:id="32"/>
    </w:p>
    <w:p w14:paraId="22C1AD0F" w14:textId="77777777" w:rsidR="00BC5A25" w:rsidRPr="008B5FA6" w:rsidRDefault="00BC5A25">
      <w:pPr>
        <w:pStyle w:val="Textoindependiente"/>
        <w:spacing w:before="9"/>
        <w:rPr>
          <w:b/>
          <w:sz w:val="22"/>
          <w:szCs w:val="22"/>
        </w:rPr>
      </w:pPr>
    </w:p>
    <w:p w14:paraId="7B18ED6A" w14:textId="77777777" w:rsidR="00BC5A25" w:rsidRPr="00541ABD" w:rsidRDefault="007C3E9A" w:rsidP="00E739E1">
      <w:pPr>
        <w:pStyle w:val="Prrafodelista"/>
        <w:numPr>
          <w:ilvl w:val="0"/>
          <w:numId w:val="52"/>
        </w:numPr>
        <w:rPr>
          <w:rFonts w:asciiTheme="minorHAnsi" w:hAnsiTheme="minorHAnsi" w:cstheme="minorHAnsi"/>
          <w:b/>
        </w:rPr>
      </w:pPr>
      <w:r w:rsidRPr="00541ABD">
        <w:rPr>
          <w:rFonts w:asciiTheme="minorHAnsi" w:hAnsiTheme="minorHAnsi" w:cstheme="minorHAnsi"/>
          <w:b/>
        </w:rPr>
        <w:t>PRESENTACIÓN</w:t>
      </w:r>
    </w:p>
    <w:p w14:paraId="0658FAF7" w14:textId="77777777" w:rsidR="00BC5A25" w:rsidRPr="008B5FA6" w:rsidRDefault="007C3E9A" w:rsidP="00A01A97">
      <w:pPr>
        <w:pStyle w:val="Textoindependiente"/>
        <w:ind w:left="238" w:right="974"/>
        <w:jc w:val="both"/>
        <w:rPr>
          <w:sz w:val="22"/>
          <w:szCs w:val="22"/>
        </w:rPr>
      </w:pPr>
      <w:r w:rsidRPr="008B5FA6">
        <w:rPr>
          <w:b/>
          <w:sz w:val="22"/>
          <w:szCs w:val="22"/>
        </w:rPr>
        <w:t xml:space="preserve">Artículo 90°: </w:t>
      </w:r>
      <w:r w:rsidRPr="008B5FA6">
        <w:rPr>
          <w:sz w:val="22"/>
          <w:szCs w:val="22"/>
        </w:rPr>
        <w:t>Las normas contenidas en este título y siguientes tienen por objeto establecer las</w:t>
      </w:r>
      <w:r w:rsidRPr="00A01A97">
        <w:rPr>
          <w:sz w:val="22"/>
          <w:szCs w:val="22"/>
        </w:rPr>
        <w:t xml:space="preserve"> </w:t>
      </w:r>
      <w:r w:rsidRPr="008B5FA6">
        <w:rPr>
          <w:sz w:val="22"/>
          <w:szCs w:val="22"/>
        </w:rPr>
        <w:t>disposiciones generales de prevención de accidentes del trabajo y enfermedades profesionales</w:t>
      </w:r>
      <w:r w:rsidRPr="00A01A97">
        <w:rPr>
          <w:sz w:val="22"/>
          <w:szCs w:val="22"/>
        </w:rPr>
        <w:t xml:space="preserve"> </w:t>
      </w:r>
      <w:r w:rsidRPr="008B5FA6">
        <w:rPr>
          <w:sz w:val="22"/>
          <w:szCs w:val="22"/>
        </w:rPr>
        <w:t>que</w:t>
      </w:r>
      <w:r w:rsidRPr="00A01A97">
        <w:rPr>
          <w:sz w:val="22"/>
          <w:szCs w:val="22"/>
        </w:rPr>
        <w:t xml:space="preserve"> </w:t>
      </w:r>
      <w:r w:rsidRPr="008B5FA6">
        <w:rPr>
          <w:sz w:val="22"/>
          <w:szCs w:val="22"/>
        </w:rPr>
        <w:t>regirán</w:t>
      </w:r>
      <w:r w:rsidRPr="00A01A97">
        <w:rPr>
          <w:sz w:val="22"/>
          <w:szCs w:val="22"/>
        </w:rPr>
        <w:t xml:space="preserve"> </w:t>
      </w:r>
      <w:r w:rsidRPr="008B5FA6">
        <w:rPr>
          <w:sz w:val="22"/>
          <w:szCs w:val="22"/>
        </w:rPr>
        <w:t>en</w:t>
      </w:r>
      <w:r w:rsidRPr="00A01A97">
        <w:rPr>
          <w:sz w:val="22"/>
          <w:szCs w:val="22"/>
        </w:rPr>
        <w:t xml:space="preserve"> </w:t>
      </w:r>
      <w:r w:rsidRPr="008B5FA6">
        <w:rPr>
          <w:sz w:val="22"/>
          <w:szCs w:val="22"/>
        </w:rPr>
        <w:t>la</w:t>
      </w:r>
      <w:r w:rsidRPr="00A01A97">
        <w:rPr>
          <w:sz w:val="22"/>
          <w:szCs w:val="22"/>
        </w:rPr>
        <w:t xml:space="preserve"> </w:t>
      </w:r>
      <w:r w:rsidRPr="008B5FA6">
        <w:rPr>
          <w:sz w:val="22"/>
          <w:szCs w:val="22"/>
        </w:rPr>
        <w:t>empresa</w:t>
      </w:r>
      <w:r w:rsidR="00D63099" w:rsidRPr="008B5FA6">
        <w:rPr>
          <w:sz w:val="22"/>
          <w:szCs w:val="22"/>
        </w:rPr>
        <w:t xml:space="preserve"> </w:t>
      </w:r>
      <w:r w:rsidR="002D074E" w:rsidRPr="008B5FA6">
        <w:rPr>
          <w:b/>
          <w:color w:val="8AB85C"/>
          <w:sz w:val="22"/>
          <w:szCs w:val="22"/>
        </w:rPr>
        <w:t>(nombre de la empresa)</w:t>
      </w:r>
      <w:r w:rsidRPr="008B5FA6">
        <w:rPr>
          <w:sz w:val="22"/>
          <w:szCs w:val="22"/>
        </w:rPr>
        <w:t>,</w:t>
      </w:r>
      <w:r w:rsidRPr="008B5FA6">
        <w:rPr>
          <w:spacing w:val="20"/>
          <w:sz w:val="22"/>
          <w:szCs w:val="22"/>
        </w:rPr>
        <w:t xml:space="preserve"> </w:t>
      </w:r>
      <w:r w:rsidRPr="008B5FA6">
        <w:rPr>
          <w:sz w:val="22"/>
          <w:szCs w:val="22"/>
        </w:rPr>
        <w:t>las</w:t>
      </w:r>
      <w:r w:rsidRPr="00A01A97">
        <w:rPr>
          <w:sz w:val="22"/>
          <w:szCs w:val="22"/>
        </w:rPr>
        <w:t xml:space="preserve"> </w:t>
      </w:r>
      <w:r w:rsidRPr="008B5FA6">
        <w:rPr>
          <w:sz w:val="22"/>
          <w:szCs w:val="22"/>
        </w:rPr>
        <w:t>que</w:t>
      </w:r>
      <w:r w:rsidRPr="00A01A97">
        <w:rPr>
          <w:sz w:val="22"/>
          <w:szCs w:val="22"/>
        </w:rPr>
        <w:t xml:space="preserve"> </w:t>
      </w:r>
      <w:r w:rsidRPr="008B5FA6">
        <w:rPr>
          <w:sz w:val="22"/>
          <w:szCs w:val="22"/>
        </w:rPr>
        <w:t>tendrán</w:t>
      </w:r>
      <w:r w:rsidRPr="00A01A97">
        <w:rPr>
          <w:sz w:val="22"/>
          <w:szCs w:val="22"/>
        </w:rPr>
        <w:t xml:space="preserve"> </w:t>
      </w:r>
      <w:r w:rsidRPr="008B5FA6">
        <w:rPr>
          <w:sz w:val="22"/>
          <w:szCs w:val="22"/>
        </w:rPr>
        <w:t>el</w:t>
      </w:r>
      <w:r w:rsidRPr="00A01A97">
        <w:rPr>
          <w:sz w:val="22"/>
          <w:szCs w:val="22"/>
        </w:rPr>
        <w:t xml:space="preserve"> </w:t>
      </w:r>
      <w:r w:rsidRPr="008B5FA6">
        <w:rPr>
          <w:sz w:val="22"/>
          <w:szCs w:val="22"/>
        </w:rPr>
        <w:t>carácter</w:t>
      </w:r>
      <w:r w:rsidRPr="00A01A97">
        <w:rPr>
          <w:sz w:val="22"/>
          <w:szCs w:val="22"/>
        </w:rPr>
        <w:t xml:space="preserve"> </w:t>
      </w:r>
      <w:r w:rsidRPr="008B5FA6">
        <w:rPr>
          <w:sz w:val="22"/>
          <w:szCs w:val="22"/>
        </w:rPr>
        <w:t>de</w:t>
      </w:r>
      <w:r w:rsidRPr="00A01A97">
        <w:rPr>
          <w:sz w:val="22"/>
          <w:szCs w:val="22"/>
        </w:rPr>
        <w:t xml:space="preserve"> </w:t>
      </w:r>
      <w:r w:rsidRPr="008B5FA6">
        <w:rPr>
          <w:sz w:val="22"/>
          <w:szCs w:val="22"/>
        </w:rPr>
        <w:t>obligatorias</w:t>
      </w:r>
      <w:r w:rsidRPr="00A01A97">
        <w:rPr>
          <w:sz w:val="22"/>
          <w:szCs w:val="22"/>
        </w:rPr>
        <w:t xml:space="preserve"> </w:t>
      </w:r>
      <w:r w:rsidRPr="008B5FA6">
        <w:rPr>
          <w:sz w:val="22"/>
          <w:szCs w:val="22"/>
        </w:rPr>
        <w:t>para</w:t>
      </w:r>
      <w:r w:rsidR="005C6A01">
        <w:rPr>
          <w:sz w:val="22"/>
          <w:szCs w:val="22"/>
        </w:rPr>
        <w:t xml:space="preserve"> </w:t>
      </w:r>
      <w:r w:rsidRPr="008B5FA6">
        <w:rPr>
          <w:sz w:val="22"/>
          <w:szCs w:val="22"/>
        </w:rPr>
        <w:t>todo</w:t>
      </w:r>
      <w:r w:rsidRPr="00A01A97">
        <w:rPr>
          <w:sz w:val="22"/>
          <w:szCs w:val="22"/>
        </w:rPr>
        <w:t xml:space="preserve"> </w:t>
      </w:r>
      <w:r w:rsidRPr="008B5FA6">
        <w:rPr>
          <w:sz w:val="22"/>
          <w:szCs w:val="22"/>
        </w:rPr>
        <w:t>el</w:t>
      </w:r>
      <w:r w:rsidRPr="00A01A97">
        <w:rPr>
          <w:sz w:val="22"/>
          <w:szCs w:val="22"/>
        </w:rPr>
        <w:t xml:space="preserve"> </w:t>
      </w:r>
      <w:r w:rsidRPr="008B5FA6">
        <w:rPr>
          <w:sz w:val="22"/>
          <w:szCs w:val="22"/>
        </w:rPr>
        <w:t>personal,</w:t>
      </w:r>
      <w:r w:rsidRPr="00A01A97">
        <w:rPr>
          <w:sz w:val="22"/>
          <w:szCs w:val="22"/>
        </w:rPr>
        <w:t xml:space="preserve"> </w:t>
      </w:r>
      <w:r w:rsidRPr="008B5FA6">
        <w:rPr>
          <w:sz w:val="22"/>
          <w:szCs w:val="22"/>
        </w:rPr>
        <w:t>en</w:t>
      </w:r>
      <w:r w:rsidRPr="00A01A97">
        <w:rPr>
          <w:sz w:val="22"/>
          <w:szCs w:val="22"/>
        </w:rPr>
        <w:t xml:space="preserve"> </w:t>
      </w:r>
      <w:r w:rsidRPr="008B5FA6">
        <w:rPr>
          <w:sz w:val="22"/>
          <w:szCs w:val="22"/>
        </w:rPr>
        <w:t>conformidad</w:t>
      </w:r>
      <w:r w:rsidRPr="00A01A97">
        <w:rPr>
          <w:sz w:val="22"/>
          <w:szCs w:val="22"/>
        </w:rPr>
        <w:t xml:space="preserve"> </w:t>
      </w:r>
      <w:r w:rsidRPr="008B5FA6">
        <w:rPr>
          <w:sz w:val="22"/>
          <w:szCs w:val="22"/>
        </w:rPr>
        <w:t>con</w:t>
      </w:r>
      <w:r w:rsidRPr="00A01A97">
        <w:rPr>
          <w:sz w:val="22"/>
          <w:szCs w:val="22"/>
        </w:rPr>
        <w:t xml:space="preserve"> </w:t>
      </w:r>
      <w:r w:rsidRPr="008B5FA6">
        <w:rPr>
          <w:sz w:val="22"/>
          <w:szCs w:val="22"/>
        </w:rPr>
        <w:t>las</w:t>
      </w:r>
      <w:r w:rsidRPr="00A01A97">
        <w:rPr>
          <w:sz w:val="22"/>
          <w:szCs w:val="22"/>
        </w:rPr>
        <w:t xml:space="preserve"> </w:t>
      </w:r>
      <w:r w:rsidRPr="008B5FA6">
        <w:rPr>
          <w:sz w:val="22"/>
          <w:szCs w:val="22"/>
        </w:rPr>
        <w:t>disposiciones</w:t>
      </w:r>
      <w:r w:rsidRPr="00A01A97">
        <w:rPr>
          <w:sz w:val="22"/>
          <w:szCs w:val="22"/>
        </w:rPr>
        <w:t xml:space="preserve"> </w:t>
      </w:r>
      <w:r w:rsidRPr="008B5FA6">
        <w:rPr>
          <w:sz w:val="22"/>
          <w:szCs w:val="22"/>
        </w:rPr>
        <w:t>de</w:t>
      </w:r>
      <w:r w:rsidRPr="00A01A97">
        <w:rPr>
          <w:sz w:val="22"/>
          <w:szCs w:val="22"/>
        </w:rPr>
        <w:t xml:space="preserve"> </w:t>
      </w:r>
      <w:r w:rsidRPr="008B5FA6">
        <w:rPr>
          <w:sz w:val="22"/>
          <w:szCs w:val="22"/>
        </w:rPr>
        <w:t>la</w:t>
      </w:r>
      <w:r w:rsidRPr="00A01A97">
        <w:rPr>
          <w:sz w:val="22"/>
          <w:szCs w:val="22"/>
        </w:rPr>
        <w:t xml:space="preserve"> </w:t>
      </w:r>
      <w:r w:rsidRPr="008B5FA6">
        <w:rPr>
          <w:sz w:val="22"/>
          <w:szCs w:val="22"/>
        </w:rPr>
        <w:t>Ley</w:t>
      </w:r>
      <w:r w:rsidRPr="00A01A97">
        <w:rPr>
          <w:sz w:val="22"/>
          <w:szCs w:val="22"/>
        </w:rPr>
        <w:t xml:space="preserve"> </w:t>
      </w:r>
      <w:r w:rsidRPr="008B5FA6">
        <w:rPr>
          <w:sz w:val="22"/>
          <w:szCs w:val="22"/>
        </w:rPr>
        <w:t>N°16.744,</w:t>
      </w:r>
      <w:r w:rsidRPr="00A01A97">
        <w:rPr>
          <w:sz w:val="22"/>
          <w:szCs w:val="22"/>
        </w:rPr>
        <w:t xml:space="preserve"> </w:t>
      </w:r>
      <w:r w:rsidRPr="008B5FA6">
        <w:rPr>
          <w:sz w:val="22"/>
          <w:szCs w:val="22"/>
        </w:rPr>
        <w:t>que</w:t>
      </w:r>
      <w:r w:rsidRPr="00A01A97">
        <w:rPr>
          <w:sz w:val="22"/>
          <w:szCs w:val="22"/>
        </w:rPr>
        <w:t xml:space="preserve"> </w:t>
      </w:r>
      <w:r w:rsidRPr="008B5FA6">
        <w:rPr>
          <w:sz w:val="22"/>
          <w:szCs w:val="22"/>
        </w:rPr>
        <w:t>establece</w:t>
      </w:r>
      <w:r w:rsidRPr="00A01A97">
        <w:rPr>
          <w:sz w:val="22"/>
          <w:szCs w:val="22"/>
        </w:rPr>
        <w:t xml:space="preserve"> normas sobre </w:t>
      </w:r>
      <w:r w:rsidRPr="008B5FA6">
        <w:rPr>
          <w:sz w:val="22"/>
          <w:szCs w:val="22"/>
        </w:rPr>
        <w:t>accidentes</w:t>
      </w:r>
      <w:r w:rsidRPr="00A01A97">
        <w:rPr>
          <w:sz w:val="22"/>
          <w:szCs w:val="22"/>
        </w:rPr>
        <w:t xml:space="preserve"> </w:t>
      </w:r>
      <w:r w:rsidRPr="008B5FA6">
        <w:rPr>
          <w:sz w:val="22"/>
          <w:szCs w:val="22"/>
        </w:rPr>
        <w:t>del</w:t>
      </w:r>
      <w:r w:rsidRPr="00A01A97">
        <w:rPr>
          <w:sz w:val="22"/>
          <w:szCs w:val="22"/>
        </w:rPr>
        <w:t xml:space="preserve"> </w:t>
      </w:r>
      <w:r w:rsidRPr="008B5FA6">
        <w:rPr>
          <w:sz w:val="22"/>
          <w:szCs w:val="22"/>
        </w:rPr>
        <w:t>trabajo y</w:t>
      </w:r>
      <w:r w:rsidRPr="00A01A97">
        <w:rPr>
          <w:sz w:val="22"/>
          <w:szCs w:val="22"/>
        </w:rPr>
        <w:t xml:space="preserve"> </w:t>
      </w:r>
      <w:r w:rsidRPr="008B5FA6">
        <w:rPr>
          <w:sz w:val="22"/>
          <w:szCs w:val="22"/>
        </w:rPr>
        <w:t>enfermedades</w:t>
      </w:r>
      <w:r w:rsidRPr="00A01A97">
        <w:rPr>
          <w:sz w:val="22"/>
          <w:szCs w:val="22"/>
        </w:rPr>
        <w:t xml:space="preserve"> </w:t>
      </w:r>
      <w:r w:rsidRPr="008B5FA6">
        <w:rPr>
          <w:sz w:val="22"/>
          <w:szCs w:val="22"/>
        </w:rPr>
        <w:t>profesionales.</w:t>
      </w:r>
    </w:p>
    <w:p w14:paraId="1EA08829" w14:textId="77777777" w:rsidR="00BC5A25" w:rsidRPr="008B5FA6" w:rsidRDefault="00BC5A25" w:rsidP="00A01A97">
      <w:pPr>
        <w:pStyle w:val="Textoindependiente"/>
        <w:ind w:left="238" w:right="974"/>
        <w:jc w:val="both"/>
        <w:rPr>
          <w:sz w:val="22"/>
          <w:szCs w:val="22"/>
        </w:rPr>
      </w:pPr>
    </w:p>
    <w:p w14:paraId="0F9449BD" w14:textId="77777777" w:rsidR="00BC5A25" w:rsidRPr="00F63730" w:rsidRDefault="007C3E9A">
      <w:pPr>
        <w:ind w:left="238"/>
        <w:jc w:val="both"/>
        <w:rPr>
          <w:b/>
          <w:iCs/>
        </w:rPr>
      </w:pPr>
      <w:r w:rsidRPr="00F63730">
        <w:rPr>
          <w:b/>
          <w:iCs/>
        </w:rPr>
        <w:t>Ley</w:t>
      </w:r>
      <w:r w:rsidRPr="00F63730">
        <w:rPr>
          <w:b/>
          <w:iCs/>
          <w:spacing w:val="-2"/>
        </w:rPr>
        <w:t xml:space="preserve"> </w:t>
      </w:r>
      <w:r w:rsidRPr="00F63730">
        <w:rPr>
          <w:b/>
          <w:iCs/>
        </w:rPr>
        <w:t>N°16.744, artículo N°67:</w:t>
      </w:r>
      <w:r w:rsidR="005C6A01">
        <w:rPr>
          <w:b/>
          <w:iCs/>
        </w:rPr>
        <w:t xml:space="preserve"> </w:t>
      </w:r>
    </w:p>
    <w:p w14:paraId="46DD9E05" w14:textId="77777777" w:rsidR="00BC5A25" w:rsidRPr="00F63730" w:rsidRDefault="007C3E9A">
      <w:pPr>
        <w:ind w:left="238" w:right="978"/>
        <w:jc w:val="both"/>
        <w:rPr>
          <w:b/>
          <w:iCs/>
        </w:rPr>
      </w:pPr>
      <w:r w:rsidRPr="00F63730">
        <w:rPr>
          <w:b/>
          <w:iCs/>
        </w:rPr>
        <w:t>"Las empresas o entidades estarán obligadas a mantener al día los Reglamentos Internos de</w:t>
      </w:r>
      <w:r w:rsidRPr="00F63730">
        <w:rPr>
          <w:b/>
          <w:iCs/>
          <w:spacing w:val="1"/>
        </w:rPr>
        <w:t xml:space="preserve"> </w:t>
      </w:r>
      <w:r w:rsidRPr="00F63730">
        <w:rPr>
          <w:b/>
          <w:iCs/>
        </w:rPr>
        <w:t>Higiene y Seguridad en el trabajo y los trabajadores a cumplir con las exigencias que dichos</w:t>
      </w:r>
      <w:r w:rsidRPr="00F63730">
        <w:rPr>
          <w:b/>
          <w:iCs/>
          <w:spacing w:val="1"/>
        </w:rPr>
        <w:t xml:space="preserve"> </w:t>
      </w:r>
      <w:r w:rsidRPr="00F63730">
        <w:rPr>
          <w:b/>
          <w:iCs/>
        </w:rPr>
        <w:t>reglamentos</w:t>
      </w:r>
      <w:r w:rsidRPr="00F63730">
        <w:rPr>
          <w:b/>
          <w:iCs/>
          <w:spacing w:val="-1"/>
        </w:rPr>
        <w:t xml:space="preserve"> </w:t>
      </w:r>
      <w:r w:rsidRPr="00F63730">
        <w:rPr>
          <w:b/>
          <w:iCs/>
        </w:rPr>
        <w:t>les</w:t>
      </w:r>
      <w:r w:rsidRPr="00F63730">
        <w:rPr>
          <w:b/>
          <w:iCs/>
          <w:spacing w:val="-3"/>
        </w:rPr>
        <w:t xml:space="preserve"> </w:t>
      </w:r>
      <w:r w:rsidRPr="00F63730">
        <w:rPr>
          <w:b/>
          <w:iCs/>
        </w:rPr>
        <w:t>impongan.”</w:t>
      </w:r>
    </w:p>
    <w:p w14:paraId="3F03EECC" w14:textId="77777777" w:rsidR="00BC5A25" w:rsidRPr="008B5FA6" w:rsidRDefault="00BC5A25">
      <w:pPr>
        <w:pStyle w:val="Textoindependiente"/>
        <w:spacing w:before="11"/>
        <w:rPr>
          <w:b/>
          <w:i/>
          <w:sz w:val="22"/>
          <w:szCs w:val="22"/>
        </w:rPr>
      </w:pPr>
    </w:p>
    <w:p w14:paraId="14ECDECE" w14:textId="77777777" w:rsidR="00BC5A25" w:rsidRPr="00A01A97" w:rsidRDefault="007C3E9A" w:rsidP="00A01A97">
      <w:pPr>
        <w:pStyle w:val="Textoindependiente"/>
        <w:ind w:left="238" w:right="974"/>
        <w:jc w:val="both"/>
        <w:rPr>
          <w:sz w:val="22"/>
          <w:szCs w:val="22"/>
        </w:rPr>
      </w:pPr>
      <w:r w:rsidRPr="00A01A97">
        <w:rPr>
          <w:sz w:val="22"/>
          <w:szCs w:val="22"/>
        </w:rPr>
        <w:t xml:space="preserve">Se deberá promover la consideración integral de las variables de género en todos los ámbitos de la Seguridad y Salud en el Trabajo, promoviendo la equidad e igualdad entre hombres y mujeres de modo que la incorporación de la perspectiva de género pase a ser práctica corriente. El enfoque de género valorará las diferentes oportunidades que tienen los hombres y mujeres, las interrelaciones existentes entre ellos y los distintos papeles que socialmente se les asigna, criterio que se refleja tanto en las relaciones labores en </w:t>
      </w:r>
      <w:r w:rsidRPr="00A01A97">
        <w:rPr>
          <w:sz w:val="22"/>
          <w:szCs w:val="22"/>
        </w:rPr>
        <w:lastRenderedPageBreak/>
        <w:t>general, como en particular en el acceso a las acciones de promoción y protección de la seguridad y salud en el trabajo.</w:t>
      </w:r>
    </w:p>
    <w:p w14:paraId="5E2C3E61" w14:textId="77777777" w:rsidR="00BC5A25" w:rsidRPr="00A01A97" w:rsidRDefault="00BC5A25" w:rsidP="00A01A97">
      <w:pPr>
        <w:pStyle w:val="Textoindependiente"/>
        <w:ind w:left="238" w:right="974"/>
        <w:jc w:val="both"/>
        <w:rPr>
          <w:sz w:val="22"/>
          <w:szCs w:val="22"/>
        </w:rPr>
      </w:pPr>
    </w:p>
    <w:p w14:paraId="6261FC42" w14:textId="77777777" w:rsidR="00BC5A25" w:rsidRPr="00A01A97" w:rsidRDefault="007C3E9A" w:rsidP="00A01A97">
      <w:pPr>
        <w:pStyle w:val="Textoindependiente"/>
        <w:ind w:left="238" w:right="974"/>
        <w:jc w:val="both"/>
        <w:rPr>
          <w:sz w:val="22"/>
          <w:szCs w:val="22"/>
        </w:rPr>
      </w:pPr>
      <w:r w:rsidRPr="00A01A97">
        <w:rPr>
          <w:sz w:val="22"/>
          <w:szCs w:val="22"/>
        </w:rPr>
        <w:t xml:space="preserve">Se considerará la perspectiva de género en todas las acciones que se implementen en el marco de </w:t>
      </w:r>
      <w:r w:rsidR="00D63099" w:rsidRPr="00A01A97">
        <w:rPr>
          <w:sz w:val="22"/>
          <w:szCs w:val="22"/>
        </w:rPr>
        <w:t>las medidas</w:t>
      </w:r>
      <w:r w:rsidRPr="00A01A97">
        <w:rPr>
          <w:sz w:val="22"/>
          <w:szCs w:val="22"/>
        </w:rPr>
        <w:t xml:space="preserve"> de Seguridad y Salud en el Trabajo, teniendo presente las situaciones de desigualdad y discriminación existentes en el ámbito laboral y en la vida en general, el impacto diferenciado de la exposición al riesgo en función del género de </w:t>
      </w:r>
      <w:proofErr w:type="gramStart"/>
      <w:r w:rsidRPr="00A01A97">
        <w:rPr>
          <w:sz w:val="22"/>
          <w:szCs w:val="22"/>
        </w:rPr>
        <w:t>las trabajadoras y trabajadores</w:t>
      </w:r>
      <w:proofErr w:type="gramEnd"/>
      <w:r w:rsidRPr="00A01A97">
        <w:rPr>
          <w:sz w:val="22"/>
          <w:szCs w:val="22"/>
        </w:rPr>
        <w:t>, como consecuencia de la división del trabajo, en todos los ámbitos de la gestión preventiva.</w:t>
      </w:r>
    </w:p>
    <w:p w14:paraId="641754D4" w14:textId="77777777" w:rsidR="00BC5A25" w:rsidRPr="008B5FA6" w:rsidRDefault="00BC5A25" w:rsidP="00A01A97">
      <w:pPr>
        <w:pStyle w:val="Textoindependiente"/>
        <w:ind w:left="238" w:right="974"/>
        <w:jc w:val="both"/>
        <w:rPr>
          <w:sz w:val="22"/>
          <w:szCs w:val="22"/>
        </w:rPr>
      </w:pPr>
    </w:p>
    <w:p w14:paraId="6E1E3596" w14:textId="77777777" w:rsidR="00BC5A25" w:rsidRPr="00A01A97" w:rsidRDefault="007C3E9A" w:rsidP="00A01A97">
      <w:pPr>
        <w:pStyle w:val="Textoindependiente"/>
        <w:ind w:left="238" w:right="974"/>
        <w:jc w:val="both"/>
        <w:rPr>
          <w:sz w:val="22"/>
          <w:szCs w:val="22"/>
        </w:rPr>
      </w:pPr>
      <w:r w:rsidRPr="00A01A97">
        <w:rPr>
          <w:sz w:val="22"/>
          <w:szCs w:val="22"/>
        </w:rPr>
        <w:t xml:space="preserve">Toda la normativa de seguridad y salud en el trabajo considerará la perspectiva de género y, en especial, se establecerán registros diferenciados por sexo sobre la exposición a los distintos agentes y factores de riesgos laborales, accidentes del trabajo y enfermedades profesionales, ausentismo, cobertura del seguro, población en vigilancia según riesgo, prestaciones preventivas y pecuniarias, entre otros. Decreto </w:t>
      </w:r>
      <w:r w:rsidR="00D63099" w:rsidRPr="00A01A97">
        <w:rPr>
          <w:sz w:val="22"/>
          <w:szCs w:val="22"/>
        </w:rPr>
        <w:t>N°</w:t>
      </w:r>
      <w:r w:rsidRPr="00A01A97">
        <w:rPr>
          <w:sz w:val="22"/>
          <w:szCs w:val="22"/>
        </w:rPr>
        <w:t xml:space="preserve">47, </w:t>
      </w:r>
      <w:r w:rsidR="00F63730" w:rsidRPr="00A01A97">
        <w:rPr>
          <w:sz w:val="22"/>
          <w:szCs w:val="22"/>
        </w:rPr>
        <w:t>MINTRAB</w:t>
      </w:r>
      <w:r w:rsidRPr="00A01A97">
        <w:rPr>
          <w:sz w:val="22"/>
          <w:szCs w:val="22"/>
        </w:rPr>
        <w:t xml:space="preserve"> (2016).</w:t>
      </w:r>
    </w:p>
    <w:p w14:paraId="17FA9CE7" w14:textId="77777777" w:rsidR="00BC5A25" w:rsidRPr="00A01A97" w:rsidRDefault="00BC5A25" w:rsidP="00A01A97">
      <w:pPr>
        <w:pStyle w:val="Textoindependiente"/>
        <w:ind w:left="238" w:right="974"/>
        <w:jc w:val="both"/>
        <w:rPr>
          <w:sz w:val="22"/>
          <w:szCs w:val="22"/>
        </w:rPr>
      </w:pPr>
    </w:p>
    <w:p w14:paraId="0462027E" w14:textId="77777777" w:rsidR="00BC5A25" w:rsidRPr="00A01A97" w:rsidRDefault="007C3E9A" w:rsidP="00A01A97">
      <w:pPr>
        <w:pStyle w:val="Textoindependiente"/>
        <w:ind w:left="238" w:right="974"/>
        <w:jc w:val="both"/>
        <w:rPr>
          <w:sz w:val="22"/>
          <w:szCs w:val="22"/>
        </w:rPr>
      </w:pPr>
      <w:r w:rsidRPr="00A01A97">
        <w:rPr>
          <w:sz w:val="22"/>
          <w:szCs w:val="22"/>
        </w:rPr>
        <w:t xml:space="preserve">Así mismo, las medidas de Seguridad y Salud en el Trabajo y las acciones y programas que se desarrollen bajo su amparo favorecerán a todos </w:t>
      </w:r>
      <w:proofErr w:type="gramStart"/>
      <w:r w:rsidRPr="00A01A97">
        <w:rPr>
          <w:sz w:val="22"/>
          <w:szCs w:val="22"/>
        </w:rPr>
        <w:t>los trabajadores y trabajadoras</w:t>
      </w:r>
      <w:proofErr w:type="gramEnd"/>
      <w:r w:rsidRPr="00A01A97">
        <w:rPr>
          <w:sz w:val="22"/>
          <w:szCs w:val="22"/>
        </w:rPr>
        <w:t>, cualquiera que sea su condición contractual o laboral, incluyendo trabajadores en situación de discapacidad, jóvenes, adultos mayores y migrantes.</w:t>
      </w:r>
    </w:p>
    <w:p w14:paraId="3F065492" w14:textId="77777777" w:rsidR="00B8507E" w:rsidRPr="00A01A97" w:rsidRDefault="00B8507E" w:rsidP="00A01A97">
      <w:pPr>
        <w:pStyle w:val="Textoindependiente"/>
        <w:ind w:left="238" w:right="974"/>
        <w:jc w:val="both"/>
        <w:rPr>
          <w:sz w:val="22"/>
          <w:szCs w:val="22"/>
        </w:rPr>
      </w:pPr>
    </w:p>
    <w:p w14:paraId="70E732BD" w14:textId="77777777" w:rsidR="00BC5A25" w:rsidRPr="00A01A97" w:rsidRDefault="007C3E9A" w:rsidP="00A01A97">
      <w:pPr>
        <w:pStyle w:val="Textoindependiente"/>
        <w:ind w:left="238" w:right="974"/>
        <w:jc w:val="both"/>
        <w:rPr>
          <w:sz w:val="22"/>
          <w:szCs w:val="22"/>
        </w:rPr>
      </w:pPr>
      <w:r w:rsidRPr="00A01A97">
        <w:rPr>
          <w:sz w:val="22"/>
          <w:szCs w:val="22"/>
        </w:rPr>
        <w:t>Los reglamentos deberán consultar la aplicación de multas a los trabajadores que no utilizan los elementos de protección personal que se les hayan proporcionado o que no cumplan con las obligaciones que les impongan las normas, reglamentaciones o instrucciones sobre higiene y seguridad en el trabajo. La aplicación de tales multas se regirá por lo dispuesto en el Art. 157 del Código del Trabajo.</w:t>
      </w:r>
    </w:p>
    <w:p w14:paraId="7092645C" w14:textId="77777777" w:rsidR="00BC5A25" w:rsidRPr="00A01A97" w:rsidRDefault="00BC5A25" w:rsidP="00A01A97">
      <w:pPr>
        <w:pStyle w:val="Textoindependiente"/>
        <w:ind w:left="238" w:right="974"/>
        <w:jc w:val="both"/>
        <w:rPr>
          <w:sz w:val="22"/>
          <w:szCs w:val="22"/>
        </w:rPr>
      </w:pPr>
    </w:p>
    <w:p w14:paraId="3B21063F" w14:textId="77777777" w:rsidR="00BC5A25" w:rsidRPr="00A01A97" w:rsidRDefault="007C3E9A" w:rsidP="00A01A97">
      <w:pPr>
        <w:pStyle w:val="Textoindependiente"/>
        <w:ind w:left="238" w:right="974"/>
        <w:jc w:val="both"/>
        <w:rPr>
          <w:sz w:val="22"/>
          <w:szCs w:val="22"/>
        </w:rPr>
      </w:pPr>
      <w:r w:rsidRPr="00A01A97">
        <w:rPr>
          <w:sz w:val="22"/>
          <w:szCs w:val="22"/>
        </w:rPr>
        <w:t>Las multas serán destinadas a incrementar los fondos de bienestar que la empresa tenga para los trabajadores o de los servicios de bienestar social.</w:t>
      </w:r>
    </w:p>
    <w:p w14:paraId="7CF97D38" w14:textId="77777777" w:rsidR="00BC5A25" w:rsidRDefault="00BC5A25" w:rsidP="00A01A97">
      <w:pPr>
        <w:pStyle w:val="Textoindependiente"/>
        <w:ind w:left="238" w:right="974"/>
        <w:jc w:val="both"/>
        <w:rPr>
          <w:sz w:val="22"/>
          <w:szCs w:val="22"/>
        </w:rPr>
      </w:pPr>
    </w:p>
    <w:p w14:paraId="0A45C17C" w14:textId="77777777" w:rsidR="00246A31" w:rsidRPr="008B5FA6" w:rsidRDefault="00246A31">
      <w:pPr>
        <w:pStyle w:val="Textoindependiente"/>
        <w:spacing w:before="11"/>
        <w:rPr>
          <w:sz w:val="22"/>
          <w:szCs w:val="22"/>
        </w:rPr>
      </w:pPr>
    </w:p>
    <w:p w14:paraId="311C7A81" w14:textId="77777777" w:rsidR="00BC5A25" w:rsidRPr="00371ECE" w:rsidRDefault="007C3E9A" w:rsidP="00371ECE">
      <w:pPr>
        <w:ind w:left="284"/>
        <w:rPr>
          <w:b/>
          <w:iCs/>
        </w:rPr>
      </w:pPr>
      <w:r w:rsidRPr="00371ECE">
        <w:rPr>
          <w:b/>
          <w:iCs/>
        </w:rPr>
        <w:t>LLAMADO A LA COLABORACIÓN</w:t>
      </w:r>
    </w:p>
    <w:p w14:paraId="2C947324" w14:textId="3338199E" w:rsidR="00BC5A25" w:rsidRDefault="007C3E9A">
      <w:pPr>
        <w:spacing w:before="161"/>
        <w:ind w:left="238" w:right="975"/>
        <w:jc w:val="both"/>
        <w:rPr>
          <w:b/>
          <w:iCs/>
        </w:rPr>
      </w:pPr>
      <w:r w:rsidRPr="00F63730">
        <w:rPr>
          <w:b/>
          <w:iCs/>
        </w:rPr>
        <w:t>Este Reglamento pretende evitar primordialmente los accidentes del trabajo y enfermedades</w:t>
      </w:r>
      <w:r w:rsidRPr="00F63730">
        <w:rPr>
          <w:b/>
          <w:iCs/>
          <w:spacing w:val="1"/>
        </w:rPr>
        <w:t xml:space="preserve"> </w:t>
      </w:r>
      <w:r w:rsidRPr="00F63730">
        <w:rPr>
          <w:b/>
          <w:iCs/>
        </w:rPr>
        <w:t>profesionales, o al menos reducirlos al mínimo. Lograr este objetivo tan importante para</w:t>
      </w:r>
      <w:r w:rsidRPr="00F63730">
        <w:rPr>
          <w:b/>
          <w:iCs/>
          <w:spacing w:val="1"/>
        </w:rPr>
        <w:t xml:space="preserve"> </w:t>
      </w:r>
      <w:r w:rsidRPr="00F63730">
        <w:rPr>
          <w:b/>
          <w:iCs/>
        </w:rPr>
        <w:t>quienes</w:t>
      </w:r>
      <w:r w:rsidRPr="00F63730">
        <w:rPr>
          <w:b/>
          <w:iCs/>
          <w:spacing w:val="-12"/>
        </w:rPr>
        <w:t xml:space="preserve"> </w:t>
      </w:r>
      <w:r w:rsidRPr="00F63730">
        <w:rPr>
          <w:b/>
          <w:iCs/>
        </w:rPr>
        <w:t>trabajan</w:t>
      </w:r>
      <w:r w:rsidRPr="00F63730">
        <w:rPr>
          <w:b/>
          <w:iCs/>
          <w:spacing w:val="-12"/>
        </w:rPr>
        <w:t xml:space="preserve"> </w:t>
      </w:r>
      <w:r w:rsidRPr="00F63730">
        <w:rPr>
          <w:b/>
          <w:iCs/>
        </w:rPr>
        <w:t>en</w:t>
      </w:r>
      <w:r w:rsidRPr="00F63730">
        <w:rPr>
          <w:b/>
          <w:iCs/>
          <w:spacing w:val="-13"/>
        </w:rPr>
        <w:t xml:space="preserve"> </w:t>
      </w:r>
      <w:r w:rsidRPr="00F63730">
        <w:rPr>
          <w:b/>
          <w:iCs/>
        </w:rPr>
        <w:t>la</w:t>
      </w:r>
      <w:r w:rsidRPr="00F63730">
        <w:rPr>
          <w:b/>
          <w:iCs/>
          <w:spacing w:val="-11"/>
        </w:rPr>
        <w:t xml:space="preserve"> </w:t>
      </w:r>
      <w:r w:rsidRPr="00F63730">
        <w:rPr>
          <w:b/>
          <w:iCs/>
        </w:rPr>
        <w:t>empresa</w:t>
      </w:r>
      <w:r w:rsidRPr="00F63730">
        <w:rPr>
          <w:b/>
          <w:iCs/>
          <w:spacing w:val="-11"/>
        </w:rPr>
        <w:t xml:space="preserve"> </w:t>
      </w:r>
      <w:r w:rsidRPr="00F63730">
        <w:rPr>
          <w:b/>
          <w:iCs/>
        </w:rPr>
        <w:t>debe</w:t>
      </w:r>
      <w:r w:rsidRPr="00F63730">
        <w:rPr>
          <w:b/>
          <w:iCs/>
          <w:spacing w:val="-11"/>
        </w:rPr>
        <w:t xml:space="preserve"> </w:t>
      </w:r>
      <w:r w:rsidRPr="00F63730">
        <w:rPr>
          <w:b/>
          <w:iCs/>
        </w:rPr>
        <w:t>ser</w:t>
      </w:r>
      <w:r w:rsidRPr="00F63730">
        <w:rPr>
          <w:b/>
          <w:iCs/>
          <w:spacing w:val="-12"/>
        </w:rPr>
        <w:t xml:space="preserve"> </w:t>
      </w:r>
      <w:r w:rsidRPr="00F63730">
        <w:rPr>
          <w:b/>
          <w:iCs/>
        </w:rPr>
        <w:t>una</w:t>
      </w:r>
      <w:r w:rsidRPr="00F63730">
        <w:rPr>
          <w:b/>
          <w:iCs/>
          <w:spacing w:val="-11"/>
        </w:rPr>
        <w:t xml:space="preserve"> </w:t>
      </w:r>
      <w:r w:rsidRPr="00F63730">
        <w:rPr>
          <w:b/>
          <w:iCs/>
        </w:rPr>
        <w:t>preocupación</w:t>
      </w:r>
      <w:r w:rsidRPr="00F63730">
        <w:rPr>
          <w:b/>
          <w:iCs/>
          <w:spacing w:val="-11"/>
        </w:rPr>
        <w:t xml:space="preserve"> </w:t>
      </w:r>
      <w:r w:rsidRPr="00F63730">
        <w:rPr>
          <w:b/>
          <w:iCs/>
        </w:rPr>
        <w:t>de</w:t>
      </w:r>
      <w:r w:rsidRPr="00F63730">
        <w:rPr>
          <w:b/>
          <w:iCs/>
          <w:spacing w:val="-11"/>
        </w:rPr>
        <w:t xml:space="preserve"> </w:t>
      </w:r>
      <w:r w:rsidRPr="00F63730">
        <w:rPr>
          <w:b/>
          <w:iCs/>
        </w:rPr>
        <w:t>cada</w:t>
      </w:r>
      <w:r w:rsidRPr="00F63730">
        <w:rPr>
          <w:b/>
          <w:iCs/>
          <w:spacing w:val="-11"/>
        </w:rPr>
        <w:t xml:space="preserve"> </w:t>
      </w:r>
      <w:r w:rsidRPr="00F63730">
        <w:rPr>
          <w:b/>
          <w:iCs/>
        </w:rPr>
        <w:t>uno,</w:t>
      </w:r>
      <w:r w:rsidRPr="00F63730">
        <w:rPr>
          <w:b/>
          <w:iCs/>
          <w:spacing w:val="-13"/>
        </w:rPr>
        <w:t xml:space="preserve"> </w:t>
      </w:r>
      <w:r w:rsidRPr="00F63730">
        <w:rPr>
          <w:b/>
          <w:iCs/>
        </w:rPr>
        <w:t>cualquiera</w:t>
      </w:r>
      <w:r w:rsidRPr="00F63730">
        <w:rPr>
          <w:b/>
          <w:iCs/>
          <w:spacing w:val="-11"/>
        </w:rPr>
        <w:t xml:space="preserve"> </w:t>
      </w:r>
      <w:r w:rsidRPr="00F63730">
        <w:rPr>
          <w:b/>
          <w:iCs/>
        </w:rPr>
        <w:t>sea</w:t>
      </w:r>
      <w:r w:rsidRPr="00F63730">
        <w:rPr>
          <w:b/>
          <w:iCs/>
          <w:spacing w:val="-11"/>
        </w:rPr>
        <w:t xml:space="preserve"> </w:t>
      </w:r>
      <w:r w:rsidRPr="00F63730">
        <w:rPr>
          <w:b/>
          <w:iCs/>
        </w:rPr>
        <w:t>el</w:t>
      </w:r>
      <w:r w:rsidRPr="00A01A97">
        <w:rPr>
          <w:b/>
          <w:iCs/>
        </w:rPr>
        <w:t xml:space="preserve"> cargo que</w:t>
      </w:r>
      <w:r w:rsidRPr="004B54A4">
        <w:rPr>
          <w:b/>
          <w:iCs/>
          <w:color w:val="FF0000"/>
          <w:spacing w:val="-10"/>
        </w:rPr>
        <w:t xml:space="preserve"> </w:t>
      </w:r>
      <w:r w:rsidRPr="00F63730">
        <w:rPr>
          <w:b/>
          <w:iCs/>
          <w:spacing w:val="-1"/>
        </w:rPr>
        <w:t>ocupe.</w:t>
      </w:r>
      <w:r w:rsidRPr="00F63730">
        <w:rPr>
          <w:b/>
          <w:iCs/>
          <w:spacing w:val="-10"/>
        </w:rPr>
        <w:t xml:space="preserve"> </w:t>
      </w:r>
      <w:r w:rsidRPr="00F63730">
        <w:rPr>
          <w:b/>
          <w:iCs/>
          <w:spacing w:val="-1"/>
        </w:rPr>
        <w:t>Para</w:t>
      </w:r>
      <w:r w:rsidRPr="00F63730">
        <w:rPr>
          <w:b/>
          <w:iCs/>
          <w:spacing w:val="-12"/>
        </w:rPr>
        <w:t xml:space="preserve"> </w:t>
      </w:r>
      <w:r w:rsidRPr="00F63730">
        <w:rPr>
          <w:b/>
          <w:iCs/>
          <w:spacing w:val="-1"/>
        </w:rPr>
        <w:t>ello</w:t>
      </w:r>
      <w:r w:rsidRPr="00F63730">
        <w:rPr>
          <w:b/>
          <w:iCs/>
          <w:spacing w:val="-11"/>
        </w:rPr>
        <w:t xml:space="preserve"> </w:t>
      </w:r>
      <w:r w:rsidRPr="00F63730">
        <w:rPr>
          <w:b/>
          <w:iCs/>
          <w:spacing w:val="-1"/>
        </w:rPr>
        <w:t>la</w:t>
      </w:r>
      <w:r w:rsidRPr="00F63730">
        <w:rPr>
          <w:b/>
          <w:iCs/>
          <w:spacing w:val="-10"/>
        </w:rPr>
        <w:t xml:space="preserve"> </w:t>
      </w:r>
      <w:r w:rsidRPr="00F63730">
        <w:rPr>
          <w:b/>
          <w:iCs/>
          <w:spacing w:val="-1"/>
        </w:rPr>
        <w:t>empresa</w:t>
      </w:r>
      <w:r w:rsidRPr="00F63730">
        <w:rPr>
          <w:b/>
          <w:iCs/>
          <w:spacing w:val="-10"/>
        </w:rPr>
        <w:t xml:space="preserve"> </w:t>
      </w:r>
      <w:r w:rsidRPr="00F63730">
        <w:rPr>
          <w:b/>
          <w:iCs/>
          <w:spacing w:val="-1"/>
        </w:rPr>
        <w:t>llama</w:t>
      </w:r>
      <w:r w:rsidRPr="00F63730">
        <w:rPr>
          <w:b/>
          <w:iCs/>
          <w:spacing w:val="-11"/>
        </w:rPr>
        <w:t xml:space="preserve"> </w:t>
      </w:r>
      <w:r w:rsidRPr="00F63730">
        <w:rPr>
          <w:b/>
          <w:iCs/>
        </w:rPr>
        <w:t>a</w:t>
      </w:r>
      <w:r w:rsidRPr="00F63730">
        <w:rPr>
          <w:b/>
          <w:iCs/>
          <w:spacing w:val="-10"/>
        </w:rPr>
        <w:t xml:space="preserve"> </w:t>
      </w:r>
      <w:r w:rsidRPr="00F63730">
        <w:rPr>
          <w:b/>
          <w:iCs/>
        </w:rPr>
        <w:t>todos</w:t>
      </w:r>
      <w:r w:rsidRPr="00F63730">
        <w:rPr>
          <w:b/>
          <w:iCs/>
          <w:spacing w:val="-10"/>
        </w:rPr>
        <w:t xml:space="preserve"> </w:t>
      </w:r>
      <w:r w:rsidRPr="00F63730">
        <w:rPr>
          <w:b/>
          <w:iCs/>
        </w:rPr>
        <w:t>sus</w:t>
      </w:r>
      <w:r w:rsidRPr="00F63730">
        <w:rPr>
          <w:b/>
          <w:iCs/>
          <w:spacing w:val="-11"/>
        </w:rPr>
        <w:t xml:space="preserve"> </w:t>
      </w:r>
      <w:r w:rsidRPr="00F63730">
        <w:rPr>
          <w:b/>
          <w:iCs/>
        </w:rPr>
        <w:t>trabajadores</w:t>
      </w:r>
      <w:r w:rsidRPr="00F63730">
        <w:rPr>
          <w:b/>
          <w:iCs/>
          <w:spacing w:val="-10"/>
        </w:rPr>
        <w:t xml:space="preserve"> </w:t>
      </w:r>
      <w:r w:rsidRPr="00F63730">
        <w:rPr>
          <w:b/>
          <w:iCs/>
        </w:rPr>
        <w:t>a</w:t>
      </w:r>
      <w:r w:rsidRPr="00F63730">
        <w:rPr>
          <w:b/>
          <w:iCs/>
          <w:spacing w:val="-12"/>
        </w:rPr>
        <w:t xml:space="preserve"> </w:t>
      </w:r>
      <w:r w:rsidRPr="00F63730">
        <w:rPr>
          <w:b/>
          <w:iCs/>
        </w:rPr>
        <w:t>colaborar</w:t>
      </w:r>
      <w:r w:rsidRPr="00F63730">
        <w:rPr>
          <w:b/>
          <w:iCs/>
          <w:spacing w:val="-9"/>
        </w:rPr>
        <w:t xml:space="preserve"> </w:t>
      </w:r>
      <w:r w:rsidRPr="00F63730">
        <w:rPr>
          <w:b/>
          <w:iCs/>
        </w:rPr>
        <w:t>en</w:t>
      </w:r>
      <w:r w:rsidRPr="00F63730">
        <w:rPr>
          <w:b/>
          <w:iCs/>
          <w:spacing w:val="-10"/>
        </w:rPr>
        <w:t xml:space="preserve"> </w:t>
      </w:r>
      <w:r w:rsidRPr="00F63730">
        <w:rPr>
          <w:b/>
          <w:iCs/>
        </w:rPr>
        <w:t>su</w:t>
      </w:r>
      <w:r w:rsidRPr="00F63730">
        <w:rPr>
          <w:b/>
          <w:iCs/>
          <w:spacing w:val="-11"/>
        </w:rPr>
        <w:t xml:space="preserve"> </w:t>
      </w:r>
      <w:r w:rsidRPr="00F63730">
        <w:rPr>
          <w:b/>
          <w:iCs/>
        </w:rPr>
        <w:t>cumplimiento,</w:t>
      </w:r>
      <w:r w:rsidRPr="00F63730">
        <w:rPr>
          <w:b/>
          <w:iCs/>
          <w:spacing w:val="-52"/>
        </w:rPr>
        <w:t xml:space="preserve"> </w:t>
      </w:r>
      <w:r w:rsidRPr="00F63730">
        <w:rPr>
          <w:b/>
          <w:iCs/>
        </w:rPr>
        <w:t>poniendo</w:t>
      </w:r>
      <w:r w:rsidRPr="00F63730">
        <w:rPr>
          <w:b/>
          <w:iCs/>
          <w:spacing w:val="1"/>
        </w:rPr>
        <w:t xml:space="preserve"> </w:t>
      </w:r>
      <w:r w:rsidRPr="00F63730">
        <w:rPr>
          <w:b/>
          <w:iCs/>
        </w:rPr>
        <w:t>en</w:t>
      </w:r>
      <w:r w:rsidRPr="00F63730">
        <w:rPr>
          <w:b/>
          <w:iCs/>
          <w:spacing w:val="1"/>
        </w:rPr>
        <w:t xml:space="preserve"> </w:t>
      </w:r>
      <w:r w:rsidRPr="00F63730">
        <w:rPr>
          <w:b/>
          <w:iCs/>
        </w:rPr>
        <w:t>práctica</w:t>
      </w:r>
      <w:r w:rsidRPr="00F63730">
        <w:rPr>
          <w:b/>
          <w:iCs/>
          <w:spacing w:val="1"/>
        </w:rPr>
        <w:t xml:space="preserve"> </w:t>
      </w:r>
      <w:r w:rsidRPr="00F63730">
        <w:rPr>
          <w:b/>
          <w:iCs/>
        </w:rPr>
        <w:t>sus</w:t>
      </w:r>
      <w:r w:rsidRPr="00F63730">
        <w:rPr>
          <w:b/>
          <w:iCs/>
          <w:spacing w:val="1"/>
        </w:rPr>
        <w:t xml:space="preserve"> </w:t>
      </w:r>
      <w:r w:rsidRPr="00F63730">
        <w:rPr>
          <w:b/>
          <w:iCs/>
        </w:rPr>
        <w:t>disposiciones,</w:t>
      </w:r>
      <w:r w:rsidRPr="00F63730">
        <w:rPr>
          <w:b/>
          <w:iCs/>
          <w:spacing w:val="1"/>
        </w:rPr>
        <w:t xml:space="preserve"> </w:t>
      </w:r>
      <w:r w:rsidRPr="00F63730">
        <w:rPr>
          <w:b/>
          <w:iCs/>
        </w:rPr>
        <w:t>participando</w:t>
      </w:r>
      <w:r w:rsidRPr="00F63730">
        <w:rPr>
          <w:b/>
          <w:iCs/>
          <w:spacing w:val="1"/>
        </w:rPr>
        <w:t xml:space="preserve"> </w:t>
      </w:r>
      <w:r w:rsidRPr="00F63730">
        <w:rPr>
          <w:b/>
          <w:iCs/>
        </w:rPr>
        <w:t>en</w:t>
      </w:r>
      <w:r w:rsidRPr="00F63730">
        <w:rPr>
          <w:b/>
          <w:iCs/>
          <w:spacing w:val="1"/>
        </w:rPr>
        <w:t xml:space="preserve"> </w:t>
      </w:r>
      <w:r w:rsidRPr="00F63730">
        <w:rPr>
          <w:b/>
          <w:iCs/>
        </w:rPr>
        <w:t>los</w:t>
      </w:r>
      <w:r w:rsidRPr="00F63730">
        <w:rPr>
          <w:b/>
          <w:iCs/>
          <w:spacing w:val="1"/>
        </w:rPr>
        <w:t xml:space="preserve"> </w:t>
      </w:r>
      <w:r w:rsidRPr="00F63730">
        <w:rPr>
          <w:b/>
          <w:iCs/>
        </w:rPr>
        <w:t>organismos</w:t>
      </w:r>
      <w:r w:rsidRPr="00F63730">
        <w:rPr>
          <w:b/>
          <w:iCs/>
          <w:spacing w:val="1"/>
        </w:rPr>
        <w:t xml:space="preserve"> </w:t>
      </w:r>
      <w:r w:rsidRPr="00F63730">
        <w:rPr>
          <w:b/>
          <w:iCs/>
        </w:rPr>
        <w:t>que</w:t>
      </w:r>
      <w:r w:rsidRPr="00F63730">
        <w:rPr>
          <w:b/>
          <w:iCs/>
          <w:spacing w:val="1"/>
        </w:rPr>
        <w:t xml:space="preserve"> </w:t>
      </w:r>
      <w:r w:rsidRPr="00F63730">
        <w:rPr>
          <w:b/>
          <w:iCs/>
        </w:rPr>
        <w:t>establece</w:t>
      </w:r>
      <w:r w:rsidRPr="00F63730">
        <w:rPr>
          <w:b/>
          <w:iCs/>
          <w:spacing w:val="1"/>
        </w:rPr>
        <w:t xml:space="preserve"> </w:t>
      </w:r>
      <w:r w:rsidRPr="00F63730">
        <w:rPr>
          <w:b/>
          <w:iCs/>
        </w:rPr>
        <w:t>y</w:t>
      </w:r>
      <w:r w:rsidRPr="00F63730">
        <w:rPr>
          <w:b/>
          <w:iCs/>
          <w:spacing w:val="1"/>
        </w:rPr>
        <w:t xml:space="preserve"> </w:t>
      </w:r>
      <w:r w:rsidRPr="00F63730">
        <w:rPr>
          <w:b/>
          <w:iCs/>
        </w:rPr>
        <w:t>sugiriendo</w:t>
      </w:r>
      <w:r w:rsidRPr="00F63730">
        <w:rPr>
          <w:b/>
          <w:iCs/>
          <w:spacing w:val="1"/>
        </w:rPr>
        <w:t xml:space="preserve"> </w:t>
      </w:r>
      <w:r w:rsidRPr="00F63730">
        <w:rPr>
          <w:b/>
          <w:iCs/>
        </w:rPr>
        <w:t>ideas</w:t>
      </w:r>
      <w:r w:rsidRPr="00F63730">
        <w:rPr>
          <w:b/>
          <w:iCs/>
          <w:spacing w:val="1"/>
        </w:rPr>
        <w:t xml:space="preserve"> </w:t>
      </w:r>
      <w:r w:rsidRPr="00F63730">
        <w:rPr>
          <w:b/>
          <w:iCs/>
        </w:rPr>
        <w:t>que</w:t>
      </w:r>
      <w:r w:rsidRPr="00F63730">
        <w:rPr>
          <w:b/>
          <w:iCs/>
          <w:spacing w:val="1"/>
        </w:rPr>
        <w:t xml:space="preserve"> </w:t>
      </w:r>
      <w:r w:rsidRPr="00F63730">
        <w:rPr>
          <w:b/>
          <w:iCs/>
        </w:rPr>
        <w:t>contribuyan</w:t>
      </w:r>
      <w:r w:rsidRPr="00F63730">
        <w:rPr>
          <w:b/>
          <w:iCs/>
          <w:spacing w:val="1"/>
        </w:rPr>
        <w:t xml:space="preserve"> </w:t>
      </w:r>
      <w:r w:rsidRPr="00F63730">
        <w:rPr>
          <w:b/>
          <w:iCs/>
        </w:rPr>
        <w:t>a</w:t>
      </w:r>
      <w:r w:rsidRPr="00F63730">
        <w:rPr>
          <w:b/>
          <w:iCs/>
          <w:spacing w:val="1"/>
        </w:rPr>
        <w:t xml:space="preserve"> </w:t>
      </w:r>
      <w:r w:rsidRPr="00F63730">
        <w:rPr>
          <w:b/>
          <w:iCs/>
        </w:rPr>
        <w:t>alcanzar</w:t>
      </w:r>
      <w:r w:rsidRPr="00F63730">
        <w:rPr>
          <w:b/>
          <w:iCs/>
          <w:spacing w:val="1"/>
        </w:rPr>
        <w:t xml:space="preserve"> </w:t>
      </w:r>
      <w:r w:rsidRPr="00F63730">
        <w:rPr>
          <w:b/>
          <w:iCs/>
        </w:rPr>
        <w:t>la</w:t>
      </w:r>
      <w:r w:rsidRPr="00F63730">
        <w:rPr>
          <w:b/>
          <w:iCs/>
          <w:spacing w:val="1"/>
        </w:rPr>
        <w:t xml:space="preserve"> </w:t>
      </w:r>
      <w:r w:rsidRPr="00F63730">
        <w:rPr>
          <w:b/>
          <w:iCs/>
        </w:rPr>
        <w:t>indicada</w:t>
      </w:r>
      <w:r w:rsidRPr="00F63730">
        <w:rPr>
          <w:b/>
          <w:iCs/>
          <w:spacing w:val="1"/>
        </w:rPr>
        <w:t xml:space="preserve"> </w:t>
      </w:r>
      <w:r w:rsidRPr="00F63730">
        <w:rPr>
          <w:b/>
          <w:iCs/>
        </w:rPr>
        <w:t>finalidad</w:t>
      </w:r>
      <w:r w:rsidRPr="00F63730">
        <w:rPr>
          <w:b/>
          <w:iCs/>
          <w:spacing w:val="1"/>
        </w:rPr>
        <w:t xml:space="preserve"> </w:t>
      </w:r>
      <w:r w:rsidRPr="00F63730">
        <w:rPr>
          <w:b/>
          <w:iCs/>
        </w:rPr>
        <w:t>y</w:t>
      </w:r>
      <w:r w:rsidRPr="00F63730">
        <w:rPr>
          <w:b/>
          <w:iCs/>
          <w:spacing w:val="1"/>
        </w:rPr>
        <w:t xml:space="preserve"> </w:t>
      </w:r>
      <w:r w:rsidRPr="00F63730">
        <w:rPr>
          <w:b/>
          <w:iCs/>
        </w:rPr>
        <w:t>a</w:t>
      </w:r>
      <w:r w:rsidRPr="00F63730">
        <w:rPr>
          <w:b/>
          <w:iCs/>
          <w:spacing w:val="1"/>
        </w:rPr>
        <w:t xml:space="preserve"> </w:t>
      </w:r>
      <w:r w:rsidRPr="00F63730">
        <w:rPr>
          <w:b/>
          <w:iCs/>
        </w:rPr>
        <w:t>enriquecer</w:t>
      </w:r>
      <w:r w:rsidRPr="00F63730">
        <w:rPr>
          <w:b/>
          <w:iCs/>
          <w:spacing w:val="1"/>
        </w:rPr>
        <w:t xml:space="preserve"> </w:t>
      </w:r>
      <w:r w:rsidRPr="00F63730">
        <w:rPr>
          <w:b/>
          <w:iCs/>
        </w:rPr>
        <w:t>sus</w:t>
      </w:r>
      <w:r w:rsidRPr="00F63730">
        <w:rPr>
          <w:b/>
          <w:iCs/>
          <w:spacing w:val="1"/>
        </w:rPr>
        <w:t xml:space="preserve"> </w:t>
      </w:r>
      <w:r w:rsidRPr="00F63730">
        <w:rPr>
          <w:b/>
          <w:iCs/>
        </w:rPr>
        <w:t>disposiciones,</w:t>
      </w:r>
      <w:r w:rsidRPr="00F63730">
        <w:rPr>
          <w:b/>
          <w:iCs/>
          <w:spacing w:val="1"/>
        </w:rPr>
        <w:t xml:space="preserve"> </w:t>
      </w:r>
      <w:r w:rsidRPr="00F63730">
        <w:rPr>
          <w:b/>
          <w:iCs/>
        </w:rPr>
        <w:t>generando</w:t>
      </w:r>
      <w:r w:rsidRPr="00F63730">
        <w:rPr>
          <w:b/>
          <w:iCs/>
          <w:spacing w:val="1"/>
        </w:rPr>
        <w:t xml:space="preserve"> </w:t>
      </w:r>
      <w:r w:rsidRPr="00F63730">
        <w:rPr>
          <w:b/>
          <w:iCs/>
        </w:rPr>
        <w:t>de</w:t>
      </w:r>
      <w:r w:rsidRPr="00F63730">
        <w:rPr>
          <w:b/>
          <w:iCs/>
          <w:spacing w:val="1"/>
        </w:rPr>
        <w:t xml:space="preserve"> </w:t>
      </w:r>
      <w:r w:rsidRPr="00F63730">
        <w:rPr>
          <w:b/>
          <w:iCs/>
        </w:rPr>
        <w:t>esta</w:t>
      </w:r>
      <w:r w:rsidRPr="00F63730">
        <w:rPr>
          <w:b/>
          <w:iCs/>
          <w:spacing w:val="1"/>
        </w:rPr>
        <w:t xml:space="preserve"> </w:t>
      </w:r>
      <w:r w:rsidRPr="00F63730">
        <w:rPr>
          <w:b/>
          <w:iCs/>
        </w:rPr>
        <w:t>manera</w:t>
      </w:r>
      <w:r w:rsidRPr="00F63730">
        <w:rPr>
          <w:b/>
          <w:iCs/>
          <w:spacing w:val="1"/>
        </w:rPr>
        <w:t xml:space="preserve"> </w:t>
      </w:r>
      <w:r w:rsidRPr="00F63730">
        <w:rPr>
          <w:b/>
          <w:iCs/>
        </w:rPr>
        <w:t>una cultura de</w:t>
      </w:r>
      <w:r w:rsidRPr="00F63730">
        <w:rPr>
          <w:b/>
          <w:iCs/>
          <w:spacing w:val="1"/>
        </w:rPr>
        <w:t xml:space="preserve"> </w:t>
      </w:r>
      <w:r w:rsidRPr="00F63730">
        <w:rPr>
          <w:b/>
          <w:iCs/>
        </w:rPr>
        <w:t>prevención</w:t>
      </w:r>
      <w:r w:rsidRPr="00F63730">
        <w:rPr>
          <w:b/>
          <w:iCs/>
          <w:spacing w:val="1"/>
        </w:rPr>
        <w:t xml:space="preserve"> </w:t>
      </w:r>
      <w:r w:rsidRPr="00F63730">
        <w:rPr>
          <w:b/>
          <w:iCs/>
        </w:rPr>
        <w:t>y</w:t>
      </w:r>
      <w:r w:rsidRPr="00F63730">
        <w:rPr>
          <w:b/>
          <w:iCs/>
          <w:spacing w:val="1"/>
        </w:rPr>
        <w:t xml:space="preserve"> </w:t>
      </w:r>
      <w:r w:rsidRPr="00F63730">
        <w:rPr>
          <w:b/>
          <w:iCs/>
        </w:rPr>
        <w:t>una</w:t>
      </w:r>
      <w:r w:rsidRPr="00F63730">
        <w:rPr>
          <w:b/>
          <w:iCs/>
          <w:spacing w:val="1"/>
        </w:rPr>
        <w:t xml:space="preserve"> </w:t>
      </w:r>
      <w:r w:rsidRPr="00F63730">
        <w:rPr>
          <w:b/>
          <w:iCs/>
        </w:rPr>
        <w:t>motivación</w:t>
      </w:r>
      <w:r w:rsidRPr="00F63730">
        <w:rPr>
          <w:b/>
          <w:iCs/>
          <w:spacing w:val="1"/>
        </w:rPr>
        <w:t xml:space="preserve"> </w:t>
      </w:r>
      <w:r w:rsidRPr="00F63730">
        <w:rPr>
          <w:b/>
          <w:iCs/>
        </w:rPr>
        <w:t>al</w:t>
      </w:r>
      <w:r w:rsidRPr="00F63730">
        <w:rPr>
          <w:b/>
          <w:iCs/>
          <w:spacing w:val="1"/>
        </w:rPr>
        <w:t xml:space="preserve"> </w:t>
      </w:r>
      <w:r w:rsidRPr="00F63730">
        <w:rPr>
          <w:b/>
          <w:iCs/>
        </w:rPr>
        <w:t>autocuidado</w:t>
      </w:r>
    </w:p>
    <w:p w14:paraId="56120278" w14:textId="77777777" w:rsidR="004A4800" w:rsidRPr="00F63730" w:rsidRDefault="004A4800" w:rsidP="00541ABD"/>
    <w:p w14:paraId="0BF59FFF" w14:textId="77777777" w:rsidR="00BC5A25" w:rsidRPr="00541ABD" w:rsidRDefault="007C3E9A" w:rsidP="00E739E1">
      <w:pPr>
        <w:pStyle w:val="Prrafodelista"/>
        <w:numPr>
          <w:ilvl w:val="0"/>
          <w:numId w:val="52"/>
        </w:numPr>
        <w:rPr>
          <w:rFonts w:asciiTheme="minorHAnsi" w:hAnsiTheme="minorHAnsi" w:cstheme="minorHAnsi"/>
          <w:b/>
        </w:rPr>
      </w:pPr>
      <w:r w:rsidRPr="00541ABD">
        <w:rPr>
          <w:rFonts w:asciiTheme="minorHAnsi" w:hAnsiTheme="minorHAnsi" w:cstheme="minorHAnsi"/>
          <w:b/>
        </w:rPr>
        <w:t>DISPOSICIONES</w:t>
      </w:r>
      <w:r w:rsidR="009F2F97" w:rsidRPr="00541ABD">
        <w:rPr>
          <w:rFonts w:asciiTheme="minorHAnsi" w:hAnsiTheme="minorHAnsi" w:cstheme="minorHAnsi"/>
          <w:b/>
        </w:rPr>
        <w:t xml:space="preserve"> </w:t>
      </w:r>
      <w:r w:rsidRPr="00541ABD">
        <w:rPr>
          <w:rFonts w:asciiTheme="minorHAnsi" w:hAnsiTheme="minorHAnsi" w:cstheme="minorHAnsi"/>
          <w:b/>
        </w:rPr>
        <w:t xml:space="preserve">GENERALES </w:t>
      </w:r>
    </w:p>
    <w:p w14:paraId="6907AA6A" w14:textId="77777777" w:rsidR="00541ABD" w:rsidRDefault="00541ABD">
      <w:pPr>
        <w:pStyle w:val="Textoindependiente"/>
        <w:spacing w:before="1"/>
        <w:ind w:left="238"/>
        <w:jc w:val="both"/>
        <w:rPr>
          <w:b/>
          <w:sz w:val="22"/>
          <w:szCs w:val="22"/>
        </w:rPr>
      </w:pPr>
    </w:p>
    <w:p w14:paraId="662187DC" w14:textId="77777777" w:rsidR="00BC5A25" w:rsidRPr="008B5FA6" w:rsidRDefault="007C3E9A">
      <w:pPr>
        <w:pStyle w:val="Textoindependiente"/>
        <w:spacing w:before="1"/>
        <w:ind w:left="238"/>
        <w:jc w:val="both"/>
        <w:rPr>
          <w:sz w:val="22"/>
          <w:szCs w:val="22"/>
        </w:rPr>
      </w:pPr>
      <w:r w:rsidRPr="008B5FA6">
        <w:rPr>
          <w:b/>
          <w:sz w:val="22"/>
          <w:szCs w:val="22"/>
        </w:rPr>
        <w:t>Artículo</w:t>
      </w:r>
      <w:r w:rsidRPr="008B5FA6">
        <w:rPr>
          <w:b/>
          <w:spacing w:val="-1"/>
          <w:sz w:val="22"/>
          <w:szCs w:val="22"/>
        </w:rPr>
        <w:t xml:space="preserve"> </w:t>
      </w:r>
      <w:r w:rsidRPr="008B5FA6">
        <w:rPr>
          <w:b/>
          <w:sz w:val="22"/>
          <w:szCs w:val="22"/>
        </w:rPr>
        <w:t>91°:</w:t>
      </w:r>
      <w:r w:rsidRPr="008B5FA6">
        <w:rPr>
          <w:b/>
          <w:spacing w:val="-4"/>
          <w:sz w:val="22"/>
          <w:szCs w:val="22"/>
        </w:rPr>
        <w:t xml:space="preserve"> </w:t>
      </w:r>
      <w:r w:rsidRPr="008B5FA6">
        <w:rPr>
          <w:sz w:val="22"/>
          <w:szCs w:val="22"/>
        </w:rPr>
        <w:t>Para</w:t>
      </w:r>
      <w:r w:rsidRPr="008B5FA6">
        <w:rPr>
          <w:spacing w:val="-2"/>
          <w:sz w:val="22"/>
          <w:szCs w:val="22"/>
        </w:rPr>
        <w:t xml:space="preserve"> </w:t>
      </w:r>
      <w:r w:rsidRPr="008B5FA6">
        <w:rPr>
          <w:sz w:val="22"/>
          <w:szCs w:val="22"/>
        </w:rPr>
        <w:t>los</w:t>
      </w:r>
      <w:r w:rsidRPr="008B5FA6">
        <w:rPr>
          <w:spacing w:val="-2"/>
          <w:sz w:val="22"/>
          <w:szCs w:val="22"/>
        </w:rPr>
        <w:t xml:space="preserve"> </w:t>
      </w:r>
      <w:r w:rsidRPr="008B5FA6">
        <w:rPr>
          <w:sz w:val="22"/>
          <w:szCs w:val="22"/>
        </w:rPr>
        <w:t>efectos</w:t>
      </w:r>
      <w:r w:rsidRPr="008B5FA6">
        <w:rPr>
          <w:spacing w:val="-2"/>
          <w:sz w:val="22"/>
          <w:szCs w:val="22"/>
        </w:rPr>
        <w:t xml:space="preserve"> </w:t>
      </w:r>
      <w:r w:rsidRPr="008B5FA6">
        <w:rPr>
          <w:sz w:val="22"/>
          <w:szCs w:val="22"/>
        </w:rPr>
        <w:t>del</w:t>
      </w:r>
      <w:r w:rsidRPr="008B5FA6">
        <w:rPr>
          <w:spacing w:val="-4"/>
          <w:sz w:val="22"/>
          <w:szCs w:val="22"/>
        </w:rPr>
        <w:t xml:space="preserve"> </w:t>
      </w:r>
      <w:r w:rsidRPr="008B5FA6">
        <w:rPr>
          <w:sz w:val="22"/>
          <w:szCs w:val="22"/>
        </w:rPr>
        <w:t>presente</w:t>
      </w:r>
      <w:r w:rsidRPr="008B5FA6">
        <w:rPr>
          <w:spacing w:val="-2"/>
          <w:sz w:val="22"/>
          <w:szCs w:val="22"/>
        </w:rPr>
        <w:t xml:space="preserve"> </w:t>
      </w:r>
      <w:r w:rsidRPr="008B5FA6">
        <w:rPr>
          <w:sz w:val="22"/>
          <w:szCs w:val="22"/>
        </w:rPr>
        <w:t>Reglamento</w:t>
      </w:r>
      <w:r w:rsidRPr="008B5FA6">
        <w:rPr>
          <w:spacing w:val="-2"/>
          <w:sz w:val="22"/>
          <w:szCs w:val="22"/>
        </w:rPr>
        <w:t xml:space="preserve"> </w:t>
      </w:r>
      <w:r w:rsidRPr="008B5FA6">
        <w:rPr>
          <w:sz w:val="22"/>
          <w:szCs w:val="22"/>
        </w:rPr>
        <w:t>se</w:t>
      </w:r>
      <w:r w:rsidRPr="008B5FA6">
        <w:rPr>
          <w:spacing w:val="-5"/>
          <w:sz w:val="22"/>
          <w:szCs w:val="22"/>
        </w:rPr>
        <w:t xml:space="preserve"> </w:t>
      </w:r>
      <w:r w:rsidRPr="008B5FA6">
        <w:rPr>
          <w:sz w:val="22"/>
          <w:szCs w:val="22"/>
        </w:rPr>
        <w:t>entenderá</w:t>
      </w:r>
      <w:r w:rsidRPr="008B5FA6">
        <w:rPr>
          <w:spacing w:val="-4"/>
          <w:sz w:val="22"/>
          <w:szCs w:val="22"/>
        </w:rPr>
        <w:t xml:space="preserve"> </w:t>
      </w:r>
      <w:r w:rsidRPr="008B5FA6">
        <w:rPr>
          <w:sz w:val="22"/>
          <w:szCs w:val="22"/>
        </w:rPr>
        <w:t>por:</w:t>
      </w:r>
    </w:p>
    <w:p w14:paraId="2F65FD95" w14:textId="77777777" w:rsidR="00BC5A25" w:rsidRPr="008B5FA6" w:rsidRDefault="00BC5A25">
      <w:pPr>
        <w:pStyle w:val="Textoindependiente"/>
        <w:spacing w:before="11"/>
        <w:rPr>
          <w:sz w:val="22"/>
          <w:szCs w:val="22"/>
        </w:rPr>
      </w:pPr>
    </w:p>
    <w:p w14:paraId="76BDFDDD" w14:textId="77777777" w:rsidR="00BC5A25" w:rsidRPr="008B5FA6" w:rsidRDefault="007C3E9A" w:rsidP="00E739E1">
      <w:pPr>
        <w:pStyle w:val="Prrafodelista"/>
        <w:numPr>
          <w:ilvl w:val="1"/>
          <w:numId w:val="16"/>
        </w:numPr>
        <w:tabs>
          <w:tab w:val="left" w:pos="1050"/>
        </w:tabs>
        <w:ind w:left="1050" w:right="973"/>
      </w:pPr>
      <w:r w:rsidRPr="008B5FA6">
        <w:rPr>
          <w:b/>
        </w:rPr>
        <w:t xml:space="preserve">Riesgo profesional: </w:t>
      </w:r>
      <w:r w:rsidRPr="008B5FA6">
        <w:t>Los riesgos a que está expuesto el trabajador o trabajadora y que puedan</w:t>
      </w:r>
      <w:r w:rsidRPr="005C6A01">
        <w:t xml:space="preserve"> </w:t>
      </w:r>
      <w:r w:rsidRPr="008B5FA6">
        <w:t>provocarle un accidente o una enfermedad profesional, definidos expresamente en los Artículos</w:t>
      </w:r>
      <w:r w:rsidRPr="005C6A01">
        <w:t xml:space="preserve"> </w:t>
      </w:r>
      <w:r w:rsidRPr="008B5FA6">
        <w:t>5</w:t>
      </w:r>
      <w:r w:rsidRPr="005C6A01">
        <w:t xml:space="preserve"> </w:t>
      </w:r>
      <w:r w:rsidRPr="008B5FA6">
        <w:t>y</w:t>
      </w:r>
      <w:r w:rsidRPr="005C6A01">
        <w:t xml:space="preserve"> </w:t>
      </w:r>
      <w:r w:rsidRPr="008B5FA6">
        <w:t>7</w:t>
      </w:r>
      <w:r w:rsidRPr="005C6A01">
        <w:t xml:space="preserve"> </w:t>
      </w:r>
      <w:r w:rsidRPr="008B5FA6">
        <w:t>de</w:t>
      </w:r>
      <w:r w:rsidRPr="005C6A01">
        <w:t xml:space="preserve"> </w:t>
      </w:r>
      <w:r w:rsidRPr="008B5FA6">
        <w:t>la</w:t>
      </w:r>
      <w:r w:rsidRPr="005C6A01">
        <w:t xml:space="preserve"> </w:t>
      </w:r>
      <w:r w:rsidRPr="008B5FA6">
        <w:t>Ley N°16.744.</w:t>
      </w:r>
    </w:p>
    <w:p w14:paraId="71C10516" w14:textId="77777777" w:rsidR="00BC5A25" w:rsidRPr="008B5FA6" w:rsidRDefault="007C3E9A" w:rsidP="00E739E1">
      <w:pPr>
        <w:pStyle w:val="Prrafodelista"/>
        <w:numPr>
          <w:ilvl w:val="1"/>
          <w:numId w:val="16"/>
        </w:numPr>
        <w:tabs>
          <w:tab w:val="left" w:pos="1050"/>
        </w:tabs>
        <w:spacing w:before="3" w:line="237" w:lineRule="auto"/>
        <w:ind w:left="1050" w:right="971"/>
      </w:pPr>
      <w:r w:rsidRPr="008B5FA6">
        <w:rPr>
          <w:b/>
        </w:rPr>
        <w:t>Accidente</w:t>
      </w:r>
      <w:r w:rsidRPr="008B5FA6">
        <w:rPr>
          <w:b/>
          <w:spacing w:val="-6"/>
        </w:rPr>
        <w:t xml:space="preserve"> </w:t>
      </w:r>
      <w:r w:rsidRPr="008B5FA6">
        <w:rPr>
          <w:b/>
        </w:rPr>
        <w:t>del</w:t>
      </w:r>
      <w:r w:rsidRPr="008B5FA6">
        <w:rPr>
          <w:b/>
          <w:spacing w:val="-7"/>
        </w:rPr>
        <w:t xml:space="preserve"> </w:t>
      </w:r>
      <w:r w:rsidRPr="008B5FA6">
        <w:rPr>
          <w:b/>
        </w:rPr>
        <w:t>trabajo:</w:t>
      </w:r>
      <w:r w:rsidRPr="008B5FA6">
        <w:rPr>
          <w:b/>
          <w:spacing w:val="-6"/>
        </w:rPr>
        <w:t xml:space="preserve"> </w:t>
      </w:r>
      <w:r w:rsidRPr="008B5FA6">
        <w:t>Toda</w:t>
      </w:r>
      <w:r w:rsidRPr="00A01A97">
        <w:t xml:space="preserve"> </w:t>
      </w:r>
      <w:r w:rsidRPr="008B5FA6">
        <w:t>lesión</w:t>
      </w:r>
      <w:r w:rsidRPr="00A01A97">
        <w:t xml:space="preserve"> </w:t>
      </w:r>
      <w:r w:rsidRPr="008B5FA6">
        <w:t>que</w:t>
      </w:r>
      <w:r w:rsidRPr="00A01A97">
        <w:t xml:space="preserve"> </w:t>
      </w:r>
      <w:r w:rsidRPr="008B5FA6">
        <w:t>una</w:t>
      </w:r>
      <w:r w:rsidRPr="00A01A97">
        <w:t xml:space="preserve"> </w:t>
      </w:r>
      <w:r w:rsidRPr="008B5FA6">
        <w:t>persona</w:t>
      </w:r>
      <w:r w:rsidRPr="00A01A97">
        <w:t xml:space="preserve"> </w:t>
      </w:r>
      <w:r w:rsidRPr="008B5FA6">
        <w:t>sufra</w:t>
      </w:r>
      <w:r w:rsidRPr="00A01A97">
        <w:t xml:space="preserve"> </w:t>
      </w:r>
      <w:r w:rsidRPr="008B5FA6">
        <w:t>a</w:t>
      </w:r>
      <w:r w:rsidRPr="00A01A97">
        <w:t xml:space="preserve"> </w:t>
      </w:r>
      <w:r w:rsidRPr="008B5FA6">
        <w:t>causa</w:t>
      </w:r>
      <w:r w:rsidRPr="00A01A97">
        <w:t xml:space="preserve"> </w:t>
      </w:r>
      <w:r w:rsidRPr="008B5FA6">
        <w:t>o</w:t>
      </w:r>
      <w:r w:rsidRPr="00A01A97">
        <w:t xml:space="preserve"> </w:t>
      </w:r>
      <w:r w:rsidRPr="008B5FA6">
        <w:t>con</w:t>
      </w:r>
      <w:r w:rsidRPr="00A01A97">
        <w:t xml:space="preserve"> </w:t>
      </w:r>
      <w:r w:rsidRPr="008B5FA6">
        <w:t>ocasión</w:t>
      </w:r>
      <w:r w:rsidRPr="00A01A97">
        <w:t xml:space="preserve"> </w:t>
      </w:r>
      <w:r w:rsidRPr="008B5FA6">
        <w:t>del</w:t>
      </w:r>
      <w:r w:rsidRPr="00A01A97">
        <w:t xml:space="preserve"> </w:t>
      </w:r>
      <w:r w:rsidRPr="008B5FA6">
        <w:t>trabajo</w:t>
      </w:r>
      <w:r w:rsidRPr="00A01A97">
        <w:t xml:space="preserve"> </w:t>
      </w:r>
      <w:r w:rsidRPr="008B5FA6">
        <w:t>y</w:t>
      </w:r>
      <w:r w:rsidRPr="00A01A97">
        <w:t xml:space="preserve"> </w:t>
      </w:r>
      <w:r w:rsidRPr="008B5FA6">
        <w:t>que</w:t>
      </w:r>
      <w:r w:rsidRPr="00A01A97">
        <w:t xml:space="preserve"> </w:t>
      </w:r>
      <w:r w:rsidRPr="008B5FA6">
        <w:t>produzca</w:t>
      </w:r>
      <w:r w:rsidRPr="00A01A97">
        <w:t xml:space="preserve"> </w:t>
      </w:r>
      <w:r w:rsidRPr="008B5FA6">
        <w:t>incapacidad</w:t>
      </w:r>
      <w:r w:rsidRPr="00A01A97">
        <w:t xml:space="preserve"> </w:t>
      </w:r>
      <w:r w:rsidRPr="008B5FA6">
        <w:t>o</w:t>
      </w:r>
      <w:r w:rsidRPr="00A01A97">
        <w:t xml:space="preserve"> </w:t>
      </w:r>
      <w:r w:rsidRPr="008B5FA6">
        <w:t>muerte</w:t>
      </w:r>
      <w:r w:rsidRPr="00A01A97">
        <w:t xml:space="preserve"> </w:t>
      </w:r>
      <w:r w:rsidRPr="008B5FA6">
        <w:t>(Art.</w:t>
      </w:r>
      <w:r w:rsidRPr="00A01A97">
        <w:t xml:space="preserve"> </w:t>
      </w:r>
      <w:r w:rsidRPr="008B5FA6">
        <w:t>5º,</w:t>
      </w:r>
      <w:r w:rsidRPr="00A01A97">
        <w:t xml:space="preserve"> </w:t>
      </w:r>
      <w:r w:rsidRPr="008B5FA6">
        <w:t>Ley N°16.744).</w:t>
      </w:r>
    </w:p>
    <w:p w14:paraId="14ED1C4C" w14:textId="77777777" w:rsidR="00BC5A25" w:rsidRPr="008B5FA6" w:rsidRDefault="007C3E9A" w:rsidP="00E739E1">
      <w:pPr>
        <w:pStyle w:val="Prrafodelista"/>
        <w:numPr>
          <w:ilvl w:val="1"/>
          <w:numId w:val="16"/>
        </w:numPr>
        <w:tabs>
          <w:tab w:val="left" w:pos="1050"/>
        </w:tabs>
        <w:spacing w:before="2"/>
        <w:ind w:left="1050" w:right="970"/>
      </w:pPr>
      <w:r w:rsidRPr="008B5FA6">
        <w:rPr>
          <w:b/>
        </w:rPr>
        <w:t xml:space="preserve">Accidente del trabajo en el trayecto: </w:t>
      </w:r>
      <w:r w:rsidRPr="008B5FA6">
        <w:t>Son también accidentes del trabajo los ocurridos en el</w:t>
      </w:r>
      <w:r w:rsidRPr="004A4800">
        <w:t xml:space="preserve"> trayecto </w:t>
      </w:r>
      <w:r w:rsidRPr="008B5FA6">
        <w:t>directo,</w:t>
      </w:r>
      <w:r w:rsidRPr="004A4800">
        <w:t xml:space="preserve"> </w:t>
      </w:r>
      <w:r w:rsidRPr="008B5FA6">
        <w:t>de</w:t>
      </w:r>
      <w:r w:rsidRPr="004A4800">
        <w:t xml:space="preserve"> </w:t>
      </w:r>
      <w:r w:rsidRPr="008B5FA6">
        <w:t>ida</w:t>
      </w:r>
      <w:r w:rsidRPr="004A4800">
        <w:t xml:space="preserve"> </w:t>
      </w:r>
      <w:r w:rsidRPr="008B5FA6">
        <w:t>o</w:t>
      </w:r>
      <w:r w:rsidRPr="004A4800">
        <w:t xml:space="preserve"> </w:t>
      </w:r>
      <w:r w:rsidRPr="008B5FA6">
        <w:t>regreso,</w:t>
      </w:r>
      <w:r w:rsidRPr="004A4800">
        <w:t xml:space="preserve"> </w:t>
      </w:r>
      <w:r w:rsidRPr="008B5FA6">
        <w:t>entre</w:t>
      </w:r>
      <w:r w:rsidRPr="004A4800">
        <w:t xml:space="preserve"> </w:t>
      </w:r>
      <w:r w:rsidRPr="008B5FA6">
        <w:t>la</w:t>
      </w:r>
      <w:r w:rsidRPr="004A4800">
        <w:t xml:space="preserve"> </w:t>
      </w:r>
      <w:r w:rsidRPr="008B5FA6">
        <w:t>habitación</w:t>
      </w:r>
      <w:r w:rsidRPr="004A4800">
        <w:t xml:space="preserve"> </w:t>
      </w:r>
      <w:r w:rsidRPr="008B5FA6">
        <w:t>y</w:t>
      </w:r>
      <w:r w:rsidRPr="004A4800">
        <w:t xml:space="preserve"> </w:t>
      </w:r>
      <w:r w:rsidRPr="008B5FA6">
        <w:t>el</w:t>
      </w:r>
      <w:r w:rsidRPr="004A4800">
        <w:t xml:space="preserve"> </w:t>
      </w:r>
      <w:r w:rsidRPr="008B5FA6">
        <w:t>lugar</w:t>
      </w:r>
      <w:r w:rsidRPr="004A4800">
        <w:t xml:space="preserve"> </w:t>
      </w:r>
      <w:r w:rsidRPr="008B5FA6">
        <w:t>del</w:t>
      </w:r>
      <w:r w:rsidRPr="004A4800">
        <w:t xml:space="preserve"> </w:t>
      </w:r>
      <w:r w:rsidRPr="008B5FA6">
        <w:t>trabajo,</w:t>
      </w:r>
      <w:r w:rsidRPr="004A4800">
        <w:t xml:space="preserve"> </w:t>
      </w:r>
      <w:r w:rsidRPr="008B5FA6">
        <w:t>y</w:t>
      </w:r>
      <w:r w:rsidRPr="004A4800">
        <w:t xml:space="preserve"> </w:t>
      </w:r>
      <w:r w:rsidRPr="008B5FA6">
        <w:t>aquellos</w:t>
      </w:r>
      <w:r w:rsidRPr="004A4800">
        <w:t xml:space="preserve"> </w:t>
      </w:r>
      <w:r w:rsidRPr="008B5FA6">
        <w:t>que</w:t>
      </w:r>
      <w:r w:rsidRPr="004A4800">
        <w:t xml:space="preserve"> </w:t>
      </w:r>
      <w:r w:rsidRPr="008B5FA6">
        <w:t>ocurran</w:t>
      </w:r>
      <w:r w:rsidRPr="004A4800">
        <w:t xml:space="preserve"> </w:t>
      </w:r>
      <w:r w:rsidRPr="008B5FA6">
        <w:t>en</w:t>
      </w:r>
      <w:r w:rsidRPr="004A4800">
        <w:t xml:space="preserve"> </w:t>
      </w:r>
      <w:r w:rsidRPr="008B5FA6">
        <w:t>el</w:t>
      </w:r>
      <w:r w:rsidRPr="004A4800">
        <w:t xml:space="preserve"> </w:t>
      </w:r>
      <w:r w:rsidRPr="008B5FA6">
        <w:t>trayecto</w:t>
      </w:r>
      <w:r w:rsidRPr="004A4800">
        <w:t xml:space="preserve"> </w:t>
      </w:r>
      <w:r w:rsidRPr="008B5FA6">
        <w:t>directo</w:t>
      </w:r>
      <w:r w:rsidRPr="004A4800">
        <w:t xml:space="preserve"> </w:t>
      </w:r>
      <w:r w:rsidRPr="008B5FA6">
        <w:t>entre</w:t>
      </w:r>
      <w:r w:rsidRPr="004A4800">
        <w:t xml:space="preserve"> </w:t>
      </w:r>
      <w:r w:rsidRPr="008B5FA6">
        <w:t>dos</w:t>
      </w:r>
      <w:r w:rsidRPr="004A4800">
        <w:t xml:space="preserve"> </w:t>
      </w:r>
      <w:r w:rsidRPr="008B5FA6">
        <w:t>lugares</w:t>
      </w:r>
      <w:r w:rsidRPr="004A4800">
        <w:t xml:space="preserve"> </w:t>
      </w:r>
      <w:r w:rsidRPr="008B5FA6">
        <w:t>de</w:t>
      </w:r>
      <w:r w:rsidRPr="004A4800">
        <w:t xml:space="preserve"> </w:t>
      </w:r>
      <w:r w:rsidRPr="008B5FA6">
        <w:t>trabajo,</w:t>
      </w:r>
      <w:r w:rsidRPr="004A4800">
        <w:t xml:space="preserve"> </w:t>
      </w:r>
      <w:r w:rsidRPr="008B5FA6">
        <w:t>aunque</w:t>
      </w:r>
      <w:r w:rsidRPr="004A4800">
        <w:t xml:space="preserve"> </w:t>
      </w:r>
      <w:r w:rsidRPr="008B5FA6">
        <w:t>correspondan</w:t>
      </w:r>
      <w:r w:rsidRPr="004A4800">
        <w:t xml:space="preserve"> </w:t>
      </w:r>
      <w:r w:rsidRPr="008B5FA6">
        <w:t>a</w:t>
      </w:r>
      <w:r w:rsidRPr="004A4800">
        <w:t xml:space="preserve"> </w:t>
      </w:r>
      <w:r w:rsidRPr="008B5FA6">
        <w:t>distintos</w:t>
      </w:r>
      <w:r w:rsidRPr="004A4800">
        <w:t xml:space="preserve"> </w:t>
      </w:r>
      <w:r w:rsidRPr="008B5FA6">
        <w:t xml:space="preserve">empleadores. </w:t>
      </w:r>
      <w:r w:rsidRPr="008B5FA6">
        <w:lastRenderedPageBreak/>
        <w:t>En este último caso, se considerará que el accidente dice relación con el trabajo al</w:t>
      </w:r>
      <w:r w:rsidRPr="004A4800">
        <w:t xml:space="preserve"> </w:t>
      </w:r>
      <w:r w:rsidRPr="008B5FA6">
        <w:t>que el trabajador o trabajadora se dirigía al ocurrir el siniestro. También se considerará como</w:t>
      </w:r>
      <w:r w:rsidRPr="004A4800">
        <w:t xml:space="preserve"> </w:t>
      </w:r>
      <w:r w:rsidRPr="008B5FA6">
        <w:t>accidente de trayecto aquel que se produce entre el establecimiento educacional del hijo o hija</w:t>
      </w:r>
      <w:r w:rsidRPr="004A4800">
        <w:t xml:space="preserve"> </w:t>
      </w:r>
      <w:r w:rsidRPr="008B5FA6">
        <w:t>menor,</w:t>
      </w:r>
      <w:r w:rsidRPr="004A4800">
        <w:t xml:space="preserve"> </w:t>
      </w:r>
      <w:r w:rsidRPr="008B5FA6">
        <w:t>sala</w:t>
      </w:r>
      <w:r w:rsidRPr="004A4800">
        <w:t xml:space="preserve"> </w:t>
      </w:r>
      <w:r w:rsidRPr="008B5FA6">
        <w:t>cuna</w:t>
      </w:r>
      <w:r w:rsidRPr="004A4800">
        <w:t xml:space="preserve"> </w:t>
      </w:r>
      <w:r w:rsidRPr="008B5FA6">
        <w:t>y</w:t>
      </w:r>
      <w:r w:rsidRPr="004A4800">
        <w:t xml:space="preserve"> </w:t>
      </w:r>
      <w:r w:rsidRPr="008B5FA6">
        <w:t>el</w:t>
      </w:r>
      <w:r w:rsidRPr="004A4800">
        <w:t xml:space="preserve"> </w:t>
      </w:r>
      <w:r w:rsidRPr="008B5FA6">
        <w:t>lugar</w:t>
      </w:r>
      <w:r w:rsidRPr="004A4800">
        <w:t xml:space="preserve"> </w:t>
      </w:r>
      <w:r w:rsidRPr="008B5FA6">
        <w:t>de</w:t>
      </w:r>
      <w:r w:rsidRPr="004A4800">
        <w:t xml:space="preserve"> </w:t>
      </w:r>
      <w:r w:rsidRPr="008B5FA6">
        <w:t>trabajo,</w:t>
      </w:r>
      <w:r w:rsidRPr="004A4800">
        <w:t xml:space="preserve"> </w:t>
      </w:r>
      <w:r w:rsidRPr="008B5FA6">
        <w:t>siempre</w:t>
      </w:r>
      <w:r w:rsidRPr="004A4800">
        <w:t xml:space="preserve"> </w:t>
      </w:r>
      <w:r w:rsidRPr="008B5FA6">
        <w:t>y</w:t>
      </w:r>
      <w:r w:rsidRPr="004A4800">
        <w:t xml:space="preserve"> </w:t>
      </w:r>
      <w:r w:rsidRPr="008B5FA6">
        <w:t>cuando</w:t>
      </w:r>
      <w:r w:rsidRPr="004A4800">
        <w:t xml:space="preserve"> </w:t>
      </w:r>
      <w:r w:rsidRPr="008B5FA6">
        <w:t>sea</w:t>
      </w:r>
      <w:r w:rsidRPr="004A4800">
        <w:t xml:space="preserve"> </w:t>
      </w:r>
      <w:r w:rsidRPr="008B5FA6">
        <w:t>trayecto</w:t>
      </w:r>
      <w:r w:rsidRPr="004A4800">
        <w:t xml:space="preserve"> </w:t>
      </w:r>
      <w:r w:rsidRPr="008B5FA6">
        <w:t>directo</w:t>
      </w:r>
      <w:r w:rsidRPr="004A4800">
        <w:t xml:space="preserve"> </w:t>
      </w:r>
      <w:r w:rsidRPr="008B5FA6">
        <w:t>sin</w:t>
      </w:r>
      <w:r w:rsidRPr="004A4800">
        <w:t xml:space="preserve"> </w:t>
      </w:r>
      <w:r w:rsidRPr="008B5FA6">
        <w:t>desvíos</w:t>
      </w:r>
      <w:r w:rsidRPr="004A4800">
        <w:t xml:space="preserve"> </w:t>
      </w:r>
      <w:r w:rsidRPr="008B5FA6">
        <w:t>(Art.</w:t>
      </w:r>
      <w:r w:rsidRPr="004A4800">
        <w:t xml:space="preserve"> </w:t>
      </w:r>
      <w:r w:rsidRPr="008B5FA6">
        <w:t>5º,</w:t>
      </w:r>
      <w:r w:rsidRPr="004A4800">
        <w:t xml:space="preserve"> </w:t>
      </w:r>
      <w:r w:rsidRPr="008B5FA6">
        <w:t>Ley</w:t>
      </w:r>
      <w:r w:rsidRPr="004A4800">
        <w:t xml:space="preserve"> </w:t>
      </w:r>
      <w:r w:rsidRPr="008B5FA6">
        <w:t>N°16.744).</w:t>
      </w:r>
    </w:p>
    <w:p w14:paraId="67635A76" w14:textId="77777777" w:rsidR="00BC5A25" w:rsidRPr="008B5FA6" w:rsidRDefault="007C3E9A" w:rsidP="00E739E1">
      <w:pPr>
        <w:pStyle w:val="Prrafodelista"/>
        <w:numPr>
          <w:ilvl w:val="1"/>
          <w:numId w:val="16"/>
        </w:numPr>
        <w:tabs>
          <w:tab w:val="left" w:pos="1050"/>
        </w:tabs>
        <w:spacing w:before="2"/>
        <w:ind w:left="1050" w:right="975"/>
      </w:pPr>
      <w:r w:rsidRPr="008B5FA6">
        <w:rPr>
          <w:b/>
        </w:rPr>
        <w:t xml:space="preserve">Enfermedad profesional: </w:t>
      </w:r>
      <w:r w:rsidRPr="008B5FA6">
        <w:t>La causada de una manera directa por el ejercicio de la profesión o el</w:t>
      </w:r>
      <w:r w:rsidRPr="00A01A97">
        <w:t xml:space="preserve"> </w:t>
      </w:r>
      <w:r w:rsidRPr="008B5FA6">
        <w:t>trabajo que realice una persona y que produzca incapacidad o muerte (Art. 7º, inc. 1º, Ley N°16.744).</w:t>
      </w:r>
    </w:p>
    <w:p w14:paraId="69924C50" w14:textId="77777777" w:rsidR="00BC5A25" w:rsidRPr="008B5FA6" w:rsidRDefault="007C3E9A" w:rsidP="00E739E1">
      <w:pPr>
        <w:pStyle w:val="Prrafodelista"/>
        <w:numPr>
          <w:ilvl w:val="1"/>
          <w:numId w:val="16"/>
        </w:numPr>
        <w:tabs>
          <w:tab w:val="left" w:pos="1050"/>
        </w:tabs>
        <w:spacing w:before="69"/>
        <w:ind w:left="1050" w:right="1019"/>
      </w:pPr>
      <w:r w:rsidRPr="008B5FA6">
        <w:rPr>
          <w:b/>
        </w:rPr>
        <w:t>Organismo</w:t>
      </w:r>
      <w:r w:rsidRPr="008B5FA6">
        <w:rPr>
          <w:b/>
          <w:spacing w:val="28"/>
        </w:rPr>
        <w:t xml:space="preserve"> </w:t>
      </w:r>
      <w:r w:rsidRPr="008B5FA6">
        <w:rPr>
          <w:b/>
        </w:rPr>
        <w:t>administrador</w:t>
      </w:r>
      <w:r w:rsidRPr="008B5FA6">
        <w:rPr>
          <w:b/>
          <w:spacing w:val="27"/>
        </w:rPr>
        <w:t xml:space="preserve"> </w:t>
      </w:r>
      <w:r w:rsidRPr="008B5FA6">
        <w:rPr>
          <w:b/>
        </w:rPr>
        <w:t>del</w:t>
      </w:r>
      <w:r w:rsidRPr="008B5FA6">
        <w:rPr>
          <w:b/>
          <w:spacing w:val="29"/>
        </w:rPr>
        <w:t xml:space="preserve"> </w:t>
      </w:r>
      <w:r w:rsidRPr="008B5FA6">
        <w:rPr>
          <w:b/>
        </w:rPr>
        <w:t>seguro:</w:t>
      </w:r>
      <w:r w:rsidRPr="008B5FA6">
        <w:rPr>
          <w:b/>
          <w:spacing w:val="30"/>
        </w:rPr>
        <w:t xml:space="preserve"> </w:t>
      </w:r>
      <w:r w:rsidRPr="008B5FA6">
        <w:t>Para</w:t>
      </w:r>
      <w:r w:rsidRPr="008B5FA6">
        <w:rPr>
          <w:spacing w:val="26"/>
        </w:rPr>
        <w:t xml:space="preserve"> </w:t>
      </w:r>
      <w:r w:rsidRPr="008B5FA6">
        <w:t>los</w:t>
      </w:r>
      <w:r w:rsidRPr="008B5FA6">
        <w:rPr>
          <w:spacing w:val="27"/>
        </w:rPr>
        <w:t xml:space="preserve"> </w:t>
      </w:r>
      <w:r w:rsidRPr="008B5FA6">
        <w:t>trabajadores</w:t>
      </w:r>
      <w:r w:rsidRPr="008B5FA6">
        <w:rPr>
          <w:spacing w:val="26"/>
        </w:rPr>
        <w:t xml:space="preserve"> </w:t>
      </w:r>
      <w:r w:rsidRPr="008B5FA6">
        <w:t>de</w:t>
      </w:r>
      <w:r w:rsidRPr="008B5FA6">
        <w:rPr>
          <w:spacing w:val="29"/>
        </w:rPr>
        <w:t xml:space="preserve"> </w:t>
      </w:r>
      <w:r w:rsidRPr="008B5FA6">
        <w:t>la</w:t>
      </w:r>
      <w:r w:rsidRPr="008B5FA6">
        <w:rPr>
          <w:spacing w:val="28"/>
        </w:rPr>
        <w:t xml:space="preserve"> </w:t>
      </w:r>
      <w:r w:rsidRPr="008B5FA6">
        <w:t>empresa</w:t>
      </w:r>
      <w:r w:rsidR="00E841FC" w:rsidRPr="008B5FA6">
        <w:t xml:space="preserve"> </w:t>
      </w:r>
      <w:r w:rsidR="002D074E" w:rsidRPr="008B5FA6">
        <w:rPr>
          <w:b/>
          <w:color w:val="8AB85C"/>
        </w:rPr>
        <w:t>(nombre de la empresa)</w:t>
      </w:r>
      <w:r w:rsidR="00EA30EC" w:rsidRPr="008B5FA6">
        <w:t xml:space="preserve"> e</w:t>
      </w:r>
      <w:r w:rsidRPr="008B5FA6">
        <w:t>s</w:t>
      </w:r>
      <w:r w:rsidR="00EA30EC" w:rsidRPr="008B5FA6">
        <w:t xml:space="preserve"> </w:t>
      </w:r>
      <w:r w:rsidRPr="008B5FA6">
        <w:t>Mutual de Seguridad CChC</w:t>
      </w:r>
      <w:r w:rsidRPr="008B5FA6">
        <w:rPr>
          <w:spacing w:val="16"/>
        </w:rPr>
        <w:t xml:space="preserve"> </w:t>
      </w:r>
      <w:r w:rsidRPr="008B5FA6">
        <w:t>el</w:t>
      </w:r>
      <w:r w:rsidRPr="008B5FA6">
        <w:rPr>
          <w:spacing w:val="14"/>
        </w:rPr>
        <w:t xml:space="preserve"> </w:t>
      </w:r>
      <w:r w:rsidRPr="008B5FA6">
        <w:t>administrador</w:t>
      </w:r>
      <w:r w:rsidRPr="008B5FA6">
        <w:rPr>
          <w:spacing w:val="14"/>
        </w:rPr>
        <w:t xml:space="preserve"> </w:t>
      </w:r>
      <w:r w:rsidRPr="008B5FA6">
        <w:t>de</w:t>
      </w:r>
      <w:r w:rsidRPr="008B5FA6">
        <w:rPr>
          <w:spacing w:val="14"/>
        </w:rPr>
        <w:t xml:space="preserve"> </w:t>
      </w:r>
      <w:r w:rsidRPr="008B5FA6">
        <w:t>este</w:t>
      </w:r>
      <w:r w:rsidRPr="008B5FA6">
        <w:rPr>
          <w:spacing w:val="15"/>
        </w:rPr>
        <w:t xml:space="preserve"> </w:t>
      </w:r>
      <w:r w:rsidRPr="008B5FA6">
        <w:t>seguro, siendo el</w:t>
      </w:r>
      <w:r w:rsidRPr="008B5FA6">
        <w:rPr>
          <w:spacing w:val="14"/>
        </w:rPr>
        <w:t xml:space="preserve"> </w:t>
      </w:r>
      <w:r w:rsidRPr="008B5FA6">
        <w:t>número</w:t>
      </w:r>
      <w:r w:rsidRPr="008B5FA6">
        <w:rPr>
          <w:spacing w:val="16"/>
        </w:rPr>
        <w:t xml:space="preserve"> </w:t>
      </w:r>
      <w:r w:rsidRPr="008B5FA6">
        <w:t>de</w:t>
      </w:r>
      <w:r w:rsidR="00EA30EC" w:rsidRPr="008B5FA6">
        <w:t xml:space="preserve"> </w:t>
      </w:r>
      <w:r w:rsidRPr="008B5FA6">
        <w:t>adherente</w:t>
      </w:r>
      <w:r w:rsidR="00E841FC" w:rsidRPr="008B5FA6">
        <w:t xml:space="preserve"> </w:t>
      </w:r>
      <w:r w:rsidR="00E841FC" w:rsidRPr="009F2F97">
        <w:rPr>
          <w:b/>
          <w:color w:val="8AB85C"/>
        </w:rPr>
        <w:t>(</w:t>
      </w:r>
      <w:r w:rsidR="007F421A" w:rsidRPr="009F2F97">
        <w:rPr>
          <w:b/>
          <w:color w:val="8AB85C"/>
        </w:rPr>
        <w:t>inserte número de adherente)</w:t>
      </w:r>
      <w:r w:rsidR="009F2F97">
        <w:rPr>
          <w:b/>
          <w:color w:val="8AB85C"/>
        </w:rPr>
        <w:t>.</w:t>
      </w:r>
    </w:p>
    <w:p w14:paraId="2C868509" w14:textId="77777777" w:rsidR="00BC5A25" w:rsidRPr="008B5FA6" w:rsidRDefault="007C3E9A" w:rsidP="00E739E1">
      <w:pPr>
        <w:pStyle w:val="Prrafodelista"/>
        <w:numPr>
          <w:ilvl w:val="1"/>
          <w:numId w:val="16"/>
        </w:numPr>
        <w:tabs>
          <w:tab w:val="left" w:pos="1050"/>
        </w:tabs>
        <w:ind w:left="1050" w:right="970"/>
      </w:pPr>
      <w:r w:rsidRPr="008B5FA6">
        <w:rPr>
          <w:b/>
        </w:rPr>
        <w:t>Comité</w:t>
      </w:r>
      <w:r w:rsidRPr="008B5FA6">
        <w:rPr>
          <w:b/>
          <w:spacing w:val="-4"/>
        </w:rPr>
        <w:t xml:space="preserve"> </w:t>
      </w:r>
      <w:r w:rsidRPr="008B5FA6">
        <w:rPr>
          <w:b/>
        </w:rPr>
        <w:t>Paritario</w:t>
      </w:r>
      <w:r w:rsidRPr="008B5FA6">
        <w:rPr>
          <w:b/>
          <w:spacing w:val="-4"/>
        </w:rPr>
        <w:t xml:space="preserve"> </w:t>
      </w:r>
      <w:r w:rsidRPr="008B5FA6">
        <w:rPr>
          <w:b/>
        </w:rPr>
        <w:t>de</w:t>
      </w:r>
      <w:r w:rsidRPr="008B5FA6">
        <w:rPr>
          <w:b/>
          <w:spacing w:val="-4"/>
        </w:rPr>
        <w:t xml:space="preserve"> </w:t>
      </w:r>
      <w:r w:rsidRPr="008B5FA6">
        <w:rPr>
          <w:b/>
        </w:rPr>
        <w:t>Higiene</w:t>
      </w:r>
      <w:r w:rsidRPr="008B5FA6">
        <w:rPr>
          <w:b/>
          <w:spacing w:val="-4"/>
        </w:rPr>
        <w:t xml:space="preserve"> </w:t>
      </w:r>
      <w:r w:rsidRPr="008B5FA6">
        <w:rPr>
          <w:b/>
        </w:rPr>
        <w:t>y</w:t>
      </w:r>
      <w:r w:rsidRPr="008B5FA6">
        <w:rPr>
          <w:b/>
          <w:spacing w:val="-3"/>
        </w:rPr>
        <w:t xml:space="preserve"> </w:t>
      </w:r>
      <w:r w:rsidRPr="008B5FA6">
        <w:rPr>
          <w:b/>
        </w:rPr>
        <w:t xml:space="preserve">Seguridad: </w:t>
      </w:r>
      <w:r w:rsidRPr="008B5FA6">
        <w:t>Unidad</w:t>
      </w:r>
      <w:r w:rsidRPr="00A01A97">
        <w:t xml:space="preserve"> </w:t>
      </w:r>
      <w:r w:rsidRPr="008B5FA6">
        <w:t>técnica</w:t>
      </w:r>
      <w:r w:rsidRPr="004A4800">
        <w:t xml:space="preserve"> </w:t>
      </w:r>
      <w:r w:rsidRPr="008B5FA6">
        <w:t>de</w:t>
      </w:r>
      <w:r w:rsidRPr="004A4800">
        <w:t xml:space="preserve"> </w:t>
      </w:r>
      <w:r w:rsidRPr="008B5FA6">
        <w:t>trabajo</w:t>
      </w:r>
      <w:r w:rsidRPr="004A4800">
        <w:t xml:space="preserve"> </w:t>
      </w:r>
      <w:r w:rsidRPr="008B5FA6">
        <w:t>conjunto</w:t>
      </w:r>
      <w:r w:rsidRPr="004A4800">
        <w:t xml:space="preserve"> </w:t>
      </w:r>
      <w:r w:rsidRPr="008B5FA6">
        <w:t>entre</w:t>
      </w:r>
      <w:r w:rsidRPr="004A4800">
        <w:t xml:space="preserve"> </w:t>
      </w:r>
      <w:r w:rsidRPr="008B5FA6">
        <w:t>la</w:t>
      </w:r>
      <w:r w:rsidRPr="004A4800">
        <w:t xml:space="preserve"> </w:t>
      </w:r>
      <w:r w:rsidRPr="008B5FA6">
        <w:t>empresa</w:t>
      </w:r>
      <w:r w:rsidRPr="004A4800">
        <w:t xml:space="preserve"> </w:t>
      </w:r>
      <w:r w:rsidRPr="008B5FA6">
        <w:t>y</w:t>
      </w:r>
      <w:r w:rsidRPr="004A4800">
        <w:t xml:space="preserve"> </w:t>
      </w:r>
      <w:r w:rsidRPr="008B5FA6">
        <w:t>los trabajadores, orientada a detectar, evaluar y controlar los riesgos de accidentes del trabajo y</w:t>
      </w:r>
      <w:r w:rsidRPr="004A4800">
        <w:t xml:space="preserve"> </w:t>
      </w:r>
      <w:r w:rsidRPr="008B5FA6">
        <w:t>enfermedades profesionales</w:t>
      </w:r>
      <w:r w:rsidRPr="004A4800">
        <w:t xml:space="preserve"> </w:t>
      </w:r>
      <w:r w:rsidRPr="008B5FA6">
        <w:t>(D.S.</w:t>
      </w:r>
      <w:r w:rsidRPr="004A4800">
        <w:t xml:space="preserve"> </w:t>
      </w:r>
      <w:r w:rsidRPr="008B5FA6">
        <w:t>N°54</w:t>
      </w:r>
      <w:r w:rsidRPr="004A4800">
        <w:t xml:space="preserve"> </w:t>
      </w:r>
      <w:r w:rsidRPr="008B5FA6">
        <w:t>–</w:t>
      </w:r>
      <w:r w:rsidRPr="004A4800">
        <w:t xml:space="preserve"> </w:t>
      </w:r>
      <w:r w:rsidRPr="008B5FA6">
        <w:t>21</w:t>
      </w:r>
      <w:r w:rsidRPr="004A4800">
        <w:t xml:space="preserve"> </w:t>
      </w:r>
      <w:r w:rsidRPr="008B5FA6">
        <w:t>de febrero de</w:t>
      </w:r>
      <w:r w:rsidRPr="004A4800">
        <w:t xml:space="preserve"> </w:t>
      </w:r>
      <w:r w:rsidRPr="008B5FA6">
        <w:t>1969).</w:t>
      </w:r>
    </w:p>
    <w:p w14:paraId="3FAA7A4B" w14:textId="77777777" w:rsidR="00BC5A25" w:rsidRPr="008B5FA6" w:rsidRDefault="007C3E9A" w:rsidP="00E739E1">
      <w:pPr>
        <w:pStyle w:val="Prrafodelista"/>
        <w:numPr>
          <w:ilvl w:val="1"/>
          <w:numId w:val="16"/>
        </w:numPr>
        <w:tabs>
          <w:tab w:val="left" w:pos="1050"/>
        </w:tabs>
        <w:ind w:left="1050" w:right="972"/>
      </w:pPr>
      <w:r w:rsidRPr="008B5FA6">
        <w:rPr>
          <w:b/>
        </w:rPr>
        <w:t xml:space="preserve">Normas de seguridad: </w:t>
      </w:r>
      <w:r w:rsidRPr="008B5FA6">
        <w:t>El conjunto de reglas obligatorias emanadas de este Reglamento, del</w:t>
      </w:r>
      <w:r w:rsidRPr="004A4800">
        <w:t xml:space="preserve"> </w:t>
      </w:r>
      <w:r w:rsidRPr="008B5FA6">
        <w:t>Comité Paritario y/o del Organismo Administrador, que señalan la forma o manera de ejecutar</w:t>
      </w:r>
      <w:r w:rsidRPr="004A4800">
        <w:t xml:space="preserve"> </w:t>
      </w:r>
      <w:r w:rsidRPr="008B5FA6">
        <w:t>un</w:t>
      </w:r>
      <w:r w:rsidRPr="004A4800">
        <w:t xml:space="preserve"> </w:t>
      </w:r>
      <w:r w:rsidRPr="008B5FA6">
        <w:t>trabajo</w:t>
      </w:r>
      <w:r w:rsidRPr="004A4800">
        <w:t xml:space="preserve"> </w:t>
      </w:r>
      <w:r w:rsidRPr="008B5FA6">
        <w:t>sin</w:t>
      </w:r>
      <w:r w:rsidRPr="004A4800">
        <w:t xml:space="preserve"> </w:t>
      </w:r>
      <w:r w:rsidRPr="008B5FA6">
        <w:t>riesgo</w:t>
      </w:r>
      <w:r w:rsidRPr="004A4800">
        <w:t xml:space="preserve"> </w:t>
      </w:r>
      <w:r w:rsidRPr="008B5FA6">
        <w:t>para</w:t>
      </w:r>
      <w:r w:rsidRPr="004A4800">
        <w:t xml:space="preserve"> </w:t>
      </w:r>
      <w:r w:rsidRPr="008B5FA6">
        <w:t>el trabajador</w:t>
      </w:r>
      <w:r w:rsidRPr="004A4800">
        <w:t xml:space="preserve"> </w:t>
      </w:r>
      <w:r w:rsidRPr="008B5FA6">
        <w:t>o</w:t>
      </w:r>
      <w:r w:rsidRPr="004A4800">
        <w:t xml:space="preserve"> </w:t>
      </w:r>
      <w:r w:rsidRPr="008B5FA6">
        <w:t>trabajadora.</w:t>
      </w:r>
    </w:p>
    <w:p w14:paraId="0A2268CA" w14:textId="77777777" w:rsidR="00BC5A25" w:rsidRPr="00A01A97" w:rsidRDefault="007C3E9A" w:rsidP="00E739E1">
      <w:pPr>
        <w:pStyle w:val="Prrafodelista"/>
        <w:numPr>
          <w:ilvl w:val="1"/>
          <w:numId w:val="16"/>
        </w:numPr>
        <w:tabs>
          <w:tab w:val="left" w:pos="1050"/>
        </w:tabs>
        <w:ind w:left="1050" w:right="974"/>
      </w:pPr>
      <w:r w:rsidRPr="008B5FA6">
        <w:rPr>
          <w:b/>
        </w:rPr>
        <w:t xml:space="preserve">Equipos de protección personal: </w:t>
      </w:r>
      <w:r w:rsidRPr="008B5FA6">
        <w:t>Todo equipo, aparato o dispositivo especialmente proyectado</w:t>
      </w:r>
      <w:r w:rsidRPr="004A4800">
        <w:t xml:space="preserve"> </w:t>
      </w:r>
      <w:r w:rsidRPr="008B5FA6">
        <w:t>y fabricado para preservar el cuerpo humano, en todo o en parte, de riesgos específicos de</w:t>
      </w:r>
      <w:r w:rsidRPr="004A4800">
        <w:t xml:space="preserve"> </w:t>
      </w:r>
      <w:r w:rsidRPr="008B5FA6">
        <w:t>accidentes</w:t>
      </w:r>
      <w:r w:rsidRPr="004A4800">
        <w:t xml:space="preserve"> </w:t>
      </w:r>
      <w:r w:rsidRPr="008B5FA6">
        <w:t>del trabajo</w:t>
      </w:r>
      <w:r w:rsidRPr="004A4800">
        <w:t xml:space="preserve"> </w:t>
      </w:r>
      <w:r w:rsidRPr="008B5FA6">
        <w:t>o</w:t>
      </w:r>
      <w:r w:rsidRPr="004A4800">
        <w:t xml:space="preserve"> </w:t>
      </w:r>
      <w:r w:rsidRPr="008B5FA6">
        <w:t>enfermedad</w:t>
      </w:r>
      <w:r w:rsidRPr="004A4800">
        <w:t xml:space="preserve"> </w:t>
      </w:r>
      <w:r w:rsidRPr="008B5FA6">
        <w:t>profesional</w:t>
      </w:r>
      <w:r w:rsidRPr="004A4800">
        <w:t>.</w:t>
      </w:r>
    </w:p>
    <w:p w14:paraId="78B3E96B" w14:textId="77777777" w:rsidR="00A01A97" w:rsidRDefault="007C3E9A" w:rsidP="00E739E1">
      <w:pPr>
        <w:pStyle w:val="Prrafodelista"/>
        <w:numPr>
          <w:ilvl w:val="1"/>
          <w:numId w:val="16"/>
        </w:numPr>
        <w:tabs>
          <w:tab w:val="left" w:pos="1050"/>
        </w:tabs>
        <w:spacing w:before="1"/>
        <w:ind w:left="1050" w:right="971"/>
      </w:pPr>
      <w:r w:rsidRPr="008B5FA6">
        <w:rPr>
          <w:b/>
        </w:rPr>
        <w:t xml:space="preserve">Departamento de Prevención de Riesgos Profesionales: </w:t>
      </w:r>
      <w:r w:rsidRPr="008B5FA6">
        <w:t>Organización de la empresa encargada</w:t>
      </w:r>
      <w:r w:rsidRPr="004A4800">
        <w:t xml:space="preserve"> </w:t>
      </w:r>
      <w:r w:rsidRPr="008B5FA6">
        <w:t>de planificar, organizar, asesorar, ejecutar, supervisar y promover acciones permanentes para</w:t>
      </w:r>
      <w:r w:rsidRPr="004A4800">
        <w:t xml:space="preserve"> </w:t>
      </w:r>
      <w:r w:rsidRPr="008B5FA6">
        <w:t>evitar</w:t>
      </w:r>
      <w:r w:rsidRPr="004A4800">
        <w:t xml:space="preserve"> </w:t>
      </w:r>
      <w:r w:rsidRPr="008B5FA6">
        <w:t>accidentes</w:t>
      </w:r>
      <w:r w:rsidRPr="004A4800">
        <w:t xml:space="preserve"> </w:t>
      </w:r>
      <w:r w:rsidRPr="008B5FA6">
        <w:t>del</w:t>
      </w:r>
      <w:r w:rsidRPr="004A4800">
        <w:t xml:space="preserve"> </w:t>
      </w:r>
      <w:r w:rsidRPr="008B5FA6">
        <w:t>trabajo</w:t>
      </w:r>
      <w:r w:rsidRPr="004A4800">
        <w:t xml:space="preserve"> </w:t>
      </w:r>
      <w:r w:rsidRPr="008B5FA6">
        <w:t>y</w:t>
      </w:r>
      <w:r w:rsidRPr="004A4800">
        <w:t xml:space="preserve"> </w:t>
      </w:r>
      <w:r w:rsidRPr="008B5FA6">
        <w:t>enfermedades</w:t>
      </w:r>
      <w:r w:rsidRPr="004A4800">
        <w:t xml:space="preserve"> </w:t>
      </w:r>
      <w:r w:rsidRPr="008B5FA6">
        <w:t>profesionales.</w:t>
      </w:r>
      <w:r w:rsidRPr="004A4800">
        <w:t xml:space="preserve"> </w:t>
      </w:r>
      <w:r w:rsidRPr="008B5FA6">
        <w:t>Es</w:t>
      </w:r>
      <w:r w:rsidRPr="004A4800">
        <w:t xml:space="preserve"> </w:t>
      </w:r>
      <w:r w:rsidRPr="008B5FA6">
        <w:t>obligación</w:t>
      </w:r>
      <w:r w:rsidRPr="004A4800">
        <w:t xml:space="preserve"> </w:t>
      </w:r>
      <w:r w:rsidRPr="008B5FA6">
        <w:t>la</w:t>
      </w:r>
      <w:r w:rsidRPr="004A4800">
        <w:t xml:space="preserve"> </w:t>
      </w:r>
      <w:r w:rsidRPr="008B5FA6">
        <w:t>constitución</w:t>
      </w:r>
      <w:r w:rsidRPr="004A4800">
        <w:t xml:space="preserve"> </w:t>
      </w:r>
      <w:r w:rsidRPr="008B5FA6">
        <w:t>de</w:t>
      </w:r>
      <w:r w:rsidRPr="004A4800">
        <w:t xml:space="preserve"> </w:t>
      </w:r>
      <w:r w:rsidRPr="008B5FA6">
        <w:t>este</w:t>
      </w:r>
      <w:r w:rsidRPr="004A4800">
        <w:t xml:space="preserve"> </w:t>
      </w:r>
      <w:r w:rsidRPr="008B5FA6">
        <w:t>departamento para</w:t>
      </w:r>
      <w:r w:rsidRPr="004A4800">
        <w:t xml:space="preserve"> </w:t>
      </w:r>
      <w:r w:rsidRPr="008B5FA6">
        <w:t>aquellas empresas</w:t>
      </w:r>
      <w:r w:rsidRPr="004A4800">
        <w:t xml:space="preserve"> </w:t>
      </w:r>
      <w:r w:rsidRPr="008B5FA6">
        <w:t>con</w:t>
      </w:r>
      <w:r w:rsidRPr="004A4800">
        <w:t xml:space="preserve"> </w:t>
      </w:r>
      <w:r w:rsidRPr="008B5FA6">
        <w:t>100</w:t>
      </w:r>
      <w:r w:rsidRPr="004A4800">
        <w:t xml:space="preserve"> </w:t>
      </w:r>
      <w:r w:rsidRPr="008B5FA6">
        <w:t>o</w:t>
      </w:r>
      <w:r w:rsidRPr="004A4800">
        <w:t xml:space="preserve"> </w:t>
      </w:r>
      <w:r w:rsidRPr="008B5FA6">
        <w:t>más</w:t>
      </w:r>
      <w:r w:rsidRPr="004A4800">
        <w:t xml:space="preserve"> </w:t>
      </w:r>
      <w:r w:rsidRPr="008B5FA6">
        <w:t>trabajadores.</w:t>
      </w:r>
    </w:p>
    <w:p w14:paraId="4EBEA596" w14:textId="0D00F496" w:rsidR="00BC5A25" w:rsidRPr="00A01A97" w:rsidRDefault="007C3E9A" w:rsidP="00E739E1">
      <w:pPr>
        <w:pStyle w:val="Prrafodelista"/>
        <w:numPr>
          <w:ilvl w:val="1"/>
          <w:numId w:val="16"/>
        </w:numPr>
        <w:tabs>
          <w:tab w:val="left" w:pos="1050"/>
        </w:tabs>
        <w:spacing w:before="1"/>
        <w:ind w:left="1050" w:right="971"/>
      </w:pPr>
      <w:r w:rsidRPr="00A01A97">
        <w:rPr>
          <w:b/>
        </w:rPr>
        <w:t xml:space="preserve">Investigación de accidente: </w:t>
      </w:r>
      <w:r w:rsidRPr="008B5FA6">
        <w:t>Proceso participativo cuyo objetivo es determinar las causas reales</w:t>
      </w:r>
      <w:r w:rsidRPr="004A4800">
        <w:t xml:space="preserve"> </w:t>
      </w:r>
      <w:r w:rsidRPr="008B5FA6">
        <w:t>de los accidentes y/o enfermedades profesionales, y determinar las acciones de control para</w:t>
      </w:r>
      <w:r w:rsidRPr="004A4800">
        <w:t xml:space="preserve"> </w:t>
      </w:r>
      <w:r w:rsidRPr="008B5FA6">
        <w:t>evitar</w:t>
      </w:r>
      <w:r w:rsidRPr="004A4800">
        <w:t xml:space="preserve"> </w:t>
      </w:r>
      <w:r w:rsidRPr="008B5FA6">
        <w:t xml:space="preserve">la </w:t>
      </w:r>
      <w:r w:rsidRPr="00A01A97">
        <w:t>repetición de estos.</w:t>
      </w:r>
    </w:p>
    <w:p w14:paraId="02E33839" w14:textId="77777777" w:rsidR="00BC5A25" w:rsidRPr="008B5FA6" w:rsidRDefault="00BC5A25" w:rsidP="00A01A97">
      <w:pPr>
        <w:pStyle w:val="Textoindependiente"/>
        <w:ind w:left="238" w:right="974"/>
        <w:jc w:val="both"/>
        <w:rPr>
          <w:sz w:val="22"/>
          <w:szCs w:val="22"/>
        </w:rPr>
      </w:pPr>
    </w:p>
    <w:p w14:paraId="61F0962E" w14:textId="77777777" w:rsidR="00246A31" w:rsidRPr="00A01A97" w:rsidRDefault="00246A31" w:rsidP="00A01A97">
      <w:pPr>
        <w:pStyle w:val="Textoindependiente"/>
        <w:ind w:left="238" w:right="974"/>
        <w:jc w:val="both"/>
        <w:rPr>
          <w:sz w:val="22"/>
          <w:szCs w:val="22"/>
        </w:rPr>
      </w:pPr>
    </w:p>
    <w:p w14:paraId="65BE5ABF" w14:textId="77777777" w:rsidR="00BC5A25" w:rsidRPr="00371ECE" w:rsidRDefault="007C3E9A" w:rsidP="00371ECE">
      <w:pPr>
        <w:ind w:firstLine="284"/>
        <w:rPr>
          <w:b/>
          <w:bCs/>
        </w:rPr>
      </w:pPr>
      <w:r w:rsidRPr="00371ECE">
        <w:rPr>
          <w:b/>
          <w:bCs/>
        </w:rPr>
        <w:t>Hospitalización</w:t>
      </w:r>
      <w:r w:rsidRPr="00371ECE">
        <w:rPr>
          <w:b/>
          <w:bCs/>
          <w:spacing w:val="-3"/>
        </w:rPr>
        <w:t xml:space="preserve"> </w:t>
      </w:r>
      <w:r w:rsidRPr="00371ECE">
        <w:rPr>
          <w:b/>
          <w:bCs/>
        </w:rPr>
        <w:t>y</w:t>
      </w:r>
      <w:r w:rsidRPr="00371ECE">
        <w:rPr>
          <w:b/>
          <w:bCs/>
          <w:spacing w:val="-4"/>
        </w:rPr>
        <w:t xml:space="preserve"> </w:t>
      </w:r>
      <w:r w:rsidRPr="00371ECE">
        <w:rPr>
          <w:b/>
          <w:bCs/>
        </w:rPr>
        <w:t>atención</w:t>
      </w:r>
      <w:r w:rsidRPr="00371ECE">
        <w:rPr>
          <w:b/>
          <w:bCs/>
          <w:spacing w:val="-2"/>
        </w:rPr>
        <w:t xml:space="preserve"> </w:t>
      </w:r>
      <w:r w:rsidRPr="00371ECE">
        <w:rPr>
          <w:b/>
          <w:bCs/>
        </w:rPr>
        <w:t>médica</w:t>
      </w:r>
    </w:p>
    <w:p w14:paraId="52AC41C7" w14:textId="77777777" w:rsidR="00BC5A25" w:rsidRPr="008B5FA6" w:rsidRDefault="00BC5A25">
      <w:pPr>
        <w:pStyle w:val="Textoindependiente"/>
        <w:spacing w:before="11"/>
        <w:rPr>
          <w:b/>
          <w:sz w:val="22"/>
          <w:szCs w:val="22"/>
        </w:rPr>
      </w:pPr>
    </w:p>
    <w:p w14:paraId="35645AD1" w14:textId="77777777" w:rsidR="00BC5A25" w:rsidRPr="008B5FA6" w:rsidRDefault="007C3E9A" w:rsidP="00A01A97">
      <w:pPr>
        <w:pStyle w:val="Textoindependiente"/>
        <w:ind w:left="238" w:right="974"/>
        <w:jc w:val="both"/>
        <w:rPr>
          <w:sz w:val="22"/>
          <w:szCs w:val="22"/>
        </w:rPr>
      </w:pPr>
      <w:r w:rsidRPr="008B5FA6">
        <w:rPr>
          <w:b/>
          <w:sz w:val="22"/>
          <w:szCs w:val="22"/>
        </w:rPr>
        <w:t>Artículo</w:t>
      </w:r>
      <w:r w:rsidRPr="008B5FA6">
        <w:rPr>
          <w:b/>
          <w:spacing w:val="-8"/>
          <w:sz w:val="22"/>
          <w:szCs w:val="22"/>
        </w:rPr>
        <w:t xml:space="preserve"> </w:t>
      </w:r>
      <w:r w:rsidRPr="008B5FA6">
        <w:rPr>
          <w:b/>
          <w:sz w:val="22"/>
          <w:szCs w:val="22"/>
        </w:rPr>
        <w:t>92°:</w:t>
      </w:r>
      <w:r w:rsidRPr="008B5FA6">
        <w:rPr>
          <w:b/>
          <w:spacing w:val="-9"/>
          <w:sz w:val="22"/>
          <w:szCs w:val="22"/>
        </w:rPr>
        <w:t xml:space="preserve"> </w:t>
      </w:r>
      <w:r w:rsidRPr="008B5FA6">
        <w:rPr>
          <w:sz w:val="22"/>
          <w:szCs w:val="22"/>
        </w:rPr>
        <w:t>Mutual</w:t>
      </w:r>
      <w:r w:rsidRPr="00A01A97">
        <w:rPr>
          <w:sz w:val="22"/>
          <w:szCs w:val="22"/>
        </w:rPr>
        <w:t xml:space="preserve"> </w:t>
      </w:r>
      <w:r w:rsidRPr="008B5FA6">
        <w:rPr>
          <w:sz w:val="22"/>
          <w:szCs w:val="22"/>
        </w:rPr>
        <w:t>de</w:t>
      </w:r>
      <w:r w:rsidRPr="00A01A97">
        <w:rPr>
          <w:sz w:val="22"/>
          <w:szCs w:val="22"/>
        </w:rPr>
        <w:t xml:space="preserve"> </w:t>
      </w:r>
      <w:r w:rsidRPr="008B5FA6">
        <w:rPr>
          <w:sz w:val="22"/>
          <w:szCs w:val="22"/>
        </w:rPr>
        <w:t>Seguridad</w:t>
      </w:r>
      <w:r w:rsidRPr="00A01A97">
        <w:rPr>
          <w:sz w:val="22"/>
          <w:szCs w:val="22"/>
        </w:rPr>
        <w:t xml:space="preserve"> </w:t>
      </w:r>
      <w:r w:rsidRPr="008B5FA6">
        <w:rPr>
          <w:sz w:val="22"/>
          <w:szCs w:val="22"/>
        </w:rPr>
        <w:t>CChC</w:t>
      </w:r>
      <w:r w:rsidRPr="00A01A97">
        <w:rPr>
          <w:sz w:val="22"/>
          <w:szCs w:val="22"/>
        </w:rPr>
        <w:t xml:space="preserve"> </w:t>
      </w:r>
      <w:r w:rsidRPr="008B5FA6">
        <w:rPr>
          <w:sz w:val="22"/>
          <w:szCs w:val="22"/>
        </w:rPr>
        <w:t>es</w:t>
      </w:r>
      <w:r w:rsidRPr="00A01A97">
        <w:rPr>
          <w:sz w:val="22"/>
          <w:szCs w:val="22"/>
        </w:rPr>
        <w:t xml:space="preserve"> </w:t>
      </w:r>
      <w:r w:rsidRPr="008B5FA6">
        <w:rPr>
          <w:sz w:val="22"/>
          <w:szCs w:val="22"/>
        </w:rPr>
        <w:t>la</w:t>
      </w:r>
      <w:r w:rsidRPr="00A01A97">
        <w:rPr>
          <w:sz w:val="22"/>
          <w:szCs w:val="22"/>
        </w:rPr>
        <w:t xml:space="preserve"> </w:t>
      </w:r>
      <w:r w:rsidRPr="008B5FA6">
        <w:rPr>
          <w:sz w:val="22"/>
          <w:szCs w:val="22"/>
        </w:rPr>
        <w:t>institución</w:t>
      </w:r>
      <w:r w:rsidRPr="00A01A97">
        <w:rPr>
          <w:sz w:val="22"/>
          <w:szCs w:val="22"/>
        </w:rPr>
        <w:t xml:space="preserve"> </w:t>
      </w:r>
      <w:r w:rsidRPr="008B5FA6">
        <w:rPr>
          <w:sz w:val="22"/>
          <w:szCs w:val="22"/>
        </w:rPr>
        <w:t>a</w:t>
      </w:r>
      <w:r w:rsidRPr="00A01A97">
        <w:rPr>
          <w:sz w:val="22"/>
          <w:szCs w:val="22"/>
        </w:rPr>
        <w:t xml:space="preserve"> </w:t>
      </w:r>
      <w:r w:rsidRPr="008B5FA6">
        <w:rPr>
          <w:sz w:val="22"/>
          <w:szCs w:val="22"/>
        </w:rPr>
        <w:t>cargo</w:t>
      </w:r>
      <w:r w:rsidRPr="00A01A97">
        <w:rPr>
          <w:sz w:val="22"/>
          <w:szCs w:val="22"/>
        </w:rPr>
        <w:t xml:space="preserve"> </w:t>
      </w:r>
      <w:r w:rsidRPr="008B5FA6">
        <w:rPr>
          <w:sz w:val="22"/>
          <w:szCs w:val="22"/>
        </w:rPr>
        <w:t>de</w:t>
      </w:r>
      <w:r w:rsidRPr="00A01A97">
        <w:rPr>
          <w:sz w:val="22"/>
          <w:szCs w:val="22"/>
        </w:rPr>
        <w:t xml:space="preserve"> </w:t>
      </w:r>
      <w:r w:rsidRPr="008B5FA6">
        <w:rPr>
          <w:sz w:val="22"/>
          <w:szCs w:val="22"/>
        </w:rPr>
        <w:t>las</w:t>
      </w:r>
      <w:r w:rsidRPr="00A01A97">
        <w:rPr>
          <w:sz w:val="22"/>
          <w:szCs w:val="22"/>
        </w:rPr>
        <w:t xml:space="preserve"> </w:t>
      </w:r>
      <w:r w:rsidRPr="008B5FA6">
        <w:rPr>
          <w:sz w:val="22"/>
          <w:szCs w:val="22"/>
        </w:rPr>
        <w:t>obligaciones</w:t>
      </w:r>
      <w:r w:rsidRPr="00A01A97">
        <w:rPr>
          <w:sz w:val="22"/>
          <w:szCs w:val="22"/>
        </w:rPr>
        <w:t xml:space="preserve"> </w:t>
      </w:r>
      <w:r w:rsidRPr="008B5FA6">
        <w:rPr>
          <w:sz w:val="22"/>
          <w:szCs w:val="22"/>
        </w:rPr>
        <w:t>que,</w:t>
      </w:r>
      <w:r w:rsidRPr="00A01A97">
        <w:rPr>
          <w:sz w:val="22"/>
          <w:szCs w:val="22"/>
        </w:rPr>
        <w:t xml:space="preserve"> </w:t>
      </w:r>
      <w:r w:rsidRPr="008B5FA6">
        <w:rPr>
          <w:sz w:val="22"/>
          <w:szCs w:val="22"/>
        </w:rPr>
        <w:t>respecto</w:t>
      </w:r>
      <w:r w:rsidRPr="00A01A97">
        <w:rPr>
          <w:sz w:val="22"/>
          <w:szCs w:val="22"/>
        </w:rPr>
        <w:t xml:space="preserve"> </w:t>
      </w:r>
      <w:r w:rsidRPr="008B5FA6">
        <w:rPr>
          <w:sz w:val="22"/>
          <w:szCs w:val="22"/>
        </w:rPr>
        <w:t>de accidentes y enfermedades profesionales, establece la Ley N°16</w:t>
      </w:r>
      <w:r w:rsidR="00A16C7D">
        <w:rPr>
          <w:sz w:val="22"/>
          <w:szCs w:val="22"/>
        </w:rPr>
        <w:t>.</w:t>
      </w:r>
      <w:r w:rsidRPr="008B5FA6">
        <w:rPr>
          <w:sz w:val="22"/>
          <w:szCs w:val="22"/>
        </w:rPr>
        <w:t>744 para con el personal de</w:t>
      </w:r>
      <w:r w:rsidRPr="00A01A97">
        <w:rPr>
          <w:sz w:val="22"/>
          <w:szCs w:val="22"/>
        </w:rPr>
        <w:t xml:space="preserve"> </w:t>
      </w:r>
      <w:r w:rsidRPr="008B5FA6">
        <w:rPr>
          <w:sz w:val="22"/>
          <w:szCs w:val="22"/>
        </w:rPr>
        <w:t>nuestra Empresa.</w:t>
      </w:r>
    </w:p>
    <w:p w14:paraId="65FCD080" w14:textId="77777777" w:rsidR="00BC5A25" w:rsidRPr="008B5FA6" w:rsidRDefault="00BC5A25" w:rsidP="00A01A97">
      <w:pPr>
        <w:pStyle w:val="Textoindependiente"/>
        <w:ind w:left="238" w:right="974"/>
        <w:jc w:val="both"/>
        <w:rPr>
          <w:sz w:val="22"/>
          <w:szCs w:val="22"/>
        </w:rPr>
      </w:pPr>
    </w:p>
    <w:p w14:paraId="2ED7B0C4" w14:textId="77777777" w:rsidR="00BC5A25" w:rsidRPr="008B5FA6" w:rsidRDefault="007C3E9A" w:rsidP="00A01A97">
      <w:pPr>
        <w:pStyle w:val="Textoindependiente"/>
        <w:ind w:left="238" w:right="974"/>
        <w:jc w:val="both"/>
        <w:rPr>
          <w:sz w:val="22"/>
          <w:szCs w:val="22"/>
        </w:rPr>
      </w:pPr>
      <w:r w:rsidRPr="008B5FA6">
        <w:rPr>
          <w:b/>
          <w:sz w:val="22"/>
          <w:szCs w:val="22"/>
        </w:rPr>
        <w:t xml:space="preserve">Artículo 93°: </w:t>
      </w:r>
      <w:r w:rsidRPr="008B5FA6">
        <w:rPr>
          <w:sz w:val="22"/>
          <w:szCs w:val="22"/>
        </w:rPr>
        <w:t>La atención médica por accidentes laborales o enfermedades profesionales debe</w:t>
      </w:r>
      <w:r w:rsidRPr="004A4800">
        <w:rPr>
          <w:sz w:val="22"/>
          <w:szCs w:val="22"/>
        </w:rPr>
        <w:t xml:space="preserve"> requerirse en la Mutual de </w:t>
      </w:r>
      <w:r w:rsidRPr="008B5FA6">
        <w:rPr>
          <w:sz w:val="22"/>
          <w:szCs w:val="22"/>
        </w:rPr>
        <w:t>Seguridad</w:t>
      </w:r>
      <w:r w:rsidRPr="004A4800">
        <w:rPr>
          <w:sz w:val="22"/>
          <w:szCs w:val="22"/>
        </w:rPr>
        <w:t xml:space="preserve"> </w:t>
      </w:r>
      <w:r w:rsidRPr="008B5FA6">
        <w:rPr>
          <w:sz w:val="22"/>
          <w:szCs w:val="22"/>
        </w:rPr>
        <w:t>CChC.</w:t>
      </w:r>
      <w:r w:rsidRPr="004A4800">
        <w:rPr>
          <w:sz w:val="22"/>
          <w:szCs w:val="22"/>
        </w:rPr>
        <w:t xml:space="preserve"> </w:t>
      </w:r>
      <w:r w:rsidRPr="008B5FA6">
        <w:rPr>
          <w:sz w:val="22"/>
          <w:szCs w:val="22"/>
        </w:rPr>
        <w:t>Sin</w:t>
      </w:r>
      <w:r w:rsidRPr="004A4800">
        <w:rPr>
          <w:sz w:val="22"/>
          <w:szCs w:val="22"/>
        </w:rPr>
        <w:t xml:space="preserve"> </w:t>
      </w:r>
      <w:r w:rsidRPr="008B5FA6">
        <w:rPr>
          <w:sz w:val="22"/>
          <w:szCs w:val="22"/>
        </w:rPr>
        <w:t>embargo,</w:t>
      </w:r>
      <w:r w:rsidRPr="004A4800">
        <w:rPr>
          <w:sz w:val="22"/>
          <w:szCs w:val="22"/>
        </w:rPr>
        <w:t xml:space="preserve"> </w:t>
      </w:r>
      <w:r w:rsidRPr="008B5FA6">
        <w:rPr>
          <w:sz w:val="22"/>
          <w:szCs w:val="22"/>
        </w:rPr>
        <w:t>excepcionalmente</w:t>
      </w:r>
      <w:r w:rsidRPr="004A4800">
        <w:rPr>
          <w:sz w:val="22"/>
          <w:szCs w:val="22"/>
        </w:rPr>
        <w:t xml:space="preserve"> </w:t>
      </w:r>
      <w:r w:rsidRPr="008B5FA6">
        <w:rPr>
          <w:sz w:val="22"/>
          <w:szCs w:val="22"/>
        </w:rPr>
        <w:t>el</w:t>
      </w:r>
      <w:r w:rsidRPr="004A4800">
        <w:rPr>
          <w:sz w:val="22"/>
          <w:szCs w:val="22"/>
        </w:rPr>
        <w:t xml:space="preserve"> </w:t>
      </w:r>
      <w:r w:rsidRPr="008B5FA6">
        <w:rPr>
          <w:sz w:val="22"/>
          <w:szCs w:val="22"/>
        </w:rPr>
        <w:t>accidentado</w:t>
      </w:r>
      <w:r w:rsidRPr="004A4800">
        <w:rPr>
          <w:sz w:val="22"/>
          <w:szCs w:val="22"/>
        </w:rPr>
        <w:t xml:space="preserve"> </w:t>
      </w:r>
      <w:r w:rsidRPr="008B5FA6">
        <w:rPr>
          <w:sz w:val="22"/>
          <w:szCs w:val="22"/>
        </w:rPr>
        <w:t>podrá</w:t>
      </w:r>
      <w:r w:rsidRPr="004A4800">
        <w:rPr>
          <w:sz w:val="22"/>
          <w:szCs w:val="22"/>
        </w:rPr>
        <w:t xml:space="preserve"> </w:t>
      </w:r>
      <w:r w:rsidRPr="008B5FA6">
        <w:rPr>
          <w:sz w:val="22"/>
          <w:szCs w:val="22"/>
        </w:rPr>
        <w:t>trasladarse en primera instancia a un centro asistencial que no sea de la Mutual de Seguridad</w:t>
      </w:r>
      <w:r w:rsidRPr="004A4800">
        <w:rPr>
          <w:sz w:val="22"/>
          <w:szCs w:val="22"/>
        </w:rPr>
        <w:t xml:space="preserve"> </w:t>
      </w:r>
      <w:r w:rsidRPr="008B5FA6">
        <w:rPr>
          <w:sz w:val="22"/>
          <w:szCs w:val="22"/>
        </w:rPr>
        <w:t>CChC, solo en las siguientes situaciones: casos de urgencia o cuando la cercanía del lugar donde</w:t>
      </w:r>
      <w:r w:rsidRPr="004A4800">
        <w:rPr>
          <w:sz w:val="22"/>
          <w:szCs w:val="22"/>
        </w:rPr>
        <w:t xml:space="preserve"> </w:t>
      </w:r>
      <w:r w:rsidRPr="008B5FA6">
        <w:rPr>
          <w:sz w:val="22"/>
          <w:szCs w:val="22"/>
        </w:rPr>
        <w:t>ocurrió el accidente y su extrema gravedad así lo requieran. Se entenderá que hay urgencia</w:t>
      </w:r>
      <w:r w:rsidRPr="004A4800">
        <w:rPr>
          <w:sz w:val="22"/>
          <w:szCs w:val="22"/>
        </w:rPr>
        <w:t xml:space="preserve"> </w:t>
      </w:r>
      <w:r w:rsidRPr="008B5FA6">
        <w:rPr>
          <w:sz w:val="22"/>
          <w:szCs w:val="22"/>
        </w:rPr>
        <w:t>cuando la condición de salud o cuadro clínico implique riesgo vital y/o secuela funcional grave</w:t>
      </w:r>
      <w:r w:rsidRPr="004A4800">
        <w:rPr>
          <w:sz w:val="22"/>
          <w:szCs w:val="22"/>
        </w:rPr>
        <w:t xml:space="preserve"> </w:t>
      </w:r>
      <w:r w:rsidRPr="008B5FA6">
        <w:rPr>
          <w:sz w:val="22"/>
          <w:szCs w:val="22"/>
        </w:rPr>
        <w:t>para la persona, de no mediar atención médica inmediata. En estos casos se deberá informar</w:t>
      </w:r>
      <w:r w:rsidRPr="004A4800">
        <w:rPr>
          <w:sz w:val="22"/>
          <w:szCs w:val="22"/>
        </w:rPr>
        <w:t xml:space="preserve"> </w:t>
      </w:r>
      <w:r w:rsidRPr="008B5FA6">
        <w:rPr>
          <w:sz w:val="22"/>
          <w:szCs w:val="22"/>
        </w:rPr>
        <w:t>inmediatamente</w:t>
      </w:r>
      <w:r w:rsidRPr="004A4800">
        <w:rPr>
          <w:sz w:val="22"/>
          <w:szCs w:val="22"/>
        </w:rPr>
        <w:t xml:space="preserve"> </w:t>
      </w:r>
      <w:r w:rsidRPr="008B5FA6">
        <w:rPr>
          <w:sz w:val="22"/>
          <w:szCs w:val="22"/>
        </w:rPr>
        <w:t>a</w:t>
      </w:r>
      <w:r w:rsidRPr="004A4800">
        <w:rPr>
          <w:sz w:val="22"/>
          <w:szCs w:val="22"/>
        </w:rPr>
        <w:t xml:space="preserve"> </w:t>
      </w:r>
      <w:r w:rsidRPr="008B5FA6">
        <w:rPr>
          <w:sz w:val="22"/>
          <w:szCs w:val="22"/>
        </w:rPr>
        <w:t>la</w:t>
      </w:r>
      <w:r w:rsidRPr="004A4800">
        <w:rPr>
          <w:sz w:val="22"/>
          <w:szCs w:val="22"/>
        </w:rPr>
        <w:t xml:space="preserve"> </w:t>
      </w:r>
      <w:r w:rsidRPr="008B5FA6">
        <w:rPr>
          <w:sz w:val="22"/>
          <w:szCs w:val="22"/>
        </w:rPr>
        <w:t>Mutual</w:t>
      </w:r>
      <w:r w:rsidRPr="004A4800">
        <w:rPr>
          <w:sz w:val="22"/>
          <w:szCs w:val="22"/>
        </w:rPr>
        <w:t xml:space="preserve"> </w:t>
      </w:r>
      <w:r w:rsidRPr="008B5FA6">
        <w:rPr>
          <w:sz w:val="22"/>
          <w:szCs w:val="22"/>
        </w:rPr>
        <w:t>de</w:t>
      </w:r>
      <w:r w:rsidRPr="004A4800">
        <w:rPr>
          <w:sz w:val="22"/>
          <w:szCs w:val="22"/>
        </w:rPr>
        <w:t xml:space="preserve"> </w:t>
      </w:r>
      <w:r w:rsidRPr="008B5FA6">
        <w:rPr>
          <w:sz w:val="22"/>
          <w:szCs w:val="22"/>
        </w:rPr>
        <w:t>Seguridad</w:t>
      </w:r>
      <w:r w:rsidRPr="004A4800">
        <w:rPr>
          <w:sz w:val="22"/>
          <w:szCs w:val="22"/>
        </w:rPr>
        <w:t xml:space="preserve"> </w:t>
      </w:r>
      <w:r w:rsidRPr="008B5FA6">
        <w:rPr>
          <w:sz w:val="22"/>
          <w:szCs w:val="22"/>
        </w:rPr>
        <w:t>CChC,</w:t>
      </w:r>
      <w:r w:rsidRPr="004A4800">
        <w:rPr>
          <w:sz w:val="22"/>
          <w:szCs w:val="22"/>
        </w:rPr>
        <w:t xml:space="preserve"> </w:t>
      </w:r>
      <w:r w:rsidRPr="008B5FA6">
        <w:rPr>
          <w:sz w:val="22"/>
          <w:szCs w:val="22"/>
        </w:rPr>
        <w:t>a</w:t>
      </w:r>
      <w:r w:rsidRPr="004A4800">
        <w:rPr>
          <w:sz w:val="22"/>
          <w:szCs w:val="22"/>
        </w:rPr>
        <w:t xml:space="preserve"> </w:t>
      </w:r>
      <w:r w:rsidRPr="008B5FA6">
        <w:rPr>
          <w:sz w:val="22"/>
          <w:szCs w:val="22"/>
        </w:rPr>
        <w:t>fin</w:t>
      </w:r>
      <w:r w:rsidRPr="004A4800">
        <w:rPr>
          <w:sz w:val="22"/>
          <w:szCs w:val="22"/>
        </w:rPr>
        <w:t xml:space="preserve"> </w:t>
      </w:r>
      <w:r w:rsidRPr="008B5FA6">
        <w:rPr>
          <w:sz w:val="22"/>
          <w:szCs w:val="22"/>
        </w:rPr>
        <w:t>de que</w:t>
      </w:r>
      <w:r w:rsidRPr="004A4800">
        <w:rPr>
          <w:sz w:val="22"/>
          <w:szCs w:val="22"/>
        </w:rPr>
        <w:t xml:space="preserve"> </w:t>
      </w:r>
      <w:r w:rsidRPr="008B5FA6">
        <w:rPr>
          <w:sz w:val="22"/>
          <w:szCs w:val="22"/>
        </w:rPr>
        <w:t>tome las</w:t>
      </w:r>
      <w:r w:rsidRPr="004A4800">
        <w:rPr>
          <w:sz w:val="22"/>
          <w:szCs w:val="22"/>
        </w:rPr>
        <w:t xml:space="preserve"> </w:t>
      </w:r>
      <w:r w:rsidRPr="008B5FA6">
        <w:rPr>
          <w:sz w:val="22"/>
          <w:szCs w:val="22"/>
        </w:rPr>
        <w:t>providencias</w:t>
      </w:r>
      <w:r w:rsidRPr="004A4800">
        <w:rPr>
          <w:sz w:val="22"/>
          <w:szCs w:val="22"/>
        </w:rPr>
        <w:t xml:space="preserve"> </w:t>
      </w:r>
      <w:r w:rsidRPr="008B5FA6">
        <w:rPr>
          <w:sz w:val="22"/>
          <w:szCs w:val="22"/>
        </w:rPr>
        <w:t>del caso.</w:t>
      </w:r>
    </w:p>
    <w:p w14:paraId="23A5291E" w14:textId="77777777" w:rsidR="00BC5A25" w:rsidRPr="008B5FA6" w:rsidRDefault="00BC5A25" w:rsidP="00A01A97">
      <w:pPr>
        <w:pStyle w:val="Textoindependiente"/>
        <w:ind w:left="238" w:right="974"/>
        <w:jc w:val="both"/>
        <w:rPr>
          <w:sz w:val="22"/>
          <w:szCs w:val="22"/>
        </w:rPr>
      </w:pPr>
    </w:p>
    <w:p w14:paraId="12273C8B" w14:textId="77777777" w:rsidR="00BC5A25" w:rsidRPr="00371ECE" w:rsidRDefault="007C3E9A" w:rsidP="00371ECE">
      <w:pPr>
        <w:ind w:firstLine="284"/>
        <w:rPr>
          <w:b/>
          <w:bCs/>
        </w:rPr>
      </w:pPr>
      <w:r w:rsidRPr="00371ECE">
        <w:rPr>
          <w:b/>
          <w:bCs/>
        </w:rPr>
        <w:t>Comités</w:t>
      </w:r>
      <w:r w:rsidRPr="00371ECE">
        <w:rPr>
          <w:b/>
          <w:bCs/>
          <w:spacing w:val="-5"/>
        </w:rPr>
        <w:t xml:space="preserve"> </w:t>
      </w:r>
      <w:r w:rsidRPr="00371ECE">
        <w:rPr>
          <w:b/>
          <w:bCs/>
        </w:rPr>
        <w:t>Paritarios,</w:t>
      </w:r>
      <w:r w:rsidRPr="00371ECE">
        <w:rPr>
          <w:b/>
          <w:bCs/>
          <w:spacing w:val="-4"/>
        </w:rPr>
        <w:t xml:space="preserve"> </w:t>
      </w:r>
      <w:r w:rsidRPr="00371ECE">
        <w:rPr>
          <w:b/>
          <w:bCs/>
        </w:rPr>
        <w:t>organización,</w:t>
      </w:r>
      <w:r w:rsidRPr="00371ECE">
        <w:rPr>
          <w:b/>
          <w:bCs/>
          <w:spacing w:val="-4"/>
        </w:rPr>
        <w:t xml:space="preserve"> </w:t>
      </w:r>
      <w:r w:rsidRPr="00371ECE">
        <w:rPr>
          <w:b/>
          <w:bCs/>
        </w:rPr>
        <w:t>elección</w:t>
      </w:r>
      <w:r w:rsidRPr="00371ECE">
        <w:rPr>
          <w:b/>
          <w:bCs/>
          <w:spacing w:val="-5"/>
        </w:rPr>
        <w:t xml:space="preserve"> </w:t>
      </w:r>
      <w:r w:rsidRPr="00371ECE">
        <w:rPr>
          <w:b/>
          <w:bCs/>
        </w:rPr>
        <w:t>y</w:t>
      </w:r>
      <w:r w:rsidRPr="00371ECE">
        <w:rPr>
          <w:b/>
          <w:bCs/>
          <w:spacing w:val="-6"/>
        </w:rPr>
        <w:t xml:space="preserve"> </w:t>
      </w:r>
      <w:r w:rsidRPr="00371ECE">
        <w:rPr>
          <w:b/>
          <w:bCs/>
        </w:rPr>
        <w:t>funcionamiento</w:t>
      </w:r>
    </w:p>
    <w:p w14:paraId="064A4F68" w14:textId="77777777" w:rsidR="00BC5A25" w:rsidRPr="008B5FA6" w:rsidRDefault="00BC5A25">
      <w:pPr>
        <w:pStyle w:val="Textoindependiente"/>
        <w:spacing w:before="1"/>
        <w:rPr>
          <w:b/>
          <w:sz w:val="22"/>
          <w:szCs w:val="22"/>
        </w:rPr>
      </w:pPr>
    </w:p>
    <w:p w14:paraId="6BD4F104" w14:textId="77777777" w:rsidR="00BC5A25" w:rsidRPr="00A01A97" w:rsidRDefault="007C3E9A" w:rsidP="00A01A97">
      <w:pPr>
        <w:pStyle w:val="Textoindependiente"/>
        <w:ind w:left="238" w:right="974"/>
        <w:jc w:val="both"/>
        <w:rPr>
          <w:sz w:val="22"/>
          <w:szCs w:val="22"/>
        </w:rPr>
      </w:pPr>
      <w:r w:rsidRPr="00C02B2D">
        <w:rPr>
          <w:b/>
          <w:sz w:val="22"/>
          <w:szCs w:val="22"/>
        </w:rPr>
        <w:t>Artículo</w:t>
      </w:r>
      <w:r w:rsidRPr="00C02B2D">
        <w:rPr>
          <w:b/>
          <w:spacing w:val="1"/>
          <w:sz w:val="22"/>
          <w:szCs w:val="22"/>
        </w:rPr>
        <w:t xml:space="preserve"> </w:t>
      </w:r>
      <w:r w:rsidRPr="00C02B2D">
        <w:rPr>
          <w:b/>
          <w:sz w:val="22"/>
          <w:szCs w:val="22"/>
        </w:rPr>
        <w:t>94°:</w:t>
      </w:r>
      <w:r w:rsidRPr="00C02B2D">
        <w:rPr>
          <w:b/>
          <w:spacing w:val="55"/>
          <w:sz w:val="22"/>
          <w:szCs w:val="22"/>
        </w:rPr>
        <w:t xml:space="preserve"> </w:t>
      </w:r>
      <w:r w:rsidRPr="00C02B2D">
        <w:rPr>
          <w:b/>
          <w:color w:val="8AB85C"/>
          <w:sz w:val="22"/>
          <w:szCs w:val="22"/>
        </w:rPr>
        <w:t>(APLICABLE SOLO SI LA EMPRESA, FAENA, SUCURSAL O AGENCIA CUENTA CON MÁS DE 25</w:t>
      </w:r>
      <w:r w:rsidR="005C6A01" w:rsidRPr="00C02B2D">
        <w:rPr>
          <w:b/>
          <w:color w:val="8AB85C"/>
          <w:sz w:val="22"/>
          <w:szCs w:val="22"/>
        </w:rPr>
        <w:t xml:space="preserve"> </w:t>
      </w:r>
      <w:r w:rsidRPr="00C02B2D">
        <w:rPr>
          <w:b/>
          <w:color w:val="8AB85C"/>
          <w:sz w:val="22"/>
          <w:szCs w:val="22"/>
        </w:rPr>
        <w:t>TRABAJADORES).</w:t>
      </w:r>
      <w:r w:rsidRPr="008B5FA6">
        <w:t xml:space="preserve"> </w:t>
      </w:r>
      <w:r w:rsidRPr="00A01A97">
        <w:rPr>
          <w:sz w:val="22"/>
          <w:szCs w:val="22"/>
        </w:rPr>
        <w:t>Todo lo relativo a Comités Paritarios de Higiene y Seguridad se efectuará en la forma que establece el Decreto N°54 del Ministerio del Trabajo y Previsión Social, de fecha 21 de febrero de 1969 y sus modificaciones.</w:t>
      </w:r>
    </w:p>
    <w:p w14:paraId="632F150C" w14:textId="77777777" w:rsidR="00BC5A25" w:rsidRPr="008B5FA6" w:rsidRDefault="00BC5A25" w:rsidP="00A01A97">
      <w:pPr>
        <w:pStyle w:val="Textoindependiente"/>
        <w:ind w:left="238" w:right="974"/>
        <w:jc w:val="both"/>
        <w:rPr>
          <w:sz w:val="22"/>
          <w:szCs w:val="22"/>
        </w:rPr>
      </w:pPr>
    </w:p>
    <w:p w14:paraId="20474B19" w14:textId="77777777" w:rsidR="00BC5A25" w:rsidRPr="008B5FA6" w:rsidRDefault="007C3E9A" w:rsidP="00E739E1">
      <w:pPr>
        <w:pStyle w:val="Prrafodelista"/>
        <w:numPr>
          <w:ilvl w:val="0"/>
          <w:numId w:val="15"/>
        </w:numPr>
        <w:tabs>
          <w:tab w:val="left" w:pos="947"/>
          <w:tab w:val="left" w:leader="dot" w:pos="9577"/>
        </w:tabs>
        <w:spacing w:before="69"/>
        <w:ind w:right="975"/>
      </w:pPr>
      <w:r w:rsidRPr="008B5FA6">
        <w:lastRenderedPageBreak/>
        <w:t>Toda</w:t>
      </w:r>
      <w:r w:rsidRPr="00A01A97">
        <w:t xml:space="preserve"> </w:t>
      </w:r>
      <w:r w:rsidRPr="008B5FA6">
        <w:t>empresa,</w:t>
      </w:r>
      <w:r w:rsidRPr="00A01A97">
        <w:t xml:space="preserve"> </w:t>
      </w:r>
      <w:r w:rsidRPr="008B5FA6">
        <w:t>faena,</w:t>
      </w:r>
      <w:r w:rsidRPr="004A4800">
        <w:t xml:space="preserve"> </w:t>
      </w:r>
      <w:r w:rsidRPr="008B5FA6">
        <w:t>sucursal</w:t>
      </w:r>
      <w:r w:rsidRPr="004A4800">
        <w:t xml:space="preserve"> </w:t>
      </w:r>
      <w:r w:rsidRPr="008B5FA6">
        <w:t>o</w:t>
      </w:r>
      <w:r w:rsidRPr="004A4800">
        <w:t xml:space="preserve"> </w:t>
      </w:r>
      <w:r w:rsidRPr="008B5FA6">
        <w:t>agencia</w:t>
      </w:r>
      <w:r w:rsidRPr="004A4800">
        <w:t xml:space="preserve"> </w:t>
      </w:r>
      <w:r w:rsidRPr="008B5FA6">
        <w:t>en</w:t>
      </w:r>
      <w:r w:rsidRPr="004A4800">
        <w:t xml:space="preserve"> </w:t>
      </w:r>
      <w:r w:rsidRPr="008B5FA6">
        <w:t>que</w:t>
      </w:r>
      <w:r w:rsidRPr="004A4800">
        <w:t xml:space="preserve"> </w:t>
      </w:r>
      <w:r w:rsidRPr="008B5FA6">
        <w:t>trabajen</w:t>
      </w:r>
      <w:r w:rsidRPr="004A4800">
        <w:t xml:space="preserve"> </w:t>
      </w:r>
      <w:r w:rsidRPr="008B5FA6">
        <w:t>más</w:t>
      </w:r>
      <w:r w:rsidRPr="004A4800">
        <w:t xml:space="preserve"> </w:t>
      </w:r>
      <w:r w:rsidRPr="008B5FA6">
        <w:t>de</w:t>
      </w:r>
      <w:r w:rsidRPr="004A4800">
        <w:t xml:space="preserve"> </w:t>
      </w:r>
      <w:r w:rsidRPr="008B5FA6">
        <w:t>25</w:t>
      </w:r>
      <w:r w:rsidRPr="004A4800">
        <w:t xml:space="preserve"> </w:t>
      </w:r>
      <w:r w:rsidRPr="008B5FA6">
        <w:t>personas,</w:t>
      </w:r>
      <w:r w:rsidRPr="004A4800">
        <w:t xml:space="preserve"> </w:t>
      </w:r>
      <w:r w:rsidRPr="008B5FA6">
        <w:t>se</w:t>
      </w:r>
      <w:r w:rsidRPr="004A4800">
        <w:t xml:space="preserve"> </w:t>
      </w:r>
      <w:r w:rsidRPr="008B5FA6">
        <w:t>organizarán</w:t>
      </w:r>
      <w:r w:rsidRPr="004A4800">
        <w:t xml:space="preserve"> </w:t>
      </w:r>
      <w:r w:rsidRPr="008B5FA6">
        <w:t>los</w:t>
      </w:r>
      <w:r w:rsidRPr="004A4800">
        <w:t xml:space="preserve"> </w:t>
      </w:r>
      <w:r w:rsidRPr="008B5FA6">
        <w:t>Comités</w:t>
      </w:r>
      <w:r w:rsidRPr="004A4800">
        <w:t xml:space="preserve"> </w:t>
      </w:r>
      <w:r w:rsidRPr="008B5FA6">
        <w:t>Paritarios</w:t>
      </w:r>
      <w:r w:rsidRPr="004A4800">
        <w:t xml:space="preserve"> </w:t>
      </w:r>
      <w:r w:rsidRPr="008B5FA6">
        <w:t>de</w:t>
      </w:r>
      <w:r w:rsidRPr="004A4800">
        <w:t xml:space="preserve"> </w:t>
      </w:r>
      <w:r w:rsidRPr="008B5FA6">
        <w:t>Higiene</w:t>
      </w:r>
      <w:r w:rsidRPr="004A4800">
        <w:t xml:space="preserve"> </w:t>
      </w:r>
      <w:r w:rsidRPr="008B5FA6">
        <w:t>y</w:t>
      </w:r>
      <w:r w:rsidRPr="004A4800">
        <w:t xml:space="preserve"> </w:t>
      </w:r>
      <w:r w:rsidRPr="008B5FA6">
        <w:t>Seguridad,</w:t>
      </w:r>
      <w:r w:rsidRPr="004A4800">
        <w:t xml:space="preserve"> </w:t>
      </w:r>
      <w:r w:rsidRPr="008B5FA6">
        <w:t>compuestos</w:t>
      </w:r>
      <w:r w:rsidRPr="004A4800">
        <w:t xml:space="preserve"> </w:t>
      </w:r>
      <w:r w:rsidRPr="008B5FA6">
        <w:t>por</w:t>
      </w:r>
      <w:r w:rsidRPr="004A4800">
        <w:t xml:space="preserve"> </w:t>
      </w:r>
      <w:r w:rsidRPr="008B5FA6">
        <w:t>representantes</w:t>
      </w:r>
      <w:r w:rsidRPr="004A4800">
        <w:t xml:space="preserve"> </w:t>
      </w:r>
      <w:r w:rsidRPr="008B5FA6">
        <w:t>de</w:t>
      </w:r>
      <w:r w:rsidRPr="004A4800">
        <w:t xml:space="preserve"> </w:t>
      </w:r>
      <w:r w:rsidRPr="008B5FA6">
        <w:t>los</w:t>
      </w:r>
      <w:r w:rsidRPr="004A4800">
        <w:t xml:space="preserve"> </w:t>
      </w:r>
      <w:r w:rsidRPr="008B5FA6">
        <w:t>trabajadores</w:t>
      </w:r>
      <w:r w:rsidRPr="004A4800">
        <w:t xml:space="preserve"> </w:t>
      </w:r>
      <w:r w:rsidRPr="008B5FA6">
        <w:t>y</w:t>
      </w:r>
      <w:r w:rsidRPr="004A4800">
        <w:t xml:space="preserve"> </w:t>
      </w:r>
      <w:r w:rsidRPr="008B5FA6">
        <w:t>representantes</w:t>
      </w:r>
      <w:r w:rsidRPr="004A4800">
        <w:t xml:space="preserve"> </w:t>
      </w:r>
      <w:r w:rsidRPr="008B5FA6">
        <w:t>de</w:t>
      </w:r>
      <w:r w:rsidRPr="004A4800">
        <w:t xml:space="preserve"> </w:t>
      </w:r>
      <w:r w:rsidRPr="008B5FA6">
        <w:t>la</w:t>
      </w:r>
      <w:r w:rsidRPr="004A4800">
        <w:t xml:space="preserve"> </w:t>
      </w:r>
      <w:r w:rsidRPr="008B5FA6">
        <w:t>empresa</w:t>
      </w:r>
      <w:r w:rsidR="00D60385" w:rsidRPr="008B5FA6">
        <w:t xml:space="preserve"> </w:t>
      </w:r>
      <w:r w:rsidR="002D074E" w:rsidRPr="008B5FA6">
        <w:rPr>
          <w:b/>
          <w:color w:val="8AB85C"/>
        </w:rPr>
        <w:t>(nombre de la empresa)</w:t>
      </w:r>
      <w:r w:rsidRPr="008B5FA6">
        <w:rPr>
          <w:spacing w:val="-2"/>
        </w:rPr>
        <w:t>,</w:t>
      </w:r>
      <w:r w:rsidR="00D60385" w:rsidRPr="008B5FA6">
        <w:rPr>
          <w:spacing w:val="-2"/>
        </w:rPr>
        <w:t xml:space="preserve"> </w:t>
      </w:r>
      <w:r w:rsidRPr="008B5FA6">
        <w:t>cuyas decisiones, adoptadas en el ejercicio de las atribuciones que les encomienda la Ley</w:t>
      </w:r>
      <w:r w:rsidRPr="004A4800">
        <w:t xml:space="preserve"> </w:t>
      </w:r>
      <w:r w:rsidRPr="008B5FA6">
        <w:t>N°16.744,</w:t>
      </w:r>
      <w:r w:rsidRPr="004A4800">
        <w:t xml:space="preserve"> </w:t>
      </w:r>
      <w:r w:rsidRPr="008B5FA6">
        <w:t>serán obligatorias para la</w:t>
      </w:r>
      <w:r w:rsidRPr="004A4800">
        <w:t xml:space="preserve"> </w:t>
      </w:r>
      <w:r w:rsidRPr="008B5FA6">
        <w:t>empresa y los</w:t>
      </w:r>
      <w:r w:rsidRPr="004A4800">
        <w:t xml:space="preserve"> </w:t>
      </w:r>
      <w:r w:rsidRPr="008B5FA6">
        <w:t>trabajadores.</w:t>
      </w:r>
    </w:p>
    <w:p w14:paraId="6A18BA79" w14:textId="77777777" w:rsidR="00BC5A25" w:rsidRPr="008B5FA6" w:rsidRDefault="007C3E9A" w:rsidP="00E739E1">
      <w:pPr>
        <w:pStyle w:val="Prrafodelista"/>
        <w:numPr>
          <w:ilvl w:val="0"/>
          <w:numId w:val="15"/>
        </w:numPr>
        <w:tabs>
          <w:tab w:val="left" w:pos="947"/>
        </w:tabs>
        <w:ind w:right="975"/>
      </w:pPr>
      <w:r w:rsidRPr="008B5FA6">
        <w:t>Si la empresa tuviese obras, agencias o sucursales distintas, en el mismo o en diferentes</w:t>
      </w:r>
      <w:r w:rsidRPr="004A4800">
        <w:t xml:space="preserve"> </w:t>
      </w:r>
      <w:r w:rsidRPr="008B5FA6">
        <w:t>lugares,</w:t>
      </w:r>
      <w:r w:rsidRPr="004A4800">
        <w:t xml:space="preserve"> </w:t>
      </w:r>
      <w:r w:rsidRPr="008B5FA6">
        <w:t>en</w:t>
      </w:r>
      <w:r w:rsidRPr="004A4800">
        <w:t xml:space="preserve"> </w:t>
      </w:r>
      <w:r w:rsidRPr="008B5FA6">
        <w:t>cada</w:t>
      </w:r>
      <w:r w:rsidRPr="004A4800">
        <w:t xml:space="preserve"> </w:t>
      </w:r>
      <w:r w:rsidRPr="008B5FA6">
        <w:t>una</w:t>
      </w:r>
      <w:r w:rsidRPr="004A4800">
        <w:t xml:space="preserve"> </w:t>
      </w:r>
      <w:r w:rsidRPr="008B5FA6">
        <w:t>de</w:t>
      </w:r>
      <w:r w:rsidRPr="004A4800">
        <w:t xml:space="preserve"> </w:t>
      </w:r>
      <w:r w:rsidRPr="008B5FA6">
        <w:t>ellas</w:t>
      </w:r>
      <w:r w:rsidRPr="004A4800">
        <w:t xml:space="preserve"> </w:t>
      </w:r>
      <w:r w:rsidRPr="008B5FA6">
        <w:t>deberá</w:t>
      </w:r>
      <w:r w:rsidRPr="004A4800">
        <w:t xml:space="preserve"> </w:t>
      </w:r>
      <w:r w:rsidRPr="008B5FA6">
        <w:t>organizarse</w:t>
      </w:r>
      <w:r w:rsidRPr="004A4800">
        <w:t xml:space="preserve"> </w:t>
      </w:r>
      <w:r w:rsidRPr="008B5FA6">
        <w:t>un</w:t>
      </w:r>
      <w:r w:rsidRPr="004A4800">
        <w:t xml:space="preserve"> </w:t>
      </w:r>
      <w:r w:rsidRPr="008B5FA6">
        <w:t>Comité</w:t>
      </w:r>
      <w:r w:rsidRPr="004A4800">
        <w:t xml:space="preserve"> </w:t>
      </w:r>
      <w:r w:rsidRPr="008B5FA6">
        <w:t>Paritario</w:t>
      </w:r>
      <w:r w:rsidRPr="004A4800">
        <w:t xml:space="preserve"> </w:t>
      </w:r>
      <w:r w:rsidRPr="008B5FA6">
        <w:t>de</w:t>
      </w:r>
      <w:r w:rsidRPr="004A4800">
        <w:t xml:space="preserve"> </w:t>
      </w:r>
      <w:r w:rsidRPr="008B5FA6">
        <w:t>Higiene</w:t>
      </w:r>
      <w:r w:rsidRPr="004A4800">
        <w:t xml:space="preserve"> </w:t>
      </w:r>
      <w:r w:rsidRPr="008B5FA6">
        <w:t>y</w:t>
      </w:r>
      <w:r w:rsidRPr="004A4800">
        <w:t xml:space="preserve"> </w:t>
      </w:r>
      <w:r w:rsidRPr="008B5FA6">
        <w:t>Seguridad.</w:t>
      </w:r>
    </w:p>
    <w:p w14:paraId="51B69D3B" w14:textId="77777777" w:rsidR="00BC5A25" w:rsidRPr="008B5FA6" w:rsidRDefault="007C3E9A" w:rsidP="00E739E1">
      <w:pPr>
        <w:pStyle w:val="Prrafodelista"/>
        <w:numPr>
          <w:ilvl w:val="0"/>
          <w:numId w:val="15"/>
        </w:numPr>
        <w:tabs>
          <w:tab w:val="left" w:pos="947"/>
        </w:tabs>
        <w:ind w:right="972"/>
      </w:pPr>
      <w:r w:rsidRPr="008B5FA6">
        <w:t>Los</w:t>
      </w:r>
      <w:r w:rsidRPr="004A4800">
        <w:t xml:space="preserve"> </w:t>
      </w:r>
      <w:r w:rsidRPr="008B5FA6">
        <w:t>Comités</w:t>
      </w:r>
      <w:r w:rsidRPr="004A4800">
        <w:t xml:space="preserve"> </w:t>
      </w:r>
      <w:r w:rsidRPr="008B5FA6">
        <w:t>Paritarios</w:t>
      </w:r>
      <w:r w:rsidRPr="004A4800">
        <w:t xml:space="preserve"> </w:t>
      </w:r>
      <w:r w:rsidRPr="008B5FA6">
        <w:t>estarán</w:t>
      </w:r>
      <w:r w:rsidRPr="004A4800">
        <w:t xml:space="preserve"> </w:t>
      </w:r>
      <w:r w:rsidRPr="008B5FA6">
        <w:t>integrados</w:t>
      </w:r>
      <w:r w:rsidRPr="004A4800">
        <w:t xml:space="preserve"> </w:t>
      </w:r>
      <w:r w:rsidRPr="008B5FA6">
        <w:t>por</w:t>
      </w:r>
      <w:r w:rsidRPr="004A4800">
        <w:t xml:space="preserve"> </w:t>
      </w:r>
      <w:r w:rsidRPr="008B5FA6">
        <w:t>tres</w:t>
      </w:r>
      <w:r w:rsidRPr="004A4800">
        <w:t xml:space="preserve"> </w:t>
      </w:r>
      <w:r w:rsidRPr="008B5FA6">
        <w:t>representantes</w:t>
      </w:r>
      <w:r w:rsidRPr="004A4800">
        <w:t xml:space="preserve"> </w:t>
      </w:r>
      <w:r w:rsidRPr="008B5FA6">
        <w:t>de</w:t>
      </w:r>
      <w:r w:rsidRPr="004A4800">
        <w:t xml:space="preserve"> </w:t>
      </w:r>
      <w:r w:rsidRPr="008B5FA6">
        <w:t>la</w:t>
      </w:r>
      <w:r w:rsidRPr="004A4800">
        <w:t xml:space="preserve"> </w:t>
      </w:r>
      <w:r w:rsidRPr="008B5FA6">
        <w:t>empresa</w:t>
      </w:r>
      <w:r w:rsidRPr="004A4800">
        <w:t xml:space="preserve"> </w:t>
      </w:r>
      <w:r w:rsidRPr="008B5FA6">
        <w:t>designados y tres representantes de los trabajadores elegidos mediante votación (igual</w:t>
      </w:r>
      <w:r w:rsidRPr="004A4800">
        <w:t xml:space="preserve"> </w:t>
      </w:r>
      <w:r w:rsidRPr="008B5FA6">
        <w:t>número</w:t>
      </w:r>
      <w:r w:rsidRPr="004A4800">
        <w:t xml:space="preserve"> </w:t>
      </w:r>
      <w:r w:rsidRPr="008B5FA6">
        <w:t>de</w:t>
      </w:r>
      <w:r w:rsidRPr="004A4800">
        <w:t xml:space="preserve"> </w:t>
      </w:r>
      <w:r w:rsidRPr="008B5FA6">
        <w:t>suplentes)</w:t>
      </w:r>
    </w:p>
    <w:p w14:paraId="65BAC223" w14:textId="77777777" w:rsidR="00BC5A25" w:rsidRPr="008B5FA6" w:rsidRDefault="007C3E9A" w:rsidP="00E739E1">
      <w:pPr>
        <w:pStyle w:val="Prrafodelista"/>
        <w:numPr>
          <w:ilvl w:val="0"/>
          <w:numId w:val="15"/>
        </w:numPr>
        <w:tabs>
          <w:tab w:val="left" w:pos="947"/>
        </w:tabs>
        <w:ind w:right="980"/>
      </w:pPr>
      <w:r w:rsidRPr="008B5FA6">
        <w:t>Los miembros de los Comités Paritarios de Higiene y Seguridad durarán dos años en sus</w:t>
      </w:r>
      <w:r w:rsidRPr="004A4800">
        <w:t xml:space="preserve"> </w:t>
      </w:r>
      <w:r w:rsidRPr="008B5FA6">
        <w:t>funciones,</w:t>
      </w:r>
      <w:r w:rsidRPr="004A4800">
        <w:t xml:space="preserve"> </w:t>
      </w:r>
      <w:r w:rsidRPr="008B5FA6">
        <w:t>pudiendo</w:t>
      </w:r>
      <w:r w:rsidRPr="004A4800">
        <w:t xml:space="preserve"> </w:t>
      </w:r>
      <w:r w:rsidRPr="008B5FA6">
        <w:t>ser</w:t>
      </w:r>
      <w:r w:rsidRPr="004A4800">
        <w:t xml:space="preserve"> </w:t>
      </w:r>
      <w:r w:rsidRPr="008B5FA6">
        <w:t>reelegidos.</w:t>
      </w:r>
    </w:p>
    <w:p w14:paraId="48B6B386" w14:textId="77777777" w:rsidR="00BC5A25" w:rsidRPr="008B5FA6" w:rsidRDefault="007C3E9A" w:rsidP="00E739E1">
      <w:pPr>
        <w:pStyle w:val="Prrafodelista"/>
        <w:numPr>
          <w:ilvl w:val="0"/>
          <w:numId w:val="15"/>
        </w:numPr>
        <w:tabs>
          <w:tab w:val="left" w:pos="947"/>
        </w:tabs>
        <w:spacing w:before="1"/>
        <w:ind w:right="972"/>
      </w:pPr>
      <w:r w:rsidRPr="008B5FA6">
        <w:t>Cesarán en sus cargos los miembros de los Comités que dejen de prestar servicios en la</w:t>
      </w:r>
      <w:r w:rsidRPr="004A4800">
        <w:t xml:space="preserve"> </w:t>
      </w:r>
      <w:r w:rsidRPr="008B5FA6">
        <w:t>respectiva</w:t>
      </w:r>
      <w:r w:rsidRPr="004A4800">
        <w:t xml:space="preserve"> </w:t>
      </w:r>
      <w:r w:rsidRPr="008B5FA6">
        <w:t>empresa,</w:t>
      </w:r>
      <w:r w:rsidRPr="004A4800">
        <w:t xml:space="preserve"> </w:t>
      </w:r>
      <w:r w:rsidRPr="008B5FA6">
        <w:t>o</w:t>
      </w:r>
      <w:r w:rsidRPr="004A4800">
        <w:t xml:space="preserve"> </w:t>
      </w:r>
      <w:r w:rsidRPr="008B5FA6">
        <w:t>cuando</w:t>
      </w:r>
      <w:r w:rsidRPr="004A4800">
        <w:t xml:space="preserve"> </w:t>
      </w:r>
      <w:r w:rsidRPr="008B5FA6">
        <w:t>no</w:t>
      </w:r>
      <w:r w:rsidRPr="004A4800">
        <w:t xml:space="preserve"> </w:t>
      </w:r>
      <w:r w:rsidRPr="008B5FA6">
        <w:t>asistan</w:t>
      </w:r>
      <w:r w:rsidRPr="004A4800">
        <w:t xml:space="preserve"> </w:t>
      </w:r>
      <w:r w:rsidRPr="008B5FA6">
        <w:t>a</w:t>
      </w:r>
      <w:r w:rsidRPr="004A4800">
        <w:t xml:space="preserve"> </w:t>
      </w:r>
      <w:r w:rsidRPr="008B5FA6">
        <w:t>dos</w:t>
      </w:r>
      <w:r w:rsidRPr="004A4800">
        <w:t xml:space="preserve"> </w:t>
      </w:r>
      <w:r w:rsidRPr="008B5FA6">
        <w:t>sesiones</w:t>
      </w:r>
      <w:r w:rsidRPr="004A4800">
        <w:t xml:space="preserve"> </w:t>
      </w:r>
      <w:r w:rsidRPr="008B5FA6">
        <w:t>consecutivas</w:t>
      </w:r>
      <w:r w:rsidRPr="004A4800">
        <w:t xml:space="preserve"> </w:t>
      </w:r>
      <w:r w:rsidRPr="008B5FA6">
        <w:t>sin</w:t>
      </w:r>
      <w:r w:rsidRPr="004A4800">
        <w:t xml:space="preserve"> </w:t>
      </w:r>
      <w:r w:rsidRPr="008B5FA6">
        <w:t>causa</w:t>
      </w:r>
      <w:r w:rsidRPr="004A4800">
        <w:t xml:space="preserve"> </w:t>
      </w:r>
      <w:r w:rsidRPr="008B5FA6">
        <w:t>justificada.</w:t>
      </w:r>
    </w:p>
    <w:p w14:paraId="2411EA5B" w14:textId="77777777" w:rsidR="00BC5A25" w:rsidRPr="008B5FA6" w:rsidRDefault="007C3E9A" w:rsidP="00E739E1">
      <w:pPr>
        <w:pStyle w:val="Prrafodelista"/>
        <w:numPr>
          <w:ilvl w:val="0"/>
          <w:numId w:val="15"/>
        </w:numPr>
        <w:tabs>
          <w:tab w:val="left" w:pos="947"/>
        </w:tabs>
        <w:ind w:right="978"/>
      </w:pPr>
      <w:r w:rsidRPr="008B5FA6">
        <w:t>Los miembros suplentes entrarán a remplazar a los titulares en el caso de ausencia de</w:t>
      </w:r>
      <w:r w:rsidRPr="004A4800">
        <w:t xml:space="preserve"> </w:t>
      </w:r>
      <w:r w:rsidRPr="008B5FA6">
        <w:t>éstos,</w:t>
      </w:r>
      <w:r w:rsidRPr="004A4800">
        <w:t xml:space="preserve"> </w:t>
      </w:r>
      <w:r w:rsidRPr="008B5FA6">
        <w:t>por</w:t>
      </w:r>
      <w:r w:rsidRPr="004A4800">
        <w:t xml:space="preserve"> </w:t>
      </w:r>
      <w:r w:rsidRPr="008B5FA6">
        <w:t>cualquier causa o</w:t>
      </w:r>
      <w:r w:rsidRPr="004A4800">
        <w:t xml:space="preserve"> </w:t>
      </w:r>
      <w:r w:rsidRPr="008B5FA6">
        <w:t>por vacancia</w:t>
      </w:r>
      <w:r w:rsidRPr="004A4800">
        <w:t xml:space="preserve"> </w:t>
      </w:r>
      <w:r w:rsidRPr="008B5FA6">
        <w:t>del</w:t>
      </w:r>
      <w:r w:rsidRPr="004A4800">
        <w:t xml:space="preserve"> </w:t>
      </w:r>
      <w:r w:rsidRPr="008B5FA6">
        <w:t>cargo.</w:t>
      </w:r>
    </w:p>
    <w:p w14:paraId="5E587442" w14:textId="77777777" w:rsidR="00BC5A25" w:rsidRPr="008B5FA6" w:rsidRDefault="007C3E9A" w:rsidP="00E739E1">
      <w:pPr>
        <w:pStyle w:val="Prrafodelista"/>
        <w:numPr>
          <w:ilvl w:val="0"/>
          <w:numId w:val="15"/>
        </w:numPr>
        <w:tabs>
          <w:tab w:val="left" w:pos="947"/>
        </w:tabs>
        <w:ind w:right="974"/>
      </w:pPr>
      <w:r w:rsidRPr="008B5FA6">
        <w:t>Se promoverá la adecuada representación de las trabajadoras en la Constitución de los</w:t>
      </w:r>
      <w:r w:rsidRPr="004A4800">
        <w:t xml:space="preserve"> </w:t>
      </w:r>
      <w:r w:rsidRPr="008B5FA6">
        <w:t>Comités</w:t>
      </w:r>
      <w:r w:rsidRPr="004A4800">
        <w:t xml:space="preserve"> </w:t>
      </w:r>
      <w:r w:rsidRPr="008B5FA6">
        <w:t>Paritarios</w:t>
      </w:r>
      <w:r w:rsidRPr="004A4800">
        <w:t xml:space="preserve"> </w:t>
      </w:r>
      <w:r w:rsidRPr="008B5FA6">
        <w:t>de</w:t>
      </w:r>
      <w:r w:rsidRPr="004A4800">
        <w:t xml:space="preserve"> </w:t>
      </w:r>
      <w:r w:rsidRPr="008B5FA6">
        <w:t>Higiene</w:t>
      </w:r>
      <w:r w:rsidRPr="004A4800">
        <w:t xml:space="preserve"> </w:t>
      </w:r>
      <w:r w:rsidRPr="008B5FA6">
        <w:t>y</w:t>
      </w:r>
      <w:r w:rsidRPr="004A4800">
        <w:t xml:space="preserve"> </w:t>
      </w:r>
      <w:r w:rsidRPr="008B5FA6">
        <w:t>Seguridad</w:t>
      </w:r>
      <w:r w:rsidRPr="004A4800">
        <w:t xml:space="preserve"> </w:t>
      </w:r>
      <w:r w:rsidRPr="008B5FA6">
        <w:t>bajo</w:t>
      </w:r>
      <w:r w:rsidRPr="004A4800">
        <w:t xml:space="preserve"> </w:t>
      </w:r>
      <w:r w:rsidRPr="008B5FA6">
        <w:t>el</w:t>
      </w:r>
      <w:r w:rsidRPr="004A4800">
        <w:t xml:space="preserve"> </w:t>
      </w:r>
      <w:r w:rsidRPr="008B5FA6">
        <w:t>criterio</w:t>
      </w:r>
      <w:r w:rsidRPr="004A4800">
        <w:t xml:space="preserve"> </w:t>
      </w:r>
      <w:r w:rsidRPr="008B5FA6">
        <w:t>que</w:t>
      </w:r>
      <w:r w:rsidRPr="004A4800">
        <w:t xml:space="preserve"> </w:t>
      </w:r>
      <w:r w:rsidRPr="008B5FA6">
        <w:t>su</w:t>
      </w:r>
      <w:r w:rsidRPr="004A4800">
        <w:t xml:space="preserve"> </w:t>
      </w:r>
      <w:r w:rsidRPr="008B5FA6">
        <w:t>directiva</w:t>
      </w:r>
      <w:r w:rsidRPr="004A4800">
        <w:t xml:space="preserve"> </w:t>
      </w:r>
      <w:r w:rsidRPr="008B5FA6">
        <w:t>no</w:t>
      </w:r>
      <w:r w:rsidRPr="004A4800">
        <w:t xml:space="preserve"> </w:t>
      </w:r>
      <w:r w:rsidRPr="008B5FA6">
        <w:t>esté</w:t>
      </w:r>
      <w:r w:rsidRPr="004A4800">
        <w:t xml:space="preserve"> </w:t>
      </w:r>
      <w:r w:rsidRPr="008B5FA6">
        <w:t>integrada por más de un 60% de un solo sexo. (</w:t>
      </w:r>
      <w:r w:rsidRPr="004A4800">
        <w:t>Decreto Supremo N</w:t>
      </w:r>
      <w:r w:rsidR="00FD10E0">
        <w:t>°</w:t>
      </w:r>
      <w:r w:rsidRPr="004A4800">
        <w:t>47, Ministerio del Trabajo</w:t>
      </w:r>
      <w:r w:rsidRPr="008B5FA6">
        <w:t>)</w:t>
      </w:r>
    </w:p>
    <w:p w14:paraId="0270E198" w14:textId="77777777" w:rsidR="00BC5A25" w:rsidRPr="008B5FA6" w:rsidRDefault="00BC5A25" w:rsidP="00A01A97">
      <w:pPr>
        <w:pStyle w:val="Textoindependiente"/>
        <w:ind w:left="238" w:right="974"/>
        <w:jc w:val="both"/>
        <w:rPr>
          <w:sz w:val="22"/>
          <w:szCs w:val="22"/>
        </w:rPr>
      </w:pPr>
    </w:p>
    <w:p w14:paraId="3F8B40FC" w14:textId="77777777" w:rsidR="00BC5A25" w:rsidRDefault="007C3E9A" w:rsidP="00A01A97">
      <w:pPr>
        <w:pStyle w:val="Textoindependiente"/>
        <w:ind w:left="238" w:right="974"/>
        <w:jc w:val="both"/>
        <w:rPr>
          <w:sz w:val="22"/>
          <w:szCs w:val="22"/>
        </w:rPr>
      </w:pPr>
      <w:r w:rsidRPr="008B5FA6">
        <w:rPr>
          <w:sz w:val="22"/>
          <w:szCs w:val="22"/>
        </w:rPr>
        <w:t>En caso de que a la empresa le corresponda formar Comité Paritario de Higiene y Seguridad y</w:t>
      </w:r>
      <w:r w:rsidRPr="00FD10E0">
        <w:rPr>
          <w:sz w:val="22"/>
          <w:szCs w:val="22"/>
        </w:rPr>
        <w:t xml:space="preserve"> </w:t>
      </w:r>
      <w:r w:rsidRPr="008B5FA6">
        <w:rPr>
          <w:sz w:val="22"/>
          <w:szCs w:val="22"/>
        </w:rPr>
        <w:t>Departamento de Prevención de Riesgos de faena, deberá realizarlo acorde a lo estipulado en la</w:t>
      </w:r>
      <w:r w:rsidRPr="00FD10E0">
        <w:rPr>
          <w:sz w:val="22"/>
          <w:szCs w:val="22"/>
        </w:rPr>
        <w:t xml:space="preserve"> </w:t>
      </w:r>
      <w:r w:rsidRPr="008B5FA6">
        <w:rPr>
          <w:sz w:val="22"/>
          <w:szCs w:val="22"/>
        </w:rPr>
        <w:t>Ley N°20.123, que regula el trabajo en régimen de subcontratación, el funcionamiento de las</w:t>
      </w:r>
      <w:r w:rsidRPr="00FD10E0">
        <w:rPr>
          <w:sz w:val="22"/>
          <w:szCs w:val="22"/>
        </w:rPr>
        <w:t xml:space="preserve"> </w:t>
      </w:r>
      <w:r w:rsidRPr="008B5FA6">
        <w:rPr>
          <w:sz w:val="22"/>
          <w:szCs w:val="22"/>
        </w:rPr>
        <w:t>empresas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servicios transitorios y</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contrato</w:t>
      </w:r>
      <w:r w:rsidRPr="00FD10E0">
        <w:rPr>
          <w:sz w:val="22"/>
          <w:szCs w:val="22"/>
        </w:rPr>
        <w:t xml:space="preserve"> </w:t>
      </w:r>
      <w:r w:rsidRPr="008B5FA6">
        <w:rPr>
          <w:sz w:val="22"/>
          <w:szCs w:val="22"/>
        </w:rPr>
        <w:t>de trabajo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servicios</w:t>
      </w:r>
      <w:r w:rsidRPr="00FD10E0">
        <w:rPr>
          <w:sz w:val="22"/>
          <w:szCs w:val="22"/>
        </w:rPr>
        <w:t xml:space="preserve"> </w:t>
      </w:r>
      <w:r w:rsidRPr="008B5FA6">
        <w:rPr>
          <w:sz w:val="22"/>
          <w:szCs w:val="22"/>
        </w:rPr>
        <w:t>transitorios.</w:t>
      </w:r>
    </w:p>
    <w:p w14:paraId="5C48E94D" w14:textId="77777777" w:rsidR="00371ECE" w:rsidRPr="008B5FA6" w:rsidRDefault="00371ECE" w:rsidP="00A01A97">
      <w:pPr>
        <w:pStyle w:val="Textoindependiente"/>
        <w:ind w:left="238" w:right="974"/>
        <w:jc w:val="both"/>
        <w:rPr>
          <w:sz w:val="22"/>
          <w:szCs w:val="22"/>
        </w:rPr>
      </w:pPr>
    </w:p>
    <w:p w14:paraId="742B1313" w14:textId="77777777" w:rsidR="009F2F97" w:rsidRPr="00371ECE" w:rsidRDefault="007C3E9A" w:rsidP="00371ECE">
      <w:pPr>
        <w:ind w:firstLine="284"/>
        <w:rPr>
          <w:b/>
          <w:bCs/>
          <w:spacing w:val="-53"/>
        </w:rPr>
      </w:pPr>
      <w:r w:rsidRPr="00371ECE">
        <w:rPr>
          <w:b/>
          <w:bCs/>
        </w:rPr>
        <w:t>Funciones de los Comités Paritarios (D.S. N°54, Ley N°16.744)</w:t>
      </w:r>
      <w:r w:rsidRPr="00371ECE">
        <w:rPr>
          <w:b/>
          <w:bCs/>
          <w:spacing w:val="-53"/>
        </w:rPr>
        <w:t xml:space="preserve"> </w:t>
      </w:r>
    </w:p>
    <w:p w14:paraId="3387B385" w14:textId="77777777" w:rsidR="00371ECE" w:rsidRDefault="00371ECE" w:rsidP="00371ECE"/>
    <w:p w14:paraId="77FEB347" w14:textId="77777777" w:rsidR="00BC5A25" w:rsidRPr="00371ECE" w:rsidRDefault="007C3E9A" w:rsidP="00371ECE">
      <w:pPr>
        <w:ind w:firstLine="284"/>
        <w:rPr>
          <w:b/>
          <w:bCs/>
        </w:rPr>
      </w:pPr>
      <w:r w:rsidRPr="00371ECE">
        <w:rPr>
          <w:b/>
          <w:bCs/>
        </w:rPr>
        <w:t>Artículo</w:t>
      </w:r>
      <w:r w:rsidRPr="00371ECE">
        <w:rPr>
          <w:b/>
          <w:bCs/>
          <w:spacing w:val="1"/>
        </w:rPr>
        <w:t xml:space="preserve"> </w:t>
      </w:r>
      <w:r w:rsidRPr="00371ECE">
        <w:rPr>
          <w:b/>
          <w:bCs/>
        </w:rPr>
        <w:t>95°:</w:t>
      </w:r>
    </w:p>
    <w:p w14:paraId="0130B351" w14:textId="77777777" w:rsidR="00BC5A25" w:rsidRPr="008B5FA6" w:rsidRDefault="007C3E9A" w:rsidP="00E739E1">
      <w:pPr>
        <w:pStyle w:val="Prrafodelista"/>
        <w:numPr>
          <w:ilvl w:val="0"/>
          <w:numId w:val="37"/>
        </w:numPr>
        <w:tabs>
          <w:tab w:val="left" w:pos="959"/>
        </w:tabs>
        <w:ind w:right="877"/>
      </w:pPr>
      <w:r w:rsidRPr="008B5FA6">
        <w:t>Asesorar e instruir a los trabajadores para la correcta utilización de los instrumentos de</w:t>
      </w:r>
      <w:r w:rsidRPr="0014126C">
        <w:t xml:space="preserve"> </w:t>
      </w:r>
      <w:r w:rsidRPr="008B5FA6">
        <w:t>protección.</w:t>
      </w:r>
    </w:p>
    <w:p w14:paraId="445BDC1A" w14:textId="77777777" w:rsidR="00BC5A25" w:rsidRPr="008B5FA6" w:rsidRDefault="007C3E9A" w:rsidP="00E739E1">
      <w:pPr>
        <w:pStyle w:val="Prrafodelista"/>
        <w:numPr>
          <w:ilvl w:val="0"/>
          <w:numId w:val="37"/>
        </w:numPr>
        <w:tabs>
          <w:tab w:val="left" w:pos="959"/>
        </w:tabs>
        <w:ind w:right="877"/>
      </w:pPr>
      <w:r w:rsidRPr="008B5FA6">
        <w:t>Vigilar</w:t>
      </w:r>
      <w:r w:rsidRPr="0014126C">
        <w:t xml:space="preserve"> </w:t>
      </w:r>
      <w:r w:rsidRPr="008B5FA6">
        <w:t>el</w:t>
      </w:r>
      <w:r w:rsidRPr="0014126C">
        <w:t xml:space="preserve"> </w:t>
      </w:r>
      <w:r w:rsidRPr="008B5FA6">
        <w:t>cumplimiento,</w:t>
      </w:r>
      <w:r w:rsidRPr="0014126C">
        <w:t xml:space="preserve"> </w:t>
      </w:r>
      <w:r w:rsidRPr="008B5FA6">
        <w:t>tanto</w:t>
      </w:r>
      <w:r w:rsidRPr="0014126C">
        <w:t xml:space="preserve"> </w:t>
      </w:r>
      <w:r w:rsidRPr="008B5FA6">
        <w:t>por</w:t>
      </w:r>
      <w:r w:rsidRPr="0014126C">
        <w:t xml:space="preserve"> </w:t>
      </w:r>
      <w:r w:rsidRPr="008B5FA6">
        <w:t>parte</w:t>
      </w:r>
      <w:r w:rsidRPr="0014126C">
        <w:t xml:space="preserve"> </w:t>
      </w:r>
      <w:r w:rsidRPr="008B5FA6">
        <w:t>de</w:t>
      </w:r>
      <w:r w:rsidRPr="0014126C">
        <w:t xml:space="preserve"> </w:t>
      </w:r>
      <w:r w:rsidRPr="008B5FA6">
        <w:t>la</w:t>
      </w:r>
      <w:r w:rsidRPr="0014126C">
        <w:t xml:space="preserve"> </w:t>
      </w:r>
      <w:r w:rsidRPr="008B5FA6">
        <w:t>empresa</w:t>
      </w:r>
      <w:r w:rsidR="00EF7EF7" w:rsidRPr="008B5FA6">
        <w:t xml:space="preserve"> </w:t>
      </w:r>
      <w:r w:rsidR="002D074E" w:rsidRPr="00A01A97">
        <w:rPr>
          <w:b/>
          <w:color w:val="8AB85C"/>
        </w:rPr>
        <w:t>(nombre de la empresa)</w:t>
      </w:r>
      <w:r w:rsidR="00EF7EF7" w:rsidRPr="004B54A4">
        <w:rPr>
          <w:color w:val="FF0000"/>
        </w:rPr>
        <w:t xml:space="preserve"> </w:t>
      </w:r>
      <w:r w:rsidRPr="008B5FA6">
        <w:t>como</w:t>
      </w:r>
      <w:r w:rsidRPr="0014126C">
        <w:t xml:space="preserve"> </w:t>
      </w:r>
      <w:r w:rsidRPr="008B5FA6">
        <w:t>de</w:t>
      </w:r>
      <w:r w:rsidRPr="0014126C">
        <w:t xml:space="preserve"> </w:t>
      </w:r>
      <w:r w:rsidRPr="008B5FA6">
        <w:t>los</w:t>
      </w:r>
      <w:r w:rsidR="00EA30EC" w:rsidRPr="008B5FA6">
        <w:t xml:space="preserve"> </w:t>
      </w:r>
      <w:r w:rsidRPr="008B5FA6">
        <w:t>trabajadores,</w:t>
      </w:r>
      <w:r w:rsidRPr="0014126C">
        <w:t xml:space="preserve"> </w:t>
      </w:r>
      <w:r w:rsidRPr="008B5FA6">
        <w:t>de</w:t>
      </w:r>
      <w:r w:rsidRPr="0014126C">
        <w:t xml:space="preserve"> </w:t>
      </w:r>
      <w:r w:rsidRPr="008B5FA6">
        <w:t>las</w:t>
      </w:r>
      <w:r w:rsidRPr="0014126C">
        <w:t xml:space="preserve"> </w:t>
      </w:r>
      <w:r w:rsidRPr="008B5FA6">
        <w:t>medidas</w:t>
      </w:r>
      <w:r w:rsidRPr="0014126C">
        <w:t xml:space="preserve"> </w:t>
      </w:r>
      <w:r w:rsidRPr="008B5FA6">
        <w:t>de</w:t>
      </w:r>
      <w:r w:rsidRPr="0014126C">
        <w:t xml:space="preserve"> </w:t>
      </w:r>
      <w:r w:rsidRPr="008B5FA6">
        <w:t>prevención,</w:t>
      </w:r>
      <w:r w:rsidRPr="0014126C">
        <w:t xml:space="preserve"> </w:t>
      </w:r>
      <w:r w:rsidRPr="008B5FA6">
        <w:t>higiene</w:t>
      </w:r>
      <w:r w:rsidRPr="0014126C">
        <w:t xml:space="preserve"> </w:t>
      </w:r>
      <w:r w:rsidRPr="008B5FA6">
        <w:t>y</w:t>
      </w:r>
      <w:r w:rsidRPr="0014126C">
        <w:t xml:space="preserve"> </w:t>
      </w:r>
      <w:r w:rsidRPr="008B5FA6">
        <w:t>seguridad.</w:t>
      </w:r>
    </w:p>
    <w:p w14:paraId="1317BBB3" w14:textId="77777777" w:rsidR="00BC5A25" w:rsidRPr="008B5FA6" w:rsidRDefault="007C3E9A" w:rsidP="00E739E1">
      <w:pPr>
        <w:pStyle w:val="Prrafodelista"/>
        <w:numPr>
          <w:ilvl w:val="0"/>
          <w:numId w:val="37"/>
        </w:numPr>
        <w:tabs>
          <w:tab w:val="left" w:pos="959"/>
          <w:tab w:val="left" w:pos="947"/>
        </w:tabs>
        <w:ind w:right="877"/>
      </w:pPr>
      <w:r w:rsidRPr="008B5FA6">
        <w:t>Investigar</w:t>
      </w:r>
      <w:r w:rsidRPr="0014126C">
        <w:t xml:space="preserve"> </w:t>
      </w:r>
      <w:r w:rsidRPr="008B5FA6">
        <w:t>las</w:t>
      </w:r>
      <w:r w:rsidRPr="0014126C">
        <w:t xml:space="preserve"> </w:t>
      </w:r>
      <w:r w:rsidRPr="008B5FA6">
        <w:t>causas</w:t>
      </w:r>
      <w:r w:rsidRPr="0014126C">
        <w:t xml:space="preserve"> </w:t>
      </w:r>
      <w:r w:rsidRPr="008B5FA6">
        <w:t>de</w:t>
      </w:r>
      <w:r w:rsidRPr="0014126C">
        <w:t xml:space="preserve"> </w:t>
      </w:r>
      <w:r w:rsidRPr="008B5FA6">
        <w:t>los</w:t>
      </w:r>
      <w:r w:rsidRPr="0014126C">
        <w:t xml:space="preserve"> </w:t>
      </w:r>
      <w:r w:rsidRPr="008B5FA6">
        <w:t>accidentes</w:t>
      </w:r>
      <w:r w:rsidRPr="0014126C">
        <w:t xml:space="preserve"> </w:t>
      </w:r>
      <w:r w:rsidRPr="008B5FA6">
        <w:t>de</w:t>
      </w:r>
      <w:r w:rsidRPr="0014126C">
        <w:t xml:space="preserve"> </w:t>
      </w:r>
      <w:r w:rsidRPr="008B5FA6">
        <w:t>trabajo</w:t>
      </w:r>
      <w:r w:rsidRPr="0014126C">
        <w:t xml:space="preserve"> </w:t>
      </w:r>
      <w:r w:rsidRPr="008B5FA6">
        <w:t>y</w:t>
      </w:r>
      <w:r w:rsidRPr="0014126C">
        <w:t xml:space="preserve"> </w:t>
      </w:r>
      <w:r w:rsidRPr="008B5FA6">
        <w:t>enfermedades</w:t>
      </w:r>
      <w:r w:rsidRPr="0014126C">
        <w:t xml:space="preserve"> </w:t>
      </w:r>
      <w:r w:rsidRPr="008B5FA6">
        <w:t>profesionales</w:t>
      </w:r>
      <w:r w:rsidRPr="0014126C">
        <w:t xml:space="preserve"> </w:t>
      </w:r>
      <w:r w:rsidRPr="008B5FA6">
        <w:t>que</w:t>
      </w:r>
      <w:r w:rsidRPr="0014126C">
        <w:t xml:space="preserve"> </w:t>
      </w:r>
      <w:r w:rsidRPr="008B5FA6">
        <w:t>se</w:t>
      </w:r>
      <w:r w:rsidRPr="0014126C">
        <w:t xml:space="preserve"> </w:t>
      </w:r>
      <w:r w:rsidRPr="008B5FA6">
        <w:t>producen</w:t>
      </w:r>
      <w:r w:rsidRPr="0014126C">
        <w:t xml:space="preserve"> </w:t>
      </w:r>
      <w:r w:rsidRPr="008B5FA6">
        <w:t>en la</w:t>
      </w:r>
      <w:r w:rsidRPr="0014126C">
        <w:t xml:space="preserve"> </w:t>
      </w:r>
      <w:r w:rsidRPr="008B5FA6">
        <w:t>empresa.</w:t>
      </w:r>
    </w:p>
    <w:p w14:paraId="10887056" w14:textId="77777777" w:rsidR="00BC5A25" w:rsidRPr="008B5FA6" w:rsidRDefault="007C3E9A" w:rsidP="00E739E1">
      <w:pPr>
        <w:pStyle w:val="Prrafodelista"/>
        <w:numPr>
          <w:ilvl w:val="0"/>
          <w:numId w:val="37"/>
        </w:numPr>
        <w:tabs>
          <w:tab w:val="left" w:pos="959"/>
          <w:tab w:val="left" w:pos="947"/>
        </w:tabs>
        <w:ind w:right="877"/>
      </w:pPr>
      <w:r w:rsidRPr="008B5FA6">
        <w:t>Decidir si el accidente o la enfermedad profesional se debió a negligencia inexcusable del</w:t>
      </w:r>
      <w:r w:rsidRPr="0014126C">
        <w:t xml:space="preserve"> </w:t>
      </w:r>
      <w:r w:rsidRPr="008B5FA6">
        <w:t>trabajador</w:t>
      </w:r>
      <w:r w:rsidRPr="0014126C">
        <w:t xml:space="preserve"> </w:t>
      </w:r>
      <w:r w:rsidRPr="008B5FA6">
        <w:t>o</w:t>
      </w:r>
      <w:r w:rsidRPr="0014126C">
        <w:t xml:space="preserve"> </w:t>
      </w:r>
      <w:r w:rsidRPr="008B5FA6">
        <w:t>trabajadora.</w:t>
      </w:r>
    </w:p>
    <w:p w14:paraId="5D4A5075" w14:textId="77777777" w:rsidR="00BC5A25" w:rsidRPr="008B5FA6" w:rsidRDefault="007C3E9A" w:rsidP="00E739E1">
      <w:pPr>
        <w:pStyle w:val="Prrafodelista"/>
        <w:numPr>
          <w:ilvl w:val="0"/>
          <w:numId w:val="37"/>
        </w:numPr>
        <w:tabs>
          <w:tab w:val="left" w:pos="959"/>
          <w:tab w:val="left" w:pos="947"/>
        </w:tabs>
        <w:ind w:right="877"/>
      </w:pPr>
      <w:r w:rsidRPr="008B5FA6">
        <w:t>Indicar</w:t>
      </w:r>
      <w:r w:rsidRPr="0014126C">
        <w:t xml:space="preserve"> </w:t>
      </w:r>
      <w:r w:rsidRPr="008B5FA6">
        <w:t>la</w:t>
      </w:r>
      <w:r w:rsidRPr="0014126C">
        <w:t xml:space="preserve"> </w:t>
      </w:r>
      <w:r w:rsidRPr="008B5FA6">
        <w:t>adopción</w:t>
      </w:r>
      <w:r w:rsidRPr="0014126C">
        <w:t xml:space="preserve"> </w:t>
      </w:r>
      <w:r w:rsidRPr="008B5FA6">
        <w:t>de</w:t>
      </w:r>
      <w:r w:rsidRPr="0014126C">
        <w:t xml:space="preserve"> </w:t>
      </w:r>
      <w:r w:rsidRPr="008B5FA6">
        <w:t>todas</w:t>
      </w:r>
      <w:r w:rsidRPr="0014126C">
        <w:t xml:space="preserve"> </w:t>
      </w:r>
      <w:r w:rsidRPr="008B5FA6">
        <w:t>las</w:t>
      </w:r>
      <w:r w:rsidRPr="0014126C">
        <w:t xml:space="preserve"> </w:t>
      </w:r>
      <w:r w:rsidRPr="008B5FA6">
        <w:t>medidas</w:t>
      </w:r>
      <w:r w:rsidRPr="0014126C">
        <w:t xml:space="preserve"> </w:t>
      </w:r>
      <w:r w:rsidRPr="008B5FA6">
        <w:t>de</w:t>
      </w:r>
      <w:r w:rsidRPr="0014126C">
        <w:t xml:space="preserve"> </w:t>
      </w:r>
      <w:r w:rsidRPr="008B5FA6">
        <w:t>higiene</w:t>
      </w:r>
      <w:r w:rsidRPr="0014126C">
        <w:t xml:space="preserve"> </w:t>
      </w:r>
      <w:r w:rsidRPr="008B5FA6">
        <w:t>y</w:t>
      </w:r>
      <w:r w:rsidRPr="0014126C">
        <w:t xml:space="preserve"> </w:t>
      </w:r>
      <w:r w:rsidRPr="008B5FA6">
        <w:t>seguridad</w:t>
      </w:r>
      <w:r w:rsidRPr="0014126C">
        <w:t xml:space="preserve"> </w:t>
      </w:r>
      <w:r w:rsidRPr="008B5FA6">
        <w:t>que</w:t>
      </w:r>
      <w:r w:rsidRPr="0014126C">
        <w:t xml:space="preserve"> </w:t>
      </w:r>
      <w:r w:rsidRPr="008B5FA6">
        <w:t>sirven</w:t>
      </w:r>
      <w:r w:rsidRPr="0014126C">
        <w:t xml:space="preserve"> </w:t>
      </w:r>
      <w:r w:rsidRPr="008B5FA6">
        <w:t>para</w:t>
      </w:r>
      <w:r w:rsidRPr="0014126C">
        <w:t xml:space="preserve"> </w:t>
      </w:r>
      <w:r w:rsidRPr="008B5FA6">
        <w:t>la</w:t>
      </w:r>
      <w:r w:rsidRPr="0014126C">
        <w:t xml:space="preserve"> </w:t>
      </w:r>
      <w:r w:rsidRPr="008B5FA6">
        <w:t>prevención</w:t>
      </w:r>
      <w:r w:rsidRPr="0014126C">
        <w:t xml:space="preserve"> </w:t>
      </w:r>
      <w:r w:rsidRPr="008B5FA6">
        <w:t>de</w:t>
      </w:r>
      <w:r w:rsidRPr="0014126C">
        <w:t xml:space="preserve"> </w:t>
      </w:r>
      <w:r w:rsidRPr="008B5FA6">
        <w:t>los</w:t>
      </w:r>
      <w:r w:rsidRPr="0014126C">
        <w:t xml:space="preserve"> </w:t>
      </w:r>
      <w:r w:rsidRPr="008B5FA6">
        <w:t>riesgos profesionales.</w:t>
      </w:r>
    </w:p>
    <w:p w14:paraId="06FD81B5" w14:textId="77777777" w:rsidR="00BC5A25" w:rsidRPr="008B5FA6" w:rsidRDefault="007C3E9A" w:rsidP="00E739E1">
      <w:pPr>
        <w:pStyle w:val="Prrafodelista"/>
        <w:numPr>
          <w:ilvl w:val="0"/>
          <w:numId w:val="37"/>
        </w:numPr>
        <w:tabs>
          <w:tab w:val="left" w:pos="947"/>
        </w:tabs>
        <w:spacing w:line="242" w:lineRule="auto"/>
        <w:ind w:right="877"/>
      </w:pPr>
      <w:r w:rsidRPr="008B5FA6">
        <w:t>Cumplir las demás funciones o misiones que le encomienda el Organismo Administrador</w:t>
      </w:r>
      <w:r w:rsidRPr="00FD10E0">
        <w:t xml:space="preserve"> </w:t>
      </w:r>
      <w:r w:rsidRPr="008B5FA6">
        <w:t>del Seguro.</w:t>
      </w:r>
    </w:p>
    <w:p w14:paraId="4665B121" w14:textId="77777777" w:rsidR="00BC5A25" w:rsidRPr="008B5FA6" w:rsidRDefault="007C3E9A" w:rsidP="00E739E1">
      <w:pPr>
        <w:pStyle w:val="Prrafodelista"/>
        <w:numPr>
          <w:ilvl w:val="0"/>
          <w:numId w:val="37"/>
        </w:numPr>
        <w:tabs>
          <w:tab w:val="left" w:pos="947"/>
        </w:tabs>
        <w:ind w:right="877"/>
      </w:pPr>
      <w:r w:rsidRPr="008B5FA6">
        <w:t>Promover la realización de cursos de capacitación profesional para los trabajadores, en</w:t>
      </w:r>
      <w:r w:rsidRPr="00FD10E0">
        <w:t xml:space="preserve"> </w:t>
      </w:r>
      <w:r w:rsidRPr="008B5FA6">
        <w:t>organismos públicos o privados autorizados para cumplir esta finalidad o en la misma</w:t>
      </w:r>
      <w:r w:rsidRPr="00FD10E0">
        <w:t xml:space="preserve"> </w:t>
      </w:r>
      <w:r w:rsidRPr="008B5FA6">
        <w:t>empresa,</w:t>
      </w:r>
      <w:r w:rsidRPr="00FD10E0">
        <w:t xml:space="preserve"> </w:t>
      </w:r>
      <w:r w:rsidRPr="008B5FA6">
        <w:t>industria o</w:t>
      </w:r>
      <w:r w:rsidRPr="00FD10E0">
        <w:t xml:space="preserve"> </w:t>
      </w:r>
      <w:r w:rsidRPr="008B5FA6">
        <w:t>faena</w:t>
      </w:r>
      <w:r w:rsidRPr="00FD10E0">
        <w:t xml:space="preserve"> </w:t>
      </w:r>
      <w:r w:rsidRPr="008B5FA6">
        <w:t>bajo el control</w:t>
      </w:r>
      <w:r w:rsidRPr="00FD10E0">
        <w:t xml:space="preserve"> </w:t>
      </w:r>
      <w:r w:rsidRPr="008B5FA6">
        <w:t>y</w:t>
      </w:r>
      <w:r w:rsidRPr="00FD10E0">
        <w:t xml:space="preserve"> </w:t>
      </w:r>
      <w:r w:rsidRPr="008B5FA6">
        <w:t>dirección</w:t>
      </w:r>
      <w:r w:rsidRPr="00FD10E0">
        <w:t xml:space="preserve"> </w:t>
      </w:r>
      <w:r w:rsidRPr="008B5FA6">
        <w:t>de esos</w:t>
      </w:r>
      <w:r w:rsidRPr="00FD10E0">
        <w:t xml:space="preserve"> </w:t>
      </w:r>
      <w:r w:rsidRPr="008B5FA6">
        <w:t>organismos.</w:t>
      </w:r>
    </w:p>
    <w:p w14:paraId="4649178E" w14:textId="77777777" w:rsidR="00E73AFA" w:rsidRPr="008B5FA6" w:rsidRDefault="00E73AFA" w:rsidP="00E73AFA">
      <w:pPr>
        <w:tabs>
          <w:tab w:val="left" w:pos="947"/>
        </w:tabs>
        <w:ind w:right="977"/>
      </w:pPr>
    </w:p>
    <w:p w14:paraId="7D1970E2" w14:textId="77777777" w:rsidR="00BC5A25" w:rsidRPr="008B5FA6" w:rsidRDefault="007C3E9A">
      <w:pPr>
        <w:spacing w:before="69"/>
        <w:ind w:left="238"/>
      </w:pPr>
      <w:r w:rsidRPr="008B5FA6">
        <w:rPr>
          <w:b/>
        </w:rPr>
        <w:t>Departamento</w:t>
      </w:r>
      <w:r w:rsidRPr="008B5FA6">
        <w:rPr>
          <w:b/>
          <w:spacing w:val="-2"/>
        </w:rPr>
        <w:t xml:space="preserve"> </w:t>
      </w:r>
      <w:r w:rsidRPr="008B5FA6">
        <w:rPr>
          <w:b/>
        </w:rPr>
        <w:t>de</w:t>
      </w:r>
      <w:r w:rsidRPr="008B5FA6">
        <w:rPr>
          <w:b/>
          <w:spacing w:val="-3"/>
        </w:rPr>
        <w:t xml:space="preserve"> </w:t>
      </w:r>
      <w:r w:rsidRPr="008B5FA6">
        <w:rPr>
          <w:b/>
        </w:rPr>
        <w:t>Prevención</w:t>
      </w:r>
      <w:r w:rsidRPr="008B5FA6">
        <w:rPr>
          <w:b/>
          <w:spacing w:val="-3"/>
        </w:rPr>
        <w:t xml:space="preserve"> </w:t>
      </w:r>
      <w:r w:rsidRPr="008B5FA6">
        <w:rPr>
          <w:b/>
        </w:rPr>
        <w:t>de</w:t>
      </w:r>
      <w:r w:rsidRPr="008B5FA6">
        <w:rPr>
          <w:b/>
          <w:spacing w:val="-3"/>
        </w:rPr>
        <w:t xml:space="preserve"> </w:t>
      </w:r>
      <w:r w:rsidRPr="008B5FA6">
        <w:rPr>
          <w:b/>
        </w:rPr>
        <w:t>Riesgos</w:t>
      </w:r>
      <w:r w:rsidRPr="008B5FA6">
        <w:rPr>
          <w:b/>
          <w:spacing w:val="-2"/>
        </w:rPr>
        <w:t xml:space="preserve"> </w:t>
      </w:r>
      <w:r w:rsidRPr="008B5FA6">
        <w:rPr>
          <w:b/>
        </w:rPr>
        <w:t>Profesionales</w:t>
      </w:r>
      <w:r w:rsidRPr="008B5FA6">
        <w:rPr>
          <w:b/>
          <w:spacing w:val="4"/>
        </w:rPr>
        <w:t xml:space="preserve"> </w:t>
      </w:r>
      <w:r w:rsidRPr="008B5FA6">
        <w:t>(D.S.</w:t>
      </w:r>
      <w:r w:rsidRPr="008B5FA6">
        <w:rPr>
          <w:spacing w:val="-2"/>
        </w:rPr>
        <w:t xml:space="preserve"> </w:t>
      </w:r>
      <w:r w:rsidRPr="008B5FA6">
        <w:t>N°40,</w:t>
      </w:r>
      <w:r w:rsidRPr="008B5FA6">
        <w:rPr>
          <w:spacing w:val="-4"/>
        </w:rPr>
        <w:t xml:space="preserve"> </w:t>
      </w:r>
      <w:r w:rsidRPr="008B5FA6">
        <w:t>Ley</w:t>
      </w:r>
      <w:r w:rsidRPr="008B5FA6">
        <w:rPr>
          <w:spacing w:val="-4"/>
        </w:rPr>
        <w:t xml:space="preserve"> </w:t>
      </w:r>
      <w:r w:rsidRPr="008B5FA6">
        <w:t>N°16.744)</w:t>
      </w:r>
    </w:p>
    <w:p w14:paraId="540C872F" w14:textId="77777777" w:rsidR="00BC5A25" w:rsidRPr="008B5FA6" w:rsidRDefault="00BC5A25">
      <w:pPr>
        <w:pStyle w:val="Textoindependiente"/>
        <w:rPr>
          <w:sz w:val="22"/>
          <w:szCs w:val="22"/>
        </w:rPr>
      </w:pPr>
    </w:p>
    <w:p w14:paraId="7FAB044A" w14:textId="77777777" w:rsidR="00BC5A25" w:rsidRPr="00371ECE" w:rsidRDefault="007C3E9A" w:rsidP="00371ECE">
      <w:pPr>
        <w:ind w:firstLine="284"/>
        <w:rPr>
          <w:b/>
          <w:bCs/>
        </w:rPr>
      </w:pPr>
      <w:r w:rsidRPr="00371ECE">
        <w:rPr>
          <w:b/>
          <w:bCs/>
        </w:rPr>
        <w:t>Artículo</w:t>
      </w:r>
      <w:r w:rsidRPr="00371ECE">
        <w:rPr>
          <w:b/>
          <w:bCs/>
          <w:spacing w:val="-2"/>
        </w:rPr>
        <w:t xml:space="preserve"> </w:t>
      </w:r>
      <w:r w:rsidRPr="00371ECE">
        <w:rPr>
          <w:b/>
          <w:bCs/>
        </w:rPr>
        <w:t>96°:</w:t>
      </w:r>
    </w:p>
    <w:p w14:paraId="5ED09280" w14:textId="77777777" w:rsidR="00BC5A25" w:rsidRPr="008B5FA6" w:rsidRDefault="007C3E9A">
      <w:pPr>
        <w:pStyle w:val="Textoindependiente"/>
        <w:ind w:left="238" w:right="970"/>
        <w:rPr>
          <w:sz w:val="22"/>
          <w:szCs w:val="22"/>
        </w:rPr>
      </w:pPr>
      <w:r w:rsidRPr="008B5FA6">
        <w:rPr>
          <w:sz w:val="22"/>
          <w:szCs w:val="22"/>
        </w:rPr>
        <w:t xml:space="preserve">El Departamento de Prevención de Riesgos Profesionales, deberá realizar las siguientes </w:t>
      </w:r>
      <w:r w:rsidR="005C6A01" w:rsidRPr="008B5FA6">
        <w:rPr>
          <w:sz w:val="22"/>
          <w:szCs w:val="22"/>
        </w:rPr>
        <w:t>acciones</w:t>
      </w:r>
      <w:r w:rsidR="005C6A01" w:rsidRPr="009F2F97">
        <w:rPr>
          <w:sz w:val="22"/>
          <w:szCs w:val="22"/>
        </w:rPr>
        <w:t xml:space="preserve"> mínimas</w:t>
      </w:r>
      <w:r w:rsidRPr="008B5FA6">
        <w:rPr>
          <w:sz w:val="22"/>
          <w:szCs w:val="22"/>
        </w:rPr>
        <w:t>:</w:t>
      </w:r>
    </w:p>
    <w:p w14:paraId="02913004" w14:textId="77777777" w:rsidR="00BC5A25" w:rsidRPr="008B5FA6" w:rsidRDefault="00BC5A25">
      <w:pPr>
        <w:pStyle w:val="Textoindependiente"/>
        <w:spacing w:before="11"/>
        <w:rPr>
          <w:sz w:val="22"/>
          <w:szCs w:val="22"/>
        </w:rPr>
      </w:pPr>
    </w:p>
    <w:p w14:paraId="16EBB211" w14:textId="77777777" w:rsidR="00BC5A25" w:rsidRPr="008B5FA6" w:rsidRDefault="007C3E9A" w:rsidP="00E739E1">
      <w:pPr>
        <w:pStyle w:val="Prrafodelista"/>
        <w:numPr>
          <w:ilvl w:val="0"/>
          <w:numId w:val="14"/>
        </w:numPr>
        <w:tabs>
          <w:tab w:val="left" w:pos="958"/>
          <w:tab w:val="left" w:pos="959"/>
        </w:tabs>
        <w:spacing w:before="1"/>
      </w:pPr>
      <w:r w:rsidRPr="008B5FA6">
        <w:t>Reconocimiento</w:t>
      </w:r>
      <w:r w:rsidRPr="008B5FA6">
        <w:rPr>
          <w:spacing w:val="-4"/>
        </w:rPr>
        <w:t xml:space="preserve"> </w:t>
      </w:r>
      <w:r w:rsidRPr="008B5FA6">
        <w:t>de</w:t>
      </w:r>
      <w:r w:rsidRPr="00FD10E0">
        <w:t xml:space="preserve"> </w:t>
      </w:r>
      <w:r w:rsidRPr="008B5FA6">
        <w:t>riesgos</w:t>
      </w:r>
      <w:r w:rsidRPr="00FD10E0">
        <w:t xml:space="preserve"> </w:t>
      </w:r>
      <w:r w:rsidRPr="008B5FA6">
        <w:t>de</w:t>
      </w:r>
      <w:r w:rsidRPr="00FD10E0">
        <w:t xml:space="preserve"> </w:t>
      </w:r>
      <w:r w:rsidRPr="008B5FA6">
        <w:t>accidentes</w:t>
      </w:r>
      <w:r w:rsidRPr="00FD10E0">
        <w:t xml:space="preserve"> </w:t>
      </w:r>
      <w:r w:rsidRPr="008B5FA6">
        <w:t>y</w:t>
      </w:r>
      <w:r w:rsidRPr="00FD10E0">
        <w:t xml:space="preserve"> </w:t>
      </w:r>
      <w:r w:rsidRPr="008B5FA6">
        <w:t>enfermedades</w:t>
      </w:r>
      <w:r w:rsidRPr="00FD10E0">
        <w:t xml:space="preserve"> </w:t>
      </w:r>
      <w:r w:rsidRPr="008B5FA6">
        <w:t>profesionales.</w:t>
      </w:r>
    </w:p>
    <w:p w14:paraId="6B1AFAE3" w14:textId="77777777" w:rsidR="00BC5A25" w:rsidRPr="008B5FA6" w:rsidRDefault="007C3E9A" w:rsidP="00E739E1">
      <w:pPr>
        <w:pStyle w:val="Prrafodelista"/>
        <w:numPr>
          <w:ilvl w:val="0"/>
          <w:numId w:val="14"/>
        </w:numPr>
        <w:tabs>
          <w:tab w:val="left" w:pos="958"/>
          <w:tab w:val="left" w:pos="959"/>
        </w:tabs>
      </w:pPr>
      <w:r w:rsidRPr="008B5FA6">
        <w:t>Control</w:t>
      </w:r>
      <w:r w:rsidRPr="00FD10E0">
        <w:t xml:space="preserve"> </w:t>
      </w:r>
      <w:r w:rsidRPr="008B5FA6">
        <w:t>de</w:t>
      </w:r>
      <w:r w:rsidRPr="00FD10E0">
        <w:t xml:space="preserve"> </w:t>
      </w:r>
      <w:r w:rsidRPr="008B5FA6">
        <w:t>riesgos</w:t>
      </w:r>
      <w:r w:rsidRPr="00FD10E0">
        <w:t xml:space="preserve"> </w:t>
      </w:r>
      <w:r w:rsidRPr="008B5FA6">
        <w:t>en el</w:t>
      </w:r>
      <w:r w:rsidRPr="00FD10E0">
        <w:t xml:space="preserve"> </w:t>
      </w:r>
      <w:r w:rsidRPr="008B5FA6">
        <w:t>ambiente</w:t>
      </w:r>
      <w:r w:rsidRPr="00FD10E0">
        <w:t xml:space="preserve"> </w:t>
      </w:r>
      <w:r w:rsidRPr="008B5FA6">
        <w:t>o medios</w:t>
      </w:r>
      <w:r w:rsidRPr="00FD10E0">
        <w:t xml:space="preserve"> </w:t>
      </w:r>
      <w:r w:rsidRPr="008B5FA6">
        <w:t>de</w:t>
      </w:r>
      <w:r w:rsidRPr="00FD10E0">
        <w:t xml:space="preserve"> </w:t>
      </w:r>
      <w:r w:rsidRPr="008B5FA6">
        <w:t>trabajo.</w:t>
      </w:r>
    </w:p>
    <w:p w14:paraId="0517B69A" w14:textId="77777777" w:rsidR="00BC5A25" w:rsidRPr="008B5FA6" w:rsidRDefault="007C3E9A" w:rsidP="00E739E1">
      <w:pPr>
        <w:pStyle w:val="Prrafodelista"/>
        <w:numPr>
          <w:ilvl w:val="0"/>
          <w:numId w:val="14"/>
        </w:numPr>
        <w:tabs>
          <w:tab w:val="left" w:pos="958"/>
          <w:tab w:val="left" w:pos="959"/>
        </w:tabs>
        <w:ind w:right="975"/>
      </w:pPr>
      <w:r w:rsidRPr="008B5FA6">
        <w:t>Acción</w:t>
      </w:r>
      <w:r w:rsidRPr="00FD10E0">
        <w:t xml:space="preserve"> </w:t>
      </w:r>
      <w:r w:rsidRPr="008B5FA6">
        <w:t>educativa</w:t>
      </w:r>
      <w:r w:rsidRPr="00FD10E0">
        <w:t xml:space="preserve"> </w:t>
      </w:r>
      <w:r w:rsidRPr="008B5FA6">
        <w:t>de</w:t>
      </w:r>
      <w:r w:rsidRPr="00FD10E0">
        <w:t xml:space="preserve"> </w:t>
      </w:r>
      <w:r w:rsidRPr="008B5FA6">
        <w:t>prevención</w:t>
      </w:r>
      <w:r w:rsidRPr="00FD10E0">
        <w:t xml:space="preserve"> </w:t>
      </w:r>
      <w:r w:rsidRPr="008B5FA6">
        <w:t>de</w:t>
      </w:r>
      <w:r w:rsidRPr="00FD10E0">
        <w:t xml:space="preserve"> </w:t>
      </w:r>
      <w:r w:rsidRPr="008B5FA6">
        <w:t>riesgos</w:t>
      </w:r>
      <w:r w:rsidRPr="00FD10E0">
        <w:t xml:space="preserve"> </w:t>
      </w:r>
      <w:r w:rsidRPr="008B5FA6">
        <w:t>y</w:t>
      </w:r>
      <w:r w:rsidRPr="00FD10E0">
        <w:t xml:space="preserve"> </w:t>
      </w:r>
      <w:r w:rsidRPr="008B5FA6">
        <w:t>de</w:t>
      </w:r>
      <w:r w:rsidRPr="00FD10E0">
        <w:t xml:space="preserve"> </w:t>
      </w:r>
      <w:r w:rsidRPr="008B5FA6">
        <w:t>promoción</w:t>
      </w:r>
      <w:r w:rsidRPr="00FD10E0">
        <w:t xml:space="preserve"> </w:t>
      </w:r>
      <w:r w:rsidRPr="008B5FA6">
        <w:t>de</w:t>
      </w:r>
      <w:r w:rsidRPr="00FD10E0">
        <w:t xml:space="preserve"> </w:t>
      </w:r>
      <w:r w:rsidRPr="008B5FA6">
        <w:t>capacitación</w:t>
      </w:r>
      <w:r w:rsidRPr="00FD10E0">
        <w:t xml:space="preserve"> </w:t>
      </w:r>
      <w:r w:rsidRPr="008B5FA6">
        <w:t>de</w:t>
      </w:r>
      <w:r w:rsidRPr="00FD10E0">
        <w:t xml:space="preserve"> </w:t>
      </w:r>
      <w:r w:rsidRPr="008B5FA6">
        <w:t>los</w:t>
      </w:r>
      <w:r w:rsidRPr="00FD10E0">
        <w:t xml:space="preserve"> </w:t>
      </w:r>
      <w:r w:rsidRPr="008B5FA6">
        <w:t>trabajadores.</w:t>
      </w:r>
    </w:p>
    <w:p w14:paraId="79C4E737" w14:textId="77777777" w:rsidR="00BC5A25" w:rsidRPr="008B5FA6" w:rsidRDefault="007C3E9A" w:rsidP="00E739E1">
      <w:pPr>
        <w:pStyle w:val="Prrafodelista"/>
        <w:numPr>
          <w:ilvl w:val="0"/>
          <w:numId w:val="14"/>
        </w:numPr>
        <w:tabs>
          <w:tab w:val="left" w:pos="958"/>
          <w:tab w:val="left" w:pos="959"/>
        </w:tabs>
        <w:spacing w:before="1"/>
      </w:pPr>
      <w:r w:rsidRPr="008B5FA6">
        <w:t>Registros</w:t>
      </w:r>
      <w:r w:rsidRPr="00FD10E0">
        <w:t xml:space="preserve"> </w:t>
      </w:r>
      <w:r w:rsidRPr="008B5FA6">
        <w:t>de</w:t>
      </w:r>
      <w:r w:rsidRPr="00FD10E0">
        <w:t xml:space="preserve"> </w:t>
      </w:r>
      <w:r w:rsidRPr="008B5FA6">
        <w:t>información</w:t>
      </w:r>
      <w:r w:rsidRPr="00FD10E0">
        <w:t xml:space="preserve"> </w:t>
      </w:r>
      <w:r w:rsidRPr="008B5FA6">
        <w:t>y</w:t>
      </w:r>
      <w:r w:rsidRPr="00FD10E0">
        <w:t xml:space="preserve"> </w:t>
      </w:r>
      <w:r w:rsidRPr="008B5FA6">
        <w:t>evaluación</w:t>
      </w:r>
      <w:r w:rsidRPr="00FD10E0">
        <w:t xml:space="preserve"> </w:t>
      </w:r>
      <w:r w:rsidRPr="008B5FA6">
        <w:t>estadística</w:t>
      </w:r>
      <w:r w:rsidRPr="00FD10E0">
        <w:t xml:space="preserve"> </w:t>
      </w:r>
      <w:r w:rsidRPr="008B5FA6">
        <w:t>de</w:t>
      </w:r>
      <w:r w:rsidRPr="00FD10E0">
        <w:t xml:space="preserve"> </w:t>
      </w:r>
      <w:r w:rsidRPr="008B5FA6">
        <w:t>resultados.</w:t>
      </w:r>
    </w:p>
    <w:p w14:paraId="11E72ECE" w14:textId="77777777" w:rsidR="00BC5A25" w:rsidRPr="008B5FA6" w:rsidRDefault="007C3E9A" w:rsidP="00E739E1">
      <w:pPr>
        <w:pStyle w:val="Prrafodelista"/>
        <w:numPr>
          <w:ilvl w:val="0"/>
          <w:numId w:val="14"/>
        </w:numPr>
        <w:tabs>
          <w:tab w:val="left" w:pos="958"/>
          <w:tab w:val="left" w:pos="959"/>
        </w:tabs>
        <w:ind w:right="976"/>
      </w:pPr>
      <w:r w:rsidRPr="008B5FA6">
        <w:lastRenderedPageBreak/>
        <w:t>Asesoramiento</w:t>
      </w:r>
      <w:r w:rsidRPr="00FD10E0">
        <w:t xml:space="preserve"> </w:t>
      </w:r>
      <w:r w:rsidRPr="008B5FA6">
        <w:t>técnico</w:t>
      </w:r>
      <w:r w:rsidRPr="00FD10E0">
        <w:t xml:space="preserve"> </w:t>
      </w:r>
      <w:r w:rsidRPr="008B5FA6">
        <w:t>a</w:t>
      </w:r>
      <w:r w:rsidRPr="00FD10E0">
        <w:t xml:space="preserve"> </w:t>
      </w:r>
      <w:r w:rsidRPr="008B5FA6">
        <w:t>los</w:t>
      </w:r>
      <w:r w:rsidRPr="00FD10E0">
        <w:t xml:space="preserve"> </w:t>
      </w:r>
      <w:r w:rsidRPr="008B5FA6">
        <w:t>Comités</w:t>
      </w:r>
      <w:r w:rsidRPr="00FD10E0">
        <w:t xml:space="preserve"> </w:t>
      </w:r>
      <w:r w:rsidRPr="008B5FA6">
        <w:t>Paritarios,</w:t>
      </w:r>
      <w:r w:rsidRPr="00FD10E0">
        <w:t xml:space="preserve"> </w:t>
      </w:r>
      <w:r w:rsidRPr="008B5FA6">
        <w:t>supervisores</w:t>
      </w:r>
      <w:r w:rsidRPr="00FD10E0">
        <w:t xml:space="preserve"> </w:t>
      </w:r>
      <w:r w:rsidRPr="008B5FA6">
        <w:t>y</w:t>
      </w:r>
      <w:r w:rsidRPr="00FD10E0">
        <w:t xml:space="preserve"> </w:t>
      </w:r>
      <w:r w:rsidRPr="008B5FA6">
        <w:t>línea</w:t>
      </w:r>
      <w:r w:rsidRPr="00FD10E0">
        <w:t xml:space="preserve"> </w:t>
      </w:r>
      <w:r w:rsidRPr="008B5FA6">
        <w:t>de</w:t>
      </w:r>
      <w:r w:rsidRPr="00FD10E0">
        <w:t xml:space="preserve"> </w:t>
      </w:r>
      <w:r w:rsidRPr="008B5FA6">
        <w:t>administración</w:t>
      </w:r>
      <w:r w:rsidRPr="00FD10E0">
        <w:t xml:space="preserve"> </w:t>
      </w:r>
      <w:r w:rsidRPr="008B5FA6">
        <w:t>técnica.</w:t>
      </w:r>
    </w:p>
    <w:p w14:paraId="6CFB5832" w14:textId="77777777" w:rsidR="00240A47" w:rsidRPr="008B5FA6" w:rsidRDefault="00240A47">
      <w:pPr>
        <w:pStyle w:val="Textoindependiente"/>
        <w:rPr>
          <w:sz w:val="22"/>
          <w:szCs w:val="22"/>
        </w:rPr>
      </w:pPr>
    </w:p>
    <w:p w14:paraId="01735B52" w14:textId="77777777" w:rsidR="00BC5A25" w:rsidRPr="00541ABD" w:rsidRDefault="007C3E9A" w:rsidP="00E739E1">
      <w:pPr>
        <w:pStyle w:val="Prrafodelista"/>
        <w:numPr>
          <w:ilvl w:val="0"/>
          <w:numId w:val="52"/>
        </w:numPr>
        <w:rPr>
          <w:rFonts w:asciiTheme="minorHAnsi" w:hAnsiTheme="minorHAnsi" w:cstheme="minorHAnsi"/>
          <w:b/>
        </w:rPr>
      </w:pPr>
      <w:r w:rsidRPr="00541ABD">
        <w:rPr>
          <w:rFonts w:asciiTheme="minorHAnsi" w:hAnsiTheme="minorHAnsi" w:cstheme="minorHAnsi"/>
          <w:b/>
        </w:rPr>
        <w:t>OBLIGACIONES</w:t>
      </w:r>
    </w:p>
    <w:p w14:paraId="418314A8" w14:textId="77777777" w:rsidR="00BC5A25" w:rsidRPr="008B5FA6" w:rsidRDefault="00BC5A25">
      <w:pPr>
        <w:pStyle w:val="Textoindependiente"/>
        <w:spacing w:before="9"/>
        <w:rPr>
          <w:b/>
          <w:sz w:val="22"/>
          <w:szCs w:val="22"/>
        </w:rPr>
      </w:pPr>
    </w:p>
    <w:p w14:paraId="5CBC4FE4" w14:textId="77777777" w:rsidR="00BC5A25" w:rsidRPr="008B5FA6" w:rsidRDefault="007C3E9A" w:rsidP="00B51092">
      <w:pPr>
        <w:ind w:left="238" w:right="970"/>
        <w:jc w:val="both"/>
        <w:rPr>
          <w:b/>
        </w:rPr>
      </w:pPr>
      <w:r w:rsidRPr="008B5FA6">
        <w:rPr>
          <w:b/>
        </w:rPr>
        <w:t>Artículo</w:t>
      </w:r>
      <w:r w:rsidRPr="008B5FA6">
        <w:rPr>
          <w:b/>
          <w:spacing w:val="6"/>
        </w:rPr>
        <w:t xml:space="preserve"> </w:t>
      </w:r>
      <w:r w:rsidRPr="008B5FA6">
        <w:rPr>
          <w:b/>
        </w:rPr>
        <w:t>97°:</w:t>
      </w:r>
      <w:r w:rsidRPr="008B5FA6">
        <w:rPr>
          <w:b/>
          <w:spacing w:val="6"/>
        </w:rPr>
        <w:t xml:space="preserve"> </w:t>
      </w:r>
      <w:r w:rsidRPr="008B5FA6">
        <w:rPr>
          <w:b/>
        </w:rPr>
        <w:t>Las</w:t>
      </w:r>
      <w:r w:rsidRPr="008B5FA6">
        <w:rPr>
          <w:b/>
          <w:spacing w:val="7"/>
        </w:rPr>
        <w:t xml:space="preserve"> </w:t>
      </w:r>
      <w:r w:rsidRPr="008B5FA6">
        <w:rPr>
          <w:b/>
        </w:rPr>
        <w:t>obligaciones</w:t>
      </w:r>
      <w:r w:rsidRPr="008B5FA6">
        <w:rPr>
          <w:b/>
          <w:spacing w:val="8"/>
        </w:rPr>
        <w:t xml:space="preserve"> </w:t>
      </w:r>
      <w:r w:rsidRPr="008B5FA6">
        <w:rPr>
          <w:b/>
        </w:rPr>
        <w:t>establecidas</w:t>
      </w:r>
      <w:r w:rsidRPr="008B5FA6">
        <w:rPr>
          <w:b/>
          <w:spacing w:val="5"/>
        </w:rPr>
        <w:t xml:space="preserve"> </w:t>
      </w:r>
      <w:r w:rsidRPr="008B5FA6">
        <w:rPr>
          <w:b/>
        </w:rPr>
        <w:t>para</w:t>
      </w:r>
      <w:r w:rsidRPr="008B5FA6">
        <w:rPr>
          <w:b/>
          <w:spacing w:val="6"/>
        </w:rPr>
        <w:t xml:space="preserve"> </w:t>
      </w:r>
      <w:r w:rsidRPr="008B5FA6">
        <w:rPr>
          <w:b/>
        </w:rPr>
        <w:t>todo</w:t>
      </w:r>
      <w:r w:rsidRPr="008B5FA6">
        <w:rPr>
          <w:b/>
          <w:spacing w:val="8"/>
        </w:rPr>
        <w:t xml:space="preserve"> </w:t>
      </w:r>
      <w:r w:rsidRPr="008B5FA6">
        <w:rPr>
          <w:b/>
        </w:rPr>
        <w:t>el</w:t>
      </w:r>
      <w:r w:rsidRPr="008B5FA6">
        <w:rPr>
          <w:b/>
          <w:spacing w:val="5"/>
        </w:rPr>
        <w:t xml:space="preserve"> </w:t>
      </w:r>
      <w:r w:rsidRPr="008B5FA6">
        <w:rPr>
          <w:b/>
        </w:rPr>
        <w:t>personal</w:t>
      </w:r>
      <w:r w:rsidRPr="008B5FA6">
        <w:rPr>
          <w:b/>
          <w:spacing w:val="5"/>
        </w:rPr>
        <w:t xml:space="preserve"> </w:t>
      </w:r>
      <w:r w:rsidRPr="008B5FA6">
        <w:rPr>
          <w:b/>
        </w:rPr>
        <w:t>de</w:t>
      </w:r>
      <w:r w:rsidRPr="008B5FA6">
        <w:rPr>
          <w:b/>
          <w:spacing w:val="5"/>
        </w:rPr>
        <w:t xml:space="preserve"> </w:t>
      </w:r>
      <w:r w:rsidRPr="008B5FA6">
        <w:rPr>
          <w:b/>
        </w:rPr>
        <w:t>la</w:t>
      </w:r>
      <w:r w:rsidRPr="008B5FA6">
        <w:rPr>
          <w:b/>
          <w:spacing w:val="6"/>
        </w:rPr>
        <w:t xml:space="preserve"> </w:t>
      </w:r>
      <w:r w:rsidRPr="008B5FA6">
        <w:rPr>
          <w:b/>
        </w:rPr>
        <w:t>empresa</w:t>
      </w:r>
      <w:r w:rsidRPr="008B5FA6">
        <w:rPr>
          <w:b/>
          <w:spacing w:val="7"/>
        </w:rPr>
        <w:t xml:space="preserve"> </w:t>
      </w:r>
      <w:r w:rsidRPr="008B5FA6">
        <w:rPr>
          <w:b/>
        </w:rPr>
        <w:t>se</w:t>
      </w:r>
      <w:r w:rsidRPr="008B5FA6">
        <w:rPr>
          <w:b/>
          <w:spacing w:val="6"/>
        </w:rPr>
        <w:t xml:space="preserve"> </w:t>
      </w:r>
      <w:r w:rsidRPr="008B5FA6">
        <w:rPr>
          <w:b/>
        </w:rPr>
        <w:t>agrupan</w:t>
      </w:r>
      <w:r w:rsidRPr="008B5FA6">
        <w:rPr>
          <w:b/>
          <w:spacing w:val="5"/>
        </w:rPr>
        <w:t xml:space="preserve"> </w:t>
      </w:r>
      <w:r w:rsidRPr="008B5FA6">
        <w:rPr>
          <w:b/>
        </w:rPr>
        <w:t>en</w:t>
      </w:r>
      <w:r w:rsidRPr="00E23EB0">
        <w:rPr>
          <w:b/>
        </w:rPr>
        <w:t xml:space="preserve"> </w:t>
      </w:r>
      <w:r w:rsidRPr="008B5FA6">
        <w:rPr>
          <w:b/>
        </w:rPr>
        <w:t>los siguientes</w:t>
      </w:r>
      <w:r w:rsidRPr="008B5FA6">
        <w:rPr>
          <w:b/>
          <w:spacing w:val="-2"/>
        </w:rPr>
        <w:t xml:space="preserve"> </w:t>
      </w:r>
      <w:r w:rsidRPr="008B5FA6">
        <w:rPr>
          <w:b/>
        </w:rPr>
        <w:t>ámbitos</w:t>
      </w:r>
      <w:r w:rsidRPr="008B5FA6">
        <w:rPr>
          <w:b/>
          <w:spacing w:val="-2"/>
        </w:rPr>
        <w:t xml:space="preserve"> </w:t>
      </w:r>
      <w:r w:rsidRPr="008B5FA6">
        <w:rPr>
          <w:b/>
        </w:rPr>
        <w:t>de</w:t>
      </w:r>
      <w:r w:rsidRPr="008B5FA6">
        <w:rPr>
          <w:b/>
          <w:spacing w:val="-1"/>
        </w:rPr>
        <w:t xml:space="preserve"> </w:t>
      </w:r>
      <w:r w:rsidRPr="008B5FA6">
        <w:rPr>
          <w:b/>
        </w:rPr>
        <w:t>acción:</w:t>
      </w:r>
    </w:p>
    <w:p w14:paraId="3F51C17C" w14:textId="77777777" w:rsidR="00BC5A25" w:rsidRPr="008B5FA6" w:rsidRDefault="00BC5A25">
      <w:pPr>
        <w:pStyle w:val="Textoindependiente"/>
        <w:rPr>
          <w:b/>
          <w:sz w:val="22"/>
          <w:szCs w:val="22"/>
        </w:rPr>
      </w:pPr>
    </w:p>
    <w:p w14:paraId="3E787BDA" w14:textId="77777777" w:rsidR="00BC5A25" w:rsidRPr="00371ECE" w:rsidRDefault="007C3E9A" w:rsidP="00371ECE">
      <w:pPr>
        <w:ind w:left="238" w:right="970"/>
        <w:jc w:val="both"/>
        <w:rPr>
          <w:b/>
        </w:rPr>
      </w:pPr>
      <w:r w:rsidRPr="00371ECE">
        <w:rPr>
          <w:b/>
        </w:rPr>
        <w:t>1.- Accidente del trabajo y enfermedad profesional</w:t>
      </w:r>
    </w:p>
    <w:p w14:paraId="2F3430D0" w14:textId="77777777" w:rsidR="00BC5A25" w:rsidRPr="008B5FA6" w:rsidRDefault="00BC5A25">
      <w:pPr>
        <w:pStyle w:val="Textoindependiente"/>
        <w:spacing w:before="9"/>
        <w:rPr>
          <w:b/>
          <w:sz w:val="22"/>
          <w:szCs w:val="22"/>
        </w:rPr>
      </w:pPr>
    </w:p>
    <w:p w14:paraId="00417482" w14:textId="77777777" w:rsidR="00BC5A25" w:rsidRPr="008B5FA6" w:rsidRDefault="007C3E9A">
      <w:pPr>
        <w:spacing w:before="52"/>
        <w:ind w:left="238"/>
        <w:jc w:val="both"/>
        <w:rPr>
          <w:b/>
        </w:rPr>
      </w:pPr>
      <w:r w:rsidRPr="008B5FA6">
        <w:rPr>
          <w:b/>
          <w:u w:val="single"/>
        </w:rPr>
        <w:t>Notificación</w:t>
      </w:r>
      <w:r w:rsidRPr="008B5FA6">
        <w:rPr>
          <w:b/>
          <w:spacing w:val="1"/>
          <w:u w:val="single"/>
        </w:rPr>
        <w:t xml:space="preserve"> </w:t>
      </w:r>
    </w:p>
    <w:p w14:paraId="6A1F43A4" w14:textId="77777777" w:rsidR="00BC5A25" w:rsidRPr="00E23EB0" w:rsidRDefault="007C3E9A" w:rsidP="00E739E1">
      <w:pPr>
        <w:pStyle w:val="Textoindependiente"/>
        <w:numPr>
          <w:ilvl w:val="0"/>
          <w:numId w:val="61"/>
        </w:numPr>
        <w:ind w:right="974"/>
        <w:jc w:val="both"/>
        <w:rPr>
          <w:sz w:val="22"/>
          <w:szCs w:val="22"/>
        </w:rPr>
      </w:pPr>
      <w:r w:rsidRPr="00E23EB0">
        <w:rPr>
          <w:sz w:val="22"/>
          <w:szCs w:val="22"/>
        </w:rPr>
        <w:t>Todo trabajador o trabajadora que sufra un accidente de trabajo o de trayecto que le produzca lesión, por leve o sin importancia que le parezca, debe dar aviso de inmediato a su jefe directo o a quien lo reemplace dentro de la jornada de trabajo.</w:t>
      </w:r>
    </w:p>
    <w:p w14:paraId="4C72CF0F" w14:textId="77777777" w:rsidR="00BC5A25" w:rsidRPr="00E23EB0" w:rsidRDefault="007C3E9A" w:rsidP="00E739E1">
      <w:pPr>
        <w:pStyle w:val="Textoindependiente"/>
        <w:numPr>
          <w:ilvl w:val="0"/>
          <w:numId w:val="61"/>
        </w:numPr>
        <w:ind w:right="974"/>
        <w:jc w:val="both"/>
        <w:rPr>
          <w:sz w:val="22"/>
          <w:szCs w:val="22"/>
        </w:rPr>
      </w:pPr>
      <w:r w:rsidRPr="00E23EB0">
        <w:rPr>
          <w:sz w:val="22"/>
          <w:szCs w:val="22"/>
        </w:rPr>
        <w:t>Si el accidentado no pudiera hacerlo, deberá dar cuenta del hecho cualquier trabajador o trabajadora que lo haya presenciado. De igual manera deberá informar de todo síntoma de enfermedad profesional que advierta en su trabajo.</w:t>
      </w:r>
    </w:p>
    <w:p w14:paraId="6B7E4A90" w14:textId="77777777" w:rsidR="00BC5A25" w:rsidRPr="00E23EB0" w:rsidRDefault="007C3E9A" w:rsidP="00E739E1">
      <w:pPr>
        <w:pStyle w:val="Textoindependiente"/>
        <w:numPr>
          <w:ilvl w:val="0"/>
          <w:numId w:val="61"/>
        </w:numPr>
        <w:ind w:right="974"/>
        <w:jc w:val="both"/>
        <w:rPr>
          <w:sz w:val="22"/>
          <w:szCs w:val="22"/>
        </w:rPr>
      </w:pPr>
      <w:r w:rsidRPr="00E23EB0">
        <w:rPr>
          <w:sz w:val="22"/>
          <w:szCs w:val="22"/>
        </w:rPr>
        <w:t>El jefe directo será el responsable de realizar y firmar la denuncia de accidente en el formulario que proporcione la Mutual de Seguridad CChC.</w:t>
      </w:r>
    </w:p>
    <w:p w14:paraId="66FF6787" w14:textId="77777777" w:rsidR="00BC5A25" w:rsidRPr="00E23EB0" w:rsidRDefault="007C3E9A" w:rsidP="00E739E1">
      <w:pPr>
        <w:pStyle w:val="Textoindependiente"/>
        <w:numPr>
          <w:ilvl w:val="0"/>
          <w:numId w:val="61"/>
        </w:numPr>
        <w:ind w:right="974"/>
        <w:jc w:val="both"/>
        <w:rPr>
          <w:sz w:val="22"/>
          <w:szCs w:val="22"/>
        </w:rPr>
      </w:pPr>
      <w:r w:rsidRPr="00E23EB0">
        <w:rPr>
          <w:sz w:val="22"/>
          <w:szCs w:val="22"/>
        </w:rPr>
        <w:t xml:space="preserve">Todo trabajador o trabajadora que sufra un accidente de trayecto, además del aviso inmediato a su empleador (Artículo 7º D.S. </w:t>
      </w:r>
      <w:proofErr w:type="spellStart"/>
      <w:r w:rsidRPr="00E23EB0">
        <w:rPr>
          <w:sz w:val="22"/>
          <w:szCs w:val="22"/>
        </w:rPr>
        <w:t>N°</w:t>
      </w:r>
      <w:proofErr w:type="spellEnd"/>
      <w:r w:rsidRPr="00E23EB0">
        <w:rPr>
          <w:sz w:val="22"/>
          <w:szCs w:val="22"/>
        </w:rPr>
        <w:t xml:space="preserve"> 101) deberá acreditar su ocurrencia ante la Mutual de Seguridad CChC mediante el respectivo parte de Carabineros (a petición del tribunal competente) u otros medios igualmente fehacientes; para este efecto también se consideran elementos de prueba, a lo menos uno de los siguientes:</w:t>
      </w:r>
    </w:p>
    <w:p w14:paraId="6F339190" w14:textId="77777777" w:rsidR="00BC5A25" w:rsidRPr="00E23EB0" w:rsidRDefault="007C3E9A" w:rsidP="00E739E1">
      <w:pPr>
        <w:pStyle w:val="Textoindependiente"/>
        <w:numPr>
          <w:ilvl w:val="0"/>
          <w:numId w:val="61"/>
        </w:numPr>
        <w:ind w:right="974"/>
        <w:jc w:val="both"/>
        <w:rPr>
          <w:sz w:val="22"/>
          <w:szCs w:val="22"/>
        </w:rPr>
      </w:pPr>
      <w:r w:rsidRPr="00E23EB0">
        <w:rPr>
          <w:sz w:val="22"/>
          <w:szCs w:val="22"/>
        </w:rPr>
        <w:t>La propia declaración del lesionado.</w:t>
      </w:r>
    </w:p>
    <w:p w14:paraId="28643441" w14:textId="77777777" w:rsidR="00BC5A25" w:rsidRPr="00E23EB0" w:rsidRDefault="007C3E9A" w:rsidP="00E739E1">
      <w:pPr>
        <w:pStyle w:val="Textoindependiente"/>
        <w:numPr>
          <w:ilvl w:val="0"/>
          <w:numId w:val="61"/>
        </w:numPr>
        <w:ind w:right="974"/>
        <w:jc w:val="both"/>
        <w:rPr>
          <w:sz w:val="22"/>
          <w:szCs w:val="22"/>
        </w:rPr>
      </w:pPr>
      <w:r w:rsidRPr="00E23EB0">
        <w:rPr>
          <w:sz w:val="22"/>
          <w:szCs w:val="22"/>
        </w:rPr>
        <w:t>Declaración de testigos.</w:t>
      </w:r>
    </w:p>
    <w:p w14:paraId="27356DAB" w14:textId="77777777" w:rsidR="00BC5A25" w:rsidRPr="00E23EB0" w:rsidRDefault="007C3E9A" w:rsidP="00E739E1">
      <w:pPr>
        <w:pStyle w:val="Textoindependiente"/>
        <w:numPr>
          <w:ilvl w:val="0"/>
          <w:numId w:val="61"/>
        </w:numPr>
        <w:ind w:right="974"/>
        <w:jc w:val="both"/>
        <w:rPr>
          <w:sz w:val="22"/>
          <w:szCs w:val="22"/>
        </w:rPr>
      </w:pPr>
      <w:r w:rsidRPr="00E23EB0">
        <w:rPr>
          <w:sz w:val="22"/>
          <w:szCs w:val="22"/>
        </w:rPr>
        <w:t>Certificado de atención de centro asistencial, Posta u Hospital.</w:t>
      </w:r>
    </w:p>
    <w:p w14:paraId="47BCFA9C" w14:textId="77777777" w:rsidR="00BC5A25" w:rsidRPr="00E23EB0" w:rsidRDefault="007C3E9A" w:rsidP="00E739E1">
      <w:pPr>
        <w:pStyle w:val="Textoindependiente"/>
        <w:numPr>
          <w:ilvl w:val="0"/>
          <w:numId w:val="61"/>
        </w:numPr>
        <w:ind w:right="974"/>
        <w:jc w:val="both"/>
        <w:rPr>
          <w:sz w:val="22"/>
          <w:szCs w:val="22"/>
        </w:rPr>
      </w:pPr>
      <w:r w:rsidRPr="00E23EB0">
        <w:rPr>
          <w:sz w:val="22"/>
          <w:szCs w:val="22"/>
        </w:rPr>
        <w:t>Todo trabajador o trabajadora que padezca de alguna enfermedad que afecte o disminuya su seguridad en el trabajo, deberá poner esta situación en conocimiento de su jefe directo para que adopte las medidas que procedan, especialmente si padece de epilepsia, mareos, afección cardíaca, poca capacidad auditiva o visual, etc. Asimismo, el trabajador o</w:t>
      </w:r>
      <w:r w:rsidR="00F06207" w:rsidRPr="00E23EB0">
        <w:rPr>
          <w:sz w:val="22"/>
          <w:szCs w:val="22"/>
        </w:rPr>
        <w:t xml:space="preserve"> </w:t>
      </w:r>
      <w:r w:rsidRPr="00E23EB0">
        <w:rPr>
          <w:sz w:val="22"/>
          <w:szCs w:val="22"/>
        </w:rPr>
        <w:t>trabajadora deberá dar cuenta a su jefe directo de inmediato de cualquier enfermedad infecciosa o epidémica que haya padecido o esté sufriendo, o que haya afectado a su grupo familiar.</w:t>
      </w:r>
    </w:p>
    <w:p w14:paraId="37E70312" w14:textId="77777777" w:rsidR="00BC5A25" w:rsidRPr="008B5FA6" w:rsidRDefault="00BC5A25" w:rsidP="00E23EB0">
      <w:pPr>
        <w:pStyle w:val="Textoindependiente"/>
        <w:ind w:left="238" w:right="974"/>
        <w:jc w:val="both"/>
        <w:rPr>
          <w:sz w:val="22"/>
          <w:szCs w:val="22"/>
        </w:rPr>
      </w:pPr>
    </w:p>
    <w:p w14:paraId="346D9F8F" w14:textId="77777777" w:rsidR="00FD10E0" w:rsidRDefault="007C3E9A" w:rsidP="00371ECE">
      <w:pPr>
        <w:pStyle w:val="Textoindependiente"/>
        <w:ind w:left="238" w:right="974"/>
        <w:jc w:val="both"/>
        <w:rPr>
          <w:sz w:val="22"/>
          <w:szCs w:val="22"/>
        </w:rPr>
      </w:pPr>
      <w:r w:rsidRPr="008B5FA6">
        <w:rPr>
          <w:sz w:val="22"/>
          <w:szCs w:val="22"/>
        </w:rPr>
        <w:t>El trabajador o trabajadora que haya sufrido un accidente del trabajo y que a consecuencia de</w:t>
      </w:r>
      <w:r w:rsidRPr="00E23EB0">
        <w:rPr>
          <w:sz w:val="22"/>
          <w:szCs w:val="22"/>
        </w:rPr>
        <w:t xml:space="preserve"> </w:t>
      </w:r>
      <w:r w:rsidRPr="008B5FA6">
        <w:rPr>
          <w:sz w:val="22"/>
          <w:szCs w:val="22"/>
        </w:rPr>
        <w:t>ello sea sometido a tratamiento médico, no podrá trabajar en la empresa sin que previamente</w:t>
      </w:r>
      <w:r w:rsidRPr="00E23EB0">
        <w:rPr>
          <w:sz w:val="22"/>
          <w:szCs w:val="22"/>
        </w:rPr>
        <w:t xml:space="preserve"> </w:t>
      </w:r>
      <w:r w:rsidRPr="008B5FA6">
        <w:rPr>
          <w:sz w:val="22"/>
          <w:szCs w:val="22"/>
        </w:rPr>
        <w:t>presente un certificado de alta laboral o certificado de término de reposo laboral, dado por el</w:t>
      </w:r>
      <w:r w:rsidRPr="00E23EB0">
        <w:rPr>
          <w:sz w:val="22"/>
          <w:szCs w:val="22"/>
        </w:rPr>
        <w:t xml:space="preserve"> </w:t>
      </w:r>
      <w:r w:rsidRPr="008B5FA6">
        <w:rPr>
          <w:sz w:val="22"/>
          <w:szCs w:val="22"/>
        </w:rPr>
        <w:t>médico tratante del Organismo Administrador. Este control será de responsabilidad del jefe</w:t>
      </w:r>
      <w:r w:rsidRPr="00E23EB0">
        <w:rPr>
          <w:sz w:val="22"/>
          <w:szCs w:val="22"/>
        </w:rPr>
        <w:t xml:space="preserve"> </w:t>
      </w:r>
      <w:r w:rsidRPr="008B5FA6">
        <w:rPr>
          <w:sz w:val="22"/>
          <w:szCs w:val="22"/>
        </w:rPr>
        <w:t>directo.</w:t>
      </w:r>
    </w:p>
    <w:p w14:paraId="6C8EF881" w14:textId="77777777" w:rsidR="00371ECE" w:rsidRDefault="00371ECE" w:rsidP="00371ECE">
      <w:pPr>
        <w:pStyle w:val="Textoindependiente"/>
        <w:ind w:left="238" w:right="974"/>
        <w:jc w:val="both"/>
        <w:rPr>
          <w:sz w:val="22"/>
          <w:szCs w:val="22"/>
        </w:rPr>
      </w:pPr>
    </w:p>
    <w:p w14:paraId="43E0589C" w14:textId="77777777" w:rsidR="002B5118" w:rsidRPr="00371ECE" w:rsidRDefault="007C3E9A" w:rsidP="00371ECE">
      <w:pPr>
        <w:ind w:firstLine="284"/>
        <w:rPr>
          <w:b/>
        </w:rPr>
      </w:pPr>
      <w:r w:rsidRPr="00371ECE">
        <w:rPr>
          <w:b/>
        </w:rPr>
        <w:t>Accidentes graves y fatales</w:t>
      </w:r>
    </w:p>
    <w:p w14:paraId="10B43A4F" w14:textId="77777777" w:rsidR="00371ECE" w:rsidRDefault="00371ECE">
      <w:pPr>
        <w:pStyle w:val="Textoindependiente"/>
        <w:ind w:left="238" w:right="974"/>
        <w:jc w:val="both"/>
        <w:rPr>
          <w:sz w:val="22"/>
          <w:szCs w:val="22"/>
        </w:rPr>
      </w:pPr>
    </w:p>
    <w:p w14:paraId="6D2D8FCF" w14:textId="77777777" w:rsidR="00BC5A25" w:rsidRPr="008B5FA6" w:rsidRDefault="007C3E9A">
      <w:pPr>
        <w:pStyle w:val="Textoindependiente"/>
        <w:ind w:left="238" w:right="974"/>
        <w:jc w:val="both"/>
        <w:rPr>
          <w:sz w:val="22"/>
          <w:szCs w:val="22"/>
        </w:rPr>
      </w:pPr>
      <w:r w:rsidRPr="008B5FA6">
        <w:rPr>
          <w:sz w:val="22"/>
          <w:szCs w:val="22"/>
        </w:rPr>
        <w:t>En</w:t>
      </w:r>
      <w:r w:rsidRPr="00FD10E0">
        <w:rPr>
          <w:sz w:val="22"/>
          <w:szCs w:val="22"/>
        </w:rPr>
        <w:t xml:space="preserve"> </w:t>
      </w:r>
      <w:r w:rsidRPr="008B5FA6">
        <w:rPr>
          <w:sz w:val="22"/>
          <w:szCs w:val="22"/>
        </w:rPr>
        <w:t>caso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accidentes</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trabajo</w:t>
      </w:r>
      <w:r w:rsidRPr="00FD10E0">
        <w:rPr>
          <w:sz w:val="22"/>
          <w:szCs w:val="22"/>
        </w:rPr>
        <w:t xml:space="preserve"> </w:t>
      </w:r>
      <w:r w:rsidRPr="008B5FA6">
        <w:rPr>
          <w:sz w:val="22"/>
          <w:szCs w:val="22"/>
        </w:rPr>
        <w:t>fatales</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graves,</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empleador</w:t>
      </w:r>
      <w:r w:rsidRPr="00FD10E0">
        <w:rPr>
          <w:sz w:val="22"/>
          <w:szCs w:val="22"/>
        </w:rPr>
        <w:t xml:space="preserve"> </w:t>
      </w:r>
      <w:r w:rsidRPr="008B5FA6">
        <w:rPr>
          <w:sz w:val="22"/>
          <w:szCs w:val="22"/>
        </w:rPr>
        <w:t>deberá</w:t>
      </w:r>
      <w:r w:rsidRPr="00FD10E0">
        <w:rPr>
          <w:sz w:val="22"/>
          <w:szCs w:val="22"/>
        </w:rPr>
        <w:t xml:space="preserve"> </w:t>
      </w:r>
      <w:r w:rsidRPr="008B5FA6">
        <w:rPr>
          <w:sz w:val="22"/>
          <w:szCs w:val="22"/>
        </w:rPr>
        <w:t>informar</w:t>
      </w:r>
      <w:r w:rsidRPr="00FD10E0">
        <w:rPr>
          <w:sz w:val="22"/>
          <w:szCs w:val="22"/>
        </w:rPr>
        <w:t xml:space="preserve"> </w:t>
      </w:r>
      <w:r w:rsidRPr="008B5FA6">
        <w:rPr>
          <w:sz w:val="22"/>
          <w:szCs w:val="22"/>
        </w:rPr>
        <w:t>inmediatamente</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Inspección</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Trabajo</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Secretaría</w:t>
      </w:r>
      <w:r w:rsidRPr="00FD10E0">
        <w:rPr>
          <w:sz w:val="22"/>
          <w:szCs w:val="22"/>
        </w:rPr>
        <w:t xml:space="preserve"> </w:t>
      </w:r>
      <w:r w:rsidRPr="008B5FA6">
        <w:rPr>
          <w:sz w:val="22"/>
          <w:szCs w:val="22"/>
        </w:rPr>
        <w:t>Regional</w:t>
      </w:r>
      <w:r w:rsidRPr="00FD10E0">
        <w:rPr>
          <w:sz w:val="22"/>
          <w:szCs w:val="22"/>
        </w:rPr>
        <w:t xml:space="preserve"> </w:t>
      </w:r>
      <w:r w:rsidRPr="008B5FA6">
        <w:rPr>
          <w:sz w:val="22"/>
          <w:szCs w:val="22"/>
        </w:rPr>
        <w:t>Ministerial</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Salud</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corresponda,</w:t>
      </w:r>
      <w:r w:rsidRPr="00FD10E0">
        <w:rPr>
          <w:sz w:val="22"/>
          <w:szCs w:val="22"/>
        </w:rPr>
        <w:t xml:space="preserve"> </w:t>
      </w:r>
      <w:r w:rsidRPr="008B5FA6">
        <w:rPr>
          <w:sz w:val="22"/>
          <w:szCs w:val="22"/>
        </w:rPr>
        <w:t>acerca</w:t>
      </w:r>
      <w:r w:rsidRPr="00FD10E0">
        <w:rPr>
          <w:sz w:val="22"/>
          <w:szCs w:val="22"/>
        </w:rPr>
        <w:t xml:space="preserve"> </w:t>
      </w:r>
      <w:r w:rsidRPr="008B5FA6">
        <w:rPr>
          <w:sz w:val="22"/>
          <w:szCs w:val="22"/>
        </w:rPr>
        <w:t>de la ocurrencia de cualquiera de estos hechos, debiendo suspender de forma inmediata las</w:t>
      </w:r>
      <w:r w:rsidRPr="00FD10E0">
        <w:rPr>
          <w:sz w:val="22"/>
          <w:szCs w:val="22"/>
        </w:rPr>
        <w:t xml:space="preserve"> faenas afectadas y, de ser necesario, </w:t>
      </w:r>
      <w:r w:rsidRPr="008B5FA6">
        <w:rPr>
          <w:sz w:val="22"/>
          <w:szCs w:val="22"/>
        </w:rPr>
        <w:t>permitir</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trabajadores</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evacuación</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lugar</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trabajo.</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reanudación de faenas</w:t>
      </w:r>
      <w:r w:rsidRPr="00FD10E0">
        <w:rPr>
          <w:sz w:val="22"/>
          <w:szCs w:val="22"/>
        </w:rPr>
        <w:t xml:space="preserve"> </w:t>
      </w:r>
      <w:r w:rsidRPr="008B5FA6">
        <w:rPr>
          <w:sz w:val="22"/>
          <w:szCs w:val="22"/>
        </w:rPr>
        <w:t>sólo podrá efectuarse</w:t>
      </w:r>
      <w:r w:rsidRPr="00FD10E0">
        <w:rPr>
          <w:sz w:val="22"/>
          <w:szCs w:val="22"/>
        </w:rPr>
        <w:t xml:space="preserve"> </w:t>
      </w:r>
      <w:r w:rsidRPr="008B5FA6">
        <w:rPr>
          <w:sz w:val="22"/>
          <w:szCs w:val="22"/>
        </w:rPr>
        <w:t>cuando, previa fiscalización</w:t>
      </w:r>
      <w:r w:rsidRPr="00FD10E0">
        <w:rPr>
          <w:sz w:val="22"/>
          <w:szCs w:val="22"/>
        </w:rPr>
        <w:t xml:space="preserve"> </w:t>
      </w:r>
      <w:r w:rsidRPr="008B5FA6">
        <w:rPr>
          <w:sz w:val="22"/>
          <w:szCs w:val="22"/>
        </w:rPr>
        <w:t>del organismo</w:t>
      </w:r>
      <w:r w:rsidRPr="00FD10E0">
        <w:rPr>
          <w:sz w:val="22"/>
          <w:szCs w:val="22"/>
        </w:rPr>
        <w:t xml:space="preserve"> </w:t>
      </w:r>
      <w:r w:rsidRPr="008B5FA6">
        <w:rPr>
          <w:sz w:val="22"/>
          <w:szCs w:val="22"/>
        </w:rPr>
        <w:t>responsable verifique que se han subsanado las deficiencias constatadas. Corresponderá a la</w:t>
      </w:r>
      <w:r w:rsidRPr="00FD10E0">
        <w:rPr>
          <w:sz w:val="22"/>
          <w:szCs w:val="22"/>
        </w:rPr>
        <w:t xml:space="preserve"> </w:t>
      </w:r>
      <w:r w:rsidRPr="008B5FA6">
        <w:rPr>
          <w:sz w:val="22"/>
          <w:szCs w:val="22"/>
        </w:rPr>
        <w:t>Superintendencia de Seguridad Social impartir las instrucciones sobre la forma en que deberá</w:t>
      </w:r>
      <w:r w:rsidRPr="00FD10E0">
        <w:rPr>
          <w:sz w:val="22"/>
          <w:szCs w:val="22"/>
        </w:rPr>
        <w:t xml:space="preserve"> </w:t>
      </w:r>
      <w:r w:rsidRPr="008B5FA6">
        <w:rPr>
          <w:sz w:val="22"/>
          <w:szCs w:val="22"/>
        </w:rPr>
        <w:t>cumplirse</w:t>
      </w:r>
      <w:r w:rsidRPr="00FD10E0">
        <w:rPr>
          <w:sz w:val="22"/>
          <w:szCs w:val="22"/>
        </w:rPr>
        <w:t xml:space="preserve"> </w:t>
      </w:r>
      <w:r w:rsidRPr="008B5FA6">
        <w:rPr>
          <w:sz w:val="22"/>
          <w:szCs w:val="22"/>
        </w:rPr>
        <w:t>esta</w:t>
      </w:r>
      <w:r w:rsidRPr="00FD10E0">
        <w:rPr>
          <w:sz w:val="22"/>
          <w:szCs w:val="22"/>
        </w:rPr>
        <w:t xml:space="preserve"> </w:t>
      </w:r>
      <w:r w:rsidRPr="008B5FA6">
        <w:rPr>
          <w:sz w:val="22"/>
          <w:szCs w:val="22"/>
        </w:rPr>
        <w:t>obligación.</w:t>
      </w:r>
    </w:p>
    <w:p w14:paraId="07F2F15D" w14:textId="77777777" w:rsidR="00BC5A25" w:rsidRPr="008B5FA6" w:rsidRDefault="00BC5A25" w:rsidP="00E23EB0">
      <w:pPr>
        <w:pStyle w:val="Textoindependiente"/>
        <w:ind w:left="238" w:right="974"/>
        <w:jc w:val="both"/>
        <w:rPr>
          <w:sz w:val="22"/>
          <w:szCs w:val="22"/>
        </w:rPr>
      </w:pPr>
    </w:p>
    <w:p w14:paraId="0E222553" w14:textId="77777777" w:rsidR="00BC5A25" w:rsidRPr="008B5FA6" w:rsidRDefault="007C3E9A">
      <w:pPr>
        <w:pStyle w:val="Textoindependiente"/>
        <w:ind w:left="238" w:right="974"/>
        <w:jc w:val="both"/>
        <w:rPr>
          <w:sz w:val="22"/>
          <w:szCs w:val="22"/>
        </w:rPr>
      </w:pPr>
      <w:r w:rsidRPr="008B5FA6">
        <w:rPr>
          <w:sz w:val="22"/>
          <w:szCs w:val="22"/>
        </w:rPr>
        <w:t>Cuando en el lugar de trabajo sobrevenga un riesgo grave e inminente para la vida o salud de los</w:t>
      </w:r>
      <w:r w:rsidRPr="00FD10E0">
        <w:rPr>
          <w:sz w:val="22"/>
          <w:szCs w:val="22"/>
        </w:rPr>
        <w:t xml:space="preserve"> </w:t>
      </w:r>
      <w:r w:rsidRPr="008B5FA6">
        <w:rPr>
          <w:sz w:val="22"/>
          <w:szCs w:val="22"/>
        </w:rPr>
        <w:t>trabajadores, el</w:t>
      </w:r>
      <w:r w:rsidRPr="00FD10E0">
        <w:rPr>
          <w:sz w:val="22"/>
          <w:szCs w:val="22"/>
        </w:rPr>
        <w:t xml:space="preserve"> </w:t>
      </w:r>
      <w:r w:rsidRPr="008B5FA6">
        <w:rPr>
          <w:sz w:val="22"/>
          <w:szCs w:val="22"/>
        </w:rPr>
        <w:t>empleador</w:t>
      </w:r>
      <w:r w:rsidRPr="00FD10E0">
        <w:rPr>
          <w:sz w:val="22"/>
          <w:szCs w:val="22"/>
        </w:rPr>
        <w:t xml:space="preserve"> </w:t>
      </w:r>
      <w:r w:rsidRPr="008B5FA6">
        <w:rPr>
          <w:sz w:val="22"/>
          <w:szCs w:val="22"/>
        </w:rPr>
        <w:t>deberá:</w:t>
      </w:r>
    </w:p>
    <w:p w14:paraId="4EFE9EE5" w14:textId="77777777" w:rsidR="00BC5A25" w:rsidRPr="008B5FA6" w:rsidRDefault="00BC5A25">
      <w:pPr>
        <w:pStyle w:val="Textoindependiente"/>
        <w:rPr>
          <w:sz w:val="22"/>
          <w:szCs w:val="22"/>
        </w:rPr>
      </w:pPr>
    </w:p>
    <w:p w14:paraId="19228472" w14:textId="77777777" w:rsidR="00BC5A25" w:rsidRPr="00E23EB0" w:rsidRDefault="007C3E9A" w:rsidP="00E739E1">
      <w:pPr>
        <w:pStyle w:val="Textoindependiente"/>
        <w:numPr>
          <w:ilvl w:val="0"/>
          <w:numId w:val="62"/>
        </w:numPr>
        <w:ind w:right="974"/>
        <w:jc w:val="both"/>
        <w:rPr>
          <w:sz w:val="22"/>
          <w:szCs w:val="22"/>
        </w:rPr>
      </w:pPr>
      <w:r w:rsidRPr="00E23EB0">
        <w:rPr>
          <w:sz w:val="22"/>
          <w:szCs w:val="22"/>
        </w:rPr>
        <w:lastRenderedPageBreak/>
        <w:t>Informar inmediatamente a todos los trabajadores afectados sobre la existencia del mencionado riesgo, así como las medidas adoptadas para eliminarlo o atenuarlo.</w:t>
      </w:r>
    </w:p>
    <w:p w14:paraId="5C3FC74E" w14:textId="77777777" w:rsidR="00BC5A25" w:rsidRPr="00E23EB0" w:rsidRDefault="007C3E9A" w:rsidP="00E739E1">
      <w:pPr>
        <w:pStyle w:val="Textoindependiente"/>
        <w:numPr>
          <w:ilvl w:val="0"/>
          <w:numId w:val="62"/>
        </w:numPr>
        <w:ind w:right="974"/>
        <w:jc w:val="both"/>
        <w:rPr>
          <w:sz w:val="22"/>
          <w:szCs w:val="22"/>
        </w:rPr>
      </w:pPr>
      <w:r w:rsidRPr="00E23EB0">
        <w:rPr>
          <w:sz w:val="22"/>
          <w:szCs w:val="22"/>
        </w:rPr>
        <w:t>Adoptar medidas para la suspensión inmediata de las faenas afectadas y la evacuación de los trabajadores, en caso de que el riesgo no se pueda eliminar o atenuar, e informar de las mismas a la Inspección del Trabajo respectiva.</w:t>
      </w:r>
    </w:p>
    <w:p w14:paraId="15CDD687" w14:textId="77777777" w:rsidR="00BC5A25" w:rsidRPr="00E23EB0" w:rsidRDefault="007C3E9A" w:rsidP="00E739E1">
      <w:pPr>
        <w:pStyle w:val="Textoindependiente"/>
        <w:numPr>
          <w:ilvl w:val="0"/>
          <w:numId w:val="62"/>
        </w:numPr>
        <w:ind w:right="974"/>
        <w:jc w:val="both"/>
        <w:rPr>
          <w:sz w:val="22"/>
          <w:szCs w:val="22"/>
        </w:rPr>
      </w:pPr>
      <w:r w:rsidRPr="00E23EB0">
        <w:rPr>
          <w:sz w:val="22"/>
          <w:szCs w:val="22"/>
        </w:rPr>
        <w:t>En caso de que la autoridad competente ordene la evacuación de los lugares afectados por una emergencia, catástrofe o desastre, el empleador deberá suspender las labores de forma inmediata y proceder a la evacuación de los trabajadores. La reanudación de las labores sólo podrá efectuarse cuando se garanticen condiciones seguras y adecuadas para la prestación de los servicios.</w:t>
      </w:r>
    </w:p>
    <w:p w14:paraId="14ABAEB2" w14:textId="77777777" w:rsidR="00BC5A25" w:rsidRPr="008B5FA6" w:rsidRDefault="00BC5A25" w:rsidP="00E23EB0">
      <w:pPr>
        <w:pStyle w:val="Textoindependiente"/>
        <w:ind w:left="238" w:right="974"/>
        <w:jc w:val="both"/>
        <w:rPr>
          <w:sz w:val="22"/>
          <w:szCs w:val="22"/>
        </w:rPr>
      </w:pPr>
    </w:p>
    <w:p w14:paraId="1959983E" w14:textId="77777777" w:rsidR="00BC5A25" w:rsidRPr="008B5FA6" w:rsidRDefault="007C3E9A" w:rsidP="00E23EB0">
      <w:pPr>
        <w:pStyle w:val="Textoindependiente"/>
        <w:ind w:left="238" w:right="974"/>
        <w:jc w:val="both"/>
        <w:rPr>
          <w:sz w:val="22"/>
          <w:szCs w:val="22"/>
        </w:rPr>
      </w:pPr>
      <w:r w:rsidRPr="008B5FA6">
        <w:rPr>
          <w:sz w:val="22"/>
          <w:szCs w:val="22"/>
        </w:rPr>
        <w:t>El</w:t>
      </w:r>
      <w:r w:rsidRPr="00E23EB0">
        <w:rPr>
          <w:sz w:val="22"/>
          <w:szCs w:val="22"/>
        </w:rPr>
        <w:t xml:space="preserve"> </w:t>
      </w:r>
      <w:r w:rsidRPr="008B5FA6">
        <w:rPr>
          <w:sz w:val="22"/>
          <w:szCs w:val="22"/>
        </w:rPr>
        <w:t>trabajador</w:t>
      </w:r>
      <w:r w:rsidRPr="00E23EB0">
        <w:rPr>
          <w:sz w:val="22"/>
          <w:szCs w:val="22"/>
        </w:rPr>
        <w:t xml:space="preserve"> </w:t>
      </w:r>
      <w:r w:rsidRPr="008B5FA6">
        <w:rPr>
          <w:sz w:val="22"/>
          <w:szCs w:val="22"/>
        </w:rPr>
        <w:t>o</w:t>
      </w:r>
      <w:r w:rsidRPr="00E23EB0">
        <w:rPr>
          <w:sz w:val="22"/>
          <w:szCs w:val="22"/>
        </w:rPr>
        <w:t xml:space="preserve"> </w:t>
      </w:r>
      <w:r w:rsidRPr="008B5FA6">
        <w:rPr>
          <w:sz w:val="22"/>
          <w:szCs w:val="22"/>
        </w:rPr>
        <w:t>trabajadora</w:t>
      </w:r>
      <w:r w:rsidRPr="00E23EB0">
        <w:rPr>
          <w:sz w:val="22"/>
          <w:szCs w:val="22"/>
        </w:rPr>
        <w:t xml:space="preserve"> </w:t>
      </w:r>
      <w:r w:rsidRPr="008B5FA6">
        <w:rPr>
          <w:sz w:val="22"/>
          <w:szCs w:val="22"/>
        </w:rPr>
        <w:t>tendrá</w:t>
      </w:r>
      <w:r w:rsidRPr="00E23EB0">
        <w:rPr>
          <w:sz w:val="22"/>
          <w:szCs w:val="22"/>
        </w:rPr>
        <w:t xml:space="preserve"> </w:t>
      </w:r>
      <w:r w:rsidRPr="008B5FA6">
        <w:rPr>
          <w:sz w:val="22"/>
          <w:szCs w:val="22"/>
        </w:rPr>
        <w:t>derecho</w:t>
      </w:r>
      <w:r w:rsidRPr="00E23EB0">
        <w:rPr>
          <w:sz w:val="22"/>
          <w:szCs w:val="22"/>
        </w:rPr>
        <w:t xml:space="preserve"> </w:t>
      </w:r>
      <w:r w:rsidRPr="008B5FA6">
        <w:rPr>
          <w:sz w:val="22"/>
          <w:szCs w:val="22"/>
        </w:rPr>
        <w:t>a:</w:t>
      </w:r>
    </w:p>
    <w:p w14:paraId="1D323122" w14:textId="77777777" w:rsidR="006A2929" w:rsidRPr="008B5FA6" w:rsidRDefault="006A2929" w:rsidP="00E23EB0">
      <w:pPr>
        <w:pStyle w:val="Textoindependiente"/>
        <w:ind w:left="238" w:right="974"/>
        <w:jc w:val="both"/>
        <w:rPr>
          <w:sz w:val="22"/>
          <w:szCs w:val="22"/>
        </w:rPr>
      </w:pPr>
    </w:p>
    <w:p w14:paraId="29939814" w14:textId="77777777" w:rsidR="00BC5A25" w:rsidRPr="00E23EB0" w:rsidRDefault="007C3E9A" w:rsidP="00E739E1">
      <w:pPr>
        <w:pStyle w:val="Textoindependiente"/>
        <w:numPr>
          <w:ilvl w:val="0"/>
          <w:numId w:val="63"/>
        </w:numPr>
        <w:ind w:right="974"/>
        <w:jc w:val="both"/>
        <w:rPr>
          <w:sz w:val="22"/>
          <w:szCs w:val="22"/>
        </w:rPr>
      </w:pPr>
      <w:r w:rsidRPr="00E23EB0">
        <w:rPr>
          <w:sz w:val="22"/>
          <w:szCs w:val="22"/>
        </w:rPr>
        <w:t>Interrumpir sus labores y dar cuenta de ese hecho al empleador dentro del más breve plazo.</w:t>
      </w:r>
    </w:p>
    <w:p w14:paraId="1E3E0FFC" w14:textId="77777777" w:rsidR="00BC5A25" w:rsidRPr="00E23EB0" w:rsidRDefault="007C3E9A" w:rsidP="00E739E1">
      <w:pPr>
        <w:pStyle w:val="Textoindependiente"/>
        <w:numPr>
          <w:ilvl w:val="0"/>
          <w:numId w:val="63"/>
        </w:numPr>
        <w:ind w:right="974"/>
        <w:jc w:val="both"/>
        <w:rPr>
          <w:sz w:val="22"/>
          <w:szCs w:val="22"/>
        </w:rPr>
      </w:pPr>
      <w:r w:rsidRPr="00E23EB0">
        <w:rPr>
          <w:sz w:val="22"/>
          <w:szCs w:val="22"/>
        </w:rPr>
        <w:t>De ser necesario, abandonar el lugar de trabajo cuando considere, por motivos razonables, que continuar con ellas implica un riesgo grave e inminente para su vida o salud.</w:t>
      </w:r>
    </w:p>
    <w:p w14:paraId="4DF7EC6B" w14:textId="77777777" w:rsidR="005606FF" w:rsidRPr="00E23EB0" w:rsidRDefault="005606FF" w:rsidP="00E23EB0">
      <w:pPr>
        <w:pStyle w:val="Textoindependiente"/>
        <w:ind w:left="238" w:right="974"/>
        <w:jc w:val="both"/>
        <w:rPr>
          <w:sz w:val="22"/>
          <w:szCs w:val="22"/>
        </w:rPr>
      </w:pPr>
    </w:p>
    <w:p w14:paraId="3B35B5B7" w14:textId="77777777" w:rsidR="00BC5A25" w:rsidRPr="008B5FA6" w:rsidRDefault="007C3E9A" w:rsidP="00E23EB0">
      <w:pPr>
        <w:pStyle w:val="Textoindependiente"/>
        <w:ind w:left="238" w:right="974"/>
        <w:jc w:val="both"/>
        <w:rPr>
          <w:sz w:val="22"/>
          <w:szCs w:val="22"/>
        </w:rPr>
      </w:pPr>
      <w:r w:rsidRPr="008B5FA6">
        <w:rPr>
          <w:sz w:val="22"/>
          <w:szCs w:val="22"/>
        </w:rPr>
        <w:t>Los trabajadores no podrán sufrir perjuicio o menoscabo alguno derivado de la adopción de las</w:t>
      </w:r>
      <w:r w:rsidRPr="00E23EB0">
        <w:rPr>
          <w:sz w:val="22"/>
          <w:szCs w:val="22"/>
        </w:rPr>
        <w:t xml:space="preserve"> </w:t>
      </w:r>
      <w:r w:rsidRPr="008B5FA6">
        <w:rPr>
          <w:sz w:val="22"/>
          <w:szCs w:val="22"/>
        </w:rPr>
        <w:t>medidas antes señaladas, y podrán siempre ejercer la acción contenida en el Párrafo 6° del</w:t>
      </w:r>
      <w:r w:rsidRPr="00E23EB0">
        <w:rPr>
          <w:sz w:val="22"/>
          <w:szCs w:val="22"/>
        </w:rPr>
        <w:t xml:space="preserve"> </w:t>
      </w:r>
      <w:r w:rsidRPr="008B5FA6">
        <w:rPr>
          <w:sz w:val="22"/>
          <w:szCs w:val="22"/>
        </w:rPr>
        <w:t>Capítulo II</w:t>
      </w:r>
      <w:r w:rsidRPr="00E23EB0">
        <w:rPr>
          <w:sz w:val="22"/>
          <w:szCs w:val="22"/>
        </w:rPr>
        <w:t xml:space="preserve"> </w:t>
      </w:r>
      <w:r w:rsidRPr="008B5FA6">
        <w:rPr>
          <w:sz w:val="22"/>
          <w:szCs w:val="22"/>
        </w:rPr>
        <w:t>del</w:t>
      </w:r>
      <w:r w:rsidRPr="00E23EB0">
        <w:rPr>
          <w:sz w:val="22"/>
          <w:szCs w:val="22"/>
        </w:rPr>
        <w:t xml:space="preserve"> </w:t>
      </w:r>
      <w:r w:rsidRPr="008B5FA6">
        <w:rPr>
          <w:sz w:val="22"/>
          <w:szCs w:val="22"/>
        </w:rPr>
        <w:t>Título</w:t>
      </w:r>
      <w:r w:rsidRPr="00E23EB0">
        <w:rPr>
          <w:sz w:val="22"/>
          <w:szCs w:val="22"/>
        </w:rPr>
        <w:t xml:space="preserve"> </w:t>
      </w:r>
      <w:r w:rsidRPr="008B5FA6">
        <w:rPr>
          <w:sz w:val="22"/>
          <w:szCs w:val="22"/>
        </w:rPr>
        <w:t>I</w:t>
      </w:r>
      <w:r w:rsidRPr="00E23EB0">
        <w:rPr>
          <w:sz w:val="22"/>
          <w:szCs w:val="22"/>
        </w:rPr>
        <w:t xml:space="preserve"> </w:t>
      </w:r>
      <w:r w:rsidRPr="008B5FA6">
        <w:rPr>
          <w:sz w:val="22"/>
          <w:szCs w:val="22"/>
        </w:rPr>
        <w:t>del</w:t>
      </w:r>
      <w:r w:rsidRPr="00E23EB0">
        <w:rPr>
          <w:sz w:val="22"/>
          <w:szCs w:val="22"/>
        </w:rPr>
        <w:t xml:space="preserve"> </w:t>
      </w:r>
      <w:r w:rsidRPr="008B5FA6">
        <w:rPr>
          <w:sz w:val="22"/>
          <w:szCs w:val="22"/>
        </w:rPr>
        <w:t>Libro</w:t>
      </w:r>
      <w:r w:rsidRPr="00E23EB0">
        <w:rPr>
          <w:sz w:val="22"/>
          <w:szCs w:val="22"/>
        </w:rPr>
        <w:t xml:space="preserve"> </w:t>
      </w:r>
      <w:r w:rsidRPr="008B5FA6">
        <w:rPr>
          <w:sz w:val="22"/>
          <w:szCs w:val="22"/>
        </w:rPr>
        <w:t>V</w:t>
      </w:r>
      <w:r w:rsidRPr="00E23EB0">
        <w:rPr>
          <w:sz w:val="22"/>
          <w:szCs w:val="22"/>
        </w:rPr>
        <w:t xml:space="preserve"> </w:t>
      </w:r>
      <w:r w:rsidRPr="008B5FA6">
        <w:rPr>
          <w:sz w:val="22"/>
          <w:szCs w:val="22"/>
        </w:rPr>
        <w:t>del</w:t>
      </w:r>
      <w:r w:rsidRPr="00E23EB0">
        <w:rPr>
          <w:sz w:val="22"/>
          <w:szCs w:val="22"/>
        </w:rPr>
        <w:t xml:space="preserve"> </w:t>
      </w:r>
      <w:r w:rsidRPr="008B5FA6">
        <w:rPr>
          <w:sz w:val="22"/>
          <w:szCs w:val="22"/>
        </w:rPr>
        <w:t>Código</w:t>
      </w:r>
      <w:r w:rsidRPr="00E23EB0">
        <w:rPr>
          <w:sz w:val="22"/>
          <w:szCs w:val="22"/>
        </w:rPr>
        <w:t xml:space="preserve"> </w:t>
      </w:r>
      <w:r w:rsidRPr="008B5FA6">
        <w:rPr>
          <w:sz w:val="22"/>
          <w:szCs w:val="22"/>
        </w:rPr>
        <w:t>del</w:t>
      </w:r>
      <w:r w:rsidRPr="00E23EB0">
        <w:rPr>
          <w:sz w:val="22"/>
          <w:szCs w:val="22"/>
        </w:rPr>
        <w:t xml:space="preserve"> </w:t>
      </w:r>
      <w:r w:rsidRPr="008B5FA6">
        <w:rPr>
          <w:sz w:val="22"/>
          <w:szCs w:val="22"/>
        </w:rPr>
        <w:t>Trabajo.</w:t>
      </w:r>
    </w:p>
    <w:p w14:paraId="1688F617" w14:textId="77777777" w:rsidR="00BC5A25" w:rsidRPr="008B5FA6" w:rsidRDefault="00BC5A25" w:rsidP="00E23EB0">
      <w:pPr>
        <w:pStyle w:val="Textoindependiente"/>
        <w:ind w:left="238" w:right="974"/>
        <w:jc w:val="both"/>
        <w:rPr>
          <w:sz w:val="22"/>
          <w:szCs w:val="22"/>
        </w:rPr>
      </w:pPr>
    </w:p>
    <w:p w14:paraId="1F558435" w14:textId="77777777" w:rsidR="00BC5A25" w:rsidRPr="008B5FA6" w:rsidRDefault="007C3E9A" w:rsidP="00E23EB0">
      <w:pPr>
        <w:pStyle w:val="Textoindependiente"/>
        <w:ind w:left="238" w:right="974"/>
        <w:jc w:val="both"/>
        <w:rPr>
          <w:sz w:val="22"/>
          <w:szCs w:val="22"/>
        </w:rPr>
      </w:pPr>
      <w:r w:rsidRPr="008B5FA6">
        <w:rPr>
          <w:sz w:val="22"/>
          <w:szCs w:val="22"/>
        </w:rPr>
        <w:t>Se debe entender como situaciones de “riesgo inminente”, todas aquellas que impliquen la</w:t>
      </w:r>
      <w:r w:rsidRPr="00FD10E0">
        <w:rPr>
          <w:sz w:val="22"/>
          <w:szCs w:val="22"/>
        </w:rPr>
        <w:t xml:space="preserve"> </w:t>
      </w:r>
      <w:r w:rsidRPr="008B5FA6">
        <w:rPr>
          <w:sz w:val="22"/>
          <w:szCs w:val="22"/>
        </w:rPr>
        <w:t>ocurrencia de una contingencia importante e inmediata que amenace la seguridad y salud en el</w:t>
      </w:r>
      <w:r w:rsidRPr="00FD10E0">
        <w:rPr>
          <w:sz w:val="22"/>
          <w:szCs w:val="22"/>
        </w:rPr>
        <w:t xml:space="preserve"> </w:t>
      </w:r>
      <w:r w:rsidRPr="008B5FA6">
        <w:rPr>
          <w:sz w:val="22"/>
          <w:szCs w:val="22"/>
        </w:rPr>
        <w:t>trabajo, incluyendo, además, de los riesgos inherentes que derivan de la actividad laboral que se</w:t>
      </w:r>
      <w:r w:rsidRPr="00FD10E0">
        <w:rPr>
          <w:sz w:val="22"/>
          <w:szCs w:val="22"/>
        </w:rPr>
        <w:t xml:space="preserve"> </w:t>
      </w:r>
      <w:r w:rsidRPr="008B5FA6">
        <w:rPr>
          <w:sz w:val="22"/>
          <w:szCs w:val="22"/>
        </w:rPr>
        <w:t>trate,</w:t>
      </w:r>
      <w:r w:rsidRPr="00FD10E0">
        <w:rPr>
          <w:sz w:val="22"/>
          <w:szCs w:val="22"/>
        </w:rPr>
        <w:t xml:space="preserve"> </w:t>
      </w:r>
      <w:r w:rsidRPr="008B5FA6">
        <w:rPr>
          <w:sz w:val="22"/>
          <w:szCs w:val="22"/>
        </w:rPr>
        <w:t>todo</w:t>
      </w:r>
      <w:r w:rsidRPr="00FD10E0">
        <w:rPr>
          <w:sz w:val="22"/>
          <w:szCs w:val="22"/>
        </w:rPr>
        <w:t xml:space="preserve"> </w:t>
      </w:r>
      <w:r w:rsidRPr="008B5FA6">
        <w:rPr>
          <w:sz w:val="22"/>
          <w:szCs w:val="22"/>
        </w:rPr>
        <w:t>hecho</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dé</w:t>
      </w:r>
      <w:r w:rsidRPr="00FD10E0">
        <w:rPr>
          <w:sz w:val="22"/>
          <w:szCs w:val="22"/>
        </w:rPr>
        <w:t xml:space="preserve"> </w:t>
      </w:r>
      <w:r w:rsidRPr="008B5FA6">
        <w:rPr>
          <w:sz w:val="22"/>
          <w:szCs w:val="22"/>
        </w:rPr>
        <w:t>origen</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dicha contingencia.</w:t>
      </w:r>
    </w:p>
    <w:p w14:paraId="2EBDB368" w14:textId="77777777" w:rsidR="00BC5A25" w:rsidRPr="008B5FA6" w:rsidRDefault="00BC5A25" w:rsidP="00E23EB0">
      <w:pPr>
        <w:pStyle w:val="Textoindependiente"/>
        <w:ind w:left="238" w:right="974"/>
        <w:jc w:val="both"/>
        <w:rPr>
          <w:sz w:val="22"/>
          <w:szCs w:val="22"/>
        </w:rPr>
      </w:pPr>
    </w:p>
    <w:p w14:paraId="3E986191" w14:textId="77777777" w:rsidR="00BC5A25" w:rsidRPr="008B5FA6" w:rsidRDefault="007C3E9A" w:rsidP="00E23EB0">
      <w:pPr>
        <w:pStyle w:val="Textoindependiente"/>
        <w:ind w:left="238" w:right="974"/>
        <w:jc w:val="both"/>
        <w:rPr>
          <w:sz w:val="22"/>
          <w:szCs w:val="22"/>
        </w:rPr>
      </w:pPr>
      <w:r w:rsidRPr="008B5FA6">
        <w:rPr>
          <w:sz w:val="22"/>
          <w:szCs w:val="22"/>
        </w:rPr>
        <w:t>La</w:t>
      </w:r>
      <w:r w:rsidRPr="00FD10E0">
        <w:rPr>
          <w:sz w:val="22"/>
          <w:szCs w:val="22"/>
        </w:rPr>
        <w:t xml:space="preserve"> </w:t>
      </w:r>
      <w:r w:rsidRPr="008B5FA6">
        <w:rPr>
          <w:sz w:val="22"/>
          <w:szCs w:val="22"/>
        </w:rPr>
        <w:t>Dirección</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Trabajo</w:t>
      </w:r>
      <w:r w:rsidRPr="00FD10E0">
        <w:rPr>
          <w:sz w:val="22"/>
          <w:szCs w:val="22"/>
        </w:rPr>
        <w:t xml:space="preserve"> </w:t>
      </w:r>
      <w:r w:rsidRPr="008B5FA6">
        <w:rPr>
          <w:sz w:val="22"/>
          <w:szCs w:val="22"/>
        </w:rPr>
        <w:t>mediante</w:t>
      </w:r>
      <w:r w:rsidRPr="00FD10E0">
        <w:rPr>
          <w:sz w:val="22"/>
          <w:szCs w:val="22"/>
        </w:rPr>
        <w:t xml:space="preserve"> </w:t>
      </w:r>
      <w:r w:rsidRPr="008B5FA6">
        <w:rPr>
          <w:sz w:val="22"/>
          <w:szCs w:val="22"/>
        </w:rPr>
        <w:t>ORD.</w:t>
      </w:r>
      <w:r w:rsidRPr="00FD10E0">
        <w:rPr>
          <w:sz w:val="22"/>
          <w:szCs w:val="22"/>
        </w:rPr>
        <w:t xml:space="preserve"> </w:t>
      </w:r>
      <w:r w:rsidRPr="008B5FA6">
        <w:rPr>
          <w:sz w:val="22"/>
          <w:szCs w:val="22"/>
        </w:rPr>
        <w:t>N°4604/112</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3</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octubre</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2017,</w:t>
      </w:r>
      <w:r w:rsidRPr="00FD10E0">
        <w:rPr>
          <w:sz w:val="22"/>
          <w:szCs w:val="22"/>
        </w:rPr>
        <w:t xml:space="preserve"> </w:t>
      </w:r>
      <w:r w:rsidRPr="008B5FA6">
        <w:rPr>
          <w:sz w:val="22"/>
          <w:szCs w:val="22"/>
        </w:rPr>
        <w:t>reafirma</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deber</w:t>
      </w:r>
      <w:r w:rsidRPr="00FD10E0">
        <w:rPr>
          <w:sz w:val="22"/>
          <w:szCs w:val="22"/>
        </w:rPr>
        <w:t xml:space="preserve"> </w:t>
      </w:r>
      <w:r w:rsidRPr="008B5FA6">
        <w:rPr>
          <w:sz w:val="22"/>
          <w:szCs w:val="22"/>
        </w:rPr>
        <w:t>genérico</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empleador,</w:t>
      </w:r>
      <w:r w:rsidRPr="00FD10E0">
        <w:rPr>
          <w:sz w:val="22"/>
          <w:szCs w:val="22"/>
        </w:rPr>
        <w:t xml:space="preserve"> </w:t>
      </w:r>
      <w:r w:rsidRPr="008B5FA6">
        <w:rPr>
          <w:sz w:val="22"/>
          <w:szCs w:val="22"/>
        </w:rPr>
        <w:t>contemplado</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artículo</w:t>
      </w:r>
      <w:r w:rsidRPr="00FD10E0">
        <w:rPr>
          <w:sz w:val="22"/>
          <w:szCs w:val="22"/>
        </w:rPr>
        <w:t xml:space="preserve"> </w:t>
      </w:r>
      <w:r w:rsidRPr="008B5FA6">
        <w:rPr>
          <w:sz w:val="22"/>
          <w:szCs w:val="22"/>
        </w:rPr>
        <w:t>184</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Código</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Trabajo,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adoptar</w:t>
      </w:r>
      <w:r w:rsidRPr="00FD10E0">
        <w:rPr>
          <w:sz w:val="22"/>
          <w:szCs w:val="22"/>
        </w:rPr>
        <w:t xml:space="preserve"> </w:t>
      </w:r>
      <w:r w:rsidRPr="008B5FA6">
        <w:rPr>
          <w:sz w:val="22"/>
          <w:szCs w:val="22"/>
        </w:rPr>
        <w:t>todas</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medidas</w:t>
      </w:r>
      <w:r w:rsidRPr="00FD10E0">
        <w:rPr>
          <w:sz w:val="22"/>
          <w:szCs w:val="22"/>
        </w:rPr>
        <w:t xml:space="preserve"> </w:t>
      </w:r>
      <w:r w:rsidRPr="008B5FA6">
        <w:rPr>
          <w:sz w:val="22"/>
          <w:szCs w:val="22"/>
        </w:rPr>
        <w:t>tendientes</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proteger</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vida</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salud</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sus</w:t>
      </w:r>
      <w:r w:rsidRPr="00FD10E0">
        <w:rPr>
          <w:sz w:val="22"/>
          <w:szCs w:val="22"/>
        </w:rPr>
        <w:t xml:space="preserve"> </w:t>
      </w:r>
      <w:r w:rsidRPr="008B5FA6">
        <w:rPr>
          <w:sz w:val="22"/>
          <w:szCs w:val="22"/>
        </w:rPr>
        <w:t>trabajadores,</w:t>
      </w:r>
      <w:r w:rsidRPr="00FD10E0">
        <w:rPr>
          <w:sz w:val="22"/>
          <w:szCs w:val="22"/>
        </w:rPr>
        <w:t xml:space="preserve"> </w:t>
      </w:r>
      <w:r w:rsidRPr="008B5FA6">
        <w:rPr>
          <w:sz w:val="22"/>
          <w:szCs w:val="22"/>
        </w:rPr>
        <w:t>informando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posibles</w:t>
      </w:r>
      <w:r w:rsidRPr="00FD10E0">
        <w:rPr>
          <w:sz w:val="22"/>
          <w:szCs w:val="22"/>
        </w:rPr>
        <w:t xml:space="preserve"> </w:t>
      </w:r>
      <w:r w:rsidRPr="008B5FA6">
        <w:rPr>
          <w:sz w:val="22"/>
          <w:szCs w:val="22"/>
        </w:rPr>
        <w:t>riesgos asociados a la prestación de los servicios y de mantener las condiciones adecuadas de</w:t>
      </w:r>
      <w:r w:rsidRPr="00FD10E0">
        <w:rPr>
          <w:sz w:val="22"/>
          <w:szCs w:val="22"/>
        </w:rPr>
        <w:t xml:space="preserve"> </w:t>
      </w:r>
      <w:r w:rsidRPr="008B5FA6">
        <w:rPr>
          <w:sz w:val="22"/>
          <w:szCs w:val="22"/>
        </w:rPr>
        <w:t>higiene</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seguridad</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faenas,</w:t>
      </w:r>
      <w:r w:rsidRPr="00FD10E0">
        <w:rPr>
          <w:sz w:val="22"/>
          <w:szCs w:val="22"/>
        </w:rPr>
        <w:t xml:space="preserve"> </w:t>
      </w:r>
      <w:r w:rsidRPr="008B5FA6">
        <w:rPr>
          <w:sz w:val="22"/>
          <w:szCs w:val="22"/>
        </w:rPr>
        <w:t>como</w:t>
      </w:r>
      <w:r w:rsidRPr="00FD10E0">
        <w:rPr>
          <w:sz w:val="22"/>
          <w:szCs w:val="22"/>
        </w:rPr>
        <w:t xml:space="preserve"> </w:t>
      </w:r>
      <w:r w:rsidRPr="008B5FA6">
        <w:rPr>
          <w:sz w:val="22"/>
          <w:szCs w:val="22"/>
        </w:rPr>
        <w:t>también,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poner</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disposición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aquellos</w:t>
      </w:r>
      <w:r w:rsidRPr="00FD10E0">
        <w:rPr>
          <w:sz w:val="22"/>
          <w:szCs w:val="22"/>
        </w:rPr>
        <w:t xml:space="preserve"> </w:t>
      </w:r>
      <w:r w:rsidRPr="008B5FA6">
        <w:rPr>
          <w:sz w:val="22"/>
          <w:szCs w:val="22"/>
        </w:rPr>
        <w:t>los</w:t>
      </w:r>
      <w:r w:rsidRPr="00FD10E0">
        <w:rPr>
          <w:sz w:val="22"/>
          <w:szCs w:val="22"/>
        </w:rPr>
        <w:t xml:space="preserve"> implementos </w:t>
      </w:r>
      <w:r w:rsidRPr="008B5FA6">
        <w:rPr>
          <w:sz w:val="22"/>
          <w:szCs w:val="22"/>
        </w:rPr>
        <w:t>necesarios</w:t>
      </w:r>
      <w:r w:rsidRPr="00FD10E0">
        <w:rPr>
          <w:sz w:val="22"/>
          <w:szCs w:val="22"/>
        </w:rPr>
        <w:t xml:space="preserve"> </w:t>
      </w:r>
      <w:r w:rsidRPr="008B5FA6">
        <w:rPr>
          <w:sz w:val="22"/>
          <w:szCs w:val="22"/>
        </w:rPr>
        <w:t>para</w:t>
      </w:r>
      <w:r w:rsidRPr="00FD10E0">
        <w:rPr>
          <w:sz w:val="22"/>
          <w:szCs w:val="22"/>
        </w:rPr>
        <w:t xml:space="preserve"> </w:t>
      </w:r>
      <w:r w:rsidRPr="008B5FA6">
        <w:rPr>
          <w:sz w:val="22"/>
          <w:szCs w:val="22"/>
        </w:rPr>
        <w:t>prevenir</w:t>
      </w:r>
      <w:r w:rsidRPr="00FD10E0">
        <w:rPr>
          <w:sz w:val="22"/>
          <w:szCs w:val="22"/>
        </w:rPr>
        <w:t xml:space="preserve"> </w:t>
      </w:r>
      <w:r w:rsidRPr="008B5FA6">
        <w:rPr>
          <w:sz w:val="22"/>
          <w:szCs w:val="22"/>
        </w:rPr>
        <w:t>accidentes</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enfermedades</w:t>
      </w:r>
      <w:r w:rsidRPr="00FD10E0">
        <w:rPr>
          <w:sz w:val="22"/>
          <w:szCs w:val="22"/>
        </w:rPr>
        <w:t xml:space="preserve"> </w:t>
      </w:r>
      <w:r w:rsidRPr="008B5FA6">
        <w:rPr>
          <w:sz w:val="22"/>
          <w:szCs w:val="22"/>
        </w:rPr>
        <w:t>profesionales,</w:t>
      </w:r>
      <w:r w:rsidRPr="00FD10E0">
        <w:rPr>
          <w:sz w:val="22"/>
          <w:szCs w:val="22"/>
        </w:rPr>
        <w:t xml:space="preserve"> </w:t>
      </w:r>
      <w:r w:rsidRPr="008B5FA6">
        <w:rPr>
          <w:sz w:val="22"/>
          <w:szCs w:val="22"/>
        </w:rPr>
        <w:t>al</w:t>
      </w:r>
      <w:r w:rsidRPr="00FD10E0">
        <w:rPr>
          <w:sz w:val="22"/>
          <w:szCs w:val="22"/>
        </w:rPr>
        <w:t xml:space="preserve"> </w:t>
      </w:r>
      <w:r w:rsidRPr="008B5FA6">
        <w:rPr>
          <w:sz w:val="22"/>
          <w:szCs w:val="22"/>
        </w:rPr>
        <w:t>establecer</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manera explícita las obligaciones que debe asumir ante situaciones de riesgo grave e inminente</w:t>
      </w:r>
      <w:r w:rsidRPr="00FD10E0">
        <w:rPr>
          <w:sz w:val="22"/>
          <w:szCs w:val="22"/>
        </w:rPr>
        <w:t xml:space="preserve"> </w:t>
      </w:r>
      <w:r w:rsidRPr="008B5FA6">
        <w:rPr>
          <w:sz w:val="22"/>
          <w:szCs w:val="22"/>
        </w:rPr>
        <w:t>para la</w:t>
      </w:r>
      <w:r w:rsidRPr="00FD10E0">
        <w:rPr>
          <w:sz w:val="22"/>
          <w:szCs w:val="22"/>
        </w:rPr>
        <w:t xml:space="preserve"> </w:t>
      </w:r>
      <w:r w:rsidRPr="008B5FA6">
        <w:rPr>
          <w:sz w:val="22"/>
          <w:szCs w:val="22"/>
        </w:rPr>
        <w:t>vida</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salud</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pudieren enfrentarse</w:t>
      </w:r>
      <w:r w:rsidRPr="00FD10E0">
        <w:rPr>
          <w:sz w:val="22"/>
          <w:szCs w:val="22"/>
        </w:rPr>
        <w:t xml:space="preserve"> </w:t>
      </w:r>
      <w:r w:rsidRPr="008B5FA6">
        <w:rPr>
          <w:sz w:val="22"/>
          <w:szCs w:val="22"/>
        </w:rPr>
        <w:t>sus</w:t>
      </w:r>
      <w:r w:rsidRPr="00FD10E0">
        <w:rPr>
          <w:sz w:val="22"/>
          <w:szCs w:val="22"/>
        </w:rPr>
        <w:t xml:space="preserve"> </w:t>
      </w:r>
      <w:r w:rsidRPr="008B5FA6">
        <w:rPr>
          <w:sz w:val="22"/>
          <w:szCs w:val="22"/>
        </w:rPr>
        <w:t>trabajadores.</w:t>
      </w:r>
    </w:p>
    <w:p w14:paraId="76E3C7C5" w14:textId="77777777" w:rsidR="00BC5A25" w:rsidRDefault="00BC5A25" w:rsidP="00E23EB0">
      <w:pPr>
        <w:pStyle w:val="Textoindependiente"/>
        <w:ind w:left="238" w:right="974"/>
        <w:jc w:val="both"/>
        <w:rPr>
          <w:sz w:val="22"/>
          <w:szCs w:val="22"/>
        </w:rPr>
      </w:pPr>
    </w:p>
    <w:p w14:paraId="1B73D771" w14:textId="77777777" w:rsidR="00BC5A25" w:rsidRPr="00371ECE" w:rsidRDefault="007C3E9A" w:rsidP="00371ECE">
      <w:pPr>
        <w:ind w:firstLine="284"/>
        <w:rPr>
          <w:b/>
        </w:rPr>
      </w:pPr>
      <w:r w:rsidRPr="00371ECE">
        <w:rPr>
          <w:b/>
        </w:rPr>
        <w:t>Investigación de los accidentes</w:t>
      </w:r>
    </w:p>
    <w:p w14:paraId="461CBBBA" w14:textId="77777777" w:rsidR="00BC5A25" w:rsidRPr="008B5FA6" w:rsidRDefault="00BC5A25">
      <w:pPr>
        <w:pStyle w:val="Textoindependiente"/>
        <w:spacing w:before="11"/>
        <w:rPr>
          <w:b/>
          <w:sz w:val="22"/>
          <w:szCs w:val="22"/>
        </w:rPr>
      </w:pPr>
    </w:p>
    <w:p w14:paraId="575AB8D1" w14:textId="77777777" w:rsidR="00BC5A25" w:rsidRPr="00E23EB0" w:rsidRDefault="007C3E9A" w:rsidP="00E739E1">
      <w:pPr>
        <w:pStyle w:val="Textoindependiente"/>
        <w:numPr>
          <w:ilvl w:val="0"/>
          <w:numId w:val="64"/>
        </w:numPr>
        <w:ind w:right="974"/>
        <w:jc w:val="both"/>
        <w:rPr>
          <w:sz w:val="22"/>
          <w:szCs w:val="22"/>
        </w:rPr>
      </w:pPr>
      <w:r w:rsidRPr="00E23EB0">
        <w:rPr>
          <w:sz w:val="22"/>
          <w:szCs w:val="22"/>
        </w:rPr>
        <w:t>Será obligación del jefe directo comunicar en forma inmediata al Departamento de Prevención de Riesgos y al Comité Paritario de todo accidente y aquellos hechos que potencialmente revisten gravedad, aunque no haya lesionados, realizando la correspondiente denuncia o reporte y posteriormente la investigación del accidente. La investigación de los accidentes del trabajo tiene como propósito identificar las causas que originaron el accidente, a fin de adoptar las medidas preventivas para evitar su repetición.</w:t>
      </w:r>
    </w:p>
    <w:p w14:paraId="4E71197E" w14:textId="77777777" w:rsidR="00BC5A25" w:rsidRPr="00E23EB0" w:rsidRDefault="007C3E9A" w:rsidP="00E739E1">
      <w:pPr>
        <w:pStyle w:val="Textoindependiente"/>
        <w:numPr>
          <w:ilvl w:val="0"/>
          <w:numId w:val="64"/>
        </w:numPr>
        <w:ind w:right="974"/>
        <w:jc w:val="both"/>
        <w:rPr>
          <w:sz w:val="22"/>
          <w:szCs w:val="22"/>
        </w:rPr>
      </w:pPr>
      <w:r w:rsidRPr="00E23EB0">
        <w:rPr>
          <w:sz w:val="22"/>
          <w:szCs w:val="22"/>
        </w:rPr>
        <w:t>Todo trabajador o trabajadora está obligado a colaborar en la investigación de los accidentes que ocurran en la empresa. Deberá avisar a su jefe directo cuando tenga conocimiento o haya presenciado un accidente acaecido a algún trabajador o trabajadora, aun en el caso de que éste no lo estime de importancia o no hubiera sufrido lesión.</w:t>
      </w:r>
    </w:p>
    <w:p w14:paraId="63EBE25E" w14:textId="77777777" w:rsidR="00BC5A25" w:rsidRPr="00E23EB0" w:rsidRDefault="007C3E9A" w:rsidP="00E739E1">
      <w:pPr>
        <w:pStyle w:val="Textoindependiente"/>
        <w:numPr>
          <w:ilvl w:val="0"/>
          <w:numId w:val="64"/>
        </w:numPr>
        <w:ind w:right="974"/>
        <w:jc w:val="both"/>
        <w:rPr>
          <w:sz w:val="22"/>
          <w:szCs w:val="22"/>
        </w:rPr>
      </w:pPr>
      <w:r w:rsidRPr="00E23EB0">
        <w:rPr>
          <w:sz w:val="22"/>
          <w:szCs w:val="22"/>
        </w:rPr>
        <w:t>Igualmente, estará obligado a declarar en forma completa y real los hechos presenciados o de que tenga noticias, cuando el Comité Paritario, Departamento de Prevención de Riesgos, jefes de los accidentados y Organismo Administrador del Seguro lo requieran.</w:t>
      </w:r>
    </w:p>
    <w:p w14:paraId="6B582A0E" w14:textId="77777777" w:rsidR="00BC5A25" w:rsidRPr="00E23EB0" w:rsidRDefault="007C3E9A" w:rsidP="00E739E1">
      <w:pPr>
        <w:pStyle w:val="Textoindependiente"/>
        <w:numPr>
          <w:ilvl w:val="0"/>
          <w:numId w:val="64"/>
        </w:numPr>
        <w:ind w:right="974"/>
        <w:jc w:val="both"/>
        <w:rPr>
          <w:sz w:val="22"/>
          <w:szCs w:val="22"/>
        </w:rPr>
      </w:pPr>
      <w:r w:rsidRPr="00E23EB0">
        <w:rPr>
          <w:sz w:val="22"/>
          <w:szCs w:val="22"/>
        </w:rPr>
        <w:t xml:space="preserve">El jefe directo del accidentado deberá informar al Departamento encargado del personal sobre el accidente, y deberá practicar una investigación completa para determinar las causas que lo produjeron. Estos antecedentes deberán ser enviados al Departamento de Prevención de Riesgos </w:t>
      </w:r>
      <w:r w:rsidRPr="00E23EB0">
        <w:rPr>
          <w:sz w:val="22"/>
          <w:szCs w:val="22"/>
        </w:rPr>
        <w:lastRenderedPageBreak/>
        <w:t>para su estudio y análisis.</w:t>
      </w:r>
    </w:p>
    <w:p w14:paraId="3052493B" w14:textId="77777777" w:rsidR="00BC5A25" w:rsidRPr="008B5FA6" w:rsidRDefault="00BC5A25" w:rsidP="00E23EB0">
      <w:pPr>
        <w:pStyle w:val="Textoindependiente"/>
        <w:ind w:left="238" w:right="974"/>
        <w:jc w:val="both"/>
        <w:rPr>
          <w:sz w:val="22"/>
          <w:szCs w:val="22"/>
        </w:rPr>
      </w:pPr>
    </w:p>
    <w:p w14:paraId="5FD036DF" w14:textId="77777777" w:rsidR="00BC5A25" w:rsidRPr="00541ABD" w:rsidRDefault="007C3E9A" w:rsidP="00541ABD">
      <w:pPr>
        <w:ind w:firstLine="284"/>
        <w:rPr>
          <w:b/>
        </w:rPr>
      </w:pPr>
      <w:r w:rsidRPr="00541ABD">
        <w:rPr>
          <w:b/>
        </w:rPr>
        <w:t>2.- Condiciones sanitarias y ambientales básicas en los lugares de trabajo</w:t>
      </w:r>
    </w:p>
    <w:p w14:paraId="51D5EC11" w14:textId="77777777" w:rsidR="00BC5A25" w:rsidRPr="00E23EB0" w:rsidRDefault="00BC5A25" w:rsidP="00E23EB0">
      <w:pPr>
        <w:pStyle w:val="Textoindependiente"/>
        <w:ind w:left="238" w:right="974"/>
        <w:jc w:val="both"/>
        <w:rPr>
          <w:sz w:val="22"/>
          <w:szCs w:val="22"/>
        </w:rPr>
      </w:pPr>
    </w:p>
    <w:p w14:paraId="16CE26F7" w14:textId="77777777" w:rsidR="00BC5A25" w:rsidRPr="00E23EB0" w:rsidRDefault="007C3E9A" w:rsidP="00E23EB0">
      <w:pPr>
        <w:pStyle w:val="Textoindependiente"/>
        <w:ind w:left="238" w:right="974"/>
        <w:jc w:val="both"/>
        <w:rPr>
          <w:sz w:val="22"/>
          <w:szCs w:val="22"/>
        </w:rPr>
      </w:pPr>
      <w:r w:rsidRPr="00E23EB0">
        <w:rPr>
          <w:sz w:val="22"/>
          <w:szCs w:val="22"/>
        </w:rPr>
        <w:t xml:space="preserve">Todo lugar de trabajo deberá cumplir con las condiciones sanitarias y ambientales básicas establecidas en el D.S. </w:t>
      </w:r>
      <w:proofErr w:type="spellStart"/>
      <w:r w:rsidRPr="00E23EB0">
        <w:rPr>
          <w:sz w:val="22"/>
          <w:szCs w:val="22"/>
        </w:rPr>
        <w:t>N°</w:t>
      </w:r>
      <w:proofErr w:type="spellEnd"/>
      <w:r w:rsidRPr="00E23EB0">
        <w:rPr>
          <w:sz w:val="22"/>
          <w:szCs w:val="22"/>
        </w:rPr>
        <w:t xml:space="preserve"> 594 – 1999 y sus actualizaciones, sin perjuicio de la reglamentación específica que se haya dictado o se dicte para aquellas faenas que requieren condiciones especiales.</w:t>
      </w:r>
    </w:p>
    <w:p w14:paraId="7DB97C96" w14:textId="77777777" w:rsidR="00BC5A25" w:rsidRPr="008B5FA6" w:rsidRDefault="00BC5A25" w:rsidP="00E23EB0">
      <w:pPr>
        <w:pStyle w:val="Textoindependiente"/>
        <w:ind w:left="238" w:right="974"/>
        <w:jc w:val="both"/>
        <w:rPr>
          <w:sz w:val="22"/>
          <w:szCs w:val="22"/>
        </w:rPr>
      </w:pPr>
    </w:p>
    <w:p w14:paraId="4FED82CC" w14:textId="77777777" w:rsidR="00BC5A25" w:rsidRPr="008B5FA6" w:rsidRDefault="007C3E9A" w:rsidP="00E23EB0">
      <w:pPr>
        <w:pStyle w:val="Textoindependiente"/>
        <w:ind w:left="238" w:right="974"/>
        <w:jc w:val="both"/>
        <w:rPr>
          <w:sz w:val="22"/>
          <w:szCs w:val="22"/>
        </w:rPr>
      </w:pPr>
      <w:r w:rsidRPr="008B5FA6">
        <w:rPr>
          <w:sz w:val="22"/>
          <w:szCs w:val="22"/>
        </w:rPr>
        <w:t>La empresa está obligada a mantener en los lugares de trabajo las condiciones sanitarias y</w:t>
      </w:r>
      <w:r w:rsidRPr="00E23EB0">
        <w:rPr>
          <w:sz w:val="22"/>
          <w:szCs w:val="22"/>
        </w:rPr>
        <w:t xml:space="preserve"> </w:t>
      </w:r>
      <w:r w:rsidRPr="008B5FA6">
        <w:rPr>
          <w:sz w:val="22"/>
          <w:szCs w:val="22"/>
        </w:rPr>
        <w:t>ambientales necesarias para proteger la vida y la salud de los trabajadores que en ellos se</w:t>
      </w:r>
      <w:r w:rsidRPr="00E23EB0">
        <w:rPr>
          <w:sz w:val="22"/>
          <w:szCs w:val="22"/>
        </w:rPr>
        <w:t xml:space="preserve"> </w:t>
      </w:r>
      <w:r w:rsidRPr="008B5FA6">
        <w:rPr>
          <w:sz w:val="22"/>
          <w:szCs w:val="22"/>
        </w:rPr>
        <w:t>desempeñan, sean estos dependientes directos suyos o lo sean de terceros contratistas que</w:t>
      </w:r>
      <w:r w:rsidRPr="00E23EB0">
        <w:rPr>
          <w:sz w:val="22"/>
          <w:szCs w:val="22"/>
        </w:rPr>
        <w:t xml:space="preserve"> </w:t>
      </w:r>
      <w:r w:rsidRPr="008B5FA6">
        <w:rPr>
          <w:sz w:val="22"/>
          <w:szCs w:val="22"/>
        </w:rPr>
        <w:t>realizan actividades</w:t>
      </w:r>
      <w:r w:rsidRPr="00E23EB0">
        <w:rPr>
          <w:sz w:val="22"/>
          <w:szCs w:val="22"/>
        </w:rPr>
        <w:t xml:space="preserve"> </w:t>
      </w:r>
      <w:r w:rsidRPr="008B5FA6">
        <w:rPr>
          <w:sz w:val="22"/>
          <w:szCs w:val="22"/>
        </w:rPr>
        <w:t>para</w:t>
      </w:r>
      <w:r w:rsidRPr="00E23EB0">
        <w:rPr>
          <w:sz w:val="22"/>
          <w:szCs w:val="22"/>
        </w:rPr>
        <w:t xml:space="preserve"> </w:t>
      </w:r>
      <w:r w:rsidRPr="008B5FA6">
        <w:rPr>
          <w:sz w:val="22"/>
          <w:szCs w:val="22"/>
        </w:rPr>
        <w:t>ella.</w:t>
      </w:r>
    </w:p>
    <w:p w14:paraId="65BFB322" w14:textId="77777777" w:rsidR="00BC5A25" w:rsidRPr="008B5FA6" w:rsidRDefault="00BC5A25" w:rsidP="00E23EB0">
      <w:pPr>
        <w:pStyle w:val="Textoindependiente"/>
        <w:ind w:left="238" w:right="974"/>
        <w:jc w:val="both"/>
        <w:rPr>
          <w:sz w:val="22"/>
          <w:szCs w:val="22"/>
        </w:rPr>
      </w:pPr>
    </w:p>
    <w:p w14:paraId="06481631" w14:textId="77777777" w:rsidR="00BC5A25" w:rsidRPr="00541ABD" w:rsidRDefault="007C3E9A" w:rsidP="00541ABD">
      <w:pPr>
        <w:ind w:firstLine="284"/>
        <w:rPr>
          <w:b/>
        </w:rPr>
      </w:pPr>
      <w:r w:rsidRPr="00541ABD">
        <w:rPr>
          <w:b/>
        </w:rPr>
        <w:t>3.- Elementos de protección personal</w:t>
      </w:r>
    </w:p>
    <w:p w14:paraId="16880C6D" w14:textId="77777777" w:rsidR="00BC5A25" w:rsidRPr="008B5FA6" w:rsidRDefault="00BC5A25">
      <w:pPr>
        <w:pStyle w:val="Textoindependiente"/>
        <w:spacing w:before="9"/>
        <w:rPr>
          <w:b/>
          <w:sz w:val="22"/>
          <w:szCs w:val="22"/>
        </w:rPr>
      </w:pPr>
    </w:p>
    <w:p w14:paraId="7C517508" w14:textId="77777777" w:rsidR="00BC5A25" w:rsidRPr="008B5FA6" w:rsidRDefault="007C3E9A" w:rsidP="00E23EB0">
      <w:pPr>
        <w:pStyle w:val="Textoindependiente"/>
        <w:ind w:left="238" w:right="974"/>
        <w:jc w:val="both"/>
        <w:rPr>
          <w:sz w:val="22"/>
          <w:szCs w:val="22"/>
        </w:rPr>
      </w:pPr>
      <w:r w:rsidRPr="008B5FA6">
        <w:rPr>
          <w:sz w:val="22"/>
          <w:szCs w:val="22"/>
        </w:rPr>
        <w:t>El empleador deberá proporcionar a sus trabajadores, libre de costo, los elementos de protección personal adecuados al riesgo a cubrir y el adiestramiento necesario para su correcto empleo, debiendo además mantenerlos en perfecto estado de funcionamiento. Por su parte, el trabajador o trabajadora deberá usarlos en forma permanente mientras se encuentre expuesto al riesgo.</w:t>
      </w:r>
    </w:p>
    <w:p w14:paraId="5C03A007" w14:textId="77777777" w:rsidR="00BC5A25" w:rsidRPr="008B5FA6" w:rsidRDefault="007C3E9A" w:rsidP="00E23EB0">
      <w:pPr>
        <w:pStyle w:val="Textoindependiente"/>
        <w:ind w:left="238" w:right="974"/>
        <w:jc w:val="both"/>
        <w:rPr>
          <w:sz w:val="22"/>
          <w:szCs w:val="22"/>
        </w:rPr>
      </w:pPr>
      <w:r w:rsidRPr="008B5FA6">
        <w:rPr>
          <w:sz w:val="22"/>
          <w:szCs w:val="22"/>
        </w:rPr>
        <w:t>El trabajador o trabajadora dará cuenta de inmediato a su jefe directo si alguno de sus elementos de protección personal ha cumplido su vida útil, deteriorado, extraviado o sustraído, solicitando su reposición.</w:t>
      </w:r>
    </w:p>
    <w:p w14:paraId="121F0A95" w14:textId="77777777" w:rsidR="00BC5A25" w:rsidRPr="008B5FA6" w:rsidRDefault="00BC5A25" w:rsidP="00E23EB0">
      <w:pPr>
        <w:pStyle w:val="Textoindependiente"/>
        <w:ind w:left="238" w:right="974"/>
        <w:jc w:val="both"/>
        <w:rPr>
          <w:sz w:val="22"/>
          <w:szCs w:val="22"/>
        </w:rPr>
      </w:pPr>
    </w:p>
    <w:p w14:paraId="4BE5A808" w14:textId="77777777" w:rsidR="00BC5A25" w:rsidRPr="008B5FA6" w:rsidRDefault="007C3E9A" w:rsidP="00E23EB0">
      <w:pPr>
        <w:pStyle w:val="Textoindependiente"/>
        <w:ind w:left="238" w:right="974"/>
        <w:jc w:val="both"/>
        <w:rPr>
          <w:sz w:val="22"/>
          <w:szCs w:val="22"/>
        </w:rPr>
      </w:pPr>
      <w:r w:rsidRPr="008B5FA6">
        <w:rPr>
          <w:sz w:val="22"/>
          <w:szCs w:val="22"/>
        </w:rPr>
        <w:t>Se prohíbe el préstamo o intercambio de estos elementos, por motivos higiénicos.</w:t>
      </w:r>
    </w:p>
    <w:p w14:paraId="446C13B2" w14:textId="77777777" w:rsidR="00BC5A25" w:rsidRPr="008B5FA6" w:rsidRDefault="00BC5A25" w:rsidP="00E23EB0">
      <w:pPr>
        <w:pStyle w:val="Textoindependiente"/>
        <w:ind w:left="238" w:right="974"/>
        <w:jc w:val="both"/>
        <w:rPr>
          <w:sz w:val="22"/>
          <w:szCs w:val="22"/>
        </w:rPr>
      </w:pPr>
    </w:p>
    <w:p w14:paraId="013C76E0" w14:textId="77777777" w:rsidR="00BC5A25" w:rsidRPr="00E23EB0" w:rsidRDefault="007C3E9A" w:rsidP="00E23EB0">
      <w:pPr>
        <w:pStyle w:val="Textoindependiente"/>
        <w:ind w:left="238" w:right="974"/>
        <w:jc w:val="both"/>
        <w:rPr>
          <w:sz w:val="22"/>
          <w:szCs w:val="22"/>
        </w:rPr>
      </w:pPr>
      <w:r w:rsidRPr="00E23EB0">
        <w:rPr>
          <w:sz w:val="22"/>
          <w:szCs w:val="22"/>
        </w:rPr>
        <w:t>Portar, en el vehículo en que desempeña sus funciones de conductor, chaleco reflectante o de alta visibilidad, con el fin de hacerse más visible cuando se baje del vehículo en una situación de emergencia. El chaleco reflectante o de alta visibilidad deberá ser accesible desde el interior del vehículo.</w:t>
      </w:r>
    </w:p>
    <w:p w14:paraId="07A90F60" w14:textId="77777777" w:rsidR="00BC5A25" w:rsidRPr="008B5FA6" w:rsidRDefault="00BC5A25" w:rsidP="00E23EB0">
      <w:pPr>
        <w:pStyle w:val="Textoindependiente"/>
        <w:ind w:left="238" w:right="974"/>
        <w:jc w:val="both"/>
        <w:rPr>
          <w:sz w:val="22"/>
          <w:szCs w:val="22"/>
        </w:rPr>
      </w:pPr>
    </w:p>
    <w:p w14:paraId="7BBF787D" w14:textId="77777777" w:rsidR="00BC5A25" w:rsidRPr="00541ABD" w:rsidRDefault="007C3E9A" w:rsidP="00541ABD">
      <w:pPr>
        <w:ind w:firstLine="284"/>
        <w:rPr>
          <w:b/>
        </w:rPr>
      </w:pPr>
      <w:r w:rsidRPr="00541ABD">
        <w:rPr>
          <w:b/>
        </w:rPr>
        <w:t>4.- Mantenimiento, orden y aseo</w:t>
      </w:r>
    </w:p>
    <w:p w14:paraId="7B7E5BF7" w14:textId="77777777" w:rsidR="00BC5A25" w:rsidRPr="008B5FA6" w:rsidRDefault="00BC5A25">
      <w:pPr>
        <w:pStyle w:val="Textoindependiente"/>
        <w:spacing w:before="9"/>
        <w:rPr>
          <w:b/>
          <w:sz w:val="22"/>
          <w:szCs w:val="22"/>
        </w:rPr>
      </w:pPr>
    </w:p>
    <w:p w14:paraId="399B0166" w14:textId="77777777" w:rsidR="00BC5A25" w:rsidRPr="008B5FA6" w:rsidRDefault="007C3E9A" w:rsidP="00E23EB0">
      <w:pPr>
        <w:pStyle w:val="Textoindependiente"/>
        <w:ind w:left="238" w:right="974"/>
        <w:jc w:val="both"/>
        <w:rPr>
          <w:sz w:val="22"/>
          <w:szCs w:val="22"/>
        </w:rPr>
      </w:pPr>
      <w:r w:rsidRPr="008B5FA6">
        <w:rPr>
          <w:sz w:val="22"/>
          <w:szCs w:val="22"/>
        </w:rPr>
        <w:t>El</w:t>
      </w:r>
      <w:r w:rsidRPr="00FD10E0">
        <w:rPr>
          <w:sz w:val="22"/>
          <w:szCs w:val="22"/>
        </w:rPr>
        <w:t xml:space="preserve"> </w:t>
      </w:r>
      <w:r w:rsidRPr="008B5FA6">
        <w:rPr>
          <w:sz w:val="22"/>
          <w:szCs w:val="22"/>
        </w:rPr>
        <w:t>trabajador</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trabajadora</w:t>
      </w:r>
      <w:r w:rsidRPr="00FD10E0">
        <w:rPr>
          <w:sz w:val="22"/>
          <w:szCs w:val="22"/>
        </w:rPr>
        <w:t xml:space="preserve"> </w:t>
      </w:r>
      <w:r w:rsidRPr="008B5FA6">
        <w:rPr>
          <w:sz w:val="22"/>
          <w:szCs w:val="22"/>
        </w:rPr>
        <w:t>deberá</w:t>
      </w:r>
      <w:r w:rsidRPr="00FD10E0">
        <w:rPr>
          <w:sz w:val="22"/>
          <w:szCs w:val="22"/>
        </w:rPr>
        <w:t xml:space="preserve"> </w:t>
      </w:r>
      <w:r w:rsidRPr="008B5FA6">
        <w:rPr>
          <w:sz w:val="22"/>
          <w:szCs w:val="22"/>
        </w:rPr>
        <w:t>preocuparse</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revisar</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equipos</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maquinarias</w:t>
      </w:r>
      <w:r w:rsidRPr="00FD10E0">
        <w:rPr>
          <w:sz w:val="22"/>
          <w:szCs w:val="22"/>
        </w:rPr>
        <w:t xml:space="preserve"> </w:t>
      </w:r>
      <w:r w:rsidRPr="008B5FA6">
        <w:rPr>
          <w:sz w:val="22"/>
          <w:szCs w:val="22"/>
        </w:rPr>
        <w:t>asignadas</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su cargo, previniendo cualquier anomalía que pudiera causar un accidente, informando a su jefe</w:t>
      </w:r>
      <w:r w:rsidRPr="00FD10E0">
        <w:rPr>
          <w:sz w:val="22"/>
          <w:szCs w:val="22"/>
        </w:rPr>
        <w:t xml:space="preserve"> </w:t>
      </w:r>
      <w:r w:rsidRPr="008B5FA6">
        <w:rPr>
          <w:sz w:val="22"/>
          <w:szCs w:val="22"/>
        </w:rPr>
        <w:t>directo</w:t>
      </w:r>
      <w:r w:rsidRPr="00FD10E0">
        <w:rPr>
          <w:sz w:val="22"/>
          <w:szCs w:val="22"/>
        </w:rPr>
        <w:t xml:space="preserve"> </w:t>
      </w:r>
      <w:r w:rsidRPr="008B5FA6">
        <w:rPr>
          <w:sz w:val="22"/>
          <w:szCs w:val="22"/>
        </w:rPr>
        <w:t>toda situación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riesgo.</w:t>
      </w:r>
    </w:p>
    <w:p w14:paraId="0A918AD6" w14:textId="77777777" w:rsidR="00BC5A25" w:rsidRPr="008B5FA6" w:rsidRDefault="00BC5A25" w:rsidP="00E23EB0">
      <w:pPr>
        <w:pStyle w:val="Textoindependiente"/>
        <w:ind w:left="238" w:right="974"/>
        <w:jc w:val="both"/>
        <w:rPr>
          <w:sz w:val="22"/>
          <w:szCs w:val="22"/>
        </w:rPr>
      </w:pPr>
    </w:p>
    <w:p w14:paraId="0C87F2FC" w14:textId="77777777" w:rsidR="00BC5A25" w:rsidRDefault="007C3E9A">
      <w:pPr>
        <w:pStyle w:val="Textoindependiente"/>
        <w:ind w:left="238" w:right="974"/>
        <w:jc w:val="both"/>
        <w:rPr>
          <w:sz w:val="22"/>
          <w:szCs w:val="22"/>
        </w:rPr>
      </w:pPr>
      <w:r w:rsidRPr="00FD10E0">
        <w:rPr>
          <w:sz w:val="22"/>
          <w:szCs w:val="22"/>
        </w:rPr>
        <w:t xml:space="preserve">Deberá asimismo preocuparse de que su </w:t>
      </w:r>
      <w:r w:rsidRPr="008B5FA6">
        <w:rPr>
          <w:sz w:val="22"/>
          <w:szCs w:val="22"/>
        </w:rPr>
        <w:t>área</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trabajo</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mantenga</w:t>
      </w:r>
      <w:r w:rsidRPr="00FD10E0">
        <w:rPr>
          <w:sz w:val="22"/>
          <w:szCs w:val="22"/>
        </w:rPr>
        <w:t xml:space="preserve"> </w:t>
      </w:r>
      <w:r w:rsidRPr="008B5FA6">
        <w:rPr>
          <w:sz w:val="22"/>
          <w:szCs w:val="22"/>
        </w:rPr>
        <w:t>limpia,</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orden,</w:t>
      </w:r>
      <w:r w:rsidRPr="00FD10E0">
        <w:rPr>
          <w:sz w:val="22"/>
          <w:szCs w:val="22"/>
        </w:rPr>
        <w:t xml:space="preserve"> </w:t>
      </w:r>
      <w:r w:rsidRPr="008B5FA6">
        <w:rPr>
          <w:sz w:val="22"/>
          <w:szCs w:val="22"/>
        </w:rPr>
        <w:t>despejada</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obstáculos,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modo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evitar</w:t>
      </w:r>
      <w:r w:rsidRPr="00FD10E0">
        <w:rPr>
          <w:sz w:val="22"/>
          <w:szCs w:val="22"/>
        </w:rPr>
        <w:t xml:space="preserve"> </w:t>
      </w:r>
      <w:r w:rsidRPr="008B5FA6">
        <w:rPr>
          <w:sz w:val="22"/>
          <w:szCs w:val="22"/>
        </w:rPr>
        <w:t>lesiones</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personas</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transiten</w:t>
      </w:r>
      <w:r w:rsidRPr="00FD10E0">
        <w:rPr>
          <w:sz w:val="22"/>
          <w:szCs w:val="22"/>
        </w:rPr>
        <w:t xml:space="preserve"> </w:t>
      </w:r>
      <w:r w:rsidRPr="008B5FA6">
        <w:rPr>
          <w:sz w:val="22"/>
          <w:szCs w:val="22"/>
        </w:rPr>
        <w:t>por</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lugar</w:t>
      </w:r>
      <w:r w:rsidRPr="00FD10E0">
        <w:rPr>
          <w:sz w:val="22"/>
          <w:szCs w:val="22"/>
        </w:rPr>
        <w:t xml:space="preserve"> </w:t>
      </w:r>
      <w:r w:rsidRPr="008B5FA6">
        <w:rPr>
          <w:sz w:val="22"/>
          <w:szCs w:val="22"/>
        </w:rPr>
        <w:t>y/o</w:t>
      </w:r>
      <w:r w:rsidRPr="00FD10E0">
        <w:rPr>
          <w:sz w:val="22"/>
          <w:szCs w:val="22"/>
        </w:rPr>
        <w:t xml:space="preserve"> </w:t>
      </w:r>
      <w:r w:rsidRPr="008B5FA6">
        <w:rPr>
          <w:sz w:val="22"/>
          <w:szCs w:val="22"/>
        </w:rPr>
        <w:t>incendios</w:t>
      </w:r>
      <w:r w:rsidRPr="00FD10E0">
        <w:rPr>
          <w:sz w:val="22"/>
          <w:szCs w:val="22"/>
        </w:rPr>
        <w:t xml:space="preserve"> </w:t>
      </w:r>
      <w:r w:rsidRPr="008B5FA6">
        <w:rPr>
          <w:sz w:val="22"/>
          <w:szCs w:val="22"/>
        </w:rPr>
        <w:t>por</w:t>
      </w:r>
      <w:r w:rsidRPr="00FD10E0">
        <w:rPr>
          <w:sz w:val="22"/>
          <w:szCs w:val="22"/>
        </w:rPr>
        <w:t xml:space="preserve"> </w:t>
      </w:r>
      <w:r w:rsidRPr="008B5FA6">
        <w:rPr>
          <w:sz w:val="22"/>
          <w:szCs w:val="22"/>
        </w:rPr>
        <w:t>acumulación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materiales</w:t>
      </w:r>
      <w:r w:rsidRPr="00FD10E0">
        <w:rPr>
          <w:sz w:val="22"/>
          <w:szCs w:val="22"/>
        </w:rPr>
        <w:t xml:space="preserve"> </w:t>
      </w:r>
      <w:r w:rsidRPr="008B5FA6">
        <w:rPr>
          <w:sz w:val="22"/>
          <w:szCs w:val="22"/>
        </w:rPr>
        <w:t>combustibles.</w:t>
      </w:r>
    </w:p>
    <w:p w14:paraId="56816CB6" w14:textId="77777777" w:rsidR="00FD10E0" w:rsidRPr="008B5FA6" w:rsidRDefault="00FD10E0">
      <w:pPr>
        <w:pStyle w:val="Textoindependiente"/>
        <w:ind w:left="238" w:right="974"/>
        <w:jc w:val="both"/>
        <w:rPr>
          <w:sz w:val="22"/>
          <w:szCs w:val="22"/>
        </w:rPr>
      </w:pPr>
    </w:p>
    <w:p w14:paraId="3E3460AD" w14:textId="77777777" w:rsidR="00BC5A25" w:rsidRPr="00541ABD" w:rsidRDefault="007C3E9A" w:rsidP="00541ABD">
      <w:pPr>
        <w:ind w:firstLine="284"/>
        <w:rPr>
          <w:b/>
        </w:rPr>
      </w:pPr>
      <w:r w:rsidRPr="00541ABD">
        <w:rPr>
          <w:b/>
        </w:rPr>
        <w:t>5.- Prevención y protección contra incendio</w:t>
      </w:r>
    </w:p>
    <w:p w14:paraId="7A6DAF86" w14:textId="77777777" w:rsidR="00BC5A25" w:rsidRPr="008B5FA6" w:rsidRDefault="00BC5A25">
      <w:pPr>
        <w:pStyle w:val="Textoindependiente"/>
        <w:spacing w:before="11"/>
        <w:rPr>
          <w:b/>
          <w:sz w:val="22"/>
          <w:szCs w:val="22"/>
        </w:rPr>
      </w:pPr>
    </w:p>
    <w:p w14:paraId="5CF3B059" w14:textId="77777777" w:rsidR="00BC5A25" w:rsidRPr="008B5FA6" w:rsidRDefault="007C3E9A" w:rsidP="00E23EB0">
      <w:pPr>
        <w:pStyle w:val="Textoindependiente"/>
        <w:ind w:left="238" w:right="974"/>
        <w:jc w:val="both"/>
        <w:rPr>
          <w:sz w:val="22"/>
          <w:szCs w:val="22"/>
        </w:rPr>
      </w:pPr>
      <w:r w:rsidRPr="008B5FA6">
        <w:rPr>
          <w:sz w:val="22"/>
          <w:szCs w:val="22"/>
        </w:rPr>
        <w:t>El empleador, en todo lugar de trabajo, deberá implementar las medidas necesarias para la</w:t>
      </w:r>
      <w:r w:rsidRPr="00FD10E0">
        <w:rPr>
          <w:sz w:val="22"/>
          <w:szCs w:val="22"/>
        </w:rPr>
        <w:t xml:space="preserve"> </w:t>
      </w:r>
      <w:r w:rsidRPr="008B5FA6">
        <w:rPr>
          <w:sz w:val="22"/>
          <w:szCs w:val="22"/>
        </w:rPr>
        <w:t>prevención de incendios, con el fin de disminuir la posibilidad de inicio de un fuego, controlando</w:t>
      </w:r>
      <w:r w:rsidRPr="00FD10E0">
        <w:rPr>
          <w:sz w:val="22"/>
          <w:szCs w:val="22"/>
        </w:rPr>
        <w:t xml:space="preserve"> </w:t>
      </w:r>
      <w:r w:rsidRPr="008B5FA6">
        <w:rPr>
          <w:sz w:val="22"/>
          <w:szCs w:val="22"/>
        </w:rPr>
        <w:t>las cargas combustibles y las fuentes de calor e inspeccionando las instalaciones a través de un</w:t>
      </w:r>
      <w:r w:rsidRPr="00FD10E0">
        <w:rPr>
          <w:sz w:val="22"/>
          <w:szCs w:val="22"/>
        </w:rPr>
        <w:t xml:space="preserve"> </w:t>
      </w:r>
      <w:r w:rsidRPr="008B5FA6">
        <w:rPr>
          <w:sz w:val="22"/>
          <w:szCs w:val="22"/>
        </w:rPr>
        <w:t>programa</w:t>
      </w:r>
      <w:r w:rsidRPr="00FD10E0">
        <w:rPr>
          <w:sz w:val="22"/>
          <w:szCs w:val="22"/>
        </w:rPr>
        <w:t xml:space="preserve"> </w:t>
      </w:r>
      <w:r w:rsidRPr="008B5FA6">
        <w:rPr>
          <w:sz w:val="22"/>
          <w:szCs w:val="22"/>
        </w:rPr>
        <w:t>preestablecido.</w:t>
      </w:r>
    </w:p>
    <w:p w14:paraId="0BC12C2A" w14:textId="77777777" w:rsidR="00BC5A25" w:rsidRPr="008B5FA6" w:rsidRDefault="00BC5A25" w:rsidP="00E23EB0">
      <w:pPr>
        <w:pStyle w:val="Textoindependiente"/>
        <w:ind w:left="238" w:right="974"/>
        <w:jc w:val="both"/>
        <w:rPr>
          <w:sz w:val="22"/>
          <w:szCs w:val="22"/>
        </w:rPr>
      </w:pPr>
    </w:p>
    <w:p w14:paraId="0CC7F4F8" w14:textId="77777777" w:rsidR="00BC5A25" w:rsidRPr="008B5FA6" w:rsidRDefault="007C3E9A" w:rsidP="00E23EB0">
      <w:pPr>
        <w:pStyle w:val="Textoindependiente"/>
        <w:ind w:left="238" w:right="974"/>
        <w:jc w:val="both"/>
        <w:rPr>
          <w:sz w:val="22"/>
          <w:szCs w:val="22"/>
        </w:rPr>
      </w:pPr>
      <w:r w:rsidRPr="008B5FA6">
        <w:rPr>
          <w:sz w:val="22"/>
          <w:szCs w:val="22"/>
        </w:rPr>
        <w:t>En áreas donde exista una gran cantidad de productos combustibles o donde se almacenen,</w:t>
      </w:r>
      <w:r w:rsidRPr="00FD10E0">
        <w:rPr>
          <w:sz w:val="22"/>
          <w:szCs w:val="22"/>
        </w:rPr>
        <w:t xml:space="preserve"> </w:t>
      </w:r>
      <w:r w:rsidRPr="008B5FA6">
        <w:rPr>
          <w:sz w:val="22"/>
          <w:szCs w:val="22"/>
        </w:rPr>
        <w:t>trasvasijen o procesen sustancias inflamables o de fácil combustión, deberá prohibirse fumar o</w:t>
      </w:r>
      <w:r w:rsidRPr="00FD10E0">
        <w:rPr>
          <w:sz w:val="22"/>
          <w:szCs w:val="22"/>
        </w:rPr>
        <w:t xml:space="preserve"> </w:t>
      </w:r>
      <w:r w:rsidRPr="008B5FA6">
        <w:rPr>
          <w:sz w:val="22"/>
          <w:szCs w:val="22"/>
        </w:rPr>
        <w:t>encender</w:t>
      </w:r>
      <w:r w:rsidRPr="00FD10E0">
        <w:rPr>
          <w:sz w:val="22"/>
          <w:szCs w:val="22"/>
        </w:rPr>
        <w:t xml:space="preserve"> </w:t>
      </w:r>
      <w:r w:rsidRPr="008B5FA6">
        <w:rPr>
          <w:sz w:val="22"/>
          <w:szCs w:val="22"/>
        </w:rPr>
        <w:t>fuegos,</w:t>
      </w:r>
      <w:r w:rsidRPr="00FD10E0">
        <w:rPr>
          <w:sz w:val="22"/>
          <w:szCs w:val="22"/>
        </w:rPr>
        <w:t xml:space="preserve"> </w:t>
      </w:r>
      <w:r w:rsidRPr="008B5FA6">
        <w:rPr>
          <w:sz w:val="22"/>
          <w:szCs w:val="22"/>
        </w:rPr>
        <w:t>debiendo</w:t>
      </w:r>
      <w:r w:rsidRPr="00FD10E0">
        <w:rPr>
          <w:sz w:val="22"/>
          <w:szCs w:val="22"/>
        </w:rPr>
        <w:t xml:space="preserve"> </w:t>
      </w:r>
      <w:r w:rsidRPr="008B5FA6">
        <w:rPr>
          <w:sz w:val="22"/>
          <w:szCs w:val="22"/>
        </w:rPr>
        <w:t>existir</w:t>
      </w:r>
      <w:r w:rsidRPr="00FD10E0">
        <w:rPr>
          <w:sz w:val="22"/>
          <w:szCs w:val="22"/>
        </w:rPr>
        <w:t xml:space="preserve"> </w:t>
      </w:r>
      <w:r w:rsidRPr="008B5FA6">
        <w:rPr>
          <w:sz w:val="22"/>
          <w:szCs w:val="22"/>
        </w:rPr>
        <w:t>procedimientos</w:t>
      </w:r>
      <w:r w:rsidRPr="00FD10E0">
        <w:rPr>
          <w:sz w:val="22"/>
          <w:szCs w:val="22"/>
        </w:rPr>
        <w:t xml:space="preserve"> </w:t>
      </w:r>
      <w:r w:rsidRPr="008B5FA6">
        <w:rPr>
          <w:sz w:val="22"/>
          <w:szCs w:val="22"/>
        </w:rPr>
        <w:t>específicos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seguridad</w:t>
      </w:r>
      <w:r w:rsidRPr="00FD10E0">
        <w:rPr>
          <w:sz w:val="22"/>
          <w:szCs w:val="22"/>
        </w:rPr>
        <w:t xml:space="preserve"> </w:t>
      </w:r>
      <w:r w:rsidRPr="008B5FA6">
        <w:rPr>
          <w:sz w:val="22"/>
          <w:szCs w:val="22"/>
        </w:rPr>
        <w:t>para</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realización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labores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soldadura, corte</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metales</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similares.</w:t>
      </w:r>
    </w:p>
    <w:p w14:paraId="6E0D79ED" w14:textId="77777777" w:rsidR="00BC5A25" w:rsidRPr="008B5FA6" w:rsidRDefault="00BC5A25" w:rsidP="00E23EB0">
      <w:pPr>
        <w:pStyle w:val="Textoindependiente"/>
        <w:ind w:left="238" w:right="974"/>
        <w:jc w:val="both"/>
        <w:rPr>
          <w:sz w:val="22"/>
          <w:szCs w:val="22"/>
        </w:rPr>
      </w:pPr>
    </w:p>
    <w:p w14:paraId="160B5CE8" w14:textId="77777777" w:rsidR="00BC5A25" w:rsidRPr="008B5FA6" w:rsidRDefault="007C3E9A" w:rsidP="00E23EB0">
      <w:pPr>
        <w:pStyle w:val="Textoindependiente"/>
        <w:ind w:left="238" w:right="974"/>
        <w:jc w:val="both"/>
        <w:rPr>
          <w:sz w:val="22"/>
          <w:szCs w:val="22"/>
        </w:rPr>
      </w:pPr>
      <w:r w:rsidRPr="008B5FA6">
        <w:rPr>
          <w:sz w:val="22"/>
          <w:szCs w:val="22"/>
        </w:rPr>
        <w:t>Todo lugar de trabajo en que exista algún riesgo de incendio ya sea, por la estructura del edificio</w:t>
      </w:r>
      <w:r w:rsidRPr="00FD10E0">
        <w:rPr>
          <w:sz w:val="22"/>
          <w:szCs w:val="22"/>
        </w:rPr>
        <w:t xml:space="preserve"> </w:t>
      </w:r>
      <w:r w:rsidRPr="008B5FA6">
        <w:rPr>
          <w:sz w:val="22"/>
          <w:szCs w:val="22"/>
        </w:rPr>
        <w:t>o por la naturaleza del trabajo que se realiza, deberá contar con los extintores de incendio, del</w:t>
      </w:r>
      <w:r w:rsidRPr="00FD10E0">
        <w:rPr>
          <w:sz w:val="22"/>
          <w:szCs w:val="22"/>
        </w:rPr>
        <w:t xml:space="preserve"> </w:t>
      </w:r>
      <w:r w:rsidRPr="008B5FA6">
        <w:rPr>
          <w:sz w:val="22"/>
          <w:szCs w:val="22"/>
        </w:rPr>
        <w:t>tipo</w:t>
      </w:r>
      <w:r w:rsidRPr="00FD10E0">
        <w:rPr>
          <w:sz w:val="22"/>
          <w:szCs w:val="22"/>
        </w:rPr>
        <w:t xml:space="preserve"> </w:t>
      </w:r>
      <w:r w:rsidRPr="008B5FA6">
        <w:rPr>
          <w:sz w:val="22"/>
          <w:szCs w:val="22"/>
        </w:rPr>
        <w:t>adecuado</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los materiales</w:t>
      </w:r>
      <w:r w:rsidRPr="00FD10E0">
        <w:rPr>
          <w:sz w:val="22"/>
          <w:szCs w:val="22"/>
        </w:rPr>
        <w:t xml:space="preserve"> </w:t>
      </w:r>
      <w:r w:rsidRPr="008B5FA6">
        <w:rPr>
          <w:sz w:val="22"/>
          <w:szCs w:val="22"/>
        </w:rPr>
        <w:t>combustibles</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inflamables que</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él</w:t>
      </w:r>
      <w:r w:rsidRPr="00FD10E0">
        <w:rPr>
          <w:sz w:val="22"/>
          <w:szCs w:val="22"/>
        </w:rPr>
        <w:t xml:space="preserve"> </w:t>
      </w:r>
      <w:r w:rsidRPr="008B5FA6">
        <w:rPr>
          <w:sz w:val="22"/>
          <w:szCs w:val="22"/>
        </w:rPr>
        <w:t>existan o</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manipulen.</w:t>
      </w:r>
    </w:p>
    <w:p w14:paraId="4CF7E1A9" w14:textId="77777777" w:rsidR="00BC5A25" w:rsidRPr="008B5FA6" w:rsidRDefault="00BC5A25" w:rsidP="00E23EB0">
      <w:pPr>
        <w:pStyle w:val="Textoindependiente"/>
        <w:ind w:left="238" w:right="974"/>
        <w:jc w:val="both"/>
        <w:rPr>
          <w:sz w:val="22"/>
          <w:szCs w:val="22"/>
        </w:rPr>
      </w:pPr>
    </w:p>
    <w:p w14:paraId="5C98DEC5" w14:textId="77777777" w:rsidR="00BC5A25" w:rsidRPr="008B5FA6" w:rsidRDefault="007C3E9A" w:rsidP="00E23EB0">
      <w:pPr>
        <w:pStyle w:val="Textoindependiente"/>
        <w:ind w:left="238" w:right="974"/>
        <w:jc w:val="both"/>
        <w:rPr>
          <w:sz w:val="22"/>
          <w:szCs w:val="22"/>
        </w:rPr>
      </w:pPr>
      <w:r w:rsidRPr="008B5FA6">
        <w:rPr>
          <w:sz w:val="22"/>
          <w:szCs w:val="22"/>
        </w:rPr>
        <w:t>El número total de extintores dependerá de la superficie a proteger de acuerdo con lo señalado</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Art.</w:t>
      </w:r>
      <w:r w:rsidRPr="00FD10E0">
        <w:rPr>
          <w:sz w:val="22"/>
          <w:szCs w:val="22"/>
        </w:rPr>
        <w:t xml:space="preserve"> </w:t>
      </w:r>
      <w:r w:rsidRPr="008B5FA6">
        <w:rPr>
          <w:sz w:val="22"/>
          <w:szCs w:val="22"/>
        </w:rPr>
        <w:t>46</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D.S.</w:t>
      </w:r>
      <w:r w:rsidRPr="00FD10E0">
        <w:rPr>
          <w:sz w:val="22"/>
          <w:szCs w:val="22"/>
        </w:rPr>
        <w:t xml:space="preserve"> </w:t>
      </w:r>
      <w:r w:rsidRPr="008B5FA6">
        <w:rPr>
          <w:sz w:val="22"/>
          <w:szCs w:val="22"/>
        </w:rPr>
        <w:t>N°594.</w:t>
      </w:r>
    </w:p>
    <w:p w14:paraId="6FA70541" w14:textId="77777777" w:rsidR="00BC5A25" w:rsidRPr="008B5FA6" w:rsidRDefault="00BC5A25" w:rsidP="00E23EB0">
      <w:pPr>
        <w:pStyle w:val="Textoindependiente"/>
        <w:ind w:left="238" w:right="974"/>
        <w:jc w:val="both"/>
        <w:rPr>
          <w:sz w:val="22"/>
          <w:szCs w:val="22"/>
        </w:rPr>
      </w:pPr>
    </w:p>
    <w:p w14:paraId="758178B5" w14:textId="77777777" w:rsidR="00BC5A25" w:rsidRPr="008B5FA6" w:rsidRDefault="007C3E9A" w:rsidP="00E23EB0">
      <w:pPr>
        <w:pStyle w:val="Textoindependiente"/>
        <w:ind w:left="238" w:right="974"/>
        <w:jc w:val="both"/>
        <w:rPr>
          <w:sz w:val="22"/>
          <w:szCs w:val="22"/>
        </w:rPr>
      </w:pPr>
      <w:r w:rsidRPr="00FD10E0">
        <w:rPr>
          <w:sz w:val="22"/>
          <w:szCs w:val="22"/>
        </w:rPr>
        <w:t xml:space="preserve">Todo el personal que se desempeña en un lugar </w:t>
      </w:r>
      <w:r w:rsidRPr="008B5FA6">
        <w:rPr>
          <w:sz w:val="22"/>
          <w:szCs w:val="22"/>
        </w:rPr>
        <w:t>de</w:t>
      </w:r>
      <w:r w:rsidRPr="00FD10E0">
        <w:rPr>
          <w:sz w:val="22"/>
          <w:szCs w:val="22"/>
        </w:rPr>
        <w:t xml:space="preserve"> </w:t>
      </w:r>
      <w:r w:rsidRPr="008B5FA6">
        <w:rPr>
          <w:sz w:val="22"/>
          <w:szCs w:val="22"/>
        </w:rPr>
        <w:t>trabajo</w:t>
      </w:r>
      <w:r w:rsidRPr="00FD10E0">
        <w:rPr>
          <w:sz w:val="22"/>
          <w:szCs w:val="22"/>
        </w:rPr>
        <w:t xml:space="preserve"> </w:t>
      </w:r>
      <w:r w:rsidRPr="008B5FA6">
        <w:rPr>
          <w:sz w:val="22"/>
          <w:szCs w:val="22"/>
        </w:rPr>
        <w:t>deberá</w:t>
      </w:r>
      <w:r w:rsidRPr="00FD10E0">
        <w:rPr>
          <w:sz w:val="22"/>
          <w:szCs w:val="22"/>
        </w:rPr>
        <w:t xml:space="preserve"> </w:t>
      </w:r>
      <w:r w:rsidRPr="008B5FA6">
        <w:rPr>
          <w:sz w:val="22"/>
          <w:szCs w:val="22"/>
        </w:rPr>
        <w:t>ser</w:t>
      </w:r>
      <w:r w:rsidRPr="00FD10E0">
        <w:rPr>
          <w:sz w:val="22"/>
          <w:szCs w:val="22"/>
        </w:rPr>
        <w:t xml:space="preserve"> </w:t>
      </w:r>
      <w:r w:rsidRPr="008B5FA6">
        <w:rPr>
          <w:sz w:val="22"/>
          <w:szCs w:val="22"/>
        </w:rPr>
        <w:t>instruido</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entrenado</w:t>
      </w:r>
      <w:r w:rsidRPr="00FD10E0">
        <w:rPr>
          <w:sz w:val="22"/>
          <w:szCs w:val="22"/>
        </w:rPr>
        <w:t xml:space="preserve"> </w:t>
      </w:r>
      <w:r w:rsidRPr="008B5FA6">
        <w:rPr>
          <w:sz w:val="22"/>
          <w:szCs w:val="22"/>
        </w:rPr>
        <w:t>sobre</w:t>
      </w:r>
      <w:r w:rsidRPr="00FD10E0">
        <w:rPr>
          <w:sz w:val="22"/>
          <w:szCs w:val="22"/>
        </w:rPr>
        <w:t xml:space="preserve"> </w:t>
      </w:r>
      <w:r w:rsidRPr="008B5FA6">
        <w:rPr>
          <w:sz w:val="22"/>
          <w:szCs w:val="22"/>
        </w:rPr>
        <w:t>la manera de usar los extintores en caso de emergencia; conocer el plan de emergencia de la</w:t>
      </w:r>
      <w:r w:rsidRPr="00FD10E0">
        <w:rPr>
          <w:sz w:val="22"/>
          <w:szCs w:val="22"/>
        </w:rPr>
        <w:t xml:space="preserve"> </w:t>
      </w:r>
      <w:r w:rsidRPr="008B5FA6">
        <w:rPr>
          <w:sz w:val="22"/>
          <w:szCs w:val="22"/>
        </w:rPr>
        <w:t>empresa</w:t>
      </w:r>
      <w:r w:rsidRPr="00FD10E0">
        <w:rPr>
          <w:sz w:val="22"/>
          <w:szCs w:val="22"/>
        </w:rPr>
        <w:t xml:space="preserve"> </w:t>
      </w:r>
      <w:r w:rsidRPr="008B5FA6">
        <w:rPr>
          <w:sz w:val="22"/>
          <w:szCs w:val="22"/>
        </w:rPr>
        <w:t>y participar</w:t>
      </w:r>
      <w:r w:rsidRPr="00FD10E0">
        <w:rPr>
          <w:sz w:val="22"/>
          <w:szCs w:val="22"/>
        </w:rPr>
        <w:t xml:space="preserve"> </w:t>
      </w:r>
      <w:r w:rsidRPr="008B5FA6">
        <w:rPr>
          <w:sz w:val="22"/>
          <w:szCs w:val="22"/>
        </w:rPr>
        <w:t>en los</w:t>
      </w:r>
      <w:r w:rsidRPr="00FD10E0">
        <w:rPr>
          <w:sz w:val="22"/>
          <w:szCs w:val="22"/>
        </w:rPr>
        <w:t xml:space="preserve"> </w:t>
      </w:r>
      <w:r w:rsidRPr="008B5FA6">
        <w:rPr>
          <w:sz w:val="22"/>
          <w:szCs w:val="22"/>
        </w:rPr>
        <w:t>simulacros.</w:t>
      </w:r>
    </w:p>
    <w:p w14:paraId="0300BFC1" w14:textId="77777777" w:rsidR="00BC5A25" w:rsidRPr="008B5FA6" w:rsidRDefault="00BC5A25" w:rsidP="00E23EB0">
      <w:pPr>
        <w:pStyle w:val="Textoindependiente"/>
        <w:ind w:left="238" w:right="974"/>
        <w:jc w:val="both"/>
        <w:rPr>
          <w:sz w:val="22"/>
          <w:szCs w:val="22"/>
        </w:rPr>
      </w:pPr>
    </w:p>
    <w:p w14:paraId="4EC8F64D" w14:textId="77777777" w:rsidR="00BC5A25" w:rsidRPr="008B5FA6" w:rsidRDefault="007C3E9A" w:rsidP="00E23EB0">
      <w:pPr>
        <w:pStyle w:val="Textoindependiente"/>
        <w:ind w:left="238" w:right="974"/>
        <w:jc w:val="both"/>
        <w:rPr>
          <w:sz w:val="22"/>
          <w:szCs w:val="22"/>
        </w:rPr>
      </w:pPr>
      <w:r w:rsidRPr="008B5FA6">
        <w:rPr>
          <w:sz w:val="22"/>
          <w:szCs w:val="22"/>
        </w:rPr>
        <w:t>Deberá conocer la ubicación exacta de los equipos extintores y todo equipamiento de seguridad</w:t>
      </w:r>
      <w:r w:rsidRPr="00FD10E0">
        <w:rPr>
          <w:sz w:val="22"/>
          <w:szCs w:val="22"/>
        </w:rPr>
        <w:t xml:space="preserve"> </w:t>
      </w:r>
      <w:r w:rsidRPr="008B5FA6">
        <w:rPr>
          <w:sz w:val="22"/>
          <w:szCs w:val="22"/>
        </w:rPr>
        <w:t>para actuar frente a una emergencia, y cumplir con las obligaciones que sobre el particular</w:t>
      </w:r>
      <w:r w:rsidRPr="00FD10E0">
        <w:rPr>
          <w:sz w:val="22"/>
          <w:szCs w:val="22"/>
        </w:rPr>
        <w:t xml:space="preserve"> </w:t>
      </w:r>
      <w:r w:rsidRPr="008B5FA6">
        <w:rPr>
          <w:sz w:val="22"/>
          <w:szCs w:val="22"/>
        </w:rPr>
        <w:t>impone</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Decreto</w:t>
      </w:r>
      <w:r w:rsidRPr="00FD10E0">
        <w:rPr>
          <w:sz w:val="22"/>
          <w:szCs w:val="22"/>
        </w:rPr>
        <w:t xml:space="preserve"> </w:t>
      </w:r>
      <w:r w:rsidRPr="008B5FA6">
        <w:rPr>
          <w:sz w:val="22"/>
          <w:szCs w:val="22"/>
        </w:rPr>
        <w:t>44</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2018,</w:t>
      </w:r>
      <w:r w:rsidRPr="00FD10E0">
        <w:rPr>
          <w:sz w:val="22"/>
          <w:szCs w:val="22"/>
        </w:rPr>
        <w:t xml:space="preserve"> </w:t>
      </w:r>
      <w:r w:rsidRPr="008B5FA6">
        <w:rPr>
          <w:sz w:val="22"/>
          <w:szCs w:val="22"/>
        </w:rPr>
        <w:t>del</w:t>
      </w:r>
      <w:r w:rsidRPr="00FD10E0">
        <w:rPr>
          <w:sz w:val="22"/>
          <w:szCs w:val="22"/>
        </w:rPr>
        <w:t xml:space="preserve"> </w:t>
      </w:r>
      <w:r w:rsidR="00B51092" w:rsidRPr="008B5FA6">
        <w:rPr>
          <w:sz w:val="22"/>
          <w:szCs w:val="22"/>
        </w:rPr>
        <w:t>Ministerio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Economía,</w:t>
      </w:r>
      <w:r w:rsidRPr="00FD10E0">
        <w:rPr>
          <w:sz w:val="22"/>
          <w:szCs w:val="22"/>
        </w:rPr>
        <w:t xml:space="preserve"> </w:t>
      </w:r>
      <w:r w:rsidRPr="008B5FA6">
        <w:rPr>
          <w:sz w:val="22"/>
          <w:szCs w:val="22"/>
        </w:rPr>
        <w:t>fomento</w:t>
      </w:r>
      <w:r w:rsidRPr="00FD10E0">
        <w:rPr>
          <w:sz w:val="22"/>
          <w:szCs w:val="22"/>
        </w:rPr>
        <w:t xml:space="preserve"> </w:t>
      </w:r>
      <w:r w:rsidRPr="008B5FA6">
        <w:rPr>
          <w:sz w:val="22"/>
          <w:szCs w:val="22"/>
        </w:rPr>
        <w:t>y Turismo.</w:t>
      </w:r>
    </w:p>
    <w:p w14:paraId="0E9DC1BE" w14:textId="77777777" w:rsidR="00BC5A25" w:rsidRPr="008B5FA6" w:rsidRDefault="00BC5A25">
      <w:pPr>
        <w:pStyle w:val="Textoindependiente"/>
        <w:spacing w:before="11"/>
        <w:rPr>
          <w:sz w:val="22"/>
          <w:szCs w:val="22"/>
        </w:rPr>
      </w:pPr>
    </w:p>
    <w:p w14:paraId="551E515E" w14:textId="77777777" w:rsidR="00BC5A25" w:rsidRPr="00541ABD" w:rsidRDefault="007C3E9A" w:rsidP="00541ABD">
      <w:pPr>
        <w:ind w:firstLine="284"/>
        <w:rPr>
          <w:b/>
        </w:rPr>
      </w:pPr>
      <w:r w:rsidRPr="00541ABD">
        <w:rPr>
          <w:b/>
        </w:rPr>
        <w:t>6.- Planes de Emergencia</w:t>
      </w:r>
    </w:p>
    <w:p w14:paraId="07245799" w14:textId="77777777" w:rsidR="00BC5A25" w:rsidRPr="008B5FA6" w:rsidRDefault="00BC5A25">
      <w:pPr>
        <w:pStyle w:val="Textoindependiente"/>
        <w:spacing w:before="9"/>
        <w:rPr>
          <w:b/>
          <w:sz w:val="22"/>
          <w:szCs w:val="22"/>
        </w:rPr>
      </w:pPr>
    </w:p>
    <w:p w14:paraId="184130E5" w14:textId="77777777" w:rsidR="00BC5A25" w:rsidRPr="008B5FA6" w:rsidRDefault="007C3E9A" w:rsidP="00E23EB0">
      <w:pPr>
        <w:pStyle w:val="Textoindependiente"/>
        <w:ind w:left="238" w:right="974"/>
        <w:jc w:val="both"/>
        <w:rPr>
          <w:sz w:val="22"/>
          <w:szCs w:val="22"/>
        </w:rPr>
      </w:pPr>
      <w:r w:rsidRPr="008B5FA6">
        <w:rPr>
          <w:sz w:val="22"/>
          <w:szCs w:val="22"/>
        </w:rPr>
        <w:t>Es responsabilidad de la empresa contar con un plan de emergencias que incluya todas las</w:t>
      </w:r>
      <w:r w:rsidRPr="00FD10E0">
        <w:rPr>
          <w:sz w:val="22"/>
          <w:szCs w:val="22"/>
        </w:rPr>
        <w:t xml:space="preserve"> </w:t>
      </w:r>
      <w:r w:rsidRPr="008B5FA6">
        <w:rPr>
          <w:sz w:val="22"/>
          <w:szCs w:val="22"/>
        </w:rPr>
        <w:t>posibles emergencias que puedan producirse, realizando evaluación interna, como manejo y</w:t>
      </w:r>
      <w:r w:rsidRPr="00FD10E0">
        <w:rPr>
          <w:sz w:val="22"/>
          <w:szCs w:val="22"/>
        </w:rPr>
        <w:t xml:space="preserve"> </w:t>
      </w:r>
      <w:r w:rsidRPr="008B5FA6">
        <w:rPr>
          <w:sz w:val="22"/>
          <w:szCs w:val="22"/>
        </w:rPr>
        <w:t>almacenamiento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sustancias</w:t>
      </w:r>
      <w:r w:rsidRPr="00FD10E0">
        <w:rPr>
          <w:sz w:val="22"/>
          <w:szCs w:val="22"/>
        </w:rPr>
        <w:t xml:space="preserve"> </w:t>
      </w:r>
      <w:r w:rsidRPr="008B5FA6">
        <w:rPr>
          <w:sz w:val="22"/>
          <w:szCs w:val="22"/>
        </w:rPr>
        <w:t>peligrosas</w:t>
      </w:r>
      <w:r w:rsidRPr="00FD10E0">
        <w:rPr>
          <w:sz w:val="22"/>
          <w:szCs w:val="22"/>
        </w:rPr>
        <w:t xml:space="preserve"> </w:t>
      </w:r>
      <w:r w:rsidRPr="008B5FA6">
        <w:rPr>
          <w:sz w:val="22"/>
          <w:szCs w:val="22"/>
        </w:rPr>
        <w:t>reguladas</w:t>
      </w:r>
      <w:r w:rsidRPr="00FD10E0">
        <w:rPr>
          <w:sz w:val="22"/>
          <w:szCs w:val="22"/>
        </w:rPr>
        <w:t xml:space="preserve"> </w:t>
      </w:r>
      <w:r w:rsidRPr="008B5FA6">
        <w:rPr>
          <w:sz w:val="22"/>
          <w:szCs w:val="22"/>
        </w:rPr>
        <w:t>por</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D.S</w:t>
      </w:r>
      <w:r w:rsidRPr="00FD10E0">
        <w:rPr>
          <w:sz w:val="22"/>
          <w:szCs w:val="22"/>
        </w:rPr>
        <w:t xml:space="preserve"> </w:t>
      </w:r>
      <w:r w:rsidRPr="008B5FA6">
        <w:rPr>
          <w:sz w:val="22"/>
          <w:szCs w:val="22"/>
        </w:rPr>
        <w:t>N</w:t>
      </w:r>
      <w:r w:rsidR="00F71662" w:rsidRPr="008B5FA6">
        <w:rPr>
          <w:sz w:val="22"/>
          <w:szCs w:val="22"/>
        </w:rPr>
        <w:t>°</w:t>
      </w:r>
      <w:r w:rsidRPr="008B5FA6">
        <w:rPr>
          <w:sz w:val="22"/>
          <w:szCs w:val="22"/>
        </w:rPr>
        <w:t>43</w:t>
      </w:r>
      <w:r w:rsidR="00F71662" w:rsidRPr="008B5FA6">
        <w:rPr>
          <w:sz w:val="22"/>
          <w:szCs w:val="22"/>
        </w:rPr>
        <w:t>/2022</w:t>
      </w:r>
      <w:r w:rsidRPr="008B5FA6">
        <w:rPr>
          <w:sz w:val="22"/>
          <w:szCs w:val="22"/>
        </w:rPr>
        <w:t>,</w:t>
      </w:r>
      <w:r w:rsidRPr="00FD10E0">
        <w:rPr>
          <w:sz w:val="22"/>
          <w:szCs w:val="22"/>
        </w:rPr>
        <w:t xml:space="preserve"> </w:t>
      </w:r>
      <w:r w:rsidRPr="008B5FA6">
        <w:rPr>
          <w:sz w:val="22"/>
          <w:szCs w:val="22"/>
        </w:rPr>
        <w:t>con</w:t>
      </w:r>
      <w:r w:rsidRPr="00FD10E0">
        <w:rPr>
          <w:sz w:val="22"/>
          <w:szCs w:val="22"/>
        </w:rPr>
        <w:t xml:space="preserve"> </w:t>
      </w:r>
      <w:r w:rsidRPr="008B5FA6">
        <w:rPr>
          <w:sz w:val="22"/>
          <w:szCs w:val="22"/>
        </w:rPr>
        <w:t>sus</w:t>
      </w:r>
      <w:r w:rsidRPr="00FD10E0">
        <w:rPr>
          <w:sz w:val="22"/>
          <w:szCs w:val="22"/>
        </w:rPr>
        <w:t xml:space="preserve"> </w:t>
      </w:r>
      <w:r w:rsidRPr="008B5FA6">
        <w:rPr>
          <w:sz w:val="22"/>
          <w:szCs w:val="22"/>
        </w:rPr>
        <w:t>respectivos</w:t>
      </w:r>
      <w:r w:rsidRPr="00FD10E0">
        <w:rPr>
          <w:sz w:val="22"/>
          <w:szCs w:val="22"/>
        </w:rPr>
        <w:t xml:space="preserve"> </w:t>
      </w:r>
      <w:r w:rsidRPr="008B5FA6">
        <w:rPr>
          <w:sz w:val="22"/>
          <w:szCs w:val="22"/>
        </w:rPr>
        <w:t>procedimientos, tipo de infraestructura, carga de combustible existente, ubicación, entre otros,</w:t>
      </w:r>
      <w:r w:rsidRPr="00FD10E0">
        <w:rPr>
          <w:sz w:val="22"/>
          <w:szCs w:val="22"/>
        </w:rPr>
        <w:t xml:space="preserve"> </w:t>
      </w:r>
      <w:r w:rsidRPr="008B5FA6">
        <w:rPr>
          <w:sz w:val="22"/>
          <w:szCs w:val="22"/>
        </w:rPr>
        <w:t>como una evaluación del entorno, respecto a ubicación geográfica, vías de accesos, cercanía a</w:t>
      </w:r>
      <w:r w:rsidRPr="00FD10E0">
        <w:rPr>
          <w:sz w:val="22"/>
          <w:szCs w:val="22"/>
        </w:rPr>
        <w:t xml:space="preserve"> </w:t>
      </w:r>
      <w:r w:rsidRPr="008B5FA6">
        <w:rPr>
          <w:sz w:val="22"/>
          <w:szCs w:val="22"/>
        </w:rPr>
        <w:t>centros</w:t>
      </w:r>
      <w:r w:rsidRPr="00FD10E0">
        <w:rPr>
          <w:sz w:val="22"/>
          <w:szCs w:val="22"/>
        </w:rPr>
        <w:t xml:space="preserve"> </w:t>
      </w:r>
      <w:r w:rsidRPr="008B5FA6">
        <w:rPr>
          <w:sz w:val="22"/>
          <w:szCs w:val="22"/>
        </w:rPr>
        <w:t>asistenciales,</w:t>
      </w:r>
      <w:r w:rsidRPr="00FD10E0">
        <w:rPr>
          <w:sz w:val="22"/>
          <w:szCs w:val="22"/>
        </w:rPr>
        <w:t xml:space="preserve"> </w:t>
      </w:r>
      <w:r w:rsidRPr="008B5FA6">
        <w:rPr>
          <w:sz w:val="22"/>
          <w:szCs w:val="22"/>
        </w:rPr>
        <w:t>bomberos,</w:t>
      </w:r>
      <w:r w:rsidRPr="00FD10E0">
        <w:rPr>
          <w:sz w:val="22"/>
          <w:szCs w:val="22"/>
        </w:rPr>
        <w:t xml:space="preserve"> </w:t>
      </w:r>
      <w:r w:rsidRPr="008B5FA6">
        <w:rPr>
          <w:sz w:val="22"/>
          <w:szCs w:val="22"/>
        </w:rPr>
        <w:t>vías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acceso</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salida,</w:t>
      </w:r>
      <w:r w:rsidRPr="00FD10E0">
        <w:rPr>
          <w:sz w:val="22"/>
          <w:szCs w:val="22"/>
        </w:rPr>
        <w:t xml:space="preserve"> </w:t>
      </w:r>
      <w:r w:rsidRPr="008B5FA6">
        <w:rPr>
          <w:sz w:val="22"/>
          <w:szCs w:val="22"/>
        </w:rPr>
        <w:t>elementos</w:t>
      </w:r>
      <w:r w:rsidRPr="00FD10E0">
        <w:rPr>
          <w:sz w:val="22"/>
          <w:szCs w:val="22"/>
        </w:rPr>
        <w:t xml:space="preserve"> </w:t>
      </w:r>
      <w:r w:rsidRPr="008B5FA6">
        <w:rPr>
          <w:sz w:val="22"/>
          <w:szCs w:val="22"/>
        </w:rPr>
        <w:t>para</w:t>
      </w:r>
      <w:r w:rsidRPr="00FD10E0">
        <w:rPr>
          <w:sz w:val="22"/>
          <w:szCs w:val="22"/>
        </w:rPr>
        <w:t xml:space="preserve"> </w:t>
      </w:r>
      <w:r w:rsidRPr="008B5FA6">
        <w:rPr>
          <w:sz w:val="22"/>
          <w:szCs w:val="22"/>
        </w:rPr>
        <w:t>combatir</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emergencia.</w:t>
      </w:r>
    </w:p>
    <w:p w14:paraId="17FD9065" w14:textId="77777777" w:rsidR="00BC5A25" w:rsidRPr="008B5FA6" w:rsidRDefault="00BC5A25" w:rsidP="00E23EB0">
      <w:pPr>
        <w:pStyle w:val="Textoindependiente"/>
        <w:ind w:left="238" w:right="974"/>
        <w:jc w:val="both"/>
        <w:rPr>
          <w:sz w:val="22"/>
          <w:szCs w:val="22"/>
        </w:rPr>
      </w:pPr>
    </w:p>
    <w:p w14:paraId="759925F0" w14:textId="77777777" w:rsidR="00BC5A25" w:rsidRPr="008B5FA6" w:rsidRDefault="007C3E9A" w:rsidP="00E23EB0">
      <w:pPr>
        <w:pStyle w:val="Textoindependiente"/>
        <w:ind w:left="238" w:right="974"/>
        <w:jc w:val="both"/>
        <w:rPr>
          <w:sz w:val="22"/>
          <w:szCs w:val="22"/>
        </w:rPr>
      </w:pPr>
      <w:r w:rsidRPr="008B5FA6">
        <w:rPr>
          <w:sz w:val="22"/>
          <w:szCs w:val="22"/>
        </w:rPr>
        <w:t>El trabajador o trabajadora deberán participar activamente de los ejercicios</w:t>
      </w:r>
      <w:r w:rsidRPr="00FD10E0">
        <w:rPr>
          <w:sz w:val="22"/>
          <w:szCs w:val="22"/>
        </w:rPr>
        <w:t xml:space="preserve"> </w:t>
      </w:r>
      <w:r w:rsidRPr="008B5FA6">
        <w:rPr>
          <w:sz w:val="22"/>
          <w:szCs w:val="22"/>
        </w:rPr>
        <w:t>de evacuación,</w:t>
      </w:r>
      <w:r w:rsidRPr="00FD10E0">
        <w:rPr>
          <w:sz w:val="22"/>
          <w:szCs w:val="22"/>
        </w:rPr>
        <w:t xml:space="preserve"> </w:t>
      </w:r>
      <w:r w:rsidRPr="008B5FA6">
        <w:rPr>
          <w:sz w:val="22"/>
          <w:szCs w:val="22"/>
        </w:rPr>
        <w:t>implementando de</w:t>
      </w:r>
      <w:r w:rsidRPr="00FD10E0">
        <w:rPr>
          <w:sz w:val="22"/>
          <w:szCs w:val="22"/>
        </w:rPr>
        <w:t xml:space="preserve"> </w:t>
      </w:r>
      <w:r w:rsidRPr="008B5FA6">
        <w:rPr>
          <w:sz w:val="22"/>
          <w:szCs w:val="22"/>
        </w:rPr>
        <w:t>difusión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manera</w:t>
      </w:r>
      <w:r w:rsidRPr="00FD10E0">
        <w:rPr>
          <w:sz w:val="22"/>
          <w:szCs w:val="22"/>
        </w:rPr>
        <w:t xml:space="preserve"> </w:t>
      </w:r>
      <w:r w:rsidRPr="008B5FA6">
        <w:rPr>
          <w:sz w:val="22"/>
          <w:szCs w:val="22"/>
        </w:rPr>
        <w:t>tal</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todo</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personal</w:t>
      </w:r>
      <w:r w:rsidRPr="00FD10E0">
        <w:rPr>
          <w:sz w:val="22"/>
          <w:szCs w:val="22"/>
        </w:rPr>
        <w:t xml:space="preserve"> </w:t>
      </w:r>
      <w:r w:rsidRPr="008B5FA6">
        <w:rPr>
          <w:sz w:val="22"/>
          <w:szCs w:val="22"/>
        </w:rPr>
        <w:t>conozca</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instructivos</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manuales existentes en cada centro de trabajo, planos de ubicación, zonas de emergencia,</w:t>
      </w:r>
      <w:r w:rsidRPr="00FD10E0">
        <w:rPr>
          <w:sz w:val="22"/>
          <w:szCs w:val="22"/>
        </w:rPr>
        <w:t xml:space="preserve"> </w:t>
      </w:r>
      <w:r w:rsidRPr="008B5FA6">
        <w:rPr>
          <w:sz w:val="22"/>
          <w:szCs w:val="22"/>
        </w:rPr>
        <w:t>ubicación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equipos contra</w:t>
      </w:r>
      <w:r w:rsidRPr="00FD10E0">
        <w:rPr>
          <w:sz w:val="22"/>
          <w:szCs w:val="22"/>
        </w:rPr>
        <w:t xml:space="preserve"> </w:t>
      </w:r>
      <w:r w:rsidRPr="008B5FA6">
        <w:rPr>
          <w:sz w:val="22"/>
          <w:szCs w:val="22"/>
        </w:rPr>
        <w:t>incendio,</w:t>
      </w:r>
      <w:r w:rsidRPr="00FD10E0">
        <w:rPr>
          <w:sz w:val="22"/>
          <w:szCs w:val="22"/>
        </w:rPr>
        <w:t xml:space="preserve"> </w:t>
      </w:r>
      <w:r w:rsidRPr="008B5FA6">
        <w:rPr>
          <w:sz w:val="22"/>
          <w:szCs w:val="22"/>
        </w:rPr>
        <w:t>bodegas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productos inflamables.</w:t>
      </w:r>
    </w:p>
    <w:p w14:paraId="0F5171AF" w14:textId="77777777" w:rsidR="00BC5A25" w:rsidRPr="008B5FA6" w:rsidRDefault="00BC5A25" w:rsidP="00E23EB0">
      <w:pPr>
        <w:pStyle w:val="Textoindependiente"/>
        <w:ind w:left="238" w:right="974"/>
        <w:jc w:val="both"/>
        <w:rPr>
          <w:sz w:val="22"/>
          <w:szCs w:val="22"/>
        </w:rPr>
      </w:pPr>
    </w:p>
    <w:p w14:paraId="4283060A" w14:textId="77777777" w:rsidR="00BC5A25" w:rsidRPr="008B5FA6" w:rsidRDefault="007C3E9A" w:rsidP="00E23EB0">
      <w:pPr>
        <w:pStyle w:val="Textoindependiente"/>
        <w:ind w:left="238" w:right="974"/>
        <w:jc w:val="both"/>
        <w:rPr>
          <w:sz w:val="22"/>
          <w:szCs w:val="22"/>
        </w:rPr>
      </w:pPr>
      <w:r w:rsidRPr="008B5FA6">
        <w:rPr>
          <w:sz w:val="22"/>
          <w:szCs w:val="22"/>
        </w:rPr>
        <w:t>Las empresas que tengan la obligación de contar con planes de emergencia contra incendios y/o</w:t>
      </w:r>
      <w:r w:rsidRPr="00FD10E0">
        <w:rPr>
          <w:sz w:val="22"/>
          <w:szCs w:val="22"/>
        </w:rPr>
        <w:t xml:space="preserve"> </w:t>
      </w:r>
      <w:r w:rsidRPr="008B5FA6">
        <w:rPr>
          <w:sz w:val="22"/>
          <w:szCs w:val="22"/>
        </w:rPr>
        <w:t>servicios o brigadas de extinción de incendios, deberán coordinarse con el Cuerpo de Bomberos</w:t>
      </w:r>
      <w:r w:rsidRPr="00FD10E0">
        <w:rPr>
          <w:sz w:val="22"/>
          <w:szCs w:val="22"/>
        </w:rPr>
        <w:t xml:space="preserve"> </w:t>
      </w:r>
      <w:r w:rsidRPr="008B5FA6">
        <w:rPr>
          <w:sz w:val="22"/>
          <w:szCs w:val="22"/>
        </w:rPr>
        <w:t>más</w:t>
      </w:r>
      <w:r w:rsidRPr="00FD10E0">
        <w:rPr>
          <w:sz w:val="22"/>
          <w:szCs w:val="22"/>
        </w:rPr>
        <w:t xml:space="preserve"> </w:t>
      </w:r>
      <w:r w:rsidRPr="008B5FA6">
        <w:rPr>
          <w:sz w:val="22"/>
          <w:szCs w:val="22"/>
        </w:rPr>
        <w:t>cercano,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acuerdo</w:t>
      </w:r>
      <w:r w:rsidRPr="00FD10E0">
        <w:rPr>
          <w:sz w:val="22"/>
          <w:szCs w:val="22"/>
        </w:rPr>
        <w:t xml:space="preserve"> </w:t>
      </w:r>
      <w:r w:rsidRPr="008B5FA6">
        <w:rPr>
          <w:sz w:val="22"/>
          <w:szCs w:val="22"/>
        </w:rPr>
        <w:t>con</w:t>
      </w:r>
      <w:r w:rsidRPr="00FD10E0">
        <w:rPr>
          <w:sz w:val="22"/>
          <w:szCs w:val="22"/>
        </w:rPr>
        <w:t xml:space="preserve"> </w:t>
      </w:r>
      <w:r w:rsidRPr="008B5FA6">
        <w:rPr>
          <w:sz w:val="22"/>
          <w:szCs w:val="22"/>
        </w:rPr>
        <w:t>el Artículo</w:t>
      </w:r>
      <w:r w:rsidRPr="00FD10E0">
        <w:rPr>
          <w:sz w:val="22"/>
          <w:szCs w:val="22"/>
        </w:rPr>
        <w:t xml:space="preserve"> </w:t>
      </w:r>
      <w:r w:rsidRPr="008B5FA6">
        <w:rPr>
          <w:sz w:val="22"/>
          <w:szCs w:val="22"/>
        </w:rPr>
        <w:t>N</w:t>
      </w:r>
      <w:r w:rsidR="00570CA0" w:rsidRPr="008B5FA6">
        <w:rPr>
          <w:sz w:val="22"/>
          <w:szCs w:val="22"/>
        </w:rPr>
        <w:t>°</w:t>
      </w:r>
      <w:r w:rsidRPr="008B5FA6">
        <w:rPr>
          <w:sz w:val="22"/>
          <w:szCs w:val="22"/>
        </w:rPr>
        <w:t>8</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Ley N</w:t>
      </w:r>
      <w:r w:rsidR="00FD10E0">
        <w:rPr>
          <w:sz w:val="22"/>
          <w:szCs w:val="22"/>
        </w:rPr>
        <w:t>°</w:t>
      </w:r>
      <w:r w:rsidRPr="008B5FA6">
        <w:rPr>
          <w:sz w:val="22"/>
          <w:szCs w:val="22"/>
        </w:rPr>
        <w:t>20.564.</w:t>
      </w:r>
    </w:p>
    <w:p w14:paraId="378B81B4" w14:textId="77777777" w:rsidR="00541ABD" w:rsidRPr="008B5FA6" w:rsidRDefault="00541ABD" w:rsidP="00E23EB0">
      <w:pPr>
        <w:pStyle w:val="Textoindependiente"/>
        <w:ind w:left="238" w:right="974"/>
        <w:jc w:val="both"/>
        <w:rPr>
          <w:sz w:val="22"/>
          <w:szCs w:val="22"/>
        </w:rPr>
      </w:pPr>
    </w:p>
    <w:p w14:paraId="7DFBA895" w14:textId="77777777" w:rsidR="00BC5A25" w:rsidRPr="00541ABD" w:rsidRDefault="007C3E9A" w:rsidP="00541ABD">
      <w:pPr>
        <w:ind w:firstLine="284"/>
        <w:rPr>
          <w:b/>
        </w:rPr>
      </w:pPr>
      <w:r w:rsidRPr="00541ABD">
        <w:rPr>
          <w:b/>
        </w:rPr>
        <w:t xml:space="preserve">7.- Prevención de riesgos y capacitación </w:t>
      </w:r>
    </w:p>
    <w:p w14:paraId="3A7F664C" w14:textId="77777777" w:rsidR="00BC5A25" w:rsidRPr="00FD10E0" w:rsidRDefault="00BC5A25">
      <w:pPr>
        <w:pStyle w:val="Textoindependiente"/>
        <w:spacing w:before="9"/>
        <w:rPr>
          <w:sz w:val="22"/>
          <w:szCs w:val="22"/>
        </w:rPr>
      </w:pPr>
    </w:p>
    <w:p w14:paraId="4484495A" w14:textId="77777777" w:rsidR="00BC5A25" w:rsidRPr="008B5FA6" w:rsidRDefault="007C3E9A" w:rsidP="00E23EB0">
      <w:pPr>
        <w:pStyle w:val="Textoindependiente"/>
        <w:ind w:left="238" w:right="974"/>
        <w:jc w:val="both"/>
        <w:rPr>
          <w:sz w:val="22"/>
          <w:szCs w:val="22"/>
        </w:rPr>
      </w:pPr>
      <w:r w:rsidRPr="008B5FA6">
        <w:rPr>
          <w:sz w:val="22"/>
          <w:szCs w:val="22"/>
        </w:rPr>
        <w:t>Todo</w:t>
      </w:r>
      <w:r w:rsidRPr="00FD10E0">
        <w:rPr>
          <w:sz w:val="22"/>
          <w:szCs w:val="22"/>
        </w:rPr>
        <w:t xml:space="preserve"> </w:t>
      </w:r>
      <w:r w:rsidRPr="008B5FA6">
        <w:rPr>
          <w:sz w:val="22"/>
          <w:szCs w:val="22"/>
        </w:rPr>
        <w:t>trabajador</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trabajadora</w:t>
      </w:r>
      <w:r w:rsidRPr="00FD10E0">
        <w:rPr>
          <w:sz w:val="22"/>
          <w:szCs w:val="22"/>
        </w:rPr>
        <w:t xml:space="preserve"> </w:t>
      </w:r>
      <w:r w:rsidRPr="008B5FA6">
        <w:rPr>
          <w:sz w:val="22"/>
          <w:szCs w:val="22"/>
        </w:rPr>
        <w:t>nuevo (a)</w:t>
      </w:r>
      <w:r w:rsidRPr="00FD10E0">
        <w:rPr>
          <w:sz w:val="22"/>
          <w:szCs w:val="22"/>
        </w:rPr>
        <w:t xml:space="preserve"> </w:t>
      </w:r>
      <w:r w:rsidRPr="008B5FA6">
        <w:rPr>
          <w:sz w:val="22"/>
          <w:szCs w:val="22"/>
        </w:rPr>
        <w:t>y antiguo(a) deberá</w:t>
      </w:r>
      <w:r w:rsidRPr="00FD10E0">
        <w:rPr>
          <w:sz w:val="22"/>
          <w:szCs w:val="22"/>
        </w:rPr>
        <w:t xml:space="preserve"> </w:t>
      </w:r>
      <w:r w:rsidRPr="008B5FA6">
        <w:rPr>
          <w:sz w:val="22"/>
          <w:szCs w:val="22"/>
        </w:rPr>
        <w:t>asistir</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un</w:t>
      </w:r>
      <w:r w:rsidRPr="00FD10E0">
        <w:rPr>
          <w:sz w:val="22"/>
          <w:szCs w:val="22"/>
        </w:rPr>
        <w:t xml:space="preserve"> </w:t>
      </w:r>
      <w:r w:rsidRPr="008B5FA6">
        <w:rPr>
          <w:sz w:val="22"/>
          <w:szCs w:val="22"/>
        </w:rPr>
        <w:t>Curso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Prevención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Riesgos</w:t>
      </w:r>
      <w:r w:rsidRPr="00FD10E0">
        <w:rPr>
          <w:sz w:val="22"/>
          <w:szCs w:val="22"/>
        </w:rPr>
        <w:t xml:space="preserve"> </w:t>
      </w:r>
      <w:r w:rsidRPr="008B5FA6">
        <w:rPr>
          <w:sz w:val="22"/>
          <w:szCs w:val="22"/>
        </w:rPr>
        <w:t>Básicos, a</w:t>
      </w:r>
      <w:r w:rsidRPr="00FD10E0">
        <w:rPr>
          <w:sz w:val="22"/>
          <w:szCs w:val="22"/>
        </w:rPr>
        <w:t xml:space="preserve"> </w:t>
      </w:r>
      <w:r w:rsidRPr="008B5FA6">
        <w:rPr>
          <w:sz w:val="22"/>
          <w:szCs w:val="22"/>
        </w:rPr>
        <w:t>menos</w:t>
      </w:r>
      <w:r w:rsidRPr="00FD10E0">
        <w:rPr>
          <w:sz w:val="22"/>
          <w:szCs w:val="22"/>
        </w:rPr>
        <w:t xml:space="preserve"> </w:t>
      </w:r>
      <w:r w:rsidRPr="008B5FA6">
        <w:rPr>
          <w:sz w:val="22"/>
          <w:szCs w:val="22"/>
        </w:rPr>
        <w:t>que acredite</w:t>
      </w:r>
      <w:r w:rsidRPr="00FD10E0">
        <w:rPr>
          <w:sz w:val="22"/>
          <w:szCs w:val="22"/>
        </w:rPr>
        <w:t xml:space="preserve"> </w:t>
      </w:r>
      <w:r w:rsidRPr="008B5FA6">
        <w:rPr>
          <w:sz w:val="22"/>
          <w:szCs w:val="22"/>
        </w:rPr>
        <w:t>haberlo</w:t>
      </w:r>
      <w:r w:rsidRPr="00FD10E0">
        <w:rPr>
          <w:sz w:val="22"/>
          <w:szCs w:val="22"/>
        </w:rPr>
        <w:t xml:space="preserve"> </w:t>
      </w:r>
      <w:r w:rsidRPr="008B5FA6">
        <w:rPr>
          <w:sz w:val="22"/>
          <w:szCs w:val="22"/>
        </w:rPr>
        <w:t>seguido</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aprobado con anterioridad.</w:t>
      </w:r>
    </w:p>
    <w:p w14:paraId="21FED013" w14:textId="77777777" w:rsidR="00BC5A25" w:rsidRPr="008B5FA6" w:rsidRDefault="00BC5A25" w:rsidP="00E23EB0">
      <w:pPr>
        <w:pStyle w:val="Textoindependiente"/>
        <w:ind w:left="238" w:right="974"/>
        <w:jc w:val="both"/>
        <w:rPr>
          <w:sz w:val="22"/>
          <w:szCs w:val="22"/>
        </w:rPr>
      </w:pPr>
    </w:p>
    <w:p w14:paraId="47811C3A" w14:textId="77777777" w:rsidR="00BC5A25" w:rsidRPr="008B5FA6" w:rsidRDefault="007C3E9A" w:rsidP="00E23EB0">
      <w:pPr>
        <w:pStyle w:val="Textoindependiente"/>
        <w:ind w:left="238" w:right="974"/>
        <w:jc w:val="both"/>
        <w:rPr>
          <w:sz w:val="22"/>
          <w:szCs w:val="22"/>
        </w:rPr>
      </w:pPr>
      <w:r w:rsidRPr="008B5FA6">
        <w:rPr>
          <w:sz w:val="22"/>
          <w:szCs w:val="22"/>
        </w:rPr>
        <w:t>Será</w:t>
      </w:r>
      <w:r w:rsidRPr="00FD10E0">
        <w:rPr>
          <w:sz w:val="22"/>
          <w:szCs w:val="22"/>
        </w:rPr>
        <w:t xml:space="preserve"> </w:t>
      </w:r>
      <w:r w:rsidRPr="008B5FA6">
        <w:rPr>
          <w:sz w:val="22"/>
          <w:szCs w:val="22"/>
        </w:rPr>
        <w:t>responsabilidad</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trabajador</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trabajadora</w:t>
      </w:r>
      <w:r w:rsidRPr="00FD10E0">
        <w:rPr>
          <w:sz w:val="22"/>
          <w:szCs w:val="22"/>
        </w:rPr>
        <w:t xml:space="preserve"> </w:t>
      </w:r>
      <w:r w:rsidRPr="008B5FA6">
        <w:rPr>
          <w:sz w:val="22"/>
          <w:szCs w:val="22"/>
        </w:rPr>
        <w:t>estar</w:t>
      </w:r>
      <w:r w:rsidRPr="00FD10E0">
        <w:rPr>
          <w:sz w:val="22"/>
          <w:szCs w:val="22"/>
        </w:rPr>
        <w:t xml:space="preserve"> </w:t>
      </w:r>
      <w:r w:rsidRPr="008B5FA6">
        <w:rPr>
          <w:sz w:val="22"/>
          <w:szCs w:val="22"/>
        </w:rPr>
        <w:t>permanentemente</w:t>
      </w:r>
      <w:r w:rsidRPr="00FD10E0">
        <w:rPr>
          <w:sz w:val="22"/>
          <w:szCs w:val="22"/>
        </w:rPr>
        <w:t xml:space="preserve"> </w:t>
      </w:r>
      <w:r w:rsidRPr="008B5FA6">
        <w:rPr>
          <w:sz w:val="22"/>
          <w:szCs w:val="22"/>
        </w:rPr>
        <w:t>preocupado</w:t>
      </w:r>
      <w:r w:rsidRPr="00FD10E0">
        <w:rPr>
          <w:sz w:val="22"/>
          <w:szCs w:val="22"/>
        </w:rPr>
        <w:t xml:space="preserve"> </w:t>
      </w:r>
      <w:r w:rsidRPr="008B5FA6">
        <w:rPr>
          <w:sz w:val="22"/>
          <w:szCs w:val="22"/>
        </w:rPr>
        <w:t>por</w:t>
      </w:r>
      <w:r w:rsidR="00BA56D4">
        <w:rPr>
          <w:sz w:val="22"/>
          <w:szCs w:val="22"/>
        </w:rPr>
        <w:t xml:space="preserve"> </w:t>
      </w:r>
      <w:r w:rsidRPr="008B5FA6">
        <w:rPr>
          <w:sz w:val="22"/>
          <w:szCs w:val="22"/>
        </w:rPr>
        <w:t>su</w:t>
      </w:r>
      <w:r w:rsidRPr="00FD10E0">
        <w:rPr>
          <w:sz w:val="22"/>
          <w:szCs w:val="22"/>
        </w:rPr>
        <w:t xml:space="preserve"> </w:t>
      </w:r>
      <w:r w:rsidRPr="008B5FA6">
        <w:rPr>
          <w:sz w:val="22"/>
          <w:szCs w:val="22"/>
        </w:rPr>
        <w:t>seguridad,</w:t>
      </w:r>
      <w:r w:rsidRPr="00FD10E0">
        <w:rPr>
          <w:sz w:val="22"/>
          <w:szCs w:val="22"/>
        </w:rPr>
        <w:t xml:space="preserve"> </w:t>
      </w:r>
      <w:r w:rsidRPr="008B5FA6">
        <w:rPr>
          <w:sz w:val="22"/>
          <w:szCs w:val="22"/>
        </w:rPr>
        <w:t>evitando</w:t>
      </w:r>
      <w:r w:rsidRPr="00FD10E0">
        <w:rPr>
          <w:sz w:val="22"/>
          <w:szCs w:val="22"/>
        </w:rPr>
        <w:t xml:space="preserve"> </w:t>
      </w:r>
      <w:r w:rsidRPr="008B5FA6">
        <w:rPr>
          <w:sz w:val="22"/>
          <w:szCs w:val="22"/>
        </w:rPr>
        <w:t>acciones</w:t>
      </w:r>
      <w:r w:rsidRPr="00FD10E0">
        <w:rPr>
          <w:sz w:val="22"/>
          <w:szCs w:val="22"/>
        </w:rPr>
        <w:t xml:space="preserve"> </w:t>
      </w:r>
      <w:r w:rsidRPr="008B5FA6">
        <w:rPr>
          <w:sz w:val="22"/>
          <w:szCs w:val="22"/>
        </w:rPr>
        <w:t>inseguras</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puedan</w:t>
      </w:r>
      <w:r w:rsidRPr="00FD10E0">
        <w:rPr>
          <w:sz w:val="22"/>
          <w:szCs w:val="22"/>
        </w:rPr>
        <w:t xml:space="preserve"> </w:t>
      </w:r>
      <w:r w:rsidRPr="008B5FA6">
        <w:rPr>
          <w:sz w:val="22"/>
          <w:szCs w:val="22"/>
        </w:rPr>
        <w:t>traer</w:t>
      </w:r>
      <w:r w:rsidRPr="00FD10E0">
        <w:rPr>
          <w:sz w:val="22"/>
          <w:szCs w:val="22"/>
        </w:rPr>
        <w:t xml:space="preserve"> </w:t>
      </w:r>
      <w:r w:rsidRPr="008B5FA6">
        <w:rPr>
          <w:sz w:val="22"/>
          <w:szCs w:val="22"/>
        </w:rPr>
        <w:t>como</w:t>
      </w:r>
      <w:r w:rsidRPr="00FD10E0">
        <w:rPr>
          <w:sz w:val="22"/>
          <w:szCs w:val="22"/>
        </w:rPr>
        <w:t xml:space="preserve"> </w:t>
      </w:r>
      <w:r w:rsidRPr="008B5FA6">
        <w:rPr>
          <w:sz w:val="22"/>
          <w:szCs w:val="22"/>
        </w:rPr>
        <w:t>consecuencia</w:t>
      </w:r>
      <w:r w:rsidRPr="00FD10E0">
        <w:rPr>
          <w:sz w:val="22"/>
          <w:szCs w:val="22"/>
        </w:rPr>
        <w:t xml:space="preserve"> </w:t>
      </w:r>
      <w:r w:rsidRPr="008B5FA6">
        <w:rPr>
          <w:sz w:val="22"/>
          <w:szCs w:val="22"/>
        </w:rPr>
        <w:t>un</w:t>
      </w:r>
      <w:r w:rsidRPr="00FD10E0">
        <w:rPr>
          <w:sz w:val="22"/>
          <w:szCs w:val="22"/>
        </w:rPr>
        <w:t xml:space="preserve"> </w:t>
      </w:r>
      <w:r w:rsidRPr="008B5FA6">
        <w:rPr>
          <w:sz w:val="22"/>
          <w:szCs w:val="22"/>
        </w:rPr>
        <w:t>accidente</w:t>
      </w:r>
      <w:r w:rsidRPr="00FD10E0">
        <w:rPr>
          <w:sz w:val="22"/>
          <w:szCs w:val="22"/>
        </w:rPr>
        <w:t xml:space="preserve"> </w:t>
      </w:r>
      <w:r w:rsidR="00BA56D4" w:rsidRPr="008B5FA6">
        <w:rPr>
          <w:sz w:val="22"/>
          <w:szCs w:val="22"/>
        </w:rPr>
        <w:t>del trabajo</w:t>
      </w:r>
      <w:r w:rsidRPr="008B5FA6">
        <w:rPr>
          <w:sz w:val="22"/>
          <w:szCs w:val="22"/>
        </w:rPr>
        <w:t xml:space="preserve"> o una enfermedad profesional. Para ello será necesario que se evalúe siempre el </w:t>
      </w:r>
      <w:r w:rsidR="00B51092" w:rsidRPr="008B5FA6">
        <w:rPr>
          <w:sz w:val="22"/>
          <w:szCs w:val="22"/>
        </w:rPr>
        <w:t xml:space="preserve">trabajo </w:t>
      </w:r>
      <w:r w:rsidR="00B51092" w:rsidRPr="00FD10E0">
        <w:rPr>
          <w:sz w:val="22"/>
          <w:szCs w:val="22"/>
        </w:rPr>
        <w:t>a</w:t>
      </w:r>
      <w:r w:rsidRPr="00FD10E0">
        <w:rPr>
          <w:sz w:val="22"/>
          <w:szCs w:val="22"/>
        </w:rPr>
        <w:t xml:space="preserve"> </w:t>
      </w:r>
      <w:r w:rsidRPr="008B5FA6">
        <w:rPr>
          <w:sz w:val="22"/>
          <w:szCs w:val="22"/>
        </w:rPr>
        <w:t>realizar</w:t>
      </w:r>
      <w:r w:rsidRPr="00FD10E0">
        <w:rPr>
          <w:sz w:val="22"/>
          <w:szCs w:val="22"/>
        </w:rPr>
        <w:t xml:space="preserve"> </w:t>
      </w:r>
      <w:r w:rsidRPr="008B5FA6">
        <w:rPr>
          <w:sz w:val="22"/>
          <w:szCs w:val="22"/>
        </w:rPr>
        <w:t>y las</w:t>
      </w:r>
      <w:r w:rsidRPr="00FD10E0">
        <w:rPr>
          <w:sz w:val="22"/>
          <w:szCs w:val="22"/>
        </w:rPr>
        <w:t xml:space="preserve"> </w:t>
      </w:r>
      <w:r w:rsidRPr="008B5FA6">
        <w:rPr>
          <w:sz w:val="22"/>
          <w:szCs w:val="22"/>
        </w:rPr>
        <w:t>medidas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control</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riesgos a</w:t>
      </w:r>
      <w:r w:rsidRPr="00FD10E0">
        <w:rPr>
          <w:sz w:val="22"/>
          <w:szCs w:val="22"/>
        </w:rPr>
        <w:t xml:space="preserve"> </w:t>
      </w:r>
      <w:r w:rsidRPr="008B5FA6">
        <w:rPr>
          <w:sz w:val="22"/>
          <w:szCs w:val="22"/>
        </w:rPr>
        <w:t>aplicar.</w:t>
      </w:r>
    </w:p>
    <w:p w14:paraId="3F24C72B" w14:textId="77777777" w:rsidR="00BC5A25" w:rsidRPr="008B5FA6" w:rsidRDefault="00BC5A25" w:rsidP="00E23EB0">
      <w:pPr>
        <w:pStyle w:val="Textoindependiente"/>
        <w:ind w:left="238" w:right="974"/>
        <w:jc w:val="both"/>
        <w:rPr>
          <w:sz w:val="22"/>
          <w:szCs w:val="22"/>
        </w:rPr>
      </w:pPr>
    </w:p>
    <w:p w14:paraId="00F99E42" w14:textId="77777777" w:rsidR="00BC5A25" w:rsidRPr="008B5FA6" w:rsidRDefault="007C3E9A" w:rsidP="00E23EB0">
      <w:pPr>
        <w:pStyle w:val="Textoindependiente"/>
        <w:ind w:left="238" w:right="974"/>
        <w:jc w:val="both"/>
        <w:rPr>
          <w:sz w:val="22"/>
          <w:szCs w:val="22"/>
        </w:rPr>
      </w:pPr>
      <w:r w:rsidRPr="008B5FA6">
        <w:rPr>
          <w:sz w:val="22"/>
          <w:szCs w:val="22"/>
        </w:rPr>
        <w:t>Por su parte, la Empresa se preocupará de otorgar los recursos necesarios para implementar las</w:t>
      </w:r>
      <w:r w:rsidRPr="00FD10E0">
        <w:rPr>
          <w:sz w:val="22"/>
          <w:szCs w:val="22"/>
        </w:rPr>
        <w:t xml:space="preserve"> </w:t>
      </w:r>
      <w:r w:rsidRPr="008B5FA6">
        <w:rPr>
          <w:sz w:val="22"/>
          <w:szCs w:val="22"/>
        </w:rPr>
        <w:t>medidas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prevención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riesgos</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juicio</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Comité</w:t>
      </w:r>
      <w:r w:rsidRPr="00FD10E0">
        <w:rPr>
          <w:sz w:val="22"/>
          <w:szCs w:val="22"/>
        </w:rPr>
        <w:t xml:space="preserve"> </w:t>
      </w:r>
      <w:r w:rsidRPr="008B5FA6">
        <w:rPr>
          <w:sz w:val="22"/>
          <w:szCs w:val="22"/>
        </w:rPr>
        <w:t>Paritario</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Asesor</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Prevención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Riesgos o administración de la empresa según corresponda, y previo análisis de la situación, se</w:t>
      </w:r>
      <w:r w:rsidRPr="00FD10E0">
        <w:rPr>
          <w:sz w:val="22"/>
          <w:szCs w:val="22"/>
        </w:rPr>
        <w:t xml:space="preserve"> </w:t>
      </w:r>
      <w:r w:rsidRPr="008B5FA6">
        <w:rPr>
          <w:sz w:val="22"/>
          <w:szCs w:val="22"/>
        </w:rPr>
        <w:t>determinen como</w:t>
      </w:r>
      <w:r w:rsidRPr="00FD10E0">
        <w:rPr>
          <w:sz w:val="22"/>
          <w:szCs w:val="22"/>
        </w:rPr>
        <w:t xml:space="preserve"> </w:t>
      </w:r>
      <w:r w:rsidRPr="008B5FA6">
        <w:rPr>
          <w:sz w:val="22"/>
          <w:szCs w:val="22"/>
        </w:rPr>
        <w:t>necesarias.</w:t>
      </w:r>
    </w:p>
    <w:p w14:paraId="0338F118" w14:textId="77777777" w:rsidR="001D4882" w:rsidRPr="008B5FA6" w:rsidRDefault="001D4882" w:rsidP="00E23EB0">
      <w:pPr>
        <w:pStyle w:val="Textoindependiente"/>
        <w:ind w:left="238" w:right="974"/>
        <w:jc w:val="both"/>
        <w:rPr>
          <w:sz w:val="22"/>
          <w:szCs w:val="22"/>
        </w:rPr>
      </w:pPr>
    </w:p>
    <w:p w14:paraId="3A85D227" w14:textId="77777777" w:rsidR="00BC5A25" w:rsidRPr="00163AD3" w:rsidRDefault="007C3E9A" w:rsidP="00E739E1">
      <w:pPr>
        <w:pStyle w:val="Prrafodelista"/>
        <w:numPr>
          <w:ilvl w:val="0"/>
          <w:numId w:val="52"/>
        </w:numPr>
        <w:rPr>
          <w:rFonts w:asciiTheme="minorHAnsi" w:hAnsiTheme="minorHAnsi" w:cstheme="minorHAnsi"/>
          <w:b/>
        </w:rPr>
      </w:pPr>
      <w:r w:rsidRPr="00163AD3">
        <w:rPr>
          <w:rFonts w:asciiTheme="minorHAnsi" w:hAnsiTheme="minorHAnsi" w:cstheme="minorHAnsi"/>
          <w:b/>
        </w:rPr>
        <w:t>PROHIBICIONES</w:t>
      </w:r>
    </w:p>
    <w:p w14:paraId="3ADBFC7E" w14:textId="77777777" w:rsidR="00BC5A25" w:rsidRPr="008B5FA6" w:rsidRDefault="007C3E9A">
      <w:pPr>
        <w:spacing w:before="160"/>
        <w:ind w:left="238"/>
        <w:jc w:val="both"/>
      </w:pPr>
      <w:r w:rsidRPr="008B5FA6">
        <w:rPr>
          <w:b/>
        </w:rPr>
        <w:t>Artículo</w:t>
      </w:r>
      <w:r w:rsidRPr="008B5FA6">
        <w:rPr>
          <w:b/>
          <w:spacing w:val="-1"/>
        </w:rPr>
        <w:t xml:space="preserve"> </w:t>
      </w:r>
      <w:r w:rsidRPr="008B5FA6">
        <w:rPr>
          <w:b/>
        </w:rPr>
        <w:t xml:space="preserve">98°: </w:t>
      </w:r>
      <w:r w:rsidRPr="008B5FA6">
        <w:t>Queda</w:t>
      </w:r>
      <w:r w:rsidRPr="008B5FA6">
        <w:rPr>
          <w:spacing w:val="-4"/>
        </w:rPr>
        <w:t xml:space="preserve"> </w:t>
      </w:r>
      <w:r w:rsidRPr="008B5FA6">
        <w:t>prohibido</w:t>
      </w:r>
      <w:r w:rsidRPr="008B5FA6">
        <w:rPr>
          <w:spacing w:val="-4"/>
        </w:rPr>
        <w:t xml:space="preserve"> </w:t>
      </w:r>
      <w:r w:rsidRPr="008B5FA6">
        <w:t>a</w:t>
      </w:r>
      <w:r w:rsidRPr="008B5FA6">
        <w:rPr>
          <w:spacing w:val="-4"/>
        </w:rPr>
        <w:t xml:space="preserve"> </w:t>
      </w:r>
      <w:r w:rsidRPr="008B5FA6">
        <w:t>todo</w:t>
      </w:r>
      <w:r w:rsidRPr="008B5FA6">
        <w:rPr>
          <w:spacing w:val="-2"/>
        </w:rPr>
        <w:t xml:space="preserve"> </w:t>
      </w:r>
      <w:r w:rsidRPr="008B5FA6">
        <w:t>el</w:t>
      </w:r>
      <w:r w:rsidRPr="008B5FA6">
        <w:rPr>
          <w:spacing w:val="-4"/>
        </w:rPr>
        <w:t xml:space="preserve"> </w:t>
      </w:r>
      <w:r w:rsidRPr="008B5FA6">
        <w:t>personal</w:t>
      </w:r>
      <w:r w:rsidRPr="008B5FA6">
        <w:rPr>
          <w:spacing w:val="-6"/>
        </w:rPr>
        <w:t xml:space="preserve"> </w:t>
      </w:r>
      <w:r w:rsidRPr="008B5FA6">
        <w:t>de</w:t>
      </w:r>
      <w:r w:rsidRPr="008B5FA6">
        <w:rPr>
          <w:spacing w:val="-1"/>
        </w:rPr>
        <w:t xml:space="preserve"> </w:t>
      </w:r>
      <w:r w:rsidRPr="008B5FA6">
        <w:t>la</w:t>
      </w:r>
      <w:r w:rsidRPr="008B5FA6">
        <w:rPr>
          <w:spacing w:val="-4"/>
        </w:rPr>
        <w:t xml:space="preserve"> </w:t>
      </w:r>
      <w:r w:rsidRPr="008B5FA6">
        <w:t>empresa:</w:t>
      </w:r>
    </w:p>
    <w:p w14:paraId="24724298" w14:textId="77777777" w:rsidR="001D4882" w:rsidRPr="008B5FA6" w:rsidRDefault="001D4882" w:rsidP="001D4882">
      <w:pPr>
        <w:pStyle w:val="Prrafodelista"/>
      </w:pPr>
    </w:p>
    <w:p w14:paraId="4E718C5F"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 xml:space="preserve">Reparar, desarmar o desarticular maquinarias de trabajo u otras sin estar expresamente autorizado y calificado para tal efecto. Si detectara fallas en éstas, es obligación del trabajador o trabajadora </w:t>
      </w:r>
      <w:r w:rsidRPr="00E23EB0">
        <w:rPr>
          <w:sz w:val="22"/>
          <w:szCs w:val="22"/>
        </w:rPr>
        <w:lastRenderedPageBreak/>
        <w:t>informar de inmediato a su jefe directo, con el objeto de que sean enviadas al servicio técnico, evitando así mayor deterioro.</w:t>
      </w:r>
    </w:p>
    <w:p w14:paraId="7522F977"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Dormir, preparar o consumir alimentos en la jornada de trabajo, salvo que existan autorizaciones que lo permitan.</w:t>
      </w:r>
    </w:p>
    <w:p w14:paraId="59C94C14"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Fumar o encender fuego en lugares de trabajo.</w:t>
      </w:r>
    </w:p>
    <w:p w14:paraId="1A78933A"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Permanecer, bajo cualquier causa, en lugares peligrosos que no sean los que le corresponden para desarrollar su trabajo habitual.</w:t>
      </w:r>
    </w:p>
    <w:p w14:paraId="1EB4EA7E"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Correr, jugar, reñir o discutir en horas de trabajo y/o dentro del establecimiento.</w:t>
      </w:r>
    </w:p>
    <w:p w14:paraId="1D94B61F"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Alterar, cambiar, reparar o accionar instalaciones, maquinarias, equipos, mecanismos, sistemas eléctricos o herramientas, sin haber sido expresamente autorizado y encargado para ello.</w:t>
      </w:r>
    </w:p>
    <w:p w14:paraId="6D1B8EA3"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Apropiarse o sustraer propiedad privada, tanto de la empresa como de sus compañeros de trabajo.</w:t>
      </w:r>
    </w:p>
    <w:p w14:paraId="553BF913"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Ejecutar trabajos o acciones para las cuales no está autorizado y/o capacitado, o cuando está en estado de salud deficiente.</w:t>
      </w:r>
    </w:p>
    <w:p w14:paraId="78CF4376"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Sacar, modificar o desactivar mecanismos de seguridad, de ventilación, extracción, calefacción, desagües y equipos computacionales.</w:t>
      </w:r>
    </w:p>
    <w:p w14:paraId="425C05D8"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No proporcionar información en relación con determinadas acciones y condiciones subestándares en la o las oficinas o faenas o en accidentes que hubieren ocurrido.</w:t>
      </w:r>
    </w:p>
    <w:p w14:paraId="5F591299"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Romper, rayar, retirar o destruir propaganda comercial o promocional que la empresa haya colocado en sus dependencias u otras.</w:t>
      </w:r>
    </w:p>
    <w:p w14:paraId="772B5D55"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Romper, sacar o destruir propagandas o normas de seguridad que la empresa publique para conocimiento o motivación del personal.</w:t>
      </w:r>
    </w:p>
    <w:p w14:paraId="55A87958"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Ingerir o dar a otros trabajadores, medicamentos sin prescripción autorizada por un facultativo, en caso de haber sufrido una lesión.</w:t>
      </w:r>
    </w:p>
    <w:p w14:paraId="3B43FB5D"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Manejar, activar u operar maquinaria alguna sin haber sido autorizado. Toda autorización o aprobación para manejar, activar u operar alguna maquinaria o equipo, la dará el jefe de especialidad en forma escrita.</w:t>
      </w:r>
    </w:p>
    <w:p w14:paraId="3A0EE2D2"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Manejar, activar u operar algún tipo de maquinaria si:</w:t>
      </w:r>
    </w:p>
    <w:p w14:paraId="6820696E" w14:textId="77777777" w:rsidR="00BC5A25" w:rsidRPr="00E23EB0" w:rsidRDefault="007C3E9A" w:rsidP="00E739E1">
      <w:pPr>
        <w:pStyle w:val="Textoindependiente"/>
        <w:numPr>
          <w:ilvl w:val="0"/>
          <w:numId w:val="66"/>
        </w:numPr>
        <w:ind w:right="974"/>
        <w:jc w:val="both"/>
        <w:rPr>
          <w:sz w:val="22"/>
          <w:szCs w:val="22"/>
        </w:rPr>
      </w:pPr>
      <w:r w:rsidRPr="00E23EB0">
        <w:rPr>
          <w:sz w:val="22"/>
          <w:szCs w:val="22"/>
        </w:rPr>
        <w:t>Se está en estado de intemperancia.</w:t>
      </w:r>
    </w:p>
    <w:p w14:paraId="3E798451" w14:textId="77777777" w:rsidR="00BC5A25" w:rsidRPr="00E23EB0" w:rsidRDefault="007C3E9A" w:rsidP="00E739E1">
      <w:pPr>
        <w:pStyle w:val="Textoindependiente"/>
        <w:numPr>
          <w:ilvl w:val="0"/>
          <w:numId w:val="66"/>
        </w:numPr>
        <w:ind w:right="974"/>
        <w:jc w:val="both"/>
        <w:rPr>
          <w:sz w:val="22"/>
          <w:szCs w:val="22"/>
        </w:rPr>
      </w:pPr>
      <w:r w:rsidRPr="00E23EB0">
        <w:rPr>
          <w:sz w:val="22"/>
          <w:szCs w:val="22"/>
        </w:rPr>
        <w:t>Se está en condiciones físicas defectuosas</w:t>
      </w:r>
    </w:p>
    <w:p w14:paraId="56D5EBB8" w14:textId="77777777" w:rsidR="00BC5A25" w:rsidRPr="00E23EB0" w:rsidRDefault="007C3E9A" w:rsidP="00E739E1">
      <w:pPr>
        <w:pStyle w:val="Textoindependiente"/>
        <w:numPr>
          <w:ilvl w:val="0"/>
          <w:numId w:val="66"/>
        </w:numPr>
        <w:ind w:right="974"/>
        <w:jc w:val="both"/>
        <w:rPr>
          <w:sz w:val="22"/>
          <w:szCs w:val="22"/>
        </w:rPr>
      </w:pPr>
      <w:r w:rsidRPr="00E23EB0">
        <w:rPr>
          <w:sz w:val="22"/>
          <w:szCs w:val="22"/>
        </w:rPr>
        <w:t>Se está bajo el efecto de drogas o estupefacientes.</w:t>
      </w:r>
    </w:p>
    <w:p w14:paraId="67C0D8F1"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Usar cualquier vehículo motorizado de propiedad de la empresa, sin previa autorización escrita de la jefatura competente.</w:t>
      </w:r>
    </w:p>
    <w:p w14:paraId="6C4F935A"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Trabajar sin el equipo de protección personal o ropa entregada por la empresa.</w:t>
      </w:r>
    </w:p>
    <w:p w14:paraId="43D4E2EC"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Viajar en vehículos no habilitados para el transporte de personas.</w:t>
      </w:r>
    </w:p>
    <w:p w14:paraId="5912620E"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Permanecer en los lugares de trabajo después del horario sin autorización del jefe directo.</w:t>
      </w:r>
    </w:p>
    <w:p w14:paraId="3148A9A0" w14:textId="77777777" w:rsidR="00BC5A25" w:rsidRPr="00E23EB0" w:rsidRDefault="007C3E9A" w:rsidP="00E739E1">
      <w:pPr>
        <w:pStyle w:val="Textoindependiente"/>
        <w:numPr>
          <w:ilvl w:val="0"/>
          <w:numId w:val="65"/>
        </w:numPr>
        <w:ind w:right="974"/>
        <w:jc w:val="both"/>
        <w:rPr>
          <w:sz w:val="22"/>
          <w:szCs w:val="22"/>
        </w:rPr>
      </w:pPr>
      <w:r w:rsidRPr="00E23EB0">
        <w:rPr>
          <w:sz w:val="22"/>
          <w:szCs w:val="22"/>
        </w:rPr>
        <w:t>Accionar y reparar equipos eléctricos sin estar autorizado y tener las competencias necesarias.</w:t>
      </w:r>
    </w:p>
    <w:p w14:paraId="4BA0203D" w14:textId="77777777" w:rsidR="001D4882" w:rsidRPr="008B5FA6" w:rsidRDefault="001D4882" w:rsidP="00E23EB0">
      <w:pPr>
        <w:pStyle w:val="Textoindependiente"/>
        <w:ind w:left="238" w:right="974"/>
        <w:jc w:val="both"/>
        <w:rPr>
          <w:sz w:val="22"/>
          <w:szCs w:val="22"/>
        </w:rPr>
      </w:pPr>
    </w:p>
    <w:p w14:paraId="59019814" w14:textId="77777777" w:rsidR="00BC5A25" w:rsidRPr="00163AD3" w:rsidRDefault="007C3E9A" w:rsidP="00E739E1">
      <w:pPr>
        <w:pStyle w:val="Prrafodelista"/>
        <w:numPr>
          <w:ilvl w:val="0"/>
          <w:numId w:val="52"/>
        </w:numPr>
        <w:rPr>
          <w:rFonts w:asciiTheme="minorHAnsi" w:hAnsiTheme="minorHAnsi" w:cstheme="minorHAnsi"/>
          <w:b/>
        </w:rPr>
      </w:pPr>
      <w:r w:rsidRPr="00163AD3">
        <w:rPr>
          <w:rFonts w:asciiTheme="minorHAnsi" w:hAnsiTheme="minorHAnsi" w:cstheme="minorHAnsi"/>
          <w:b/>
        </w:rPr>
        <w:t>PROCEDIMIENTOS DE RECLAMOS ESTABLECIDOS EN LA LEY N°16.744</w:t>
      </w:r>
    </w:p>
    <w:p w14:paraId="2D3421E4" w14:textId="77777777" w:rsidR="00BC5A25" w:rsidRPr="008B5FA6" w:rsidRDefault="007C3E9A" w:rsidP="00E23EB0">
      <w:pPr>
        <w:pStyle w:val="Textoindependiente"/>
        <w:ind w:left="238" w:right="974"/>
        <w:jc w:val="both"/>
        <w:rPr>
          <w:sz w:val="22"/>
          <w:szCs w:val="22"/>
        </w:rPr>
      </w:pPr>
      <w:r w:rsidRPr="008B5FA6">
        <w:rPr>
          <w:b/>
          <w:sz w:val="22"/>
          <w:szCs w:val="22"/>
        </w:rPr>
        <w:t xml:space="preserve">Artículo 99°: </w:t>
      </w:r>
      <w:r w:rsidRPr="008B5FA6">
        <w:rPr>
          <w:i/>
          <w:sz w:val="22"/>
          <w:szCs w:val="22"/>
        </w:rPr>
        <w:t xml:space="preserve">(Artículo 76° de la Ley N°16.744). </w:t>
      </w:r>
      <w:r w:rsidRPr="008B5FA6">
        <w:rPr>
          <w:sz w:val="22"/>
          <w:szCs w:val="22"/>
        </w:rPr>
        <w:t>La entidad empleadora deberá denunciar al</w:t>
      </w:r>
      <w:r w:rsidRPr="00FD10E0">
        <w:rPr>
          <w:sz w:val="22"/>
          <w:szCs w:val="22"/>
        </w:rPr>
        <w:t xml:space="preserve"> </w:t>
      </w:r>
      <w:r w:rsidRPr="008B5FA6">
        <w:rPr>
          <w:sz w:val="22"/>
          <w:szCs w:val="22"/>
        </w:rPr>
        <w:t>organismo</w:t>
      </w:r>
      <w:r w:rsidRPr="00FD10E0">
        <w:rPr>
          <w:sz w:val="22"/>
          <w:szCs w:val="22"/>
        </w:rPr>
        <w:t xml:space="preserve"> </w:t>
      </w:r>
      <w:r w:rsidRPr="008B5FA6">
        <w:rPr>
          <w:sz w:val="22"/>
          <w:szCs w:val="22"/>
        </w:rPr>
        <w:t>administrador</w:t>
      </w:r>
      <w:r w:rsidRPr="00FD10E0">
        <w:rPr>
          <w:sz w:val="22"/>
          <w:szCs w:val="22"/>
        </w:rPr>
        <w:t xml:space="preserve"> </w:t>
      </w:r>
      <w:r w:rsidRPr="008B5FA6">
        <w:rPr>
          <w:sz w:val="22"/>
          <w:szCs w:val="22"/>
        </w:rPr>
        <w:t>respectivo,</w:t>
      </w:r>
      <w:r w:rsidRPr="00FD10E0">
        <w:rPr>
          <w:sz w:val="22"/>
          <w:szCs w:val="22"/>
        </w:rPr>
        <w:t xml:space="preserve"> </w:t>
      </w:r>
      <w:r w:rsidRPr="008B5FA6">
        <w:rPr>
          <w:sz w:val="22"/>
          <w:szCs w:val="22"/>
        </w:rPr>
        <w:t>inmediatamente</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producido,</w:t>
      </w:r>
      <w:r w:rsidRPr="00FD10E0">
        <w:rPr>
          <w:sz w:val="22"/>
          <w:szCs w:val="22"/>
        </w:rPr>
        <w:t xml:space="preserve"> </w:t>
      </w:r>
      <w:r w:rsidRPr="008B5FA6">
        <w:rPr>
          <w:sz w:val="22"/>
          <w:szCs w:val="22"/>
        </w:rPr>
        <w:t>todo</w:t>
      </w:r>
      <w:r w:rsidRPr="00FD10E0">
        <w:rPr>
          <w:sz w:val="22"/>
          <w:szCs w:val="22"/>
        </w:rPr>
        <w:t xml:space="preserve"> </w:t>
      </w:r>
      <w:r w:rsidRPr="008B5FA6">
        <w:rPr>
          <w:sz w:val="22"/>
          <w:szCs w:val="22"/>
        </w:rPr>
        <w:t>accidente</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enfermedad que pueda ocasionar incapacidad para el trabajo o la muerte de la víctima. El</w:t>
      </w:r>
      <w:r w:rsidRPr="00FD10E0">
        <w:rPr>
          <w:sz w:val="22"/>
          <w:szCs w:val="22"/>
        </w:rPr>
        <w:t xml:space="preserve"> </w:t>
      </w:r>
      <w:r w:rsidRPr="008B5FA6">
        <w:rPr>
          <w:sz w:val="22"/>
          <w:szCs w:val="22"/>
        </w:rPr>
        <w:t xml:space="preserve">accidentado o enfermo, o sus </w:t>
      </w:r>
      <w:proofErr w:type="gramStart"/>
      <w:r w:rsidRPr="008B5FA6">
        <w:rPr>
          <w:sz w:val="22"/>
          <w:szCs w:val="22"/>
        </w:rPr>
        <w:t>derecho-habientes</w:t>
      </w:r>
      <w:proofErr w:type="gramEnd"/>
      <w:r w:rsidRPr="008B5FA6">
        <w:rPr>
          <w:sz w:val="22"/>
          <w:szCs w:val="22"/>
        </w:rPr>
        <w:t>, o el médico que trató o diagnosticó la lesión o</w:t>
      </w:r>
      <w:r w:rsidRPr="00FD10E0">
        <w:rPr>
          <w:sz w:val="22"/>
          <w:szCs w:val="22"/>
        </w:rPr>
        <w:t xml:space="preserve"> </w:t>
      </w:r>
      <w:r w:rsidRPr="008B5FA6">
        <w:rPr>
          <w:sz w:val="22"/>
          <w:szCs w:val="22"/>
        </w:rPr>
        <w:t>enfermedad, como igualmente el Comité Paritario de Seguridad, tendrán también la obligación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denunciar</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hecho</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dicho</w:t>
      </w:r>
      <w:r w:rsidRPr="00FD10E0">
        <w:rPr>
          <w:sz w:val="22"/>
          <w:szCs w:val="22"/>
        </w:rPr>
        <w:t xml:space="preserve"> </w:t>
      </w:r>
      <w:r w:rsidRPr="008B5FA6">
        <w:rPr>
          <w:sz w:val="22"/>
          <w:szCs w:val="22"/>
        </w:rPr>
        <w:t>organismo</w:t>
      </w:r>
      <w:r w:rsidRPr="00FD10E0">
        <w:rPr>
          <w:sz w:val="22"/>
          <w:szCs w:val="22"/>
        </w:rPr>
        <w:t xml:space="preserve"> </w:t>
      </w:r>
      <w:r w:rsidRPr="008B5FA6">
        <w:rPr>
          <w:sz w:val="22"/>
          <w:szCs w:val="22"/>
        </w:rPr>
        <w:t>administrador,</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caso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entidad</w:t>
      </w:r>
      <w:r w:rsidRPr="00FD10E0">
        <w:rPr>
          <w:sz w:val="22"/>
          <w:szCs w:val="22"/>
        </w:rPr>
        <w:t xml:space="preserve"> </w:t>
      </w:r>
      <w:r w:rsidRPr="008B5FA6">
        <w:rPr>
          <w:sz w:val="22"/>
          <w:szCs w:val="22"/>
        </w:rPr>
        <w:t>empleadora</w:t>
      </w:r>
      <w:r w:rsidRPr="00FD10E0">
        <w:rPr>
          <w:sz w:val="22"/>
          <w:szCs w:val="22"/>
        </w:rPr>
        <w:t xml:space="preserve"> </w:t>
      </w:r>
      <w:r w:rsidRPr="008B5FA6">
        <w:rPr>
          <w:sz w:val="22"/>
          <w:szCs w:val="22"/>
        </w:rPr>
        <w:t>no</w:t>
      </w:r>
      <w:r w:rsidRPr="00FD10E0">
        <w:rPr>
          <w:sz w:val="22"/>
          <w:szCs w:val="22"/>
        </w:rPr>
        <w:t xml:space="preserve"> </w:t>
      </w:r>
      <w:r w:rsidRPr="008B5FA6">
        <w:rPr>
          <w:sz w:val="22"/>
          <w:szCs w:val="22"/>
        </w:rPr>
        <w:t>hubiere</w:t>
      </w:r>
      <w:r w:rsidRPr="00FD10E0">
        <w:rPr>
          <w:sz w:val="22"/>
          <w:szCs w:val="22"/>
        </w:rPr>
        <w:t xml:space="preserve"> </w:t>
      </w:r>
      <w:r w:rsidRPr="008B5FA6">
        <w:rPr>
          <w:sz w:val="22"/>
          <w:szCs w:val="22"/>
        </w:rPr>
        <w:t>realizado</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denuncia.</w:t>
      </w:r>
    </w:p>
    <w:p w14:paraId="4404ED83" w14:textId="77777777" w:rsidR="00BC5A25" w:rsidRPr="008B5FA6" w:rsidRDefault="00BC5A25" w:rsidP="00E23EB0">
      <w:pPr>
        <w:pStyle w:val="Textoindependiente"/>
        <w:ind w:left="238" w:right="974"/>
        <w:jc w:val="both"/>
        <w:rPr>
          <w:sz w:val="22"/>
          <w:szCs w:val="22"/>
        </w:rPr>
      </w:pPr>
    </w:p>
    <w:p w14:paraId="0C189196" w14:textId="77777777" w:rsidR="00BC5A25" w:rsidRPr="008B5FA6" w:rsidRDefault="007C3E9A" w:rsidP="00E23EB0">
      <w:pPr>
        <w:pStyle w:val="Textoindependiente"/>
        <w:ind w:left="238" w:right="974"/>
        <w:jc w:val="both"/>
        <w:rPr>
          <w:sz w:val="22"/>
          <w:szCs w:val="22"/>
        </w:rPr>
      </w:pPr>
      <w:r w:rsidRPr="00FD10E0">
        <w:rPr>
          <w:sz w:val="22"/>
          <w:szCs w:val="22"/>
        </w:rPr>
        <w:t xml:space="preserve">Las denuncias mencionadas en </w:t>
      </w:r>
      <w:r w:rsidRPr="008B5FA6">
        <w:rPr>
          <w:sz w:val="22"/>
          <w:szCs w:val="22"/>
        </w:rPr>
        <w:t>el</w:t>
      </w:r>
      <w:r w:rsidRPr="00FD10E0">
        <w:rPr>
          <w:sz w:val="22"/>
          <w:szCs w:val="22"/>
        </w:rPr>
        <w:t xml:space="preserve"> </w:t>
      </w:r>
      <w:r w:rsidRPr="008B5FA6">
        <w:rPr>
          <w:sz w:val="22"/>
          <w:szCs w:val="22"/>
        </w:rPr>
        <w:t>inciso</w:t>
      </w:r>
      <w:r w:rsidRPr="00FD10E0">
        <w:rPr>
          <w:sz w:val="22"/>
          <w:szCs w:val="22"/>
        </w:rPr>
        <w:t xml:space="preserve"> </w:t>
      </w:r>
      <w:r w:rsidRPr="008B5FA6">
        <w:rPr>
          <w:sz w:val="22"/>
          <w:szCs w:val="22"/>
        </w:rPr>
        <w:t>anterior</w:t>
      </w:r>
      <w:r w:rsidRPr="00FD10E0">
        <w:rPr>
          <w:sz w:val="22"/>
          <w:szCs w:val="22"/>
        </w:rPr>
        <w:t xml:space="preserve"> </w:t>
      </w:r>
      <w:r w:rsidRPr="008B5FA6">
        <w:rPr>
          <w:sz w:val="22"/>
          <w:szCs w:val="22"/>
        </w:rPr>
        <w:t>deberán</w:t>
      </w:r>
      <w:r w:rsidRPr="00FD10E0">
        <w:rPr>
          <w:sz w:val="22"/>
          <w:szCs w:val="22"/>
        </w:rPr>
        <w:t xml:space="preserve"> </w:t>
      </w:r>
      <w:r w:rsidRPr="008B5FA6">
        <w:rPr>
          <w:sz w:val="22"/>
          <w:szCs w:val="22"/>
        </w:rPr>
        <w:t>contener</w:t>
      </w:r>
      <w:r w:rsidRPr="00FD10E0">
        <w:rPr>
          <w:sz w:val="22"/>
          <w:szCs w:val="22"/>
        </w:rPr>
        <w:t xml:space="preserve"> </w:t>
      </w:r>
      <w:r w:rsidRPr="008B5FA6">
        <w:rPr>
          <w:sz w:val="22"/>
          <w:szCs w:val="22"/>
        </w:rPr>
        <w:t>todos</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datos</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hayan</w:t>
      </w:r>
      <w:r w:rsidRPr="00FD10E0">
        <w:rPr>
          <w:sz w:val="22"/>
          <w:szCs w:val="22"/>
        </w:rPr>
        <w:t xml:space="preserve"> </w:t>
      </w:r>
      <w:r w:rsidRPr="008B5FA6">
        <w:rPr>
          <w:sz w:val="22"/>
          <w:szCs w:val="22"/>
        </w:rPr>
        <w:t>sido</w:t>
      </w:r>
      <w:r w:rsidRPr="00FD10E0">
        <w:rPr>
          <w:sz w:val="22"/>
          <w:szCs w:val="22"/>
        </w:rPr>
        <w:t xml:space="preserve"> </w:t>
      </w:r>
      <w:r w:rsidRPr="008B5FA6">
        <w:rPr>
          <w:sz w:val="22"/>
          <w:szCs w:val="22"/>
        </w:rPr>
        <w:t>indicados por</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Servicio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Salud.</w:t>
      </w:r>
    </w:p>
    <w:p w14:paraId="2595D68D" w14:textId="77777777" w:rsidR="00BC5A25" w:rsidRPr="008B5FA6" w:rsidRDefault="00BC5A25" w:rsidP="00E23EB0">
      <w:pPr>
        <w:pStyle w:val="Textoindependiente"/>
        <w:ind w:left="238" w:right="974"/>
        <w:jc w:val="both"/>
        <w:rPr>
          <w:sz w:val="22"/>
          <w:szCs w:val="22"/>
        </w:rPr>
      </w:pPr>
    </w:p>
    <w:p w14:paraId="00549566" w14:textId="77777777" w:rsidR="00BC5A25" w:rsidRPr="008B5FA6" w:rsidRDefault="007C3E9A" w:rsidP="00E23EB0">
      <w:pPr>
        <w:pStyle w:val="Textoindependiente"/>
        <w:ind w:left="238" w:right="974"/>
        <w:jc w:val="both"/>
        <w:rPr>
          <w:sz w:val="22"/>
          <w:szCs w:val="22"/>
        </w:rPr>
      </w:pPr>
      <w:r w:rsidRPr="008B5FA6">
        <w:rPr>
          <w:sz w:val="22"/>
          <w:szCs w:val="22"/>
        </w:rPr>
        <w:t>Los</w:t>
      </w:r>
      <w:r w:rsidRPr="00FD10E0">
        <w:rPr>
          <w:sz w:val="22"/>
          <w:szCs w:val="22"/>
        </w:rPr>
        <w:t xml:space="preserve"> </w:t>
      </w:r>
      <w:r w:rsidRPr="008B5FA6">
        <w:rPr>
          <w:sz w:val="22"/>
          <w:szCs w:val="22"/>
        </w:rPr>
        <w:t>organismos</w:t>
      </w:r>
      <w:r w:rsidRPr="00FD10E0">
        <w:rPr>
          <w:sz w:val="22"/>
          <w:szCs w:val="22"/>
        </w:rPr>
        <w:t xml:space="preserve"> </w:t>
      </w:r>
      <w:r w:rsidRPr="008B5FA6">
        <w:rPr>
          <w:sz w:val="22"/>
          <w:szCs w:val="22"/>
        </w:rPr>
        <w:t>administradores</w:t>
      </w:r>
      <w:r w:rsidRPr="00FD10E0">
        <w:rPr>
          <w:sz w:val="22"/>
          <w:szCs w:val="22"/>
        </w:rPr>
        <w:t xml:space="preserve"> </w:t>
      </w:r>
      <w:r w:rsidRPr="008B5FA6">
        <w:rPr>
          <w:sz w:val="22"/>
          <w:szCs w:val="22"/>
        </w:rPr>
        <w:t>deberán</w:t>
      </w:r>
      <w:r w:rsidRPr="00FD10E0">
        <w:rPr>
          <w:sz w:val="22"/>
          <w:szCs w:val="22"/>
        </w:rPr>
        <w:t xml:space="preserve"> </w:t>
      </w:r>
      <w:r w:rsidRPr="008B5FA6">
        <w:rPr>
          <w:sz w:val="22"/>
          <w:szCs w:val="22"/>
        </w:rPr>
        <w:t>informar</w:t>
      </w:r>
      <w:r w:rsidRPr="00FD10E0">
        <w:rPr>
          <w:sz w:val="22"/>
          <w:szCs w:val="22"/>
        </w:rPr>
        <w:t xml:space="preserve"> </w:t>
      </w:r>
      <w:r w:rsidRPr="008B5FA6">
        <w:rPr>
          <w:sz w:val="22"/>
          <w:szCs w:val="22"/>
        </w:rPr>
        <w:t>al</w:t>
      </w:r>
      <w:r w:rsidRPr="00FD10E0">
        <w:rPr>
          <w:sz w:val="22"/>
          <w:szCs w:val="22"/>
        </w:rPr>
        <w:t xml:space="preserve"> </w:t>
      </w:r>
      <w:r w:rsidRPr="008B5FA6">
        <w:rPr>
          <w:sz w:val="22"/>
          <w:szCs w:val="22"/>
        </w:rPr>
        <w:t>Servicio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Salud</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accidentes</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enfermedades que les hubiesen sido denunciados y que hayan ocasionado incapacidad para el</w:t>
      </w:r>
      <w:r w:rsidRPr="00FD10E0">
        <w:rPr>
          <w:sz w:val="22"/>
          <w:szCs w:val="22"/>
        </w:rPr>
        <w:t xml:space="preserve"> </w:t>
      </w:r>
      <w:r w:rsidRPr="008B5FA6">
        <w:rPr>
          <w:sz w:val="22"/>
          <w:szCs w:val="22"/>
        </w:rPr>
        <w:t>trabajo o</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muerte</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víctima.</w:t>
      </w:r>
    </w:p>
    <w:p w14:paraId="47F42A0B" w14:textId="77777777" w:rsidR="00BC5A25" w:rsidRPr="008B5FA6" w:rsidRDefault="00BC5A25">
      <w:pPr>
        <w:pStyle w:val="Textoindependiente"/>
        <w:spacing w:before="12"/>
        <w:rPr>
          <w:sz w:val="22"/>
          <w:szCs w:val="22"/>
        </w:rPr>
      </w:pPr>
    </w:p>
    <w:p w14:paraId="7CFDC67B" w14:textId="77777777" w:rsidR="002B5118" w:rsidRDefault="007C3E9A" w:rsidP="00E23EB0">
      <w:pPr>
        <w:pStyle w:val="Textoindependiente"/>
        <w:ind w:left="238" w:right="974"/>
        <w:jc w:val="both"/>
        <w:rPr>
          <w:sz w:val="22"/>
          <w:szCs w:val="22"/>
        </w:rPr>
      </w:pPr>
      <w:r w:rsidRPr="008B5FA6">
        <w:rPr>
          <w:b/>
          <w:sz w:val="22"/>
          <w:szCs w:val="22"/>
        </w:rPr>
        <w:lastRenderedPageBreak/>
        <w:t xml:space="preserve">Artículo 100°: </w:t>
      </w:r>
      <w:r w:rsidRPr="008B5FA6">
        <w:rPr>
          <w:i/>
          <w:sz w:val="22"/>
          <w:szCs w:val="22"/>
        </w:rPr>
        <w:t xml:space="preserve">(Artículo 77° de la Ley N°16.744). </w:t>
      </w:r>
      <w:r w:rsidRPr="008B5FA6">
        <w:rPr>
          <w:sz w:val="22"/>
          <w:szCs w:val="22"/>
        </w:rPr>
        <w:t xml:space="preserve">Los afiliados o sus </w:t>
      </w:r>
      <w:proofErr w:type="gramStart"/>
      <w:r w:rsidRPr="008B5FA6">
        <w:rPr>
          <w:sz w:val="22"/>
          <w:szCs w:val="22"/>
        </w:rPr>
        <w:t>derecho-habientes</w:t>
      </w:r>
      <w:proofErr w:type="gramEnd"/>
      <w:r w:rsidRPr="008B5FA6">
        <w:rPr>
          <w:sz w:val="22"/>
          <w:szCs w:val="22"/>
        </w:rPr>
        <w:t>, así como</w:t>
      </w:r>
      <w:r w:rsidRPr="00FD10E0">
        <w:rPr>
          <w:sz w:val="22"/>
          <w:szCs w:val="22"/>
        </w:rPr>
        <w:t xml:space="preserve"> </w:t>
      </w:r>
      <w:r w:rsidRPr="008B5FA6">
        <w:rPr>
          <w:sz w:val="22"/>
          <w:szCs w:val="22"/>
        </w:rPr>
        <w:t>los organismos administradores, podrán reclamar dentro del plazo de 90 días hábiles ante la</w:t>
      </w:r>
      <w:r w:rsidRPr="00FD10E0">
        <w:rPr>
          <w:sz w:val="22"/>
          <w:szCs w:val="22"/>
        </w:rPr>
        <w:t xml:space="preserve"> </w:t>
      </w:r>
      <w:r w:rsidRPr="008B5FA6">
        <w:rPr>
          <w:sz w:val="22"/>
          <w:szCs w:val="22"/>
        </w:rPr>
        <w:t>Comisión Médica de Reclamos de Accidentes del Trabajo y Enfermedades Profesionales, de las</w:t>
      </w:r>
      <w:r w:rsidRPr="00FD10E0">
        <w:rPr>
          <w:sz w:val="22"/>
          <w:szCs w:val="22"/>
        </w:rPr>
        <w:t xml:space="preserve"> </w:t>
      </w:r>
      <w:r w:rsidRPr="008B5FA6">
        <w:rPr>
          <w:sz w:val="22"/>
          <w:szCs w:val="22"/>
        </w:rPr>
        <w:t>decisiones de los Servicios de Salud o de las Mutualidades, en su caso, recaídas en cuestiones de</w:t>
      </w:r>
      <w:r w:rsidRPr="00FD10E0">
        <w:rPr>
          <w:sz w:val="22"/>
          <w:szCs w:val="22"/>
        </w:rPr>
        <w:t xml:space="preserve"> </w:t>
      </w:r>
      <w:r w:rsidRPr="008B5FA6">
        <w:rPr>
          <w:sz w:val="22"/>
          <w:szCs w:val="22"/>
        </w:rPr>
        <w:t>hecho que se refieran a materias de orden médico. Las resoluciones</w:t>
      </w:r>
      <w:r w:rsidRPr="00FD10E0">
        <w:rPr>
          <w:sz w:val="22"/>
          <w:szCs w:val="22"/>
        </w:rPr>
        <w:t xml:space="preserve"> </w:t>
      </w:r>
      <w:r w:rsidRPr="008B5FA6">
        <w:rPr>
          <w:sz w:val="22"/>
          <w:szCs w:val="22"/>
        </w:rPr>
        <w:t>de la Comisión serán</w:t>
      </w:r>
      <w:r w:rsidRPr="00FD10E0">
        <w:rPr>
          <w:sz w:val="22"/>
          <w:szCs w:val="22"/>
        </w:rPr>
        <w:t xml:space="preserve"> </w:t>
      </w:r>
      <w:r w:rsidRPr="008B5FA6">
        <w:rPr>
          <w:sz w:val="22"/>
          <w:szCs w:val="22"/>
        </w:rPr>
        <w:t>apelables,</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todo</w:t>
      </w:r>
      <w:r w:rsidRPr="00FD10E0">
        <w:rPr>
          <w:sz w:val="22"/>
          <w:szCs w:val="22"/>
        </w:rPr>
        <w:t xml:space="preserve"> </w:t>
      </w:r>
      <w:r w:rsidRPr="008B5FA6">
        <w:rPr>
          <w:sz w:val="22"/>
          <w:szCs w:val="22"/>
        </w:rPr>
        <w:t>caso,</w:t>
      </w:r>
      <w:r w:rsidRPr="00FD10E0">
        <w:rPr>
          <w:sz w:val="22"/>
          <w:szCs w:val="22"/>
        </w:rPr>
        <w:t xml:space="preserve"> </w:t>
      </w:r>
      <w:r w:rsidRPr="008B5FA6">
        <w:rPr>
          <w:sz w:val="22"/>
          <w:szCs w:val="22"/>
        </w:rPr>
        <w:t>ante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Superintendencia</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Seguridad</w:t>
      </w:r>
      <w:r w:rsidRPr="00FD10E0">
        <w:rPr>
          <w:sz w:val="22"/>
          <w:szCs w:val="22"/>
        </w:rPr>
        <w:t xml:space="preserve"> </w:t>
      </w:r>
      <w:r w:rsidRPr="008B5FA6">
        <w:rPr>
          <w:sz w:val="22"/>
          <w:szCs w:val="22"/>
        </w:rPr>
        <w:t>Social</w:t>
      </w:r>
      <w:r w:rsidRPr="00FD10E0">
        <w:rPr>
          <w:sz w:val="22"/>
          <w:szCs w:val="22"/>
        </w:rPr>
        <w:t xml:space="preserve"> </w:t>
      </w:r>
      <w:r w:rsidRPr="008B5FA6">
        <w:rPr>
          <w:sz w:val="22"/>
          <w:szCs w:val="22"/>
        </w:rPr>
        <w:t>dentro</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plazo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30</w:t>
      </w:r>
      <w:r w:rsidRPr="00FD10E0">
        <w:rPr>
          <w:sz w:val="22"/>
          <w:szCs w:val="22"/>
        </w:rPr>
        <w:t xml:space="preserve"> </w:t>
      </w:r>
      <w:r w:rsidRPr="008B5FA6">
        <w:rPr>
          <w:sz w:val="22"/>
          <w:szCs w:val="22"/>
        </w:rPr>
        <w:t>días</w:t>
      </w:r>
      <w:r w:rsidRPr="00FD10E0">
        <w:rPr>
          <w:sz w:val="22"/>
          <w:szCs w:val="22"/>
        </w:rPr>
        <w:t xml:space="preserve"> </w:t>
      </w:r>
      <w:r w:rsidRPr="008B5FA6">
        <w:rPr>
          <w:sz w:val="22"/>
          <w:szCs w:val="22"/>
        </w:rPr>
        <w:t>hábiles, la que resolverá con competencia exclusiva y sin ulterior recurso. Sin perjuicio de lo</w:t>
      </w:r>
      <w:r w:rsidRPr="00FD10E0">
        <w:rPr>
          <w:sz w:val="22"/>
          <w:szCs w:val="22"/>
        </w:rPr>
        <w:t xml:space="preserve"> </w:t>
      </w:r>
      <w:r w:rsidRPr="008B5FA6">
        <w:rPr>
          <w:sz w:val="22"/>
          <w:szCs w:val="22"/>
        </w:rPr>
        <w:t>dispuesto en los incisos precedentes, en contra de las demás resoluciones de los organismos</w:t>
      </w:r>
      <w:r w:rsidRPr="00FD10E0">
        <w:rPr>
          <w:sz w:val="22"/>
          <w:szCs w:val="22"/>
        </w:rPr>
        <w:t xml:space="preserve"> </w:t>
      </w:r>
      <w:r w:rsidRPr="008B5FA6">
        <w:rPr>
          <w:sz w:val="22"/>
          <w:szCs w:val="22"/>
        </w:rPr>
        <w:t>administradores</w:t>
      </w:r>
      <w:r w:rsidRPr="00FD10E0">
        <w:rPr>
          <w:sz w:val="22"/>
          <w:szCs w:val="22"/>
        </w:rPr>
        <w:t xml:space="preserve"> </w:t>
      </w:r>
      <w:r w:rsidRPr="008B5FA6">
        <w:rPr>
          <w:sz w:val="22"/>
          <w:szCs w:val="22"/>
        </w:rPr>
        <w:t>podrá</w:t>
      </w:r>
      <w:r w:rsidRPr="00FD10E0">
        <w:rPr>
          <w:sz w:val="22"/>
          <w:szCs w:val="22"/>
        </w:rPr>
        <w:t xml:space="preserve"> </w:t>
      </w:r>
      <w:r w:rsidRPr="008B5FA6">
        <w:rPr>
          <w:sz w:val="22"/>
          <w:szCs w:val="22"/>
        </w:rPr>
        <w:t>reclamarse,</w:t>
      </w:r>
      <w:r w:rsidRPr="00FD10E0">
        <w:rPr>
          <w:sz w:val="22"/>
          <w:szCs w:val="22"/>
        </w:rPr>
        <w:t xml:space="preserve"> </w:t>
      </w:r>
      <w:r w:rsidRPr="008B5FA6">
        <w:rPr>
          <w:sz w:val="22"/>
          <w:szCs w:val="22"/>
        </w:rPr>
        <w:t>dentro</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plazo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90</w:t>
      </w:r>
      <w:r w:rsidRPr="00FD10E0">
        <w:rPr>
          <w:sz w:val="22"/>
          <w:szCs w:val="22"/>
        </w:rPr>
        <w:t xml:space="preserve"> </w:t>
      </w:r>
      <w:r w:rsidRPr="008B5FA6">
        <w:rPr>
          <w:sz w:val="22"/>
          <w:szCs w:val="22"/>
        </w:rPr>
        <w:t>días</w:t>
      </w:r>
      <w:r w:rsidRPr="00FD10E0">
        <w:rPr>
          <w:sz w:val="22"/>
          <w:szCs w:val="22"/>
        </w:rPr>
        <w:t xml:space="preserve"> </w:t>
      </w:r>
      <w:r w:rsidRPr="008B5FA6">
        <w:rPr>
          <w:sz w:val="22"/>
          <w:szCs w:val="22"/>
        </w:rPr>
        <w:t>hábiles,</w:t>
      </w:r>
      <w:r w:rsidRPr="00FD10E0">
        <w:rPr>
          <w:sz w:val="22"/>
          <w:szCs w:val="22"/>
        </w:rPr>
        <w:t xml:space="preserve"> </w:t>
      </w:r>
      <w:r w:rsidRPr="008B5FA6">
        <w:rPr>
          <w:sz w:val="22"/>
          <w:szCs w:val="22"/>
        </w:rPr>
        <w:t>directamente</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Superintendencia</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Seguridad</w:t>
      </w:r>
      <w:r w:rsidRPr="00FD10E0">
        <w:rPr>
          <w:sz w:val="22"/>
          <w:szCs w:val="22"/>
        </w:rPr>
        <w:t xml:space="preserve"> </w:t>
      </w:r>
      <w:r w:rsidRPr="008B5FA6">
        <w:rPr>
          <w:sz w:val="22"/>
          <w:szCs w:val="22"/>
        </w:rPr>
        <w:t>Social.</w:t>
      </w:r>
    </w:p>
    <w:p w14:paraId="2EB446C9" w14:textId="77777777" w:rsidR="002B5118" w:rsidRDefault="002B5118" w:rsidP="00E23EB0">
      <w:pPr>
        <w:pStyle w:val="Textoindependiente"/>
        <w:ind w:left="238" w:right="974"/>
        <w:jc w:val="both"/>
        <w:rPr>
          <w:sz w:val="22"/>
          <w:szCs w:val="22"/>
        </w:rPr>
      </w:pPr>
    </w:p>
    <w:p w14:paraId="550C4849" w14:textId="77777777" w:rsidR="00BC5A25" w:rsidRPr="008B5FA6" w:rsidRDefault="007C3E9A" w:rsidP="00E23EB0">
      <w:pPr>
        <w:pStyle w:val="Textoindependiente"/>
        <w:ind w:left="238" w:right="974"/>
        <w:jc w:val="both"/>
        <w:rPr>
          <w:sz w:val="22"/>
          <w:szCs w:val="22"/>
        </w:rPr>
      </w:pPr>
      <w:r w:rsidRPr="008B5FA6">
        <w:rPr>
          <w:sz w:val="22"/>
          <w:szCs w:val="22"/>
        </w:rPr>
        <w:t>Los</w:t>
      </w:r>
      <w:r w:rsidRPr="00FD10E0">
        <w:rPr>
          <w:sz w:val="22"/>
          <w:szCs w:val="22"/>
        </w:rPr>
        <w:t xml:space="preserve"> </w:t>
      </w:r>
      <w:r w:rsidRPr="008B5FA6">
        <w:rPr>
          <w:sz w:val="22"/>
          <w:szCs w:val="22"/>
        </w:rPr>
        <w:t>plazos</w:t>
      </w:r>
      <w:r w:rsidRPr="00FD10E0">
        <w:rPr>
          <w:sz w:val="22"/>
          <w:szCs w:val="22"/>
        </w:rPr>
        <w:t xml:space="preserve"> </w:t>
      </w:r>
      <w:r w:rsidRPr="008B5FA6">
        <w:rPr>
          <w:sz w:val="22"/>
          <w:szCs w:val="22"/>
        </w:rPr>
        <w:t>mencionados</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este</w:t>
      </w:r>
      <w:r w:rsidRPr="00FD10E0">
        <w:rPr>
          <w:sz w:val="22"/>
          <w:szCs w:val="22"/>
        </w:rPr>
        <w:t xml:space="preserve"> </w:t>
      </w:r>
      <w:r w:rsidRPr="008B5FA6">
        <w:rPr>
          <w:sz w:val="22"/>
          <w:szCs w:val="22"/>
        </w:rPr>
        <w:t>artículo</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contarán</w:t>
      </w:r>
      <w:r w:rsidRPr="00FD10E0">
        <w:rPr>
          <w:sz w:val="22"/>
          <w:szCs w:val="22"/>
        </w:rPr>
        <w:t xml:space="preserve"> </w:t>
      </w:r>
      <w:r w:rsidRPr="008B5FA6">
        <w:rPr>
          <w:sz w:val="22"/>
          <w:szCs w:val="22"/>
        </w:rPr>
        <w:t>desde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notificación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resolución,</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se efectuará mediante carta certificada o por los otros medios que establezcan los respectivos</w:t>
      </w:r>
      <w:r w:rsidRPr="00FD10E0">
        <w:rPr>
          <w:sz w:val="22"/>
          <w:szCs w:val="22"/>
        </w:rPr>
        <w:t xml:space="preserve"> </w:t>
      </w:r>
      <w:r w:rsidRPr="008B5FA6">
        <w:rPr>
          <w:sz w:val="22"/>
          <w:szCs w:val="22"/>
        </w:rPr>
        <w:t>reglamentos.</w:t>
      </w:r>
      <w:r w:rsidRPr="00FD10E0">
        <w:rPr>
          <w:sz w:val="22"/>
          <w:szCs w:val="22"/>
        </w:rPr>
        <w:t xml:space="preserve"> </w:t>
      </w:r>
      <w:r w:rsidRPr="008B5FA6">
        <w:rPr>
          <w:sz w:val="22"/>
          <w:szCs w:val="22"/>
        </w:rPr>
        <w:t>Si</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hubiere</w:t>
      </w:r>
      <w:r w:rsidRPr="00FD10E0">
        <w:rPr>
          <w:sz w:val="22"/>
          <w:szCs w:val="22"/>
        </w:rPr>
        <w:t xml:space="preserve"> </w:t>
      </w:r>
      <w:r w:rsidRPr="008B5FA6">
        <w:rPr>
          <w:sz w:val="22"/>
          <w:szCs w:val="22"/>
        </w:rPr>
        <w:t>notificado</w:t>
      </w:r>
      <w:r w:rsidRPr="00FD10E0">
        <w:rPr>
          <w:sz w:val="22"/>
          <w:szCs w:val="22"/>
        </w:rPr>
        <w:t xml:space="preserve"> </w:t>
      </w:r>
      <w:r w:rsidRPr="008B5FA6">
        <w:rPr>
          <w:sz w:val="22"/>
          <w:szCs w:val="22"/>
        </w:rPr>
        <w:t>por</w:t>
      </w:r>
      <w:r w:rsidRPr="00FD10E0">
        <w:rPr>
          <w:sz w:val="22"/>
          <w:szCs w:val="22"/>
        </w:rPr>
        <w:t xml:space="preserve"> </w:t>
      </w:r>
      <w:r w:rsidRPr="008B5FA6">
        <w:rPr>
          <w:sz w:val="22"/>
          <w:szCs w:val="22"/>
        </w:rPr>
        <w:t>carta</w:t>
      </w:r>
      <w:r w:rsidRPr="00FD10E0">
        <w:rPr>
          <w:sz w:val="22"/>
          <w:szCs w:val="22"/>
        </w:rPr>
        <w:t xml:space="preserve"> </w:t>
      </w:r>
      <w:r w:rsidRPr="008B5FA6">
        <w:rPr>
          <w:sz w:val="22"/>
          <w:szCs w:val="22"/>
        </w:rPr>
        <w:t>certificada,</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plazo</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contará</w:t>
      </w:r>
      <w:r w:rsidRPr="00FD10E0">
        <w:rPr>
          <w:sz w:val="22"/>
          <w:szCs w:val="22"/>
        </w:rPr>
        <w:t xml:space="preserve"> </w:t>
      </w:r>
      <w:r w:rsidRPr="008B5FA6">
        <w:rPr>
          <w:sz w:val="22"/>
          <w:szCs w:val="22"/>
        </w:rPr>
        <w:t>desde</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tercer</w:t>
      </w:r>
      <w:r w:rsidRPr="00FD10E0">
        <w:rPr>
          <w:sz w:val="22"/>
          <w:szCs w:val="22"/>
        </w:rPr>
        <w:t xml:space="preserve"> </w:t>
      </w:r>
      <w:r w:rsidRPr="008B5FA6">
        <w:rPr>
          <w:sz w:val="22"/>
          <w:szCs w:val="22"/>
        </w:rPr>
        <w:t>día</w:t>
      </w:r>
      <w:r w:rsidRPr="00FD10E0">
        <w:rPr>
          <w:sz w:val="22"/>
          <w:szCs w:val="22"/>
        </w:rPr>
        <w:t xml:space="preserve"> </w:t>
      </w:r>
      <w:r w:rsidRPr="008B5FA6">
        <w:rPr>
          <w:sz w:val="22"/>
          <w:szCs w:val="22"/>
        </w:rPr>
        <w:t>de recibida</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misma</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el servicio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correos.</w:t>
      </w:r>
    </w:p>
    <w:p w14:paraId="533E0C5C" w14:textId="77777777" w:rsidR="00BC5A25" w:rsidRPr="008B5FA6" w:rsidRDefault="00BC5A25" w:rsidP="00E23EB0">
      <w:pPr>
        <w:pStyle w:val="Textoindependiente"/>
        <w:ind w:left="238" w:right="974"/>
        <w:jc w:val="both"/>
        <w:rPr>
          <w:sz w:val="22"/>
          <w:szCs w:val="22"/>
        </w:rPr>
      </w:pPr>
    </w:p>
    <w:p w14:paraId="0E6CF839" w14:textId="77777777" w:rsidR="00BC5A25" w:rsidRPr="00163AD3" w:rsidRDefault="007C3E9A" w:rsidP="00163AD3">
      <w:pPr>
        <w:ind w:firstLine="284"/>
        <w:rPr>
          <w:b/>
        </w:rPr>
      </w:pPr>
      <w:r w:rsidRPr="00163AD3">
        <w:rPr>
          <w:b/>
        </w:rPr>
        <w:t>LEY 16.744, ARTÍCULO 77BIS</w:t>
      </w:r>
    </w:p>
    <w:p w14:paraId="057B4B2C" w14:textId="77777777" w:rsidR="00BC5A25" w:rsidRPr="008B5FA6" w:rsidRDefault="00BC5A25">
      <w:pPr>
        <w:pStyle w:val="Textoindependiente"/>
        <w:spacing w:before="11"/>
        <w:rPr>
          <w:b/>
          <w:sz w:val="22"/>
          <w:szCs w:val="22"/>
        </w:rPr>
      </w:pPr>
    </w:p>
    <w:p w14:paraId="65FF8DC1" w14:textId="77777777" w:rsidR="00BC5A25" w:rsidRPr="008B5FA6" w:rsidRDefault="007C3E9A" w:rsidP="00E23EB0">
      <w:pPr>
        <w:pStyle w:val="Textoindependiente"/>
        <w:ind w:left="238" w:right="974"/>
        <w:jc w:val="both"/>
        <w:rPr>
          <w:sz w:val="22"/>
          <w:szCs w:val="22"/>
        </w:rPr>
      </w:pPr>
      <w:r w:rsidRPr="008B5FA6">
        <w:rPr>
          <w:b/>
          <w:sz w:val="22"/>
          <w:szCs w:val="22"/>
        </w:rPr>
        <w:t>Artículo</w:t>
      </w:r>
      <w:r w:rsidRPr="008B5FA6">
        <w:rPr>
          <w:b/>
          <w:spacing w:val="-4"/>
          <w:sz w:val="22"/>
          <w:szCs w:val="22"/>
        </w:rPr>
        <w:t xml:space="preserve"> </w:t>
      </w:r>
      <w:r w:rsidRPr="008B5FA6">
        <w:rPr>
          <w:b/>
          <w:sz w:val="22"/>
          <w:szCs w:val="22"/>
        </w:rPr>
        <w:t>101°:</w:t>
      </w:r>
      <w:r w:rsidRPr="008B5FA6">
        <w:rPr>
          <w:b/>
          <w:spacing w:val="-4"/>
          <w:sz w:val="22"/>
          <w:szCs w:val="22"/>
        </w:rPr>
        <w:t xml:space="preserve"> </w:t>
      </w:r>
      <w:r w:rsidRPr="008B5FA6">
        <w:rPr>
          <w:sz w:val="22"/>
          <w:szCs w:val="22"/>
        </w:rPr>
        <w:t>El</w:t>
      </w:r>
      <w:r w:rsidRPr="00E23EB0">
        <w:rPr>
          <w:sz w:val="22"/>
          <w:szCs w:val="22"/>
        </w:rPr>
        <w:t xml:space="preserve"> </w:t>
      </w:r>
      <w:r w:rsidRPr="008B5FA6">
        <w:rPr>
          <w:sz w:val="22"/>
          <w:szCs w:val="22"/>
        </w:rPr>
        <w:t>trabajador</w:t>
      </w:r>
      <w:r w:rsidRPr="00E23EB0">
        <w:rPr>
          <w:sz w:val="22"/>
          <w:szCs w:val="22"/>
        </w:rPr>
        <w:t xml:space="preserve"> </w:t>
      </w:r>
      <w:r w:rsidRPr="008B5FA6">
        <w:rPr>
          <w:sz w:val="22"/>
          <w:szCs w:val="22"/>
        </w:rPr>
        <w:t>o</w:t>
      </w:r>
      <w:r w:rsidRPr="00E23EB0">
        <w:rPr>
          <w:sz w:val="22"/>
          <w:szCs w:val="22"/>
        </w:rPr>
        <w:t xml:space="preserve"> </w:t>
      </w:r>
      <w:r w:rsidRPr="008B5FA6">
        <w:rPr>
          <w:sz w:val="22"/>
          <w:szCs w:val="22"/>
        </w:rPr>
        <w:t>trabajadora</w:t>
      </w:r>
      <w:r w:rsidRPr="00FD10E0">
        <w:rPr>
          <w:sz w:val="22"/>
          <w:szCs w:val="22"/>
        </w:rPr>
        <w:t xml:space="preserve"> </w:t>
      </w:r>
      <w:r w:rsidRPr="008B5FA6">
        <w:rPr>
          <w:sz w:val="22"/>
          <w:szCs w:val="22"/>
        </w:rPr>
        <w:t>afectado</w:t>
      </w:r>
      <w:r w:rsidRPr="00FD10E0">
        <w:rPr>
          <w:sz w:val="22"/>
          <w:szCs w:val="22"/>
        </w:rPr>
        <w:t xml:space="preserve"> </w:t>
      </w:r>
      <w:r w:rsidRPr="008B5FA6">
        <w:rPr>
          <w:sz w:val="22"/>
          <w:szCs w:val="22"/>
        </w:rPr>
        <w:t>por</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rechazo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una</w:t>
      </w:r>
      <w:r w:rsidRPr="00FD10E0">
        <w:rPr>
          <w:sz w:val="22"/>
          <w:szCs w:val="22"/>
        </w:rPr>
        <w:t xml:space="preserve"> </w:t>
      </w:r>
      <w:r w:rsidRPr="008B5FA6">
        <w:rPr>
          <w:sz w:val="22"/>
          <w:szCs w:val="22"/>
        </w:rPr>
        <w:t>licencia</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un</w:t>
      </w:r>
      <w:r w:rsidRPr="00FD10E0">
        <w:rPr>
          <w:sz w:val="22"/>
          <w:szCs w:val="22"/>
        </w:rPr>
        <w:t xml:space="preserve"> </w:t>
      </w:r>
      <w:r w:rsidRPr="008B5FA6">
        <w:rPr>
          <w:sz w:val="22"/>
          <w:szCs w:val="22"/>
        </w:rPr>
        <w:t>reposo</w:t>
      </w:r>
      <w:r w:rsidRPr="00FD10E0">
        <w:rPr>
          <w:sz w:val="22"/>
          <w:szCs w:val="22"/>
        </w:rPr>
        <w:t xml:space="preserve"> </w:t>
      </w:r>
      <w:r w:rsidRPr="008B5FA6">
        <w:rPr>
          <w:sz w:val="22"/>
          <w:szCs w:val="22"/>
        </w:rPr>
        <w:t>médico por parte de los organismos de los Servicios de Salud, de las instituciones de Salud</w:t>
      </w:r>
      <w:r w:rsidRPr="00FD10E0">
        <w:rPr>
          <w:sz w:val="22"/>
          <w:szCs w:val="22"/>
        </w:rPr>
        <w:t xml:space="preserve"> </w:t>
      </w:r>
      <w:r w:rsidRPr="008B5FA6">
        <w:rPr>
          <w:sz w:val="22"/>
          <w:szCs w:val="22"/>
        </w:rPr>
        <w:t>Previsional</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Mutualidades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Empleadores,</w:t>
      </w:r>
      <w:r w:rsidRPr="00FD10E0">
        <w:rPr>
          <w:sz w:val="22"/>
          <w:szCs w:val="22"/>
        </w:rPr>
        <w:t xml:space="preserve"> </w:t>
      </w:r>
      <w:r w:rsidRPr="008B5FA6">
        <w:rPr>
          <w:sz w:val="22"/>
          <w:szCs w:val="22"/>
        </w:rPr>
        <w:t>basado</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afección</w:t>
      </w:r>
      <w:r w:rsidRPr="00FD10E0">
        <w:rPr>
          <w:sz w:val="22"/>
          <w:szCs w:val="22"/>
        </w:rPr>
        <w:t xml:space="preserve"> </w:t>
      </w:r>
      <w:r w:rsidRPr="008B5FA6">
        <w:rPr>
          <w:sz w:val="22"/>
          <w:szCs w:val="22"/>
        </w:rPr>
        <w:t>invocada</w:t>
      </w:r>
      <w:r w:rsidRPr="00FD10E0">
        <w:rPr>
          <w:sz w:val="22"/>
          <w:szCs w:val="22"/>
        </w:rPr>
        <w:t xml:space="preserve"> </w:t>
      </w:r>
      <w:r w:rsidRPr="008B5FA6">
        <w:rPr>
          <w:sz w:val="22"/>
          <w:szCs w:val="22"/>
        </w:rPr>
        <w:t>tiene</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no</w:t>
      </w:r>
      <w:r w:rsidRPr="00FD10E0">
        <w:rPr>
          <w:sz w:val="22"/>
          <w:szCs w:val="22"/>
        </w:rPr>
        <w:t xml:space="preserve"> </w:t>
      </w:r>
      <w:r w:rsidRPr="008B5FA6">
        <w:rPr>
          <w:sz w:val="22"/>
          <w:szCs w:val="22"/>
        </w:rPr>
        <w:t>tiene</w:t>
      </w:r>
      <w:r w:rsidRPr="00FD10E0">
        <w:rPr>
          <w:sz w:val="22"/>
          <w:szCs w:val="22"/>
        </w:rPr>
        <w:t xml:space="preserve"> </w:t>
      </w:r>
      <w:r w:rsidRPr="008B5FA6">
        <w:rPr>
          <w:sz w:val="22"/>
          <w:szCs w:val="22"/>
        </w:rPr>
        <w:t>origen</w:t>
      </w:r>
      <w:r w:rsidRPr="00FD10E0">
        <w:rPr>
          <w:sz w:val="22"/>
          <w:szCs w:val="22"/>
        </w:rPr>
        <w:t xml:space="preserve"> </w:t>
      </w:r>
      <w:r w:rsidRPr="008B5FA6">
        <w:rPr>
          <w:sz w:val="22"/>
          <w:szCs w:val="22"/>
        </w:rPr>
        <w:t>profesional,</w:t>
      </w:r>
      <w:r w:rsidRPr="00FD10E0">
        <w:rPr>
          <w:sz w:val="22"/>
          <w:szCs w:val="22"/>
        </w:rPr>
        <w:t xml:space="preserve"> </w:t>
      </w:r>
      <w:r w:rsidRPr="008B5FA6">
        <w:rPr>
          <w:sz w:val="22"/>
          <w:szCs w:val="22"/>
        </w:rPr>
        <w:t>según</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caso,</w:t>
      </w:r>
      <w:r w:rsidRPr="00FD10E0">
        <w:rPr>
          <w:sz w:val="22"/>
          <w:szCs w:val="22"/>
        </w:rPr>
        <w:t xml:space="preserve"> </w:t>
      </w:r>
      <w:r w:rsidRPr="008B5FA6">
        <w:rPr>
          <w:sz w:val="22"/>
          <w:szCs w:val="22"/>
        </w:rPr>
        <w:t>deberá</w:t>
      </w:r>
      <w:r w:rsidRPr="00FD10E0">
        <w:rPr>
          <w:sz w:val="22"/>
          <w:szCs w:val="22"/>
        </w:rPr>
        <w:t xml:space="preserve"> </w:t>
      </w:r>
      <w:r w:rsidRPr="008B5FA6">
        <w:rPr>
          <w:sz w:val="22"/>
          <w:szCs w:val="22"/>
        </w:rPr>
        <w:t>concurrir</w:t>
      </w:r>
      <w:r w:rsidRPr="00FD10E0">
        <w:rPr>
          <w:sz w:val="22"/>
          <w:szCs w:val="22"/>
        </w:rPr>
        <w:t xml:space="preserve"> </w:t>
      </w:r>
      <w:r w:rsidRPr="008B5FA6">
        <w:rPr>
          <w:sz w:val="22"/>
          <w:szCs w:val="22"/>
        </w:rPr>
        <w:t>ante</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organismo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régimen</w:t>
      </w:r>
      <w:r w:rsidRPr="00FD10E0">
        <w:rPr>
          <w:sz w:val="22"/>
          <w:szCs w:val="22"/>
        </w:rPr>
        <w:t xml:space="preserve"> </w:t>
      </w:r>
      <w:r w:rsidRPr="008B5FA6">
        <w:rPr>
          <w:sz w:val="22"/>
          <w:szCs w:val="22"/>
        </w:rPr>
        <w:t>previsional a que esté afiliado, que no sea el que rechazó la licencia o el reposo médico, el cual</w:t>
      </w:r>
      <w:r w:rsidRPr="00FD10E0">
        <w:rPr>
          <w:sz w:val="22"/>
          <w:szCs w:val="22"/>
        </w:rPr>
        <w:t xml:space="preserve"> </w:t>
      </w:r>
      <w:r w:rsidRPr="008B5FA6">
        <w:rPr>
          <w:sz w:val="22"/>
          <w:szCs w:val="22"/>
        </w:rPr>
        <w:t>estará obligado a cursarla de inmediato y a otorgar las prestaciones médicas o pecuniarias que</w:t>
      </w:r>
      <w:r w:rsidRPr="00FD10E0">
        <w:rPr>
          <w:sz w:val="22"/>
          <w:szCs w:val="22"/>
        </w:rPr>
        <w:t xml:space="preserve"> </w:t>
      </w:r>
      <w:r w:rsidRPr="008B5FA6">
        <w:rPr>
          <w:sz w:val="22"/>
          <w:szCs w:val="22"/>
        </w:rPr>
        <w:t>correspondan,</w:t>
      </w:r>
      <w:r w:rsidRPr="00FD10E0">
        <w:rPr>
          <w:sz w:val="22"/>
          <w:szCs w:val="22"/>
        </w:rPr>
        <w:t xml:space="preserve"> </w:t>
      </w:r>
      <w:r w:rsidRPr="008B5FA6">
        <w:rPr>
          <w:sz w:val="22"/>
          <w:szCs w:val="22"/>
        </w:rPr>
        <w:t>sin</w:t>
      </w:r>
      <w:r w:rsidRPr="00FD10E0">
        <w:rPr>
          <w:sz w:val="22"/>
          <w:szCs w:val="22"/>
        </w:rPr>
        <w:t xml:space="preserve"> </w:t>
      </w:r>
      <w:r w:rsidRPr="008B5FA6">
        <w:rPr>
          <w:sz w:val="22"/>
          <w:szCs w:val="22"/>
        </w:rPr>
        <w:t>perjuicio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reclamos</w:t>
      </w:r>
      <w:r w:rsidRPr="00FD10E0">
        <w:rPr>
          <w:sz w:val="22"/>
          <w:szCs w:val="22"/>
        </w:rPr>
        <w:t xml:space="preserve"> </w:t>
      </w:r>
      <w:r w:rsidRPr="008B5FA6">
        <w:rPr>
          <w:sz w:val="22"/>
          <w:szCs w:val="22"/>
        </w:rPr>
        <w:t>posteriores</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rembolsos,</w:t>
      </w:r>
      <w:r w:rsidRPr="00FD10E0">
        <w:rPr>
          <w:sz w:val="22"/>
          <w:szCs w:val="22"/>
        </w:rPr>
        <w:t xml:space="preserve"> </w:t>
      </w:r>
      <w:r w:rsidRPr="008B5FA6">
        <w:rPr>
          <w:sz w:val="22"/>
          <w:szCs w:val="22"/>
        </w:rPr>
        <w:t>si</w:t>
      </w:r>
      <w:r w:rsidRPr="00FD10E0">
        <w:rPr>
          <w:sz w:val="22"/>
          <w:szCs w:val="22"/>
        </w:rPr>
        <w:t xml:space="preserve"> </w:t>
      </w:r>
      <w:r w:rsidRPr="008B5FA6">
        <w:rPr>
          <w:sz w:val="22"/>
          <w:szCs w:val="22"/>
        </w:rPr>
        <w:t>procedieren,</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establece</w:t>
      </w:r>
      <w:r w:rsidRPr="00FD10E0">
        <w:rPr>
          <w:sz w:val="22"/>
          <w:szCs w:val="22"/>
        </w:rPr>
        <w:t xml:space="preserve"> </w:t>
      </w:r>
      <w:r w:rsidRPr="008B5FA6">
        <w:rPr>
          <w:sz w:val="22"/>
          <w:szCs w:val="22"/>
        </w:rPr>
        <w:t>este</w:t>
      </w:r>
      <w:r w:rsidRPr="00FD10E0">
        <w:rPr>
          <w:sz w:val="22"/>
          <w:szCs w:val="22"/>
        </w:rPr>
        <w:t xml:space="preserve"> </w:t>
      </w:r>
      <w:r w:rsidRPr="008B5FA6">
        <w:rPr>
          <w:sz w:val="22"/>
          <w:szCs w:val="22"/>
        </w:rPr>
        <w:t>artículo.</w:t>
      </w:r>
    </w:p>
    <w:p w14:paraId="17EE1CDA" w14:textId="77777777" w:rsidR="00BC5A25" w:rsidRPr="008B5FA6" w:rsidRDefault="00BC5A25" w:rsidP="00E23EB0">
      <w:pPr>
        <w:pStyle w:val="Textoindependiente"/>
        <w:ind w:left="238" w:right="974"/>
        <w:jc w:val="both"/>
        <w:rPr>
          <w:sz w:val="22"/>
          <w:szCs w:val="22"/>
        </w:rPr>
      </w:pPr>
    </w:p>
    <w:p w14:paraId="24D594B7" w14:textId="77777777" w:rsidR="00BC5A25" w:rsidRPr="008B5FA6" w:rsidRDefault="007C3E9A" w:rsidP="00E23EB0">
      <w:pPr>
        <w:pStyle w:val="Textoindependiente"/>
        <w:ind w:left="238" w:right="974"/>
        <w:jc w:val="both"/>
        <w:rPr>
          <w:sz w:val="22"/>
          <w:szCs w:val="22"/>
        </w:rPr>
      </w:pPr>
      <w:r w:rsidRPr="008B5FA6">
        <w:rPr>
          <w:sz w:val="22"/>
          <w:szCs w:val="22"/>
        </w:rPr>
        <w:t>En la situación prevista en el inciso anterior, cualquier persona o entidad interesada podrá</w:t>
      </w:r>
      <w:r w:rsidRPr="00FD10E0">
        <w:rPr>
          <w:sz w:val="22"/>
          <w:szCs w:val="22"/>
        </w:rPr>
        <w:t xml:space="preserve"> </w:t>
      </w:r>
      <w:r w:rsidRPr="008B5FA6">
        <w:rPr>
          <w:sz w:val="22"/>
          <w:szCs w:val="22"/>
        </w:rPr>
        <w:t>reclamar directamente en la Superintendencia de Seguridad Social por el rechazo de la licencia o</w:t>
      </w:r>
      <w:r w:rsidRPr="00FD10E0">
        <w:rPr>
          <w:sz w:val="22"/>
          <w:szCs w:val="22"/>
        </w:rPr>
        <w:t xml:space="preserve"> </w:t>
      </w:r>
      <w:r w:rsidRPr="008B5FA6">
        <w:rPr>
          <w:sz w:val="22"/>
          <w:szCs w:val="22"/>
        </w:rPr>
        <w:t>del reposo médico, debiendo ésta resolver, con competencia exclusiva y sin ulterior recurso,</w:t>
      </w:r>
      <w:r w:rsidRPr="00FD10E0">
        <w:rPr>
          <w:sz w:val="22"/>
          <w:szCs w:val="22"/>
        </w:rPr>
        <w:t xml:space="preserve"> </w:t>
      </w:r>
      <w:r w:rsidRPr="008B5FA6">
        <w:rPr>
          <w:sz w:val="22"/>
          <w:szCs w:val="22"/>
        </w:rPr>
        <w:t>sobre el carácter de la afección que dio origen a ella, en el plazo de treinta días contados desde</w:t>
      </w:r>
      <w:r w:rsidRPr="00FD10E0">
        <w:rPr>
          <w:sz w:val="22"/>
          <w:szCs w:val="22"/>
        </w:rPr>
        <w:t xml:space="preserve"> </w:t>
      </w:r>
      <w:r w:rsidRPr="008B5FA6">
        <w:rPr>
          <w:sz w:val="22"/>
          <w:szCs w:val="22"/>
        </w:rPr>
        <w:t>la recepción de los antecedentes que se requieran o desde la fecha en que el trabajador o</w:t>
      </w:r>
      <w:r w:rsidRPr="00FD10E0">
        <w:rPr>
          <w:sz w:val="22"/>
          <w:szCs w:val="22"/>
        </w:rPr>
        <w:t xml:space="preserve"> </w:t>
      </w:r>
      <w:r w:rsidRPr="008B5FA6">
        <w:rPr>
          <w:sz w:val="22"/>
          <w:szCs w:val="22"/>
        </w:rPr>
        <w:t>trabajadora</w:t>
      </w:r>
      <w:r w:rsidRPr="00FD10E0">
        <w:rPr>
          <w:sz w:val="22"/>
          <w:szCs w:val="22"/>
        </w:rPr>
        <w:t xml:space="preserve"> </w:t>
      </w:r>
      <w:r w:rsidRPr="008B5FA6">
        <w:rPr>
          <w:sz w:val="22"/>
          <w:szCs w:val="22"/>
        </w:rPr>
        <w:t>afectado</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hubiere</w:t>
      </w:r>
      <w:r w:rsidRPr="00FD10E0">
        <w:rPr>
          <w:sz w:val="22"/>
          <w:szCs w:val="22"/>
        </w:rPr>
        <w:t xml:space="preserve"> </w:t>
      </w:r>
      <w:r w:rsidRPr="008B5FA6">
        <w:rPr>
          <w:sz w:val="22"/>
          <w:szCs w:val="22"/>
        </w:rPr>
        <w:t>sometido</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exámenes</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disponga</w:t>
      </w:r>
      <w:r w:rsidRPr="00FD10E0">
        <w:rPr>
          <w:sz w:val="22"/>
          <w:szCs w:val="22"/>
        </w:rPr>
        <w:t xml:space="preserve"> </w:t>
      </w:r>
      <w:r w:rsidRPr="008B5FA6">
        <w:rPr>
          <w:sz w:val="22"/>
          <w:szCs w:val="22"/>
        </w:rPr>
        <w:t>dicho</w:t>
      </w:r>
      <w:r w:rsidRPr="00FD10E0">
        <w:rPr>
          <w:sz w:val="22"/>
          <w:szCs w:val="22"/>
        </w:rPr>
        <w:t xml:space="preserve"> </w:t>
      </w:r>
      <w:r w:rsidRPr="008B5FA6">
        <w:rPr>
          <w:sz w:val="22"/>
          <w:szCs w:val="22"/>
        </w:rPr>
        <w:t>organismo,</w:t>
      </w:r>
      <w:r w:rsidRPr="00FD10E0">
        <w:rPr>
          <w:sz w:val="22"/>
          <w:szCs w:val="22"/>
        </w:rPr>
        <w:t xml:space="preserve"> </w:t>
      </w:r>
      <w:r w:rsidRPr="008B5FA6">
        <w:rPr>
          <w:sz w:val="22"/>
          <w:szCs w:val="22"/>
        </w:rPr>
        <w:t>si</w:t>
      </w:r>
      <w:r w:rsidRPr="00FD10E0">
        <w:rPr>
          <w:sz w:val="22"/>
          <w:szCs w:val="22"/>
        </w:rPr>
        <w:t xml:space="preserve"> </w:t>
      </w:r>
      <w:r w:rsidRPr="008B5FA6">
        <w:rPr>
          <w:sz w:val="22"/>
          <w:szCs w:val="22"/>
        </w:rPr>
        <w:t>éstos</w:t>
      </w:r>
      <w:r w:rsidRPr="00FD10E0">
        <w:rPr>
          <w:sz w:val="22"/>
          <w:szCs w:val="22"/>
        </w:rPr>
        <w:t xml:space="preserve"> </w:t>
      </w:r>
      <w:r w:rsidRPr="008B5FA6">
        <w:rPr>
          <w:sz w:val="22"/>
          <w:szCs w:val="22"/>
        </w:rPr>
        <w:t>fueren</w:t>
      </w:r>
      <w:r w:rsidRPr="00FD10E0">
        <w:rPr>
          <w:sz w:val="22"/>
          <w:szCs w:val="22"/>
        </w:rPr>
        <w:t xml:space="preserve"> </w:t>
      </w:r>
      <w:r w:rsidRPr="008B5FA6">
        <w:rPr>
          <w:sz w:val="22"/>
          <w:szCs w:val="22"/>
        </w:rPr>
        <w:t>posteriores.</w:t>
      </w:r>
    </w:p>
    <w:p w14:paraId="30B6E8D4" w14:textId="77777777" w:rsidR="00BC5A25" w:rsidRPr="008B5FA6" w:rsidRDefault="00BC5A25" w:rsidP="00E23EB0">
      <w:pPr>
        <w:pStyle w:val="Textoindependiente"/>
        <w:ind w:left="238" w:right="974"/>
        <w:jc w:val="both"/>
        <w:rPr>
          <w:sz w:val="22"/>
          <w:szCs w:val="22"/>
        </w:rPr>
      </w:pPr>
    </w:p>
    <w:p w14:paraId="740ED744" w14:textId="77777777" w:rsidR="00BC5A25" w:rsidRPr="008B5FA6" w:rsidRDefault="007C3E9A" w:rsidP="00E23EB0">
      <w:pPr>
        <w:pStyle w:val="Textoindependiente"/>
        <w:ind w:left="238" w:right="974"/>
        <w:jc w:val="both"/>
        <w:rPr>
          <w:sz w:val="22"/>
          <w:szCs w:val="22"/>
        </w:rPr>
      </w:pPr>
      <w:r w:rsidRPr="008B5FA6">
        <w:rPr>
          <w:sz w:val="22"/>
          <w:szCs w:val="22"/>
        </w:rPr>
        <w:t>Si la Superintendencia de Seguridad Social resuelve que las prestaciones debieron otorgarse con</w:t>
      </w:r>
      <w:r w:rsidRPr="00FD10E0">
        <w:rPr>
          <w:sz w:val="22"/>
          <w:szCs w:val="22"/>
        </w:rPr>
        <w:t xml:space="preserve"> </w:t>
      </w:r>
      <w:r w:rsidRPr="008B5FA6">
        <w:rPr>
          <w:sz w:val="22"/>
          <w:szCs w:val="22"/>
        </w:rPr>
        <w:t>cargo</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un</w:t>
      </w:r>
      <w:r w:rsidRPr="00FD10E0">
        <w:rPr>
          <w:sz w:val="22"/>
          <w:szCs w:val="22"/>
        </w:rPr>
        <w:t xml:space="preserve"> </w:t>
      </w:r>
      <w:r w:rsidRPr="008B5FA6">
        <w:rPr>
          <w:sz w:val="22"/>
          <w:szCs w:val="22"/>
        </w:rPr>
        <w:t>régimen</w:t>
      </w:r>
      <w:r w:rsidRPr="00FD10E0">
        <w:rPr>
          <w:sz w:val="22"/>
          <w:szCs w:val="22"/>
        </w:rPr>
        <w:t xml:space="preserve"> </w:t>
      </w:r>
      <w:r w:rsidRPr="008B5FA6">
        <w:rPr>
          <w:sz w:val="22"/>
          <w:szCs w:val="22"/>
        </w:rPr>
        <w:t>previsional</w:t>
      </w:r>
      <w:r w:rsidRPr="00FD10E0">
        <w:rPr>
          <w:sz w:val="22"/>
          <w:szCs w:val="22"/>
        </w:rPr>
        <w:t xml:space="preserve"> </w:t>
      </w:r>
      <w:r w:rsidRPr="008B5FA6">
        <w:rPr>
          <w:sz w:val="22"/>
          <w:szCs w:val="22"/>
        </w:rPr>
        <w:t>diferente</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aquel</w:t>
      </w:r>
      <w:r w:rsidRPr="00FD10E0">
        <w:rPr>
          <w:sz w:val="22"/>
          <w:szCs w:val="22"/>
        </w:rPr>
        <w:t xml:space="preserve"> </w:t>
      </w:r>
      <w:r w:rsidRPr="008B5FA6">
        <w:rPr>
          <w:sz w:val="22"/>
          <w:szCs w:val="22"/>
        </w:rPr>
        <w:t>conforme</w:t>
      </w:r>
      <w:r w:rsidRPr="00FD10E0">
        <w:rPr>
          <w:sz w:val="22"/>
          <w:szCs w:val="22"/>
        </w:rPr>
        <w:t xml:space="preserve"> </w:t>
      </w:r>
      <w:r w:rsidRPr="008B5FA6">
        <w:rPr>
          <w:sz w:val="22"/>
          <w:szCs w:val="22"/>
        </w:rPr>
        <w:t>al</w:t>
      </w:r>
      <w:r w:rsidRPr="00FD10E0">
        <w:rPr>
          <w:sz w:val="22"/>
          <w:szCs w:val="22"/>
        </w:rPr>
        <w:t xml:space="preserve"> </w:t>
      </w:r>
      <w:r w:rsidRPr="008B5FA6">
        <w:rPr>
          <w:sz w:val="22"/>
          <w:szCs w:val="22"/>
        </w:rPr>
        <w:t>cual</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proporcionaron,</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Servicio</w:t>
      </w:r>
      <w:r w:rsidRPr="00FD10E0">
        <w:rPr>
          <w:sz w:val="22"/>
          <w:szCs w:val="22"/>
        </w:rPr>
        <w:t xml:space="preserve"> </w:t>
      </w:r>
      <w:r w:rsidRPr="008B5FA6">
        <w:rPr>
          <w:sz w:val="22"/>
          <w:szCs w:val="22"/>
        </w:rPr>
        <w:t>de Salud, el Instituto de Previsión Social (ex INP</w:t>
      </w:r>
      <w:r w:rsidRPr="00FD10E0">
        <w:rPr>
          <w:sz w:val="22"/>
          <w:szCs w:val="22"/>
        </w:rPr>
        <w:t xml:space="preserve"> </w:t>
      </w:r>
      <w:r w:rsidRPr="008B5FA6">
        <w:rPr>
          <w:sz w:val="22"/>
          <w:szCs w:val="22"/>
        </w:rPr>
        <w:t>Instituto de Normalización Previsional), la</w:t>
      </w:r>
      <w:r w:rsidRPr="00FD10E0">
        <w:rPr>
          <w:sz w:val="22"/>
          <w:szCs w:val="22"/>
        </w:rPr>
        <w:t xml:space="preserve"> </w:t>
      </w:r>
      <w:r w:rsidRPr="008B5FA6">
        <w:rPr>
          <w:sz w:val="22"/>
          <w:szCs w:val="22"/>
        </w:rPr>
        <w:t>Mutualidad de Empleadores, la Caja de Compensación de Asignación Familiar o la Institución de</w:t>
      </w:r>
      <w:r w:rsidRPr="00FD10E0">
        <w:rPr>
          <w:sz w:val="22"/>
          <w:szCs w:val="22"/>
        </w:rPr>
        <w:t xml:space="preserve"> </w:t>
      </w:r>
      <w:r w:rsidRPr="008B5FA6">
        <w:rPr>
          <w:sz w:val="22"/>
          <w:szCs w:val="22"/>
        </w:rPr>
        <w:t>Salud Previsional, según corresponda, deberán rembolsar el valor de aquéllas al organismo</w:t>
      </w:r>
      <w:r w:rsidRPr="00FD10E0">
        <w:rPr>
          <w:sz w:val="22"/>
          <w:szCs w:val="22"/>
        </w:rPr>
        <w:t xml:space="preserve"> </w:t>
      </w:r>
      <w:r w:rsidRPr="008B5FA6">
        <w:rPr>
          <w:sz w:val="22"/>
          <w:szCs w:val="22"/>
        </w:rPr>
        <w:t>administrador de la entidad que las solventó, debiendo este último efectuar el requerimiento</w:t>
      </w:r>
      <w:r w:rsidRPr="00FD10E0">
        <w:rPr>
          <w:sz w:val="22"/>
          <w:szCs w:val="22"/>
        </w:rPr>
        <w:t xml:space="preserve"> </w:t>
      </w:r>
      <w:r w:rsidRPr="008B5FA6">
        <w:rPr>
          <w:sz w:val="22"/>
          <w:szCs w:val="22"/>
        </w:rPr>
        <w:t>respectivo. En dicho rembolso se deberá incluir la parte que debió financiar el trabajador o</w:t>
      </w:r>
      <w:r w:rsidRPr="00FD10E0">
        <w:rPr>
          <w:sz w:val="22"/>
          <w:szCs w:val="22"/>
        </w:rPr>
        <w:t xml:space="preserve"> </w:t>
      </w:r>
      <w:r w:rsidRPr="008B5FA6">
        <w:rPr>
          <w:sz w:val="22"/>
          <w:szCs w:val="22"/>
        </w:rPr>
        <w:t>trabajadora</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conformidad al</w:t>
      </w:r>
      <w:r w:rsidRPr="00FD10E0">
        <w:rPr>
          <w:sz w:val="22"/>
          <w:szCs w:val="22"/>
        </w:rPr>
        <w:t xml:space="preserve"> </w:t>
      </w:r>
      <w:r w:rsidRPr="008B5FA6">
        <w:rPr>
          <w:sz w:val="22"/>
          <w:szCs w:val="22"/>
        </w:rPr>
        <w:t>régimen de</w:t>
      </w:r>
      <w:r w:rsidRPr="00FD10E0">
        <w:rPr>
          <w:sz w:val="22"/>
          <w:szCs w:val="22"/>
        </w:rPr>
        <w:t xml:space="preserve"> </w:t>
      </w:r>
      <w:r w:rsidRPr="008B5FA6">
        <w:rPr>
          <w:sz w:val="22"/>
          <w:szCs w:val="22"/>
        </w:rPr>
        <w:t>salud</w:t>
      </w:r>
      <w:r w:rsidRPr="00FD10E0">
        <w:rPr>
          <w:sz w:val="22"/>
          <w:szCs w:val="22"/>
        </w:rPr>
        <w:t xml:space="preserve"> </w:t>
      </w:r>
      <w:r w:rsidRPr="008B5FA6">
        <w:rPr>
          <w:sz w:val="22"/>
          <w:szCs w:val="22"/>
        </w:rPr>
        <w:t>previsional</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que esté afiliado.</w:t>
      </w:r>
    </w:p>
    <w:p w14:paraId="78654C21" w14:textId="77777777" w:rsidR="00BC5A25" w:rsidRPr="008B5FA6" w:rsidRDefault="00BC5A25" w:rsidP="00E23EB0">
      <w:pPr>
        <w:pStyle w:val="Textoindependiente"/>
        <w:ind w:left="238" w:right="974"/>
        <w:jc w:val="both"/>
        <w:rPr>
          <w:sz w:val="22"/>
          <w:szCs w:val="22"/>
        </w:rPr>
      </w:pPr>
    </w:p>
    <w:p w14:paraId="612674B7" w14:textId="77777777" w:rsidR="00BC5A25" w:rsidRPr="008B5FA6" w:rsidRDefault="007C3E9A" w:rsidP="001D4882">
      <w:pPr>
        <w:pStyle w:val="Textoindependiente"/>
        <w:ind w:left="238" w:right="974"/>
        <w:jc w:val="both"/>
        <w:rPr>
          <w:sz w:val="22"/>
          <w:szCs w:val="22"/>
        </w:rPr>
      </w:pPr>
      <w:r w:rsidRPr="008B5FA6">
        <w:rPr>
          <w:sz w:val="22"/>
          <w:szCs w:val="22"/>
        </w:rPr>
        <w:t>El valor de las prestaciones que, conforme al inciso precedente, corresponda rembolsar, se</w:t>
      </w:r>
      <w:r w:rsidRPr="00FD10E0">
        <w:rPr>
          <w:sz w:val="22"/>
          <w:szCs w:val="22"/>
        </w:rPr>
        <w:t xml:space="preserve"> </w:t>
      </w:r>
      <w:r w:rsidRPr="008B5FA6">
        <w:rPr>
          <w:sz w:val="22"/>
          <w:szCs w:val="22"/>
        </w:rPr>
        <w:t>expresará en unidades de fomento, según el valor de éstas en el momento de su otorgamiento,</w:t>
      </w:r>
      <w:r w:rsidRPr="00FD10E0">
        <w:rPr>
          <w:sz w:val="22"/>
          <w:szCs w:val="22"/>
        </w:rPr>
        <w:t xml:space="preserve"> </w:t>
      </w:r>
      <w:r w:rsidRPr="008B5FA6">
        <w:rPr>
          <w:sz w:val="22"/>
          <w:szCs w:val="22"/>
        </w:rPr>
        <w:t>sumando el interés corriente para operaciones reajustables a que se refiere la Ley N°18.010,</w:t>
      </w:r>
      <w:r w:rsidRPr="00FD10E0">
        <w:rPr>
          <w:sz w:val="22"/>
          <w:szCs w:val="22"/>
        </w:rPr>
        <w:t xml:space="preserve"> </w:t>
      </w:r>
      <w:r w:rsidRPr="008B5FA6">
        <w:rPr>
          <w:sz w:val="22"/>
          <w:szCs w:val="22"/>
        </w:rPr>
        <w:t>desde dicho momento hasta la fecha del requerimiento del respectivo rembolso, debiendo</w:t>
      </w:r>
      <w:r w:rsidRPr="00FD10E0">
        <w:rPr>
          <w:sz w:val="22"/>
          <w:szCs w:val="22"/>
        </w:rPr>
        <w:t xml:space="preserve"> </w:t>
      </w:r>
      <w:r w:rsidRPr="008B5FA6">
        <w:rPr>
          <w:sz w:val="22"/>
          <w:szCs w:val="22"/>
        </w:rPr>
        <w:t>pagarse dentro del plazo de diez días, contados desde el requerimiento, conforme al valor que</w:t>
      </w:r>
      <w:r w:rsidRPr="00FD10E0">
        <w:rPr>
          <w:sz w:val="22"/>
          <w:szCs w:val="22"/>
        </w:rPr>
        <w:t xml:space="preserve"> </w:t>
      </w:r>
      <w:r w:rsidRPr="008B5FA6">
        <w:rPr>
          <w:sz w:val="22"/>
          <w:szCs w:val="22"/>
        </w:rPr>
        <w:t>dicha unidad tenga en el momento del pago efectivo. Si dicho pago se efectúa con posterioridad</w:t>
      </w:r>
      <w:r w:rsidRPr="00FD10E0">
        <w:rPr>
          <w:sz w:val="22"/>
          <w:szCs w:val="22"/>
        </w:rPr>
        <w:t xml:space="preserve"> </w:t>
      </w:r>
      <w:r w:rsidRPr="008B5FA6">
        <w:rPr>
          <w:sz w:val="22"/>
          <w:szCs w:val="22"/>
        </w:rPr>
        <w:t>al</w:t>
      </w:r>
      <w:r w:rsidRPr="00FD10E0">
        <w:rPr>
          <w:sz w:val="22"/>
          <w:szCs w:val="22"/>
        </w:rPr>
        <w:t xml:space="preserve"> </w:t>
      </w:r>
      <w:r w:rsidRPr="008B5FA6">
        <w:rPr>
          <w:sz w:val="22"/>
          <w:szCs w:val="22"/>
        </w:rPr>
        <w:t>vencimiento</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plazo</w:t>
      </w:r>
      <w:r w:rsidRPr="00FD10E0">
        <w:rPr>
          <w:sz w:val="22"/>
          <w:szCs w:val="22"/>
        </w:rPr>
        <w:t xml:space="preserve"> </w:t>
      </w:r>
      <w:r w:rsidRPr="008B5FA6">
        <w:rPr>
          <w:sz w:val="22"/>
          <w:szCs w:val="22"/>
        </w:rPr>
        <w:t>señalado,</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sumas</w:t>
      </w:r>
      <w:r w:rsidRPr="00FD10E0">
        <w:rPr>
          <w:sz w:val="22"/>
          <w:szCs w:val="22"/>
        </w:rPr>
        <w:t xml:space="preserve"> </w:t>
      </w:r>
      <w:r w:rsidRPr="008B5FA6">
        <w:rPr>
          <w:sz w:val="22"/>
          <w:szCs w:val="22"/>
        </w:rPr>
        <w:t>adeudadas</w:t>
      </w:r>
      <w:r w:rsidRPr="00FD10E0">
        <w:rPr>
          <w:sz w:val="22"/>
          <w:szCs w:val="22"/>
        </w:rPr>
        <w:t xml:space="preserve"> </w:t>
      </w:r>
      <w:r w:rsidRPr="008B5FA6">
        <w:rPr>
          <w:sz w:val="22"/>
          <w:szCs w:val="22"/>
        </w:rPr>
        <w:t>devengarán</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10%</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interés</w:t>
      </w:r>
      <w:r w:rsidRPr="00FD10E0">
        <w:rPr>
          <w:sz w:val="22"/>
          <w:szCs w:val="22"/>
        </w:rPr>
        <w:t xml:space="preserve"> </w:t>
      </w:r>
      <w:r w:rsidRPr="008B5FA6">
        <w:rPr>
          <w:sz w:val="22"/>
          <w:szCs w:val="22"/>
        </w:rPr>
        <w:t>anual,</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se aplicará diariamente a contar del señalado requerimiento de pago. En el evento de que las</w:t>
      </w:r>
      <w:r w:rsidRPr="00FD10E0">
        <w:rPr>
          <w:sz w:val="22"/>
          <w:szCs w:val="22"/>
        </w:rPr>
        <w:t xml:space="preserve"> </w:t>
      </w:r>
      <w:r w:rsidRPr="008B5FA6">
        <w:rPr>
          <w:sz w:val="22"/>
          <w:szCs w:val="22"/>
        </w:rPr>
        <w:t>prestaciones hubieren sido otorgadas conforme a los regímenes de salud dispuestos para las</w:t>
      </w:r>
      <w:r w:rsidRPr="00FD10E0">
        <w:rPr>
          <w:sz w:val="22"/>
          <w:szCs w:val="22"/>
        </w:rPr>
        <w:t xml:space="preserve"> </w:t>
      </w:r>
      <w:r w:rsidRPr="008B5FA6">
        <w:rPr>
          <w:sz w:val="22"/>
          <w:szCs w:val="22"/>
        </w:rPr>
        <w:t>enfermedades</w:t>
      </w:r>
      <w:r w:rsidRPr="00FD10E0">
        <w:rPr>
          <w:sz w:val="22"/>
          <w:szCs w:val="22"/>
        </w:rPr>
        <w:t xml:space="preserve"> </w:t>
      </w:r>
      <w:r w:rsidRPr="008B5FA6">
        <w:rPr>
          <w:sz w:val="22"/>
          <w:szCs w:val="22"/>
        </w:rPr>
        <w:t>comunes,</w:t>
      </w:r>
      <w:r w:rsidRPr="00FD10E0">
        <w:rPr>
          <w:sz w:val="22"/>
          <w:szCs w:val="22"/>
        </w:rPr>
        <w:t xml:space="preserve"> </w:t>
      </w:r>
      <w:r w:rsidRPr="008B5FA6">
        <w:rPr>
          <w:sz w:val="22"/>
          <w:szCs w:val="22"/>
        </w:rPr>
        <w:t>y</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Superintendencia</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Seguridad</w:t>
      </w:r>
      <w:r w:rsidRPr="00FD10E0">
        <w:rPr>
          <w:sz w:val="22"/>
          <w:szCs w:val="22"/>
        </w:rPr>
        <w:t xml:space="preserve"> </w:t>
      </w:r>
      <w:r w:rsidRPr="008B5FA6">
        <w:rPr>
          <w:sz w:val="22"/>
          <w:szCs w:val="22"/>
        </w:rPr>
        <w:t>Social</w:t>
      </w:r>
      <w:r w:rsidRPr="00FD10E0">
        <w:rPr>
          <w:sz w:val="22"/>
          <w:szCs w:val="22"/>
        </w:rPr>
        <w:t xml:space="preserve"> </w:t>
      </w:r>
      <w:r w:rsidRPr="008B5FA6">
        <w:rPr>
          <w:sz w:val="22"/>
          <w:szCs w:val="22"/>
        </w:rPr>
        <w:t>resolviere</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afección</w:t>
      </w:r>
      <w:r w:rsidRPr="00FD10E0">
        <w:rPr>
          <w:sz w:val="22"/>
          <w:szCs w:val="22"/>
        </w:rPr>
        <w:t xml:space="preserve"> </w:t>
      </w:r>
      <w:r w:rsidRPr="008B5FA6">
        <w:rPr>
          <w:sz w:val="22"/>
          <w:szCs w:val="22"/>
        </w:rPr>
        <w:t>es</w:t>
      </w:r>
      <w:r w:rsidR="001D4882" w:rsidRPr="008B5FA6">
        <w:rPr>
          <w:sz w:val="22"/>
          <w:szCs w:val="22"/>
        </w:rPr>
        <w:t xml:space="preserve"> </w:t>
      </w:r>
      <w:r w:rsidRPr="008B5FA6">
        <w:rPr>
          <w:sz w:val="22"/>
          <w:szCs w:val="22"/>
        </w:rPr>
        <w:t>de origen profesional, el Fondo Nacional de Salud, el Servicio de Salud o la Institución de Salud</w:t>
      </w:r>
      <w:r w:rsidRPr="00FD10E0">
        <w:rPr>
          <w:sz w:val="22"/>
          <w:szCs w:val="22"/>
        </w:rPr>
        <w:t xml:space="preserve"> </w:t>
      </w:r>
      <w:r w:rsidRPr="008B5FA6">
        <w:rPr>
          <w:sz w:val="22"/>
          <w:szCs w:val="22"/>
        </w:rPr>
        <w:t>Previsional</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proporcionó</w:t>
      </w:r>
      <w:r w:rsidRPr="00FD10E0">
        <w:rPr>
          <w:sz w:val="22"/>
          <w:szCs w:val="22"/>
        </w:rPr>
        <w:t xml:space="preserve"> </w:t>
      </w:r>
      <w:r w:rsidRPr="008B5FA6">
        <w:rPr>
          <w:sz w:val="22"/>
          <w:szCs w:val="22"/>
        </w:rPr>
        <w:t>deberá</w:t>
      </w:r>
      <w:r w:rsidRPr="00FD10E0">
        <w:rPr>
          <w:sz w:val="22"/>
          <w:szCs w:val="22"/>
        </w:rPr>
        <w:t xml:space="preserve"> </w:t>
      </w:r>
      <w:r w:rsidRPr="008B5FA6">
        <w:rPr>
          <w:sz w:val="22"/>
          <w:szCs w:val="22"/>
        </w:rPr>
        <w:t>devolver</w:t>
      </w:r>
      <w:r w:rsidRPr="00FD10E0">
        <w:rPr>
          <w:sz w:val="22"/>
          <w:szCs w:val="22"/>
        </w:rPr>
        <w:t xml:space="preserve"> </w:t>
      </w:r>
      <w:r w:rsidRPr="008B5FA6">
        <w:rPr>
          <w:sz w:val="22"/>
          <w:szCs w:val="22"/>
        </w:rPr>
        <w:t>al</w:t>
      </w:r>
      <w:r w:rsidRPr="00FD10E0">
        <w:rPr>
          <w:sz w:val="22"/>
          <w:szCs w:val="22"/>
        </w:rPr>
        <w:t xml:space="preserve"> </w:t>
      </w:r>
      <w:r w:rsidRPr="008B5FA6">
        <w:rPr>
          <w:sz w:val="22"/>
          <w:szCs w:val="22"/>
        </w:rPr>
        <w:t>trabajador</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trabajadora</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parte</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rembolso</w:t>
      </w:r>
      <w:r w:rsidRPr="00FD10E0">
        <w:rPr>
          <w:sz w:val="22"/>
          <w:szCs w:val="22"/>
        </w:rPr>
        <w:t xml:space="preserve"> </w:t>
      </w:r>
      <w:r w:rsidRPr="008B5FA6">
        <w:rPr>
          <w:sz w:val="22"/>
          <w:szCs w:val="22"/>
        </w:rPr>
        <w:t xml:space="preserve">correspondiente al valor de </w:t>
      </w:r>
      <w:r w:rsidRPr="008B5FA6">
        <w:rPr>
          <w:sz w:val="22"/>
          <w:szCs w:val="22"/>
        </w:rPr>
        <w:lastRenderedPageBreak/>
        <w:t>las prestaciones que éste hubiere solventado, conforme al régimen</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salud</w:t>
      </w:r>
      <w:r w:rsidRPr="00FD10E0">
        <w:rPr>
          <w:sz w:val="22"/>
          <w:szCs w:val="22"/>
        </w:rPr>
        <w:t xml:space="preserve"> </w:t>
      </w:r>
      <w:r w:rsidRPr="008B5FA6">
        <w:rPr>
          <w:sz w:val="22"/>
          <w:szCs w:val="22"/>
        </w:rPr>
        <w:t>previsional</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esté</w:t>
      </w:r>
      <w:r w:rsidRPr="00FD10E0">
        <w:rPr>
          <w:sz w:val="22"/>
          <w:szCs w:val="22"/>
        </w:rPr>
        <w:t xml:space="preserve"> </w:t>
      </w:r>
      <w:r w:rsidRPr="008B5FA6">
        <w:rPr>
          <w:sz w:val="22"/>
          <w:szCs w:val="22"/>
        </w:rPr>
        <w:t>afiliado,</w:t>
      </w:r>
      <w:r w:rsidRPr="00FD10E0">
        <w:rPr>
          <w:sz w:val="22"/>
          <w:szCs w:val="22"/>
        </w:rPr>
        <w:t xml:space="preserve"> </w:t>
      </w:r>
      <w:r w:rsidRPr="008B5FA6">
        <w:rPr>
          <w:sz w:val="22"/>
          <w:szCs w:val="22"/>
        </w:rPr>
        <w:t>con</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reajustes</w:t>
      </w:r>
      <w:r w:rsidRPr="00FD10E0">
        <w:rPr>
          <w:sz w:val="22"/>
          <w:szCs w:val="22"/>
        </w:rPr>
        <w:t xml:space="preserve"> </w:t>
      </w:r>
      <w:r w:rsidRPr="008B5FA6">
        <w:rPr>
          <w:sz w:val="22"/>
          <w:szCs w:val="22"/>
        </w:rPr>
        <w:t>e intereses</w:t>
      </w:r>
      <w:r w:rsidRPr="00FD10E0">
        <w:rPr>
          <w:sz w:val="22"/>
          <w:szCs w:val="22"/>
        </w:rPr>
        <w:t xml:space="preserve"> </w:t>
      </w:r>
      <w:r w:rsidRPr="008B5FA6">
        <w:rPr>
          <w:sz w:val="22"/>
          <w:szCs w:val="22"/>
        </w:rPr>
        <w:t>respectivos.</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plazo</w:t>
      </w:r>
      <w:r w:rsidRPr="00FD10E0">
        <w:rPr>
          <w:sz w:val="22"/>
          <w:szCs w:val="22"/>
        </w:rPr>
        <w:t xml:space="preserve"> </w:t>
      </w:r>
      <w:r w:rsidRPr="008B5FA6">
        <w:rPr>
          <w:sz w:val="22"/>
          <w:szCs w:val="22"/>
        </w:rPr>
        <w:t>para</w:t>
      </w:r>
      <w:r w:rsidRPr="00FD10E0">
        <w:rPr>
          <w:sz w:val="22"/>
          <w:szCs w:val="22"/>
        </w:rPr>
        <w:t xml:space="preserve"> </w:t>
      </w:r>
      <w:r w:rsidRPr="008B5FA6">
        <w:rPr>
          <w:sz w:val="22"/>
          <w:szCs w:val="22"/>
        </w:rPr>
        <w:t>su</w:t>
      </w:r>
      <w:r w:rsidRPr="00FD10E0">
        <w:rPr>
          <w:sz w:val="22"/>
          <w:szCs w:val="22"/>
        </w:rPr>
        <w:t xml:space="preserve"> </w:t>
      </w:r>
      <w:r w:rsidRPr="008B5FA6">
        <w:rPr>
          <w:sz w:val="22"/>
          <w:szCs w:val="22"/>
        </w:rPr>
        <w:t>pago</w:t>
      </w:r>
      <w:r w:rsidRPr="00FD10E0">
        <w:rPr>
          <w:sz w:val="22"/>
          <w:szCs w:val="22"/>
        </w:rPr>
        <w:t xml:space="preserve"> </w:t>
      </w:r>
      <w:r w:rsidRPr="008B5FA6">
        <w:rPr>
          <w:sz w:val="22"/>
          <w:szCs w:val="22"/>
        </w:rPr>
        <w:t>será</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diez</w:t>
      </w:r>
      <w:r w:rsidRPr="00FD10E0">
        <w:rPr>
          <w:sz w:val="22"/>
          <w:szCs w:val="22"/>
        </w:rPr>
        <w:t xml:space="preserve"> </w:t>
      </w:r>
      <w:r w:rsidRPr="008B5FA6">
        <w:rPr>
          <w:sz w:val="22"/>
          <w:szCs w:val="22"/>
        </w:rPr>
        <w:t>días,</w:t>
      </w:r>
      <w:r w:rsidRPr="00FD10E0">
        <w:rPr>
          <w:sz w:val="22"/>
          <w:szCs w:val="22"/>
        </w:rPr>
        <w:t xml:space="preserve"> </w:t>
      </w:r>
      <w:r w:rsidRPr="008B5FA6">
        <w:rPr>
          <w:sz w:val="22"/>
          <w:szCs w:val="22"/>
        </w:rPr>
        <w:t>contados</w:t>
      </w:r>
      <w:r w:rsidRPr="00FD10E0">
        <w:rPr>
          <w:sz w:val="22"/>
          <w:szCs w:val="22"/>
        </w:rPr>
        <w:t xml:space="preserve"> </w:t>
      </w:r>
      <w:r w:rsidRPr="008B5FA6">
        <w:rPr>
          <w:sz w:val="22"/>
          <w:szCs w:val="22"/>
        </w:rPr>
        <w:t>desde</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efectuó</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rembolso.</w:t>
      </w:r>
      <w:r w:rsidRPr="00FD10E0">
        <w:rPr>
          <w:sz w:val="22"/>
          <w:szCs w:val="22"/>
        </w:rPr>
        <w:t xml:space="preserve"> </w:t>
      </w:r>
      <w:r w:rsidRPr="008B5FA6">
        <w:rPr>
          <w:sz w:val="22"/>
          <w:szCs w:val="22"/>
        </w:rPr>
        <w:t>Si,</w:t>
      </w:r>
      <w:r w:rsidRPr="00FD10E0">
        <w:rPr>
          <w:sz w:val="22"/>
          <w:szCs w:val="22"/>
        </w:rPr>
        <w:t xml:space="preserve"> </w:t>
      </w:r>
      <w:r w:rsidRPr="008B5FA6">
        <w:rPr>
          <w:sz w:val="22"/>
          <w:szCs w:val="22"/>
        </w:rPr>
        <w:t>por</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contrario,</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afección</w:t>
      </w:r>
      <w:r w:rsidRPr="00FD10E0">
        <w:rPr>
          <w:sz w:val="22"/>
          <w:szCs w:val="22"/>
        </w:rPr>
        <w:t xml:space="preserve"> </w:t>
      </w:r>
      <w:r w:rsidRPr="008B5FA6">
        <w:rPr>
          <w:sz w:val="22"/>
          <w:szCs w:val="22"/>
        </w:rPr>
        <w:t>es calificada como común y las prestaciones hubieren sido otorgadas como si su origen fuere</w:t>
      </w:r>
      <w:r w:rsidRPr="00FD10E0">
        <w:rPr>
          <w:sz w:val="22"/>
          <w:szCs w:val="22"/>
        </w:rPr>
        <w:t xml:space="preserve"> </w:t>
      </w:r>
      <w:r w:rsidRPr="008B5FA6">
        <w:rPr>
          <w:sz w:val="22"/>
          <w:szCs w:val="22"/>
        </w:rPr>
        <w:t>profesional, el Servicio de Salud o la Institución de Salud Previsional que efectuó el rembolso</w:t>
      </w:r>
      <w:r w:rsidRPr="00FD10E0">
        <w:rPr>
          <w:sz w:val="22"/>
          <w:szCs w:val="22"/>
        </w:rPr>
        <w:t xml:space="preserve"> </w:t>
      </w:r>
      <w:r w:rsidRPr="008B5FA6">
        <w:rPr>
          <w:sz w:val="22"/>
          <w:szCs w:val="22"/>
        </w:rPr>
        <w:t>deberá cobrar a su afiliado la parte del valor de las prestaciones que a éste le corresponde</w:t>
      </w:r>
      <w:r w:rsidRPr="00FD10E0">
        <w:rPr>
          <w:sz w:val="22"/>
          <w:szCs w:val="22"/>
        </w:rPr>
        <w:t xml:space="preserve"> </w:t>
      </w:r>
      <w:r w:rsidRPr="008B5FA6">
        <w:rPr>
          <w:sz w:val="22"/>
          <w:szCs w:val="22"/>
        </w:rPr>
        <w:t>solventar, según el régimen de salud de que se trate, para lo cual solo se considerará el valor de</w:t>
      </w:r>
      <w:r w:rsidRPr="00FD10E0">
        <w:rPr>
          <w:sz w:val="22"/>
          <w:szCs w:val="22"/>
        </w:rPr>
        <w:t xml:space="preserve"> </w:t>
      </w:r>
      <w:r w:rsidRPr="008B5FA6">
        <w:rPr>
          <w:sz w:val="22"/>
          <w:szCs w:val="22"/>
        </w:rPr>
        <w:t>aquéllas. Para los efectos de los rembolsos dispuestos en los incisos precedentes, se considerará</w:t>
      </w:r>
      <w:r w:rsidRPr="00FD10E0">
        <w:rPr>
          <w:sz w:val="22"/>
          <w:szCs w:val="22"/>
        </w:rPr>
        <w:t xml:space="preserve"> </w:t>
      </w:r>
      <w:r w:rsidRPr="008B5FA6">
        <w:rPr>
          <w:sz w:val="22"/>
          <w:szCs w:val="22"/>
        </w:rPr>
        <w:t>como</w:t>
      </w:r>
      <w:r w:rsidRPr="00FD10E0">
        <w:rPr>
          <w:sz w:val="22"/>
          <w:szCs w:val="22"/>
        </w:rPr>
        <w:t xml:space="preserve"> </w:t>
      </w:r>
      <w:r w:rsidRPr="008B5FA6">
        <w:rPr>
          <w:sz w:val="22"/>
          <w:szCs w:val="22"/>
        </w:rPr>
        <w:t>valor</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prestaciones</w:t>
      </w:r>
      <w:r w:rsidRPr="00FD10E0">
        <w:rPr>
          <w:sz w:val="22"/>
          <w:szCs w:val="22"/>
        </w:rPr>
        <w:t xml:space="preserve"> </w:t>
      </w:r>
      <w:r w:rsidRPr="008B5FA6">
        <w:rPr>
          <w:sz w:val="22"/>
          <w:szCs w:val="22"/>
        </w:rPr>
        <w:t>médicas</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equivalente</w:t>
      </w:r>
      <w:r w:rsidRPr="00FD10E0">
        <w:rPr>
          <w:sz w:val="22"/>
          <w:szCs w:val="22"/>
        </w:rPr>
        <w:t xml:space="preserve"> </w:t>
      </w:r>
      <w:r w:rsidRPr="008B5FA6">
        <w:rPr>
          <w:sz w:val="22"/>
          <w:szCs w:val="22"/>
        </w:rPr>
        <w:t>al</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entidad</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otorgó</w:t>
      </w:r>
      <w:r w:rsidRPr="00FD10E0">
        <w:rPr>
          <w:sz w:val="22"/>
          <w:szCs w:val="22"/>
        </w:rPr>
        <w:t xml:space="preserve"> </w:t>
      </w:r>
      <w:r w:rsidRPr="008B5FA6">
        <w:rPr>
          <w:sz w:val="22"/>
          <w:szCs w:val="22"/>
        </w:rPr>
        <w:t>cobra</w:t>
      </w:r>
      <w:r w:rsidRPr="00FD10E0">
        <w:rPr>
          <w:sz w:val="22"/>
          <w:szCs w:val="22"/>
        </w:rPr>
        <w:t xml:space="preserve"> </w:t>
      </w:r>
      <w:r w:rsidRPr="008B5FA6">
        <w:rPr>
          <w:sz w:val="22"/>
          <w:szCs w:val="22"/>
        </w:rPr>
        <w:t>por</w:t>
      </w:r>
      <w:r w:rsidRPr="00FD10E0">
        <w:rPr>
          <w:sz w:val="22"/>
          <w:szCs w:val="22"/>
        </w:rPr>
        <w:t xml:space="preserve"> </w:t>
      </w:r>
      <w:r w:rsidRPr="008B5FA6">
        <w:rPr>
          <w:sz w:val="22"/>
          <w:szCs w:val="22"/>
        </w:rPr>
        <w:t>ellas</w:t>
      </w:r>
      <w:r w:rsidRPr="00FD10E0">
        <w:rPr>
          <w:sz w:val="22"/>
          <w:szCs w:val="22"/>
        </w:rPr>
        <w:t xml:space="preserve"> </w:t>
      </w:r>
      <w:r w:rsidRPr="008B5FA6">
        <w:rPr>
          <w:sz w:val="22"/>
          <w:szCs w:val="22"/>
        </w:rPr>
        <w:t>al</w:t>
      </w:r>
      <w:r w:rsidRPr="00FD10E0">
        <w:rPr>
          <w:sz w:val="22"/>
          <w:szCs w:val="22"/>
        </w:rPr>
        <w:t xml:space="preserve"> </w:t>
      </w:r>
      <w:r w:rsidRPr="008B5FA6">
        <w:rPr>
          <w:sz w:val="22"/>
          <w:szCs w:val="22"/>
        </w:rPr>
        <w:t>proporcionarlas a</w:t>
      </w:r>
      <w:r w:rsidRPr="00FD10E0">
        <w:rPr>
          <w:sz w:val="22"/>
          <w:szCs w:val="22"/>
        </w:rPr>
        <w:t xml:space="preserve"> </w:t>
      </w:r>
      <w:r w:rsidRPr="008B5FA6">
        <w:rPr>
          <w:sz w:val="22"/>
          <w:szCs w:val="22"/>
        </w:rPr>
        <w:t>particulares.</w:t>
      </w:r>
    </w:p>
    <w:p w14:paraId="1B586B85" w14:textId="77777777" w:rsidR="00BC5A25" w:rsidRPr="008B5FA6" w:rsidRDefault="00BC5A25" w:rsidP="00E23EB0">
      <w:pPr>
        <w:pStyle w:val="Textoindependiente"/>
        <w:ind w:left="238" w:right="974"/>
        <w:jc w:val="both"/>
        <w:rPr>
          <w:sz w:val="22"/>
          <w:szCs w:val="22"/>
        </w:rPr>
      </w:pPr>
    </w:p>
    <w:p w14:paraId="2A219B65" w14:textId="77777777" w:rsidR="00BC5A25" w:rsidRPr="00163AD3" w:rsidRDefault="007C3E9A" w:rsidP="00E739E1">
      <w:pPr>
        <w:pStyle w:val="Prrafodelista"/>
        <w:numPr>
          <w:ilvl w:val="0"/>
          <w:numId w:val="52"/>
        </w:numPr>
        <w:rPr>
          <w:rFonts w:asciiTheme="minorHAnsi" w:hAnsiTheme="minorHAnsi" w:cstheme="minorHAnsi"/>
          <w:b/>
        </w:rPr>
      </w:pPr>
      <w:r w:rsidRPr="00163AD3">
        <w:rPr>
          <w:rFonts w:asciiTheme="minorHAnsi" w:hAnsiTheme="minorHAnsi" w:cstheme="minorHAnsi"/>
          <w:b/>
        </w:rPr>
        <w:t>DECRETO SUPREMO N°101 DEL MINISTERIO DEL TRABAJO</w:t>
      </w:r>
    </w:p>
    <w:p w14:paraId="66532F81" w14:textId="77777777" w:rsidR="00BC5A25" w:rsidRPr="008B5FA6" w:rsidRDefault="00BC5A25">
      <w:pPr>
        <w:pStyle w:val="Textoindependiente"/>
        <w:spacing w:before="10"/>
        <w:rPr>
          <w:b/>
          <w:sz w:val="22"/>
          <w:szCs w:val="22"/>
        </w:rPr>
      </w:pPr>
    </w:p>
    <w:p w14:paraId="20526273" w14:textId="77777777" w:rsidR="00BC5A25" w:rsidRPr="008B5FA6" w:rsidRDefault="007C3E9A">
      <w:pPr>
        <w:ind w:left="238" w:right="973"/>
        <w:jc w:val="both"/>
      </w:pPr>
      <w:r w:rsidRPr="008B5FA6">
        <w:rPr>
          <w:b/>
        </w:rPr>
        <w:t xml:space="preserve">Artículo 102°: </w:t>
      </w:r>
      <w:r w:rsidRPr="008B5FA6">
        <w:rPr>
          <w:i/>
        </w:rPr>
        <w:t xml:space="preserve">(Art. 71 D.S. N°101). </w:t>
      </w:r>
      <w:r w:rsidRPr="008B5FA6">
        <w:t>En caso de accidentes del trabajo o de trayecto deberá</w:t>
      </w:r>
      <w:r w:rsidRPr="008B5FA6">
        <w:rPr>
          <w:spacing w:val="1"/>
        </w:rPr>
        <w:t xml:space="preserve"> </w:t>
      </w:r>
      <w:r w:rsidRPr="008B5FA6">
        <w:t>aplicarse el</w:t>
      </w:r>
      <w:r w:rsidRPr="008B5FA6">
        <w:rPr>
          <w:spacing w:val="-2"/>
        </w:rPr>
        <w:t xml:space="preserve"> </w:t>
      </w:r>
      <w:r w:rsidRPr="008B5FA6">
        <w:t>siguiente</w:t>
      </w:r>
      <w:r w:rsidRPr="008B5FA6">
        <w:rPr>
          <w:spacing w:val="1"/>
        </w:rPr>
        <w:t xml:space="preserve"> </w:t>
      </w:r>
      <w:r w:rsidRPr="008B5FA6">
        <w:t>procedimiento:</w:t>
      </w:r>
    </w:p>
    <w:p w14:paraId="13978F8D" w14:textId="77777777" w:rsidR="00BC5A25" w:rsidRPr="008B5FA6" w:rsidRDefault="00BC5A25">
      <w:pPr>
        <w:pStyle w:val="Textoindependiente"/>
        <w:spacing w:before="11"/>
        <w:rPr>
          <w:sz w:val="22"/>
          <w:szCs w:val="22"/>
        </w:rPr>
      </w:pPr>
    </w:p>
    <w:p w14:paraId="386AC96C" w14:textId="77777777" w:rsidR="00BC5A25" w:rsidRPr="00E23EB0" w:rsidRDefault="007C3E9A" w:rsidP="00E739E1">
      <w:pPr>
        <w:pStyle w:val="Textoindependiente"/>
        <w:numPr>
          <w:ilvl w:val="0"/>
          <w:numId w:val="67"/>
        </w:numPr>
        <w:ind w:right="974"/>
        <w:jc w:val="both"/>
        <w:rPr>
          <w:sz w:val="22"/>
          <w:szCs w:val="22"/>
        </w:rPr>
      </w:pPr>
      <w:r w:rsidRPr="00E23EB0">
        <w:rPr>
          <w:sz w:val="22"/>
          <w:szCs w:val="22"/>
        </w:rPr>
        <w:t>Los trabajadores que sufran un accidente del trabajo o de trayecto deben ser enviados para su atención, por la entidad empleadora, inmediatamente de tomar conocimiento del siniestro, al establecimiento asistencial del organismo administrador que le corresponda.</w:t>
      </w:r>
    </w:p>
    <w:p w14:paraId="73BE0CB9" w14:textId="77777777" w:rsidR="00BC5A25" w:rsidRPr="00E23EB0" w:rsidRDefault="007C3E9A" w:rsidP="00E739E1">
      <w:pPr>
        <w:pStyle w:val="Textoindependiente"/>
        <w:numPr>
          <w:ilvl w:val="0"/>
          <w:numId w:val="67"/>
        </w:numPr>
        <w:ind w:right="974"/>
        <w:jc w:val="both"/>
        <w:rPr>
          <w:sz w:val="22"/>
          <w:szCs w:val="22"/>
        </w:rPr>
      </w:pPr>
      <w:r w:rsidRPr="00E23EB0">
        <w:rPr>
          <w:sz w:val="22"/>
          <w:szCs w:val="22"/>
        </w:rPr>
        <w:t xml:space="preserve">La entidad empleadora deberá presentar en el organismo administrador al que se encuentra adherida o afiliada, la correspondiente “Denuncia Individual de Accidente del Trabajo” (DIAT), debiendo mantener una copia de </w:t>
      </w:r>
      <w:r w:rsidR="004E5273" w:rsidRPr="00E23EB0">
        <w:rPr>
          <w:sz w:val="22"/>
          <w:szCs w:val="22"/>
        </w:rPr>
        <w:t>esta</w:t>
      </w:r>
      <w:r w:rsidRPr="00E23EB0">
        <w:rPr>
          <w:sz w:val="22"/>
          <w:szCs w:val="22"/>
        </w:rPr>
        <w:t xml:space="preserve">. Este documento deberá presentarse con la información que </w:t>
      </w:r>
      <w:r w:rsidR="00FD10E0" w:rsidRPr="00E23EB0">
        <w:rPr>
          <w:sz w:val="22"/>
          <w:szCs w:val="22"/>
        </w:rPr>
        <w:t>indica su</w:t>
      </w:r>
      <w:r w:rsidRPr="00E23EB0">
        <w:rPr>
          <w:sz w:val="22"/>
          <w:szCs w:val="22"/>
        </w:rPr>
        <w:t xml:space="preserve"> formato y en un plazo no superior a 24 horas de conocido el accidente.</w:t>
      </w:r>
    </w:p>
    <w:p w14:paraId="5CFB02E7" w14:textId="77777777" w:rsidR="00BC5A25" w:rsidRPr="00E23EB0" w:rsidRDefault="007C3E9A" w:rsidP="00E739E1">
      <w:pPr>
        <w:pStyle w:val="Textoindependiente"/>
        <w:numPr>
          <w:ilvl w:val="0"/>
          <w:numId w:val="67"/>
        </w:numPr>
        <w:ind w:right="974"/>
        <w:jc w:val="both"/>
        <w:rPr>
          <w:sz w:val="22"/>
          <w:szCs w:val="22"/>
        </w:rPr>
      </w:pPr>
      <w:r w:rsidRPr="00E23EB0">
        <w:rPr>
          <w:sz w:val="22"/>
          <w:szCs w:val="22"/>
        </w:rPr>
        <w:t xml:space="preserve">En caso de que la entidad empleadora no hubiere realizado la denuncia en el plazo establecido, ésta deberá ser efectuada por el trabajador o trabajadora, por sus </w:t>
      </w:r>
      <w:proofErr w:type="gramStart"/>
      <w:r w:rsidRPr="00E23EB0">
        <w:rPr>
          <w:sz w:val="22"/>
          <w:szCs w:val="22"/>
        </w:rPr>
        <w:t>derecho-habientes</w:t>
      </w:r>
      <w:proofErr w:type="gramEnd"/>
      <w:r w:rsidRPr="00E23EB0">
        <w:rPr>
          <w:sz w:val="22"/>
          <w:szCs w:val="22"/>
        </w:rPr>
        <w:t>, por el Comité Paritario de Higiene y Seguridad de la empresa cuando corresponda o por el médico tratante. Sin perjuicio de lo señalado, cualquier persona que haya tenido conocimiento de los hechos podrá hacer la denuncia.</w:t>
      </w:r>
    </w:p>
    <w:p w14:paraId="24AB2EC3" w14:textId="77777777" w:rsidR="00BC5A25" w:rsidRPr="00E23EB0" w:rsidRDefault="007C3E9A" w:rsidP="00E739E1">
      <w:pPr>
        <w:pStyle w:val="Textoindependiente"/>
        <w:numPr>
          <w:ilvl w:val="0"/>
          <w:numId w:val="67"/>
        </w:numPr>
        <w:ind w:right="974"/>
        <w:jc w:val="both"/>
        <w:rPr>
          <w:sz w:val="22"/>
          <w:szCs w:val="22"/>
        </w:rPr>
      </w:pPr>
      <w:r w:rsidRPr="00E23EB0">
        <w:rPr>
          <w:sz w:val="22"/>
          <w:szCs w:val="22"/>
        </w:rPr>
        <w:t xml:space="preserve">En el evento que el empleador no cumpla con la obligación de enviar al trabajador o trabajadora accidentado al establecimiento asistencial del organismo administrador que le corresponda o que las circunstancias en que ocurrió el accidente impidan que aquél tome conocimiento </w:t>
      </w:r>
      <w:r w:rsidR="004E5273" w:rsidRPr="00E23EB0">
        <w:rPr>
          <w:sz w:val="22"/>
          <w:szCs w:val="22"/>
        </w:rPr>
        <w:t>de este</w:t>
      </w:r>
      <w:r w:rsidRPr="00E23EB0">
        <w:rPr>
          <w:sz w:val="22"/>
          <w:szCs w:val="22"/>
        </w:rPr>
        <w:t>, el trabajador o trabajadora podrá concurrir por sus propios medios, debiendo ser atendido de inmediato.</w:t>
      </w:r>
    </w:p>
    <w:p w14:paraId="562DB652" w14:textId="77777777" w:rsidR="00BC5A25" w:rsidRPr="00E23EB0" w:rsidRDefault="007C3E9A" w:rsidP="00E739E1">
      <w:pPr>
        <w:pStyle w:val="Textoindependiente"/>
        <w:numPr>
          <w:ilvl w:val="0"/>
          <w:numId w:val="67"/>
        </w:numPr>
        <w:ind w:right="974"/>
        <w:jc w:val="both"/>
        <w:rPr>
          <w:sz w:val="22"/>
          <w:szCs w:val="22"/>
        </w:rPr>
      </w:pPr>
      <w:r w:rsidRPr="00E23EB0">
        <w:rPr>
          <w:sz w:val="22"/>
          <w:szCs w:val="22"/>
        </w:rPr>
        <w:t>Excepcionalmente, el accidentado puede ser trasladado en primera instancia a un centro asistencial que no sea el que le corresponde según su organismo administrador, en las siguientes situaciones: casos de urgencia o cuando la cercanía del lugar donde ocurrió el accidente y su gravedad así lo requieran. Se entenderá que hay urgencia cuando la condición de salud o cuadro clínico implique riesgo vital y/o secuela funcional grave para la persona de no mediar atención médica inmediata. Una vez calificada la urgencia y efectuado el ingreso del accidentado, el centro asistencial deberá informar dicha situación a los organismos administradores, dejando constancia de ello.</w:t>
      </w:r>
    </w:p>
    <w:p w14:paraId="32B84C92" w14:textId="77777777" w:rsidR="00BC5A25" w:rsidRPr="00E23EB0" w:rsidRDefault="007C3E9A" w:rsidP="00E739E1">
      <w:pPr>
        <w:pStyle w:val="Textoindependiente"/>
        <w:numPr>
          <w:ilvl w:val="0"/>
          <w:numId w:val="67"/>
        </w:numPr>
        <w:ind w:right="974"/>
        <w:jc w:val="both"/>
        <w:rPr>
          <w:sz w:val="22"/>
          <w:szCs w:val="22"/>
        </w:rPr>
      </w:pPr>
      <w:r w:rsidRPr="00E23EB0">
        <w:rPr>
          <w:sz w:val="22"/>
          <w:szCs w:val="22"/>
        </w:rPr>
        <w:t>Para que el trabajador o trabajadora pueda ser trasladado a un centro asistencial de su organismo administrador o a aquél con el cual éste tenga convenio, deberá contar con la autorización por escrito del médico que actuará por encargo del organismo administrador.</w:t>
      </w:r>
    </w:p>
    <w:p w14:paraId="635E3C47" w14:textId="77777777" w:rsidR="00BC5A25" w:rsidRPr="00E23EB0" w:rsidRDefault="007C3E9A" w:rsidP="00E739E1">
      <w:pPr>
        <w:pStyle w:val="Textoindependiente"/>
        <w:numPr>
          <w:ilvl w:val="0"/>
          <w:numId w:val="67"/>
        </w:numPr>
        <w:ind w:right="974"/>
        <w:jc w:val="both"/>
        <w:rPr>
          <w:sz w:val="22"/>
          <w:szCs w:val="22"/>
        </w:rPr>
      </w:pPr>
      <w:r w:rsidRPr="00E23EB0">
        <w:rPr>
          <w:sz w:val="22"/>
          <w:szCs w:val="22"/>
        </w:rPr>
        <w:t>Sin perjuicio de lo dispuesto precedentemente, el respectivo organismo administrador deberá instruir a sus entidades empleadoras adheridas o afiliadas para que registren todas aquellas consultas de trabajadores con motivo de lesiones, que sean atendidos en policlínicos o centros asistenciales, ubicados en el lugar de la faena y/o pertenecientes a las entidades empleadoras o con los cuales tengan convenios de atención. El formato del registro será definido por la Superintendencia.</w:t>
      </w:r>
    </w:p>
    <w:p w14:paraId="313B5552" w14:textId="77777777" w:rsidR="00BC5A25" w:rsidRPr="008B5FA6" w:rsidRDefault="00BC5A25" w:rsidP="005B05AD">
      <w:pPr>
        <w:pStyle w:val="Textoindependiente"/>
        <w:spacing w:before="11"/>
        <w:ind w:right="877"/>
        <w:rPr>
          <w:sz w:val="22"/>
          <w:szCs w:val="22"/>
        </w:rPr>
      </w:pPr>
    </w:p>
    <w:p w14:paraId="4C450959" w14:textId="77777777" w:rsidR="00BC5A25" w:rsidRPr="008B5FA6" w:rsidRDefault="007C3E9A" w:rsidP="005B05AD">
      <w:pPr>
        <w:ind w:left="238" w:right="877"/>
        <w:jc w:val="both"/>
      </w:pPr>
      <w:r w:rsidRPr="008B5FA6">
        <w:rPr>
          <w:b/>
        </w:rPr>
        <w:t>Artículo</w:t>
      </w:r>
      <w:r w:rsidRPr="008B5FA6">
        <w:rPr>
          <w:b/>
          <w:spacing w:val="38"/>
        </w:rPr>
        <w:t xml:space="preserve"> </w:t>
      </w:r>
      <w:r w:rsidRPr="008B5FA6">
        <w:rPr>
          <w:b/>
        </w:rPr>
        <w:t>103°:</w:t>
      </w:r>
      <w:r w:rsidRPr="008B5FA6">
        <w:rPr>
          <w:b/>
          <w:spacing w:val="42"/>
        </w:rPr>
        <w:t xml:space="preserve"> </w:t>
      </w:r>
      <w:r w:rsidRPr="008B5FA6">
        <w:rPr>
          <w:i/>
        </w:rPr>
        <w:t>(Art.</w:t>
      </w:r>
      <w:r w:rsidRPr="008B5FA6">
        <w:rPr>
          <w:i/>
          <w:spacing w:val="37"/>
        </w:rPr>
        <w:t xml:space="preserve"> </w:t>
      </w:r>
      <w:r w:rsidRPr="008B5FA6">
        <w:rPr>
          <w:i/>
        </w:rPr>
        <w:t>72</w:t>
      </w:r>
      <w:r w:rsidRPr="008B5FA6">
        <w:rPr>
          <w:i/>
          <w:spacing w:val="38"/>
        </w:rPr>
        <w:t xml:space="preserve"> </w:t>
      </w:r>
      <w:r w:rsidRPr="008B5FA6">
        <w:rPr>
          <w:i/>
        </w:rPr>
        <w:t>D.S.</w:t>
      </w:r>
      <w:r w:rsidRPr="008B5FA6">
        <w:rPr>
          <w:i/>
          <w:spacing w:val="39"/>
        </w:rPr>
        <w:t xml:space="preserve"> </w:t>
      </w:r>
      <w:r w:rsidRPr="008B5FA6">
        <w:rPr>
          <w:i/>
        </w:rPr>
        <w:t>N°101).</w:t>
      </w:r>
      <w:r w:rsidRPr="008B5FA6">
        <w:rPr>
          <w:i/>
          <w:spacing w:val="42"/>
        </w:rPr>
        <w:t xml:space="preserve"> </w:t>
      </w:r>
      <w:r w:rsidRPr="008B5FA6">
        <w:t>En</w:t>
      </w:r>
      <w:r w:rsidRPr="00E23EB0">
        <w:t xml:space="preserve"> </w:t>
      </w:r>
      <w:r w:rsidRPr="008B5FA6">
        <w:t>caso</w:t>
      </w:r>
      <w:r w:rsidRPr="00E23EB0">
        <w:t xml:space="preserve"> </w:t>
      </w:r>
      <w:r w:rsidRPr="008B5FA6">
        <w:t>de</w:t>
      </w:r>
      <w:r w:rsidRPr="00E23EB0">
        <w:t xml:space="preserve"> </w:t>
      </w:r>
      <w:r w:rsidRPr="008B5FA6">
        <w:t>enfermedad</w:t>
      </w:r>
      <w:r w:rsidRPr="00E23EB0">
        <w:t xml:space="preserve"> </w:t>
      </w:r>
      <w:r w:rsidRPr="008B5FA6">
        <w:t>profesional</w:t>
      </w:r>
      <w:r w:rsidRPr="00E23EB0">
        <w:t xml:space="preserve"> </w:t>
      </w:r>
      <w:r w:rsidRPr="008B5FA6">
        <w:t>deberá</w:t>
      </w:r>
      <w:r w:rsidRPr="00E23EB0">
        <w:t xml:space="preserve"> </w:t>
      </w:r>
      <w:r w:rsidRPr="008B5FA6">
        <w:t>aplicarse</w:t>
      </w:r>
      <w:r w:rsidRPr="00E23EB0">
        <w:t xml:space="preserve"> el siguiente </w:t>
      </w:r>
      <w:r w:rsidRPr="008B5FA6">
        <w:t>procedimiento:</w:t>
      </w:r>
    </w:p>
    <w:p w14:paraId="0F847E04" w14:textId="77777777" w:rsidR="00BC5A25" w:rsidRPr="008B5FA6" w:rsidRDefault="00BC5A25" w:rsidP="005B05AD">
      <w:pPr>
        <w:pStyle w:val="Textoindependiente"/>
        <w:spacing w:before="2"/>
        <w:ind w:right="877"/>
        <w:rPr>
          <w:sz w:val="22"/>
          <w:szCs w:val="22"/>
        </w:rPr>
      </w:pPr>
    </w:p>
    <w:p w14:paraId="68E31B65" w14:textId="77777777" w:rsidR="00BC5A25" w:rsidRPr="00E23EB0" w:rsidRDefault="007C3E9A" w:rsidP="00E739E1">
      <w:pPr>
        <w:pStyle w:val="Textoindependiente"/>
        <w:numPr>
          <w:ilvl w:val="0"/>
          <w:numId w:val="68"/>
        </w:numPr>
        <w:ind w:right="974"/>
        <w:jc w:val="both"/>
        <w:rPr>
          <w:sz w:val="22"/>
          <w:szCs w:val="22"/>
        </w:rPr>
      </w:pPr>
      <w:r w:rsidRPr="00E23EB0">
        <w:rPr>
          <w:sz w:val="22"/>
          <w:szCs w:val="22"/>
        </w:rPr>
        <w:t>Los organismos administradores están obligados a efectuar, de oficio o a requerimiento de los trabajadores o de las entidades empleadoras, los exámenes que correspondan para estudiar la eventual existencia de una enfermedad profesional, solo en cuanto existan o hayan existido en el lugar de trabajo agentes o factores de riesgo que pudieran asociarse a una enfermedad profesional, debiendo comunicar a los trabajadores los resultados individuales y a la entidad empleadora respectiva los datos a que pueda tener acceso en conformidad a las disposiciones legales vigentes, y en caso de haber trabajadores afectados por una enfermedad profesional se deberá indicar que sean trasladados a otras faenas donde no estén expuestos al agente causal de la enfermedad. El organismo administrador no podrá negarse a efectuar los respectivos exámenes si no ha realizado una evaluación de las condiciones de trabajo, dentro de los seis meses anteriores al requerimiento, o en caso de que la historia ocupacional del trabajador o trabajadora así lo sugiera.</w:t>
      </w:r>
    </w:p>
    <w:p w14:paraId="6B9ED784" w14:textId="77777777" w:rsidR="00BC5A25" w:rsidRPr="00E23EB0" w:rsidRDefault="007C3E9A" w:rsidP="00E739E1">
      <w:pPr>
        <w:pStyle w:val="Textoindependiente"/>
        <w:numPr>
          <w:ilvl w:val="0"/>
          <w:numId w:val="68"/>
        </w:numPr>
        <w:ind w:right="974"/>
        <w:jc w:val="both"/>
        <w:rPr>
          <w:sz w:val="22"/>
          <w:szCs w:val="22"/>
        </w:rPr>
      </w:pPr>
      <w:r w:rsidRPr="00E23EB0">
        <w:rPr>
          <w:sz w:val="22"/>
          <w:szCs w:val="22"/>
        </w:rPr>
        <w:t>Frente al rechazo del organismo administrador a efectuar dichos exámenes, el cual deberá ser fundado, el trabajador o trabajadora o la entidad empleadora podrán recurrir a la Superintendencia, la que resolverá con competencia exclusiva y sin ulterior recurso.</w:t>
      </w:r>
    </w:p>
    <w:p w14:paraId="47BEDD63" w14:textId="77777777" w:rsidR="00BC5A25" w:rsidRPr="00E23EB0" w:rsidRDefault="007C3E9A" w:rsidP="00E739E1">
      <w:pPr>
        <w:pStyle w:val="Textoindependiente"/>
        <w:numPr>
          <w:ilvl w:val="0"/>
          <w:numId w:val="68"/>
        </w:numPr>
        <w:ind w:right="974"/>
        <w:jc w:val="both"/>
        <w:rPr>
          <w:sz w:val="22"/>
          <w:szCs w:val="22"/>
        </w:rPr>
      </w:pPr>
      <w:r w:rsidRPr="00E23EB0">
        <w:rPr>
          <w:sz w:val="22"/>
          <w:szCs w:val="22"/>
        </w:rPr>
        <w:t>Si un trabajador o trabajadora manifiesta ante su entidad empleadora que padece de una enfermedad o presenta síntomas que presumiblemente tienen un origen profesional, el empleador deberá remitir la correspondiente “Denuncia Individual de Enfermedad Profesional” (DIEP), a más tardar dentro del plazo de 24 horas y enviar al trabajador o trabajadora inmediatamente de conocido el hecho, para su atención, al establecimiento asistencial del respectivo organismo administrador, en donde se le deberán realizar los exámenes y procedimientos que sean necesarios para establecer el origen común o profesional de la enfermedad. El empleador deberá guardar una copia de la DIEP, documento que deberá presentar con la información que indique su formato.</w:t>
      </w:r>
    </w:p>
    <w:p w14:paraId="003FF151" w14:textId="77777777" w:rsidR="00BC5A25" w:rsidRPr="00E23EB0" w:rsidRDefault="007C3E9A" w:rsidP="00E739E1">
      <w:pPr>
        <w:pStyle w:val="Textoindependiente"/>
        <w:numPr>
          <w:ilvl w:val="0"/>
          <w:numId w:val="68"/>
        </w:numPr>
        <w:ind w:right="974"/>
        <w:jc w:val="both"/>
        <w:rPr>
          <w:sz w:val="22"/>
          <w:szCs w:val="22"/>
        </w:rPr>
      </w:pPr>
      <w:r w:rsidRPr="00E23EB0">
        <w:rPr>
          <w:sz w:val="22"/>
          <w:szCs w:val="22"/>
        </w:rPr>
        <w:t xml:space="preserve">En el caso que la entidad empleadora no hubiere realizado la denuncia en el plazo establecido en la letra anterior, ésta deberá ser efectuada por el trabajador o trabajadora, por sus </w:t>
      </w:r>
      <w:proofErr w:type="gramStart"/>
      <w:r w:rsidRPr="00E23EB0">
        <w:rPr>
          <w:sz w:val="22"/>
          <w:szCs w:val="22"/>
        </w:rPr>
        <w:t>derecho-habientes</w:t>
      </w:r>
      <w:proofErr w:type="gramEnd"/>
      <w:r w:rsidRPr="00E23EB0">
        <w:rPr>
          <w:sz w:val="22"/>
          <w:szCs w:val="22"/>
        </w:rPr>
        <w:t>, por el Comité Paritario de Higiene y Seguridad de la empresa cuando corresponda o por el médico tratante. Sin perjuicio de lo señalado, cualquier persona que haya tenido conocimiento de los hechos podrá hacer la denuncia.</w:t>
      </w:r>
    </w:p>
    <w:p w14:paraId="30195571" w14:textId="77777777" w:rsidR="00BC5A25" w:rsidRPr="00E23EB0" w:rsidRDefault="007C3E9A" w:rsidP="00E739E1">
      <w:pPr>
        <w:pStyle w:val="Textoindependiente"/>
        <w:numPr>
          <w:ilvl w:val="0"/>
          <w:numId w:val="68"/>
        </w:numPr>
        <w:ind w:right="974"/>
        <w:jc w:val="both"/>
        <w:rPr>
          <w:sz w:val="22"/>
          <w:szCs w:val="22"/>
        </w:rPr>
      </w:pPr>
      <w:r w:rsidRPr="00E23EB0">
        <w:rPr>
          <w:sz w:val="22"/>
          <w:szCs w:val="22"/>
        </w:rPr>
        <w:t>El organismo administrador deberá emitir la correspondiente resolución en cuanto a si la afección es de origen común o de origen profesional, la cual deberá notificarse al trabajador o trabajadora y a la entidad empleadora, instruyéndoles las medidas que procedan.</w:t>
      </w:r>
    </w:p>
    <w:p w14:paraId="56EF9F8D" w14:textId="77777777" w:rsidR="00BC5A25" w:rsidRPr="00E23EB0" w:rsidRDefault="007C3E9A" w:rsidP="00E739E1">
      <w:pPr>
        <w:pStyle w:val="Textoindependiente"/>
        <w:numPr>
          <w:ilvl w:val="0"/>
          <w:numId w:val="68"/>
        </w:numPr>
        <w:ind w:right="974"/>
        <w:jc w:val="both"/>
        <w:rPr>
          <w:sz w:val="22"/>
          <w:szCs w:val="22"/>
        </w:rPr>
      </w:pPr>
      <w:r w:rsidRPr="00E23EB0">
        <w:rPr>
          <w:sz w:val="22"/>
          <w:szCs w:val="22"/>
        </w:rPr>
        <w:t>Al momento en que se le diagnostique a algún trabajador o trabajadora o extrabajador o extrabajadora la existencia de una enfermedad profesional, el organismo administrador deberá dejar constancia en sus registros, a lo menos, de sus datos personales, la fecha del diagnóstico, la patología y el puesto de trabajo en que estuvo o está expuesto al riesgo que se la originó.</w:t>
      </w:r>
    </w:p>
    <w:p w14:paraId="41C8C1BC" w14:textId="77777777" w:rsidR="00BC5A25" w:rsidRPr="00E23EB0" w:rsidRDefault="007C3E9A" w:rsidP="00E739E1">
      <w:pPr>
        <w:pStyle w:val="Textoindependiente"/>
        <w:numPr>
          <w:ilvl w:val="0"/>
          <w:numId w:val="68"/>
        </w:numPr>
        <w:ind w:right="974"/>
        <w:jc w:val="both"/>
        <w:rPr>
          <w:sz w:val="22"/>
          <w:szCs w:val="22"/>
        </w:rPr>
      </w:pPr>
      <w:r w:rsidRPr="00E23EB0">
        <w:rPr>
          <w:sz w:val="22"/>
          <w:szCs w:val="22"/>
        </w:rPr>
        <w:t>El organismo administrador deberá incorporar a la entidad empleadora a sus programas de vigilancia epidemiológica, al momento de establecer en ella la presencia de factores de riesgo que así lo ameriten o de diagnosticar en los trabajadores alguna enfermedad profesional.</w:t>
      </w:r>
    </w:p>
    <w:p w14:paraId="4DBD1726" w14:textId="77777777" w:rsidR="00BC5A25" w:rsidRDefault="00BC5A25" w:rsidP="00E23EB0">
      <w:pPr>
        <w:pStyle w:val="Textoindependiente"/>
        <w:ind w:left="238" w:right="974"/>
        <w:jc w:val="both"/>
        <w:rPr>
          <w:sz w:val="22"/>
          <w:szCs w:val="22"/>
        </w:rPr>
      </w:pPr>
    </w:p>
    <w:p w14:paraId="6A2DDC14" w14:textId="77777777" w:rsidR="00BC5A25" w:rsidRPr="008B5FA6" w:rsidRDefault="007C3E9A" w:rsidP="005B05AD">
      <w:pPr>
        <w:pStyle w:val="Textoindependiente"/>
        <w:spacing w:before="52"/>
        <w:ind w:left="238" w:right="877"/>
        <w:jc w:val="both"/>
        <w:rPr>
          <w:sz w:val="22"/>
          <w:szCs w:val="22"/>
        </w:rPr>
      </w:pPr>
      <w:r w:rsidRPr="008B5FA6">
        <w:rPr>
          <w:b/>
          <w:spacing w:val="-1"/>
          <w:sz w:val="22"/>
          <w:szCs w:val="22"/>
        </w:rPr>
        <w:t>Artículo</w:t>
      </w:r>
      <w:r w:rsidRPr="008B5FA6">
        <w:rPr>
          <w:b/>
          <w:spacing w:val="-11"/>
          <w:sz w:val="22"/>
          <w:szCs w:val="22"/>
        </w:rPr>
        <w:t xml:space="preserve"> </w:t>
      </w:r>
      <w:r w:rsidRPr="008B5FA6">
        <w:rPr>
          <w:b/>
          <w:spacing w:val="-1"/>
          <w:sz w:val="22"/>
          <w:szCs w:val="22"/>
        </w:rPr>
        <w:t>104°:</w:t>
      </w:r>
      <w:r w:rsidRPr="008B5FA6">
        <w:rPr>
          <w:b/>
          <w:spacing w:val="-11"/>
          <w:sz w:val="22"/>
          <w:szCs w:val="22"/>
        </w:rPr>
        <w:t xml:space="preserve"> </w:t>
      </w:r>
      <w:r w:rsidRPr="008B5FA6">
        <w:rPr>
          <w:i/>
          <w:spacing w:val="-1"/>
          <w:sz w:val="22"/>
          <w:szCs w:val="22"/>
        </w:rPr>
        <w:t>(Art.</w:t>
      </w:r>
      <w:r w:rsidRPr="008B5FA6">
        <w:rPr>
          <w:i/>
          <w:spacing w:val="-12"/>
          <w:sz w:val="22"/>
          <w:szCs w:val="22"/>
        </w:rPr>
        <w:t xml:space="preserve"> </w:t>
      </w:r>
      <w:r w:rsidRPr="008B5FA6">
        <w:rPr>
          <w:i/>
          <w:spacing w:val="-1"/>
          <w:sz w:val="22"/>
          <w:szCs w:val="22"/>
        </w:rPr>
        <w:t>73</w:t>
      </w:r>
      <w:r w:rsidRPr="008B5FA6">
        <w:rPr>
          <w:i/>
          <w:spacing w:val="-13"/>
          <w:sz w:val="22"/>
          <w:szCs w:val="22"/>
        </w:rPr>
        <w:t xml:space="preserve"> </w:t>
      </w:r>
      <w:r w:rsidRPr="008B5FA6">
        <w:rPr>
          <w:i/>
          <w:spacing w:val="-1"/>
          <w:sz w:val="22"/>
          <w:szCs w:val="22"/>
        </w:rPr>
        <w:t>D.S.</w:t>
      </w:r>
      <w:r w:rsidRPr="008B5FA6">
        <w:rPr>
          <w:i/>
          <w:spacing w:val="-13"/>
          <w:sz w:val="22"/>
          <w:szCs w:val="22"/>
        </w:rPr>
        <w:t xml:space="preserve"> </w:t>
      </w:r>
      <w:r w:rsidRPr="008B5FA6">
        <w:rPr>
          <w:i/>
          <w:spacing w:val="-1"/>
          <w:sz w:val="22"/>
          <w:szCs w:val="22"/>
        </w:rPr>
        <w:t>N°101).</w:t>
      </w:r>
      <w:r w:rsidRPr="008B5FA6">
        <w:rPr>
          <w:i/>
          <w:spacing w:val="-9"/>
          <w:sz w:val="22"/>
          <w:szCs w:val="22"/>
        </w:rPr>
        <w:t xml:space="preserve"> </w:t>
      </w:r>
      <w:r w:rsidRPr="00E23EB0">
        <w:rPr>
          <w:sz w:val="22"/>
          <w:szCs w:val="22"/>
        </w:rPr>
        <w:t xml:space="preserve">Sin perjuicio </w:t>
      </w:r>
      <w:r w:rsidRPr="008B5FA6">
        <w:rPr>
          <w:sz w:val="22"/>
          <w:szCs w:val="22"/>
        </w:rPr>
        <w:t>de</w:t>
      </w:r>
      <w:r w:rsidRPr="00E23EB0">
        <w:rPr>
          <w:sz w:val="22"/>
          <w:szCs w:val="22"/>
        </w:rPr>
        <w:t xml:space="preserve"> </w:t>
      </w:r>
      <w:r w:rsidRPr="008B5FA6">
        <w:rPr>
          <w:sz w:val="22"/>
          <w:szCs w:val="22"/>
        </w:rPr>
        <w:t>lo</w:t>
      </w:r>
      <w:r w:rsidRPr="00E23EB0">
        <w:rPr>
          <w:sz w:val="22"/>
          <w:szCs w:val="22"/>
        </w:rPr>
        <w:t xml:space="preserve"> </w:t>
      </w:r>
      <w:r w:rsidRPr="008B5FA6">
        <w:rPr>
          <w:sz w:val="22"/>
          <w:szCs w:val="22"/>
        </w:rPr>
        <w:t>dispuesto</w:t>
      </w:r>
      <w:r w:rsidRPr="00E23EB0">
        <w:rPr>
          <w:sz w:val="22"/>
          <w:szCs w:val="22"/>
        </w:rPr>
        <w:t xml:space="preserve"> </w:t>
      </w:r>
      <w:r w:rsidRPr="008B5FA6">
        <w:rPr>
          <w:sz w:val="22"/>
          <w:szCs w:val="22"/>
        </w:rPr>
        <w:t>en</w:t>
      </w:r>
      <w:r w:rsidRPr="00E23EB0">
        <w:rPr>
          <w:sz w:val="22"/>
          <w:szCs w:val="22"/>
        </w:rPr>
        <w:t xml:space="preserve"> </w:t>
      </w:r>
      <w:r w:rsidRPr="008B5FA6">
        <w:rPr>
          <w:sz w:val="22"/>
          <w:szCs w:val="22"/>
        </w:rPr>
        <w:t>los</w:t>
      </w:r>
      <w:r w:rsidRPr="00E23EB0">
        <w:rPr>
          <w:sz w:val="22"/>
          <w:szCs w:val="22"/>
        </w:rPr>
        <w:t xml:space="preserve"> </w:t>
      </w:r>
      <w:r w:rsidRPr="008B5FA6">
        <w:rPr>
          <w:sz w:val="22"/>
          <w:szCs w:val="22"/>
        </w:rPr>
        <w:t>artículos</w:t>
      </w:r>
      <w:r w:rsidRPr="00E23EB0">
        <w:rPr>
          <w:sz w:val="22"/>
          <w:szCs w:val="22"/>
        </w:rPr>
        <w:t xml:space="preserve"> </w:t>
      </w:r>
      <w:r w:rsidRPr="008B5FA6">
        <w:rPr>
          <w:sz w:val="22"/>
          <w:szCs w:val="22"/>
        </w:rPr>
        <w:t>91</w:t>
      </w:r>
      <w:r w:rsidRPr="00E23EB0">
        <w:rPr>
          <w:sz w:val="22"/>
          <w:szCs w:val="22"/>
        </w:rPr>
        <w:t xml:space="preserve"> </w:t>
      </w:r>
      <w:r w:rsidRPr="008B5FA6">
        <w:rPr>
          <w:sz w:val="22"/>
          <w:szCs w:val="22"/>
        </w:rPr>
        <w:t>y</w:t>
      </w:r>
      <w:r w:rsidRPr="00E23EB0">
        <w:rPr>
          <w:sz w:val="22"/>
          <w:szCs w:val="22"/>
        </w:rPr>
        <w:t xml:space="preserve"> </w:t>
      </w:r>
      <w:r w:rsidRPr="008B5FA6">
        <w:rPr>
          <w:sz w:val="22"/>
          <w:szCs w:val="22"/>
        </w:rPr>
        <w:t>92</w:t>
      </w:r>
      <w:r w:rsidRPr="00E23EB0">
        <w:rPr>
          <w:sz w:val="22"/>
          <w:szCs w:val="22"/>
        </w:rPr>
        <w:t xml:space="preserve"> </w:t>
      </w:r>
      <w:r w:rsidRPr="008B5FA6">
        <w:rPr>
          <w:sz w:val="22"/>
          <w:szCs w:val="22"/>
        </w:rPr>
        <w:t>ante</w:t>
      </w:r>
      <w:r w:rsidRPr="00E23EB0">
        <w:rPr>
          <w:sz w:val="22"/>
          <w:szCs w:val="22"/>
        </w:rPr>
        <w:t>riores, debe</w:t>
      </w:r>
      <w:r w:rsidRPr="008B5FA6">
        <w:rPr>
          <w:sz w:val="22"/>
          <w:szCs w:val="22"/>
        </w:rPr>
        <w:t>rán cumplirse las siguientes normas y procedimientos comunes a accidentes del trabajo y</w:t>
      </w:r>
      <w:r w:rsidRPr="00E23EB0">
        <w:rPr>
          <w:sz w:val="22"/>
          <w:szCs w:val="22"/>
        </w:rPr>
        <w:t xml:space="preserve"> </w:t>
      </w:r>
      <w:r w:rsidRPr="008B5FA6">
        <w:rPr>
          <w:sz w:val="22"/>
          <w:szCs w:val="22"/>
        </w:rPr>
        <w:t>enfermedades</w:t>
      </w:r>
      <w:r w:rsidRPr="00E23EB0">
        <w:rPr>
          <w:sz w:val="22"/>
          <w:szCs w:val="22"/>
        </w:rPr>
        <w:t xml:space="preserve"> </w:t>
      </w:r>
      <w:r w:rsidRPr="008B5FA6">
        <w:rPr>
          <w:sz w:val="22"/>
          <w:szCs w:val="22"/>
        </w:rPr>
        <w:t>profesionales:</w:t>
      </w:r>
    </w:p>
    <w:p w14:paraId="7C60CBD8" w14:textId="77777777" w:rsidR="00BC5A25" w:rsidRPr="008B5FA6" w:rsidRDefault="00BC5A25" w:rsidP="005B05AD">
      <w:pPr>
        <w:pStyle w:val="Textoindependiente"/>
        <w:spacing w:before="11"/>
        <w:ind w:right="877"/>
        <w:rPr>
          <w:sz w:val="22"/>
          <w:szCs w:val="22"/>
        </w:rPr>
      </w:pPr>
    </w:p>
    <w:p w14:paraId="287922D8" w14:textId="77777777" w:rsidR="00BC5A25" w:rsidRPr="00E23EB0" w:rsidRDefault="007C3E9A" w:rsidP="00E739E1">
      <w:pPr>
        <w:pStyle w:val="Textoindependiente"/>
        <w:numPr>
          <w:ilvl w:val="0"/>
          <w:numId w:val="69"/>
        </w:numPr>
        <w:ind w:right="974"/>
        <w:jc w:val="both"/>
        <w:rPr>
          <w:sz w:val="22"/>
          <w:szCs w:val="22"/>
        </w:rPr>
      </w:pPr>
      <w:r w:rsidRPr="00E23EB0">
        <w:rPr>
          <w:sz w:val="22"/>
          <w:szCs w:val="22"/>
        </w:rPr>
        <w:t xml:space="preserve">El Ministerio de Salud, a través de las autoridades correspondientes, </w:t>
      </w:r>
      <w:r w:rsidR="008750DC" w:rsidRPr="00E23EB0">
        <w:rPr>
          <w:sz w:val="22"/>
          <w:szCs w:val="22"/>
        </w:rPr>
        <w:t>de acuerdo con</w:t>
      </w:r>
      <w:r w:rsidRPr="00E23EB0">
        <w:rPr>
          <w:sz w:val="22"/>
          <w:szCs w:val="22"/>
        </w:rPr>
        <w:t xml:space="preserve"> lo establecido en el artículo 14 C del D.L. N</w:t>
      </w:r>
      <w:r w:rsidR="008750DC" w:rsidRPr="00E23EB0">
        <w:rPr>
          <w:sz w:val="22"/>
          <w:szCs w:val="22"/>
        </w:rPr>
        <w:t>°</w:t>
      </w:r>
      <w:r w:rsidRPr="00E23EB0">
        <w:rPr>
          <w:sz w:val="22"/>
          <w:szCs w:val="22"/>
        </w:rPr>
        <w:t xml:space="preserve">2.763, de 1979, establecerá los datos que deberá contener la “Denuncia Individual de Accidente del Trabajo” (DIAT) y la “Denuncia Individual de Enfermedad Profesional” (DIEP), para cuyo efecto, solicitará informe a la Superintendencia. El Ministerio de Salud, a través de las autoridades correspondientes, </w:t>
      </w:r>
      <w:r w:rsidR="00483E99" w:rsidRPr="00E23EB0">
        <w:rPr>
          <w:sz w:val="22"/>
          <w:szCs w:val="22"/>
        </w:rPr>
        <w:t>de acuerdo con</w:t>
      </w:r>
      <w:r w:rsidRPr="00E23EB0">
        <w:rPr>
          <w:sz w:val="22"/>
          <w:szCs w:val="22"/>
        </w:rPr>
        <w:t xml:space="preserve"> lo establecido en el artículo 14C del D.L. N</w:t>
      </w:r>
      <w:r w:rsidR="00483E99" w:rsidRPr="00E23EB0">
        <w:rPr>
          <w:sz w:val="22"/>
          <w:szCs w:val="22"/>
        </w:rPr>
        <w:t>°</w:t>
      </w:r>
      <w:r w:rsidRPr="00E23EB0">
        <w:rPr>
          <w:sz w:val="22"/>
          <w:szCs w:val="22"/>
        </w:rPr>
        <w:t>2.763, de 1979, y la Superintendencia establecerán, en conjunto, los formatos de las DIAT y DIEP, de uso obligatorio para todos los organismos administradores.</w:t>
      </w:r>
    </w:p>
    <w:p w14:paraId="4A3A783C" w14:textId="77777777" w:rsidR="00BC5A25" w:rsidRPr="00E23EB0" w:rsidRDefault="007C3E9A" w:rsidP="00E739E1">
      <w:pPr>
        <w:pStyle w:val="Textoindependiente"/>
        <w:numPr>
          <w:ilvl w:val="0"/>
          <w:numId w:val="69"/>
        </w:numPr>
        <w:ind w:right="974"/>
        <w:jc w:val="both"/>
        <w:rPr>
          <w:sz w:val="22"/>
          <w:szCs w:val="22"/>
        </w:rPr>
      </w:pPr>
      <w:r w:rsidRPr="00E23EB0">
        <w:rPr>
          <w:sz w:val="22"/>
          <w:szCs w:val="22"/>
        </w:rPr>
        <w:t xml:space="preserve">Los organismos administradores deberán remitir a las Seremis de Salud la información a que se </w:t>
      </w:r>
      <w:r w:rsidRPr="00E23EB0">
        <w:rPr>
          <w:sz w:val="22"/>
          <w:szCs w:val="22"/>
        </w:rPr>
        <w:lastRenderedPageBreak/>
        <w:t>refiere el inciso tercero del artículo 76 de la Ley N°16.744, por trimestres calendarios, y en el formulario que establezca la Superintendencia.</w:t>
      </w:r>
    </w:p>
    <w:p w14:paraId="40235F60" w14:textId="77777777" w:rsidR="00BC5A25" w:rsidRPr="00E23EB0" w:rsidRDefault="007C3E9A" w:rsidP="00E739E1">
      <w:pPr>
        <w:pStyle w:val="Textoindependiente"/>
        <w:numPr>
          <w:ilvl w:val="0"/>
          <w:numId w:val="69"/>
        </w:numPr>
        <w:ind w:right="974"/>
        <w:jc w:val="both"/>
        <w:rPr>
          <w:sz w:val="22"/>
          <w:szCs w:val="22"/>
        </w:rPr>
      </w:pPr>
      <w:r w:rsidRPr="00E23EB0">
        <w:rPr>
          <w:sz w:val="22"/>
          <w:szCs w:val="22"/>
        </w:rPr>
        <w:t>Los organismos administradores deberán llevar un registro de los formularios DIAT y DIEP que proporcionen a sus entidades empleadoras adheridas o afiliadas, con la numeración correlativa correspondiente.</w:t>
      </w:r>
    </w:p>
    <w:p w14:paraId="280ECDF4" w14:textId="77777777" w:rsidR="00BC5A25" w:rsidRPr="00E23EB0" w:rsidRDefault="007C3E9A" w:rsidP="00E739E1">
      <w:pPr>
        <w:pStyle w:val="Textoindependiente"/>
        <w:numPr>
          <w:ilvl w:val="0"/>
          <w:numId w:val="69"/>
        </w:numPr>
        <w:ind w:right="974"/>
        <w:jc w:val="both"/>
        <w:rPr>
          <w:sz w:val="22"/>
          <w:szCs w:val="22"/>
        </w:rPr>
      </w:pPr>
      <w:r w:rsidRPr="00E23EB0">
        <w:rPr>
          <w:sz w:val="22"/>
          <w:szCs w:val="22"/>
        </w:rPr>
        <w:t>En todos los casos en que a consecuencia del accidente del trabajo o enfermedad profesional se requiera que el trabajador o trabajadora guarde reposo durante uno o más días, el médico a cargo de la atención del trabajador o trabajadora deberá extender la “orden de reposo Ley N°16.744” o “licencia médica”, según corresponda, por los días que requiera guardar reposo y mientras éste no se encuentre en condiciones de reintegrarse a sus labores y jornadas habituales.</w:t>
      </w:r>
    </w:p>
    <w:p w14:paraId="5AFFC894" w14:textId="77777777" w:rsidR="00BC5A25" w:rsidRPr="00E23EB0" w:rsidRDefault="007C3E9A" w:rsidP="00E739E1">
      <w:pPr>
        <w:pStyle w:val="Textoindependiente"/>
        <w:numPr>
          <w:ilvl w:val="0"/>
          <w:numId w:val="69"/>
        </w:numPr>
        <w:ind w:right="974"/>
        <w:jc w:val="both"/>
        <w:rPr>
          <w:sz w:val="22"/>
          <w:szCs w:val="22"/>
        </w:rPr>
      </w:pPr>
      <w:r w:rsidRPr="00E23EB0">
        <w:rPr>
          <w:sz w:val="22"/>
          <w:szCs w:val="22"/>
        </w:rPr>
        <w:t>Se entenderá por labores y jornadas habituales aquellas que el trabajador o trabajadora realizaba normalmente antes del inicio de la incapacidad laboral temporal.</w:t>
      </w:r>
    </w:p>
    <w:p w14:paraId="21BEC5C9" w14:textId="77777777" w:rsidR="00BC5A25" w:rsidRPr="00E23EB0" w:rsidRDefault="007C3E9A" w:rsidP="00E739E1">
      <w:pPr>
        <w:pStyle w:val="Textoindependiente"/>
        <w:numPr>
          <w:ilvl w:val="0"/>
          <w:numId w:val="69"/>
        </w:numPr>
        <w:ind w:right="974"/>
        <w:jc w:val="both"/>
        <w:rPr>
          <w:sz w:val="22"/>
          <w:szCs w:val="22"/>
        </w:rPr>
      </w:pPr>
      <w:r w:rsidRPr="00E23EB0">
        <w:rPr>
          <w:sz w:val="22"/>
          <w:szCs w:val="22"/>
        </w:rPr>
        <w:t>Los organismos administradores solo podrán autorizar la reincorporación del trabajador o trabajadora accidentado o enfermo profesional una vez que se le otorgue el “alta laboral”, la que deberá registrarse conforme a las instrucciones que imparta la Superintendencia.</w:t>
      </w:r>
    </w:p>
    <w:p w14:paraId="2EB678B4" w14:textId="77777777" w:rsidR="00BC5A25" w:rsidRPr="00E23EB0" w:rsidRDefault="007C3E9A" w:rsidP="00E739E1">
      <w:pPr>
        <w:pStyle w:val="Textoindependiente"/>
        <w:numPr>
          <w:ilvl w:val="0"/>
          <w:numId w:val="69"/>
        </w:numPr>
        <w:ind w:right="974"/>
        <w:jc w:val="both"/>
        <w:rPr>
          <w:sz w:val="22"/>
          <w:szCs w:val="22"/>
        </w:rPr>
      </w:pPr>
      <w:r w:rsidRPr="00E23EB0">
        <w:rPr>
          <w:sz w:val="22"/>
          <w:szCs w:val="22"/>
        </w:rPr>
        <w:t>Se entenderá por “alta laboral” la certificación del organismo administrador de que el trabajador o trabajadora está capacitado para reintegrarse a su trabajo, en las condiciones prescritas por el médico tratante.</w:t>
      </w:r>
    </w:p>
    <w:p w14:paraId="29414C36" w14:textId="77777777" w:rsidR="00BC5A25" w:rsidRPr="00E23EB0" w:rsidRDefault="007C3E9A" w:rsidP="00E739E1">
      <w:pPr>
        <w:pStyle w:val="Textoindependiente"/>
        <w:numPr>
          <w:ilvl w:val="0"/>
          <w:numId w:val="69"/>
        </w:numPr>
        <w:ind w:right="974"/>
        <w:jc w:val="both"/>
        <w:rPr>
          <w:sz w:val="22"/>
          <w:szCs w:val="22"/>
        </w:rPr>
      </w:pPr>
      <w:r w:rsidRPr="00E23EB0">
        <w:rPr>
          <w:sz w:val="22"/>
          <w:szCs w:val="22"/>
        </w:rPr>
        <w:t>La persona natural o la entidad empleadora que formula la denuncia será responsable de la veracidad e integridad de los hechos y circunstancias que se señalan en dicha denuncia.</w:t>
      </w:r>
    </w:p>
    <w:p w14:paraId="49157DA5" w14:textId="77777777" w:rsidR="00BC5A25" w:rsidRPr="00E23EB0" w:rsidRDefault="007C3E9A" w:rsidP="00E739E1">
      <w:pPr>
        <w:pStyle w:val="Textoindependiente"/>
        <w:numPr>
          <w:ilvl w:val="0"/>
          <w:numId w:val="69"/>
        </w:numPr>
        <w:ind w:right="974"/>
        <w:jc w:val="both"/>
        <w:rPr>
          <w:sz w:val="22"/>
          <w:szCs w:val="22"/>
        </w:rPr>
      </w:pPr>
      <w:r w:rsidRPr="00E23EB0">
        <w:rPr>
          <w:sz w:val="22"/>
          <w:szCs w:val="22"/>
        </w:rPr>
        <w:t xml:space="preserve">La simulación de un accidente del trabajo o de una enfermedad profesional será sancionada con multa, </w:t>
      </w:r>
      <w:r w:rsidR="005B05AD" w:rsidRPr="00E23EB0">
        <w:rPr>
          <w:sz w:val="22"/>
          <w:szCs w:val="22"/>
        </w:rPr>
        <w:t>de acuerdo con el</w:t>
      </w:r>
      <w:r w:rsidRPr="00E23EB0">
        <w:rPr>
          <w:sz w:val="22"/>
          <w:szCs w:val="22"/>
        </w:rPr>
        <w:t xml:space="preserve"> artículo 80 de la Ley N°16.744 y hará responsable, además, al que formuló la denuncia del reintegro al organismo administrador correspondiente de todas las cantidades pagadas por éste por concepto de prestaciones médicas o pecuniarias al supuesto accidentado del trabajo o enfermo profesional.</w:t>
      </w:r>
    </w:p>
    <w:p w14:paraId="58820E76" w14:textId="77777777" w:rsidR="00BC5A25" w:rsidRPr="008B5FA6" w:rsidRDefault="00BC5A25" w:rsidP="00E23EB0">
      <w:pPr>
        <w:pStyle w:val="Textoindependiente"/>
        <w:ind w:left="238" w:right="974"/>
        <w:jc w:val="both"/>
        <w:rPr>
          <w:sz w:val="22"/>
          <w:szCs w:val="22"/>
        </w:rPr>
      </w:pPr>
    </w:p>
    <w:p w14:paraId="1071B7CF" w14:textId="77777777" w:rsidR="00BC5A25" w:rsidRPr="008B5FA6" w:rsidRDefault="007C3E9A" w:rsidP="00E23EB0">
      <w:pPr>
        <w:pStyle w:val="Textoindependiente"/>
        <w:ind w:left="238" w:right="974"/>
        <w:jc w:val="both"/>
        <w:rPr>
          <w:sz w:val="22"/>
          <w:szCs w:val="22"/>
        </w:rPr>
      </w:pPr>
      <w:r w:rsidRPr="008B5FA6">
        <w:rPr>
          <w:b/>
          <w:sz w:val="22"/>
          <w:szCs w:val="22"/>
        </w:rPr>
        <w:t xml:space="preserve">Artículo 105°: </w:t>
      </w:r>
      <w:r w:rsidRPr="008B5FA6">
        <w:rPr>
          <w:i/>
          <w:sz w:val="22"/>
          <w:szCs w:val="22"/>
        </w:rPr>
        <w:t xml:space="preserve">(Art. 74 D.S. N°101). </w:t>
      </w:r>
      <w:r w:rsidRPr="008B5FA6">
        <w:rPr>
          <w:sz w:val="22"/>
          <w:szCs w:val="22"/>
        </w:rPr>
        <w:t>Los organismos administradores estarán obligados a llevar</w:t>
      </w:r>
      <w:r w:rsidRPr="00E23EB0">
        <w:rPr>
          <w:sz w:val="22"/>
          <w:szCs w:val="22"/>
        </w:rPr>
        <w:t xml:space="preserve"> </w:t>
      </w:r>
      <w:r w:rsidRPr="008B5FA6">
        <w:rPr>
          <w:sz w:val="22"/>
          <w:szCs w:val="22"/>
        </w:rPr>
        <w:t>una</w:t>
      </w:r>
      <w:r w:rsidRPr="00E23EB0">
        <w:rPr>
          <w:sz w:val="22"/>
          <w:szCs w:val="22"/>
        </w:rPr>
        <w:t xml:space="preserve"> </w:t>
      </w:r>
      <w:r w:rsidRPr="008B5FA6">
        <w:rPr>
          <w:sz w:val="22"/>
          <w:szCs w:val="22"/>
        </w:rPr>
        <w:t>base</w:t>
      </w:r>
      <w:r w:rsidRPr="00E23EB0">
        <w:rPr>
          <w:sz w:val="22"/>
          <w:szCs w:val="22"/>
        </w:rPr>
        <w:t xml:space="preserve"> </w:t>
      </w:r>
      <w:r w:rsidRPr="008B5FA6">
        <w:rPr>
          <w:sz w:val="22"/>
          <w:szCs w:val="22"/>
        </w:rPr>
        <w:t>de</w:t>
      </w:r>
      <w:r w:rsidRPr="00E23EB0">
        <w:rPr>
          <w:sz w:val="22"/>
          <w:szCs w:val="22"/>
        </w:rPr>
        <w:t xml:space="preserve"> </w:t>
      </w:r>
      <w:r w:rsidRPr="008B5FA6">
        <w:rPr>
          <w:sz w:val="22"/>
          <w:szCs w:val="22"/>
        </w:rPr>
        <w:t>datos</w:t>
      </w:r>
      <w:r w:rsidRPr="00E23EB0">
        <w:rPr>
          <w:sz w:val="22"/>
          <w:szCs w:val="22"/>
        </w:rPr>
        <w:t xml:space="preserve"> </w:t>
      </w:r>
      <w:proofErr w:type="gramStart"/>
      <w:r w:rsidRPr="008B5FA6">
        <w:rPr>
          <w:sz w:val="22"/>
          <w:szCs w:val="22"/>
        </w:rPr>
        <w:t>-“</w:t>
      </w:r>
      <w:proofErr w:type="gramEnd"/>
      <w:r w:rsidRPr="008B5FA6">
        <w:rPr>
          <w:sz w:val="22"/>
          <w:szCs w:val="22"/>
        </w:rPr>
        <w:t>Base</w:t>
      </w:r>
      <w:r w:rsidRPr="00E23EB0">
        <w:rPr>
          <w:sz w:val="22"/>
          <w:szCs w:val="22"/>
        </w:rPr>
        <w:t xml:space="preserve"> </w:t>
      </w:r>
      <w:r w:rsidRPr="008B5FA6">
        <w:rPr>
          <w:sz w:val="22"/>
          <w:szCs w:val="22"/>
        </w:rPr>
        <w:t>de</w:t>
      </w:r>
      <w:r w:rsidRPr="00E23EB0">
        <w:rPr>
          <w:sz w:val="22"/>
          <w:szCs w:val="22"/>
        </w:rPr>
        <w:t xml:space="preserve"> </w:t>
      </w:r>
      <w:r w:rsidRPr="008B5FA6">
        <w:rPr>
          <w:sz w:val="22"/>
          <w:szCs w:val="22"/>
        </w:rPr>
        <w:t>Datos</w:t>
      </w:r>
      <w:r w:rsidRPr="00E23EB0">
        <w:rPr>
          <w:sz w:val="22"/>
          <w:szCs w:val="22"/>
        </w:rPr>
        <w:t xml:space="preserve"> </w:t>
      </w:r>
      <w:r w:rsidRPr="008B5FA6">
        <w:rPr>
          <w:sz w:val="22"/>
          <w:szCs w:val="22"/>
        </w:rPr>
        <w:t>Ley</w:t>
      </w:r>
      <w:r w:rsidRPr="00E23EB0">
        <w:rPr>
          <w:sz w:val="22"/>
          <w:szCs w:val="22"/>
        </w:rPr>
        <w:t xml:space="preserve"> </w:t>
      </w:r>
      <w:r w:rsidRPr="008B5FA6">
        <w:rPr>
          <w:sz w:val="22"/>
          <w:szCs w:val="22"/>
        </w:rPr>
        <w:t>N°16.744”-</w:t>
      </w:r>
      <w:r w:rsidRPr="00E23EB0">
        <w:rPr>
          <w:sz w:val="22"/>
          <w:szCs w:val="22"/>
        </w:rPr>
        <w:t xml:space="preserve"> </w:t>
      </w:r>
      <w:r w:rsidRPr="008B5FA6">
        <w:rPr>
          <w:sz w:val="22"/>
          <w:szCs w:val="22"/>
        </w:rPr>
        <w:t>con,</w:t>
      </w:r>
      <w:r w:rsidRPr="00E23EB0">
        <w:rPr>
          <w:sz w:val="22"/>
          <w:szCs w:val="22"/>
        </w:rPr>
        <w:t xml:space="preserve"> </w:t>
      </w:r>
      <w:r w:rsidRPr="008B5FA6">
        <w:rPr>
          <w:sz w:val="22"/>
          <w:szCs w:val="22"/>
        </w:rPr>
        <w:t>al</w:t>
      </w:r>
      <w:r w:rsidRPr="00E23EB0">
        <w:rPr>
          <w:sz w:val="22"/>
          <w:szCs w:val="22"/>
        </w:rPr>
        <w:t xml:space="preserve"> </w:t>
      </w:r>
      <w:r w:rsidRPr="008B5FA6">
        <w:rPr>
          <w:sz w:val="22"/>
          <w:szCs w:val="22"/>
        </w:rPr>
        <w:t>menos,</w:t>
      </w:r>
      <w:r w:rsidRPr="00E23EB0">
        <w:rPr>
          <w:sz w:val="22"/>
          <w:szCs w:val="22"/>
        </w:rPr>
        <w:t xml:space="preserve"> </w:t>
      </w:r>
      <w:r w:rsidRPr="008B5FA6">
        <w:rPr>
          <w:sz w:val="22"/>
          <w:szCs w:val="22"/>
        </w:rPr>
        <w:t>la</w:t>
      </w:r>
      <w:r w:rsidRPr="00E23EB0">
        <w:rPr>
          <w:sz w:val="22"/>
          <w:szCs w:val="22"/>
        </w:rPr>
        <w:t xml:space="preserve"> </w:t>
      </w:r>
      <w:r w:rsidRPr="008B5FA6">
        <w:rPr>
          <w:sz w:val="22"/>
          <w:szCs w:val="22"/>
        </w:rPr>
        <w:t>información</w:t>
      </w:r>
      <w:r w:rsidRPr="00E23EB0">
        <w:rPr>
          <w:sz w:val="22"/>
          <w:szCs w:val="22"/>
        </w:rPr>
        <w:t xml:space="preserve"> </w:t>
      </w:r>
      <w:r w:rsidRPr="008B5FA6">
        <w:rPr>
          <w:sz w:val="22"/>
          <w:szCs w:val="22"/>
        </w:rPr>
        <w:t>contenida</w:t>
      </w:r>
      <w:r w:rsidRPr="00E23EB0">
        <w:rPr>
          <w:sz w:val="22"/>
          <w:szCs w:val="22"/>
        </w:rPr>
        <w:t xml:space="preserve"> </w:t>
      </w:r>
      <w:r w:rsidRPr="008B5FA6">
        <w:rPr>
          <w:sz w:val="22"/>
          <w:szCs w:val="22"/>
        </w:rPr>
        <w:t>en</w:t>
      </w:r>
      <w:r w:rsidRPr="00E23EB0">
        <w:rPr>
          <w:sz w:val="22"/>
          <w:szCs w:val="22"/>
        </w:rPr>
        <w:t xml:space="preserve"> </w:t>
      </w:r>
      <w:r w:rsidRPr="008B5FA6">
        <w:rPr>
          <w:sz w:val="22"/>
          <w:szCs w:val="22"/>
        </w:rPr>
        <w:t>la</w:t>
      </w:r>
      <w:r w:rsidRPr="00E23EB0">
        <w:rPr>
          <w:sz w:val="22"/>
          <w:szCs w:val="22"/>
        </w:rPr>
        <w:t xml:space="preserve"> </w:t>
      </w:r>
      <w:r w:rsidRPr="008B5FA6">
        <w:rPr>
          <w:sz w:val="22"/>
          <w:szCs w:val="22"/>
        </w:rPr>
        <w:t>DIAT, la DIEP, los diagnósticos de enfermedad profesional, las incapacidades que afecten a los</w:t>
      </w:r>
      <w:r w:rsidRPr="00E23EB0">
        <w:rPr>
          <w:sz w:val="22"/>
          <w:szCs w:val="22"/>
        </w:rPr>
        <w:t xml:space="preserve"> </w:t>
      </w:r>
      <w:r w:rsidRPr="008B5FA6">
        <w:rPr>
          <w:sz w:val="22"/>
          <w:szCs w:val="22"/>
        </w:rPr>
        <w:t>trabajadores, las indemnizaciones otorgadas y las pensiones constituidas, de acuerdo a la Ley N</w:t>
      </w:r>
      <w:r w:rsidR="00FD10E0">
        <w:rPr>
          <w:sz w:val="22"/>
          <w:szCs w:val="22"/>
        </w:rPr>
        <w:t>°</w:t>
      </w:r>
      <w:r w:rsidRPr="008B5FA6">
        <w:rPr>
          <w:sz w:val="22"/>
          <w:szCs w:val="22"/>
        </w:rPr>
        <w:t>19.628</w:t>
      </w:r>
      <w:r w:rsidRPr="00E23EB0">
        <w:rPr>
          <w:sz w:val="22"/>
          <w:szCs w:val="22"/>
        </w:rPr>
        <w:t xml:space="preserve"> </w:t>
      </w:r>
      <w:r w:rsidRPr="008B5FA6">
        <w:rPr>
          <w:sz w:val="22"/>
          <w:szCs w:val="22"/>
        </w:rPr>
        <w:t>y a</w:t>
      </w:r>
      <w:r w:rsidRPr="00E23EB0">
        <w:rPr>
          <w:sz w:val="22"/>
          <w:szCs w:val="22"/>
        </w:rPr>
        <w:t xml:space="preserve"> </w:t>
      </w:r>
      <w:r w:rsidRPr="008B5FA6">
        <w:rPr>
          <w:sz w:val="22"/>
          <w:szCs w:val="22"/>
        </w:rPr>
        <w:t>las</w:t>
      </w:r>
      <w:r w:rsidRPr="00E23EB0">
        <w:rPr>
          <w:sz w:val="22"/>
          <w:szCs w:val="22"/>
        </w:rPr>
        <w:t xml:space="preserve"> </w:t>
      </w:r>
      <w:r w:rsidRPr="008B5FA6">
        <w:rPr>
          <w:sz w:val="22"/>
          <w:szCs w:val="22"/>
        </w:rPr>
        <w:t>instrucciones que</w:t>
      </w:r>
      <w:r w:rsidRPr="00E23EB0">
        <w:rPr>
          <w:sz w:val="22"/>
          <w:szCs w:val="22"/>
        </w:rPr>
        <w:t xml:space="preserve"> </w:t>
      </w:r>
      <w:r w:rsidRPr="008B5FA6">
        <w:rPr>
          <w:sz w:val="22"/>
          <w:szCs w:val="22"/>
        </w:rPr>
        <w:t>imparta</w:t>
      </w:r>
      <w:r w:rsidRPr="00E23EB0">
        <w:rPr>
          <w:sz w:val="22"/>
          <w:szCs w:val="22"/>
        </w:rPr>
        <w:t xml:space="preserve"> </w:t>
      </w:r>
      <w:r w:rsidRPr="008B5FA6">
        <w:rPr>
          <w:sz w:val="22"/>
          <w:szCs w:val="22"/>
        </w:rPr>
        <w:t>la</w:t>
      </w:r>
      <w:r w:rsidRPr="00E23EB0">
        <w:rPr>
          <w:sz w:val="22"/>
          <w:szCs w:val="22"/>
        </w:rPr>
        <w:t xml:space="preserve"> </w:t>
      </w:r>
      <w:r w:rsidRPr="008B5FA6">
        <w:rPr>
          <w:sz w:val="22"/>
          <w:szCs w:val="22"/>
        </w:rPr>
        <w:t>Superintendencia.</w:t>
      </w:r>
    </w:p>
    <w:p w14:paraId="75A54C19" w14:textId="77777777" w:rsidR="00483E99" w:rsidRPr="00E23EB0" w:rsidRDefault="00483E99" w:rsidP="00E23EB0">
      <w:pPr>
        <w:pStyle w:val="Textoindependiente"/>
        <w:ind w:left="238" w:right="974"/>
        <w:jc w:val="both"/>
        <w:rPr>
          <w:sz w:val="22"/>
          <w:szCs w:val="22"/>
        </w:rPr>
      </w:pPr>
    </w:p>
    <w:p w14:paraId="61655B5C" w14:textId="77777777" w:rsidR="00BC5A25" w:rsidRPr="008B5FA6" w:rsidRDefault="007C3E9A" w:rsidP="00E23EB0">
      <w:pPr>
        <w:pStyle w:val="Textoindependiente"/>
        <w:ind w:left="238" w:right="974"/>
        <w:jc w:val="both"/>
        <w:rPr>
          <w:sz w:val="22"/>
          <w:szCs w:val="22"/>
        </w:rPr>
      </w:pPr>
      <w:r w:rsidRPr="008B5FA6">
        <w:rPr>
          <w:b/>
          <w:sz w:val="22"/>
          <w:szCs w:val="22"/>
        </w:rPr>
        <w:t>Artículo 106</w:t>
      </w:r>
      <w:r w:rsidRPr="008B5FA6">
        <w:rPr>
          <w:sz w:val="22"/>
          <w:szCs w:val="22"/>
        </w:rPr>
        <w:t xml:space="preserve">°: </w:t>
      </w:r>
      <w:r w:rsidRPr="008B5FA6">
        <w:rPr>
          <w:i/>
          <w:sz w:val="22"/>
          <w:szCs w:val="22"/>
        </w:rPr>
        <w:t xml:space="preserve">(Art. 75 D.S. N°101). </w:t>
      </w:r>
      <w:r w:rsidRPr="008B5FA6">
        <w:rPr>
          <w:sz w:val="22"/>
          <w:szCs w:val="22"/>
        </w:rPr>
        <w:t>Para los efectos del artículo 58 de la Ley N°16.744, los</w:t>
      </w:r>
      <w:r w:rsidRPr="00FD10E0">
        <w:rPr>
          <w:sz w:val="22"/>
          <w:szCs w:val="22"/>
        </w:rPr>
        <w:t xml:space="preserve"> </w:t>
      </w:r>
      <w:r w:rsidRPr="008B5FA6">
        <w:rPr>
          <w:sz w:val="22"/>
          <w:szCs w:val="22"/>
        </w:rPr>
        <w:t>organismos</w:t>
      </w:r>
      <w:r w:rsidRPr="00FD10E0">
        <w:rPr>
          <w:sz w:val="22"/>
          <w:szCs w:val="22"/>
        </w:rPr>
        <w:t xml:space="preserve"> </w:t>
      </w:r>
      <w:r w:rsidRPr="008B5FA6">
        <w:rPr>
          <w:sz w:val="22"/>
          <w:szCs w:val="22"/>
        </w:rPr>
        <w:t>administradores</w:t>
      </w:r>
      <w:r w:rsidRPr="00FD10E0">
        <w:rPr>
          <w:sz w:val="22"/>
          <w:szCs w:val="22"/>
        </w:rPr>
        <w:t xml:space="preserve"> </w:t>
      </w:r>
      <w:r w:rsidRPr="008B5FA6">
        <w:rPr>
          <w:sz w:val="22"/>
          <w:szCs w:val="22"/>
        </w:rPr>
        <w:t>deberán,</w:t>
      </w:r>
      <w:r w:rsidRPr="00FD10E0">
        <w:rPr>
          <w:sz w:val="22"/>
          <w:szCs w:val="22"/>
        </w:rPr>
        <w:t xml:space="preserve"> </w:t>
      </w:r>
      <w:r w:rsidRPr="008B5FA6">
        <w:rPr>
          <w:sz w:val="22"/>
          <w:szCs w:val="22"/>
        </w:rPr>
        <w:t>según</w:t>
      </w:r>
      <w:r w:rsidRPr="00FD10E0">
        <w:rPr>
          <w:sz w:val="22"/>
          <w:szCs w:val="22"/>
        </w:rPr>
        <w:t xml:space="preserve"> </w:t>
      </w:r>
      <w:r w:rsidRPr="008B5FA6">
        <w:rPr>
          <w:sz w:val="22"/>
          <w:szCs w:val="22"/>
        </w:rPr>
        <w:t>sea</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caso,</w:t>
      </w:r>
      <w:r w:rsidRPr="00FD10E0">
        <w:rPr>
          <w:sz w:val="22"/>
          <w:szCs w:val="22"/>
        </w:rPr>
        <w:t xml:space="preserve"> </w:t>
      </w:r>
      <w:r w:rsidRPr="008B5FA6">
        <w:rPr>
          <w:sz w:val="22"/>
          <w:szCs w:val="22"/>
        </w:rPr>
        <w:t>solicitar</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iniciar</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declaración,</w:t>
      </w:r>
      <w:r w:rsidRPr="00FD10E0">
        <w:rPr>
          <w:sz w:val="22"/>
          <w:szCs w:val="22"/>
        </w:rPr>
        <w:t xml:space="preserve"> </w:t>
      </w:r>
      <w:r w:rsidRPr="008B5FA6">
        <w:rPr>
          <w:sz w:val="22"/>
          <w:szCs w:val="22"/>
        </w:rPr>
        <w:t>evaluación o revaluación de las incapacidades permanentes, a más tardar dentro de los 5 días</w:t>
      </w:r>
      <w:r w:rsidRPr="00FD10E0">
        <w:rPr>
          <w:sz w:val="22"/>
          <w:szCs w:val="22"/>
        </w:rPr>
        <w:t xml:space="preserve"> </w:t>
      </w:r>
      <w:r w:rsidRPr="008B5FA6">
        <w:rPr>
          <w:sz w:val="22"/>
          <w:szCs w:val="22"/>
        </w:rPr>
        <w:t>hábiles siguientes al “alta médica”, debiendo remitir en dichos casos los antecedentes que</w:t>
      </w:r>
      <w:r w:rsidRPr="00FD10E0">
        <w:rPr>
          <w:sz w:val="22"/>
          <w:szCs w:val="22"/>
        </w:rPr>
        <w:t xml:space="preserve"> </w:t>
      </w:r>
      <w:r w:rsidRPr="008B5FA6">
        <w:rPr>
          <w:sz w:val="22"/>
          <w:szCs w:val="22"/>
        </w:rPr>
        <w:t>procedan.</w:t>
      </w:r>
      <w:r w:rsidR="00246A31">
        <w:rPr>
          <w:sz w:val="22"/>
          <w:szCs w:val="22"/>
        </w:rPr>
        <w:t xml:space="preserve"> </w:t>
      </w:r>
      <w:r w:rsidRPr="008B5FA6">
        <w:rPr>
          <w:sz w:val="22"/>
          <w:szCs w:val="22"/>
        </w:rPr>
        <w:t>Se</w:t>
      </w:r>
      <w:r w:rsidRPr="00E23EB0">
        <w:rPr>
          <w:sz w:val="22"/>
          <w:szCs w:val="22"/>
        </w:rPr>
        <w:t xml:space="preserve"> </w:t>
      </w:r>
      <w:r w:rsidRPr="008B5FA6">
        <w:rPr>
          <w:sz w:val="22"/>
          <w:szCs w:val="22"/>
        </w:rPr>
        <w:t>entenderá</w:t>
      </w:r>
      <w:r w:rsidRPr="00E23EB0">
        <w:rPr>
          <w:sz w:val="22"/>
          <w:szCs w:val="22"/>
        </w:rPr>
        <w:t xml:space="preserve"> </w:t>
      </w:r>
      <w:r w:rsidRPr="008B5FA6">
        <w:rPr>
          <w:sz w:val="22"/>
          <w:szCs w:val="22"/>
        </w:rPr>
        <w:t>por</w:t>
      </w:r>
      <w:r w:rsidRPr="00E23EB0">
        <w:rPr>
          <w:sz w:val="22"/>
          <w:szCs w:val="22"/>
        </w:rPr>
        <w:t xml:space="preserve"> </w:t>
      </w:r>
      <w:r w:rsidRPr="008B5FA6">
        <w:rPr>
          <w:sz w:val="22"/>
          <w:szCs w:val="22"/>
        </w:rPr>
        <w:t>“alta</w:t>
      </w:r>
      <w:r w:rsidRPr="00E23EB0">
        <w:rPr>
          <w:sz w:val="22"/>
          <w:szCs w:val="22"/>
        </w:rPr>
        <w:t xml:space="preserve"> </w:t>
      </w:r>
      <w:r w:rsidRPr="008B5FA6">
        <w:rPr>
          <w:sz w:val="22"/>
          <w:szCs w:val="22"/>
        </w:rPr>
        <w:t>médica”</w:t>
      </w:r>
      <w:r w:rsidRPr="00E23EB0">
        <w:rPr>
          <w:sz w:val="22"/>
          <w:szCs w:val="22"/>
        </w:rPr>
        <w:t xml:space="preserve"> </w:t>
      </w:r>
      <w:r w:rsidRPr="008B5FA6">
        <w:rPr>
          <w:sz w:val="22"/>
          <w:szCs w:val="22"/>
        </w:rPr>
        <w:t>la</w:t>
      </w:r>
      <w:r w:rsidRPr="00E23EB0">
        <w:rPr>
          <w:sz w:val="22"/>
          <w:szCs w:val="22"/>
        </w:rPr>
        <w:t xml:space="preserve"> </w:t>
      </w:r>
      <w:r w:rsidRPr="008B5FA6">
        <w:rPr>
          <w:sz w:val="22"/>
          <w:szCs w:val="22"/>
        </w:rPr>
        <w:t>certificación</w:t>
      </w:r>
      <w:r w:rsidRPr="00E23EB0">
        <w:rPr>
          <w:sz w:val="22"/>
          <w:szCs w:val="22"/>
        </w:rPr>
        <w:t xml:space="preserve"> </w:t>
      </w:r>
      <w:r w:rsidRPr="008B5FA6">
        <w:rPr>
          <w:sz w:val="22"/>
          <w:szCs w:val="22"/>
        </w:rPr>
        <w:t>del</w:t>
      </w:r>
      <w:r w:rsidRPr="00E23EB0">
        <w:rPr>
          <w:sz w:val="22"/>
          <w:szCs w:val="22"/>
        </w:rPr>
        <w:t xml:space="preserve"> </w:t>
      </w:r>
      <w:r w:rsidRPr="008B5FA6">
        <w:rPr>
          <w:sz w:val="22"/>
          <w:szCs w:val="22"/>
        </w:rPr>
        <w:t>médico</w:t>
      </w:r>
      <w:r w:rsidRPr="00E23EB0">
        <w:rPr>
          <w:sz w:val="22"/>
          <w:szCs w:val="22"/>
        </w:rPr>
        <w:t xml:space="preserve"> </w:t>
      </w:r>
      <w:r w:rsidRPr="008B5FA6">
        <w:rPr>
          <w:sz w:val="22"/>
          <w:szCs w:val="22"/>
        </w:rPr>
        <w:t>tratante</w:t>
      </w:r>
      <w:r w:rsidRPr="00E23EB0">
        <w:rPr>
          <w:sz w:val="22"/>
          <w:szCs w:val="22"/>
        </w:rPr>
        <w:t xml:space="preserve"> </w:t>
      </w:r>
      <w:r w:rsidRPr="008B5FA6">
        <w:rPr>
          <w:sz w:val="22"/>
          <w:szCs w:val="22"/>
        </w:rPr>
        <w:t>del</w:t>
      </w:r>
      <w:r w:rsidRPr="00E23EB0">
        <w:rPr>
          <w:sz w:val="22"/>
          <w:szCs w:val="22"/>
        </w:rPr>
        <w:t xml:space="preserve"> </w:t>
      </w:r>
      <w:r w:rsidRPr="008B5FA6">
        <w:rPr>
          <w:sz w:val="22"/>
          <w:szCs w:val="22"/>
        </w:rPr>
        <w:t>término</w:t>
      </w:r>
      <w:r w:rsidRPr="00E23EB0">
        <w:rPr>
          <w:sz w:val="22"/>
          <w:szCs w:val="22"/>
        </w:rPr>
        <w:t xml:space="preserve"> </w:t>
      </w:r>
      <w:r w:rsidRPr="008B5FA6">
        <w:rPr>
          <w:sz w:val="22"/>
          <w:szCs w:val="22"/>
        </w:rPr>
        <w:t>de</w:t>
      </w:r>
      <w:r w:rsidRPr="00E23EB0">
        <w:rPr>
          <w:sz w:val="22"/>
          <w:szCs w:val="22"/>
        </w:rPr>
        <w:t xml:space="preserve"> </w:t>
      </w:r>
      <w:r w:rsidRPr="008B5FA6">
        <w:rPr>
          <w:sz w:val="22"/>
          <w:szCs w:val="22"/>
        </w:rPr>
        <w:t>los</w:t>
      </w:r>
      <w:r w:rsidRPr="00E23EB0">
        <w:rPr>
          <w:sz w:val="22"/>
          <w:szCs w:val="22"/>
        </w:rPr>
        <w:t xml:space="preserve"> </w:t>
      </w:r>
      <w:r w:rsidRPr="008B5FA6">
        <w:rPr>
          <w:sz w:val="22"/>
          <w:szCs w:val="22"/>
        </w:rPr>
        <w:t>tratamientos médicos, quirúrgicos, de rehabilitación y otros susceptibles de efectuarse en cada</w:t>
      </w:r>
      <w:r w:rsidRPr="00E23EB0">
        <w:rPr>
          <w:sz w:val="22"/>
          <w:szCs w:val="22"/>
        </w:rPr>
        <w:t xml:space="preserve"> </w:t>
      </w:r>
      <w:r w:rsidRPr="008B5FA6">
        <w:rPr>
          <w:sz w:val="22"/>
          <w:szCs w:val="22"/>
        </w:rPr>
        <w:t>caso específico.</w:t>
      </w:r>
    </w:p>
    <w:p w14:paraId="086EB111" w14:textId="77777777" w:rsidR="00BC5A25" w:rsidRPr="008B5FA6" w:rsidRDefault="00BC5A25" w:rsidP="00E23EB0">
      <w:pPr>
        <w:pStyle w:val="Textoindependiente"/>
        <w:ind w:left="238" w:right="974"/>
        <w:jc w:val="both"/>
        <w:rPr>
          <w:sz w:val="22"/>
          <w:szCs w:val="22"/>
        </w:rPr>
      </w:pPr>
    </w:p>
    <w:p w14:paraId="198B8815" w14:textId="77777777" w:rsidR="00BC5A25" w:rsidRPr="00E23EB0" w:rsidRDefault="007C3E9A" w:rsidP="00E23EB0">
      <w:pPr>
        <w:pStyle w:val="Textoindependiente"/>
        <w:ind w:left="238" w:right="974"/>
        <w:jc w:val="both"/>
        <w:rPr>
          <w:sz w:val="22"/>
          <w:szCs w:val="22"/>
        </w:rPr>
      </w:pPr>
      <w:r w:rsidRPr="00E23EB0">
        <w:rPr>
          <w:b/>
          <w:sz w:val="22"/>
          <w:szCs w:val="22"/>
        </w:rPr>
        <w:t>Artículo</w:t>
      </w:r>
      <w:r w:rsidRPr="00E23EB0">
        <w:rPr>
          <w:b/>
          <w:spacing w:val="1"/>
          <w:sz w:val="22"/>
          <w:szCs w:val="22"/>
        </w:rPr>
        <w:t xml:space="preserve"> </w:t>
      </w:r>
      <w:r w:rsidRPr="00E23EB0">
        <w:rPr>
          <w:b/>
          <w:sz w:val="22"/>
          <w:szCs w:val="22"/>
        </w:rPr>
        <w:t>107°:</w:t>
      </w:r>
      <w:r w:rsidRPr="00E23EB0">
        <w:rPr>
          <w:b/>
          <w:spacing w:val="1"/>
          <w:sz w:val="22"/>
          <w:szCs w:val="22"/>
        </w:rPr>
        <w:t xml:space="preserve"> </w:t>
      </w:r>
      <w:r w:rsidRPr="00E23EB0">
        <w:rPr>
          <w:i/>
          <w:sz w:val="22"/>
          <w:szCs w:val="22"/>
        </w:rPr>
        <w:t>(Art.</w:t>
      </w:r>
      <w:r w:rsidRPr="00E23EB0">
        <w:rPr>
          <w:i/>
          <w:spacing w:val="1"/>
          <w:sz w:val="22"/>
          <w:szCs w:val="22"/>
        </w:rPr>
        <w:t xml:space="preserve"> </w:t>
      </w:r>
      <w:r w:rsidRPr="00E23EB0">
        <w:rPr>
          <w:i/>
          <w:sz w:val="22"/>
          <w:szCs w:val="22"/>
        </w:rPr>
        <w:t>76</w:t>
      </w:r>
      <w:r w:rsidRPr="00E23EB0">
        <w:rPr>
          <w:i/>
          <w:spacing w:val="1"/>
          <w:sz w:val="22"/>
          <w:szCs w:val="22"/>
        </w:rPr>
        <w:t xml:space="preserve"> </w:t>
      </w:r>
      <w:r w:rsidRPr="00E23EB0">
        <w:rPr>
          <w:i/>
          <w:sz w:val="22"/>
          <w:szCs w:val="22"/>
        </w:rPr>
        <w:t>D.S.</w:t>
      </w:r>
      <w:r w:rsidRPr="00E23EB0">
        <w:rPr>
          <w:i/>
          <w:spacing w:val="1"/>
          <w:sz w:val="22"/>
          <w:szCs w:val="22"/>
        </w:rPr>
        <w:t xml:space="preserve"> </w:t>
      </w:r>
      <w:r w:rsidRPr="00E23EB0">
        <w:rPr>
          <w:i/>
          <w:sz w:val="22"/>
          <w:szCs w:val="22"/>
        </w:rPr>
        <w:t>N°101).</w:t>
      </w:r>
      <w:r w:rsidRPr="00E23EB0">
        <w:rPr>
          <w:i/>
          <w:spacing w:val="1"/>
          <w:sz w:val="22"/>
          <w:szCs w:val="22"/>
        </w:rPr>
        <w:t xml:space="preserve"> </w:t>
      </w:r>
      <w:r w:rsidRPr="00E23EB0">
        <w:rPr>
          <w:sz w:val="22"/>
          <w:szCs w:val="22"/>
        </w:rPr>
        <w:t>El procedimiento para la declaración, evaluación y/o revaluación de las incapacidades permanentes será el siguiente:</w:t>
      </w:r>
    </w:p>
    <w:p w14:paraId="18F05C3B" w14:textId="77777777" w:rsidR="00F945C2" w:rsidRPr="00E23EB0" w:rsidRDefault="00F945C2" w:rsidP="00E23EB0">
      <w:pPr>
        <w:pStyle w:val="Textoindependiente"/>
        <w:ind w:left="238" w:right="974"/>
        <w:jc w:val="both"/>
        <w:rPr>
          <w:sz w:val="22"/>
          <w:szCs w:val="22"/>
        </w:rPr>
      </w:pPr>
    </w:p>
    <w:p w14:paraId="580F0BAA" w14:textId="77777777" w:rsidR="00BC5A25" w:rsidRPr="008B5FA6" w:rsidRDefault="007C3E9A">
      <w:pPr>
        <w:pStyle w:val="Prrafodelista"/>
        <w:numPr>
          <w:ilvl w:val="1"/>
          <w:numId w:val="13"/>
        </w:numPr>
        <w:tabs>
          <w:tab w:val="left" w:pos="667"/>
        </w:tabs>
        <w:ind w:right="969"/>
      </w:pPr>
      <w:r w:rsidRPr="008B5FA6">
        <w:t>Corresponderá</w:t>
      </w:r>
      <w:r w:rsidRPr="00FD10E0">
        <w:t xml:space="preserve"> </w:t>
      </w:r>
      <w:r w:rsidRPr="008B5FA6">
        <w:t>a</w:t>
      </w:r>
      <w:r w:rsidRPr="00FD10E0">
        <w:t xml:space="preserve"> </w:t>
      </w:r>
      <w:r w:rsidRPr="008B5FA6">
        <w:t>las</w:t>
      </w:r>
      <w:r w:rsidRPr="00FD10E0">
        <w:t xml:space="preserve"> </w:t>
      </w:r>
      <w:r w:rsidRPr="008B5FA6">
        <w:t>Comisiones</w:t>
      </w:r>
      <w:r w:rsidRPr="00FD10E0">
        <w:t xml:space="preserve"> </w:t>
      </w:r>
      <w:r w:rsidRPr="008B5FA6">
        <w:t>de</w:t>
      </w:r>
      <w:r w:rsidRPr="00FD10E0">
        <w:t xml:space="preserve"> </w:t>
      </w:r>
      <w:r w:rsidRPr="008B5FA6">
        <w:t>Medicina</w:t>
      </w:r>
      <w:r w:rsidRPr="00FD10E0">
        <w:t xml:space="preserve"> </w:t>
      </w:r>
      <w:r w:rsidRPr="008B5FA6">
        <w:t>Preventiva</w:t>
      </w:r>
      <w:r w:rsidRPr="00FD10E0">
        <w:t xml:space="preserve"> </w:t>
      </w:r>
      <w:r w:rsidRPr="008B5FA6">
        <w:t>e</w:t>
      </w:r>
      <w:r w:rsidRPr="00FD10E0">
        <w:t xml:space="preserve"> </w:t>
      </w:r>
      <w:r w:rsidRPr="008B5FA6">
        <w:t>Invalidez</w:t>
      </w:r>
      <w:r w:rsidRPr="00FD10E0">
        <w:t xml:space="preserve"> </w:t>
      </w:r>
      <w:r w:rsidRPr="008B5FA6">
        <w:t>(COMPIN)</w:t>
      </w:r>
      <w:r w:rsidRPr="00FD10E0">
        <w:t xml:space="preserve"> </w:t>
      </w:r>
      <w:r w:rsidRPr="008B5FA6">
        <w:t>la</w:t>
      </w:r>
      <w:r w:rsidRPr="00FD10E0">
        <w:t xml:space="preserve"> </w:t>
      </w:r>
      <w:r w:rsidRPr="008B5FA6">
        <w:t>declaración,</w:t>
      </w:r>
      <w:r w:rsidRPr="00FD10E0">
        <w:t xml:space="preserve"> </w:t>
      </w:r>
      <w:r w:rsidRPr="008B5FA6">
        <w:t>evaluación, revaluación de las incapacidades permanentes, excepto si se trata de incapacidades</w:t>
      </w:r>
      <w:r w:rsidRPr="00FD10E0">
        <w:t xml:space="preserve"> </w:t>
      </w:r>
      <w:r w:rsidRPr="008B5FA6">
        <w:t>permanentes</w:t>
      </w:r>
      <w:r w:rsidRPr="00FD10E0">
        <w:t xml:space="preserve"> </w:t>
      </w:r>
      <w:r w:rsidRPr="008B5FA6">
        <w:t>derivadas de</w:t>
      </w:r>
      <w:r w:rsidRPr="00FD10E0">
        <w:t xml:space="preserve"> </w:t>
      </w:r>
      <w:r w:rsidRPr="008B5FA6">
        <w:t>accidentes del trabajo de</w:t>
      </w:r>
      <w:r w:rsidRPr="00FD10E0">
        <w:t xml:space="preserve"> </w:t>
      </w:r>
      <w:r w:rsidRPr="008B5FA6">
        <w:t>afiliados a Mutualidades,</w:t>
      </w:r>
      <w:r w:rsidRPr="00FD10E0">
        <w:t xml:space="preserve"> </w:t>
      </w:r>
      <w:r w:rsidRPr="008B5FA6">
        <w:t>en cuyo</w:t>
      </w:r>
      <w:r w:rsidRPr="00FD10E0">
        <w:t xml:space="preserve"> </w:t>
      </w:r>
      <w:r w:rsidRPr="008B5FA6">
        <w:t>caso</w:t>
      </w:r>
      <w:r w:rsidRPr="00FD10E0">
        <w:t xml:space="preserve"> </w:t>
      </w:r>
      <w:r w:rsidRPr="008B5FA6">
        <w:t>la</w:t>
      </w:r>
      <w:r w:rsidRPr="00FD10E0">
        <w:t xml:space="preserve"> </w:t>
      </w:r>
      <w:r w:rsidRPr="008B5FA6">
        <w:t>competencia</w:t>
      </w:r>
      <w:r w:rsidRPr="00FD10E0">
        <w:t xml:space="preserve"> </w:t>
      </w:r>
      <w:r w:rsidRPr="008B5FA6">
        <w:t>corresponderá a estas instituciones.</w:t>
      </w:r>
    </w:p>
    <w:p w14:paraId="543F567E" w14:textId="77777777" w:rsidR="00BC5A25" w:rsidRPr="008B5FA6" w:rsidRDefault="007C3E9A">
      <w:pPr>
        <w:pStyle w:val="Prrafodelista"/>
        <w:numPr>
          <w:ilvl w:val="1"/>
          <w:numId w:val="13"/>
        </w:numPr>
        <w:tabs>
          <w:tab w:val="left" w:pos="667"/>
        </w:tabs>
        <w:ind w:right="974"/>
      </w:pPr>
      <w:r w:rsidRPr="008B5FA6">
        <w:t>Las</w:t>
      </w:r>
      <w:r w:rsidRPr="00FD10E0">
        <w:t xml:space="preserve"> </w:t>
      </w:r>
      <w:r w:rsidRPr="008B5FA6">
        <w:t>COMPIN</w:t>
      </w:r>
      <w:r w:rsidRPr="00FD10E0">
        <w:t xml:space="preserve"> </w:t>
      </w:r>
      <w:r w:rsidRPr="008B5FA6">
        <w:t>y</w:t>
      </w:r>
      <w:r w:rsidRPr="00FD10E0">
        <w:t xml:space="preserve"> </w:t>
      </w:r>
      <w:r w:rsidRPr="008B5FA6">
        <w:t>las</w:t>
      </w:r>
      <w:r w:rsidRPr="00FD10E0">
        <w:t xml:space="preserve"> </w:t>
      </w:r>
      <w:r w:rsidRPr="008B5FA6">
        <w:t>Mutualidades,</w:t>
      </w:r>
      <w:r w:rsidRPr="00FD10E0">
        <w:t xml:space="preserve"> </w:t>
      </w:r>
      <w:r w:rsidRPr="008B5FA6">
        <w:t>según</w:t>
      </w:r>
      <w:r w:rsidRPr="00FD10E0">
        <w:t xml:space="preserve"> </w:t>
      </w:r>
      <w:r w:rsidRPr="008B5FA6">
        <w:t>proceda,</w:t>
      </w:r>
      <w:r w:rsidRPr="00FD10E0">
        <w:t xml:space="preserve"> </w:t>
      </w:r>
      <w:r w:rsidRPr="008B5FA6">
        <w:t>actuarán</w:t>
      </w:r>
      <w:r w:rsidRPr="00FD10E0">
        <w:t xml:space="preserve"> </w:t>
      </w:r>
      <w:r w:rsidRPr="008B5FA6">
        <w:t>a</w:t>
      </w:r>
      <w:r w:rsidRPr="00FD10E0">
        <w:t xml:space="preserve"> </w:t>
      </w:r>
      <w:r w:rsidRPr="008B5FA6">
        <w:t>requerimiento</w:t>
      </w:r>
      <w:r w:rsidRPr="00FD10E0">
        <w:t xml:space="preserve"> </w:t>
      </w:r>
      <w:r w:rsidRPr="008B5FA6">
        <w:t>del</w:t>
      </w:r>
      <w:r w:rsidRPr="00FD10E0">
        <w:t xml:space="preserve"> </w:t>
      </w:r>
      <w:r w:rsidRPr="008B5FA6">
        <w:t>organismo</w:t>
      </w:r>
      <w:r w:rsidRPr="00FD10E0">
        <w:t xml:space="preserve"> </w:t>
      </w:r>
      <w:r w:rsidRPr="008B5FA6">
        <w:t>administrador,</w:t>
      </w:r>
      <w:r w:rsidRPr="00FD10E0">
        <w:t xml:space="preserve"> </w:t>
      </w:r>
      <w:r w:rsidRPr="008B5FA6">
        <w:t>a solicitud</w:t>
      </w:r>
      <w:r w:rsidRPr="00FD10E0">
        <w:t xml:space="preserve"> </w:t>
      </w:r>
      <w:r w:rsidRPr="008B5FA6">
        <w:t>del trabajador</w:t>
      </w:r>
      <w:r w:rsidRPr="00FD10E0">
        <w:t xml:space="preserve"> </w:t>
      </w:r>
      <w:r w:rsidRPr="008B5FA6">
        <w:t>o</w:t>
      </w:r>
      <w:r w:rsidRPr="00FD10E0">
        <w:t xml:space="preserve"> </w:t>
      </w:r>
      <w:r w:rsidRPr="008B5FA6">
        <w:t>trabajadora</w:t>
      </w:r>
      <w:r w:rsidRPr="00FD10E0">
        <w:t xml:space="preserve"> </w:t>
      </w:r>
      <w:r w:rsidRPr="008B5FA6">
        <w:t>o</w:t>
      </w:r>
      <w:r w:rsidRPr="00FD10E0">
        <w:t xml:space="preserve"> </w:t>
      </w:r>
      <w:r w:rsidRPr="008B5FA6">
        <w:t>de</w:t>
      </w:r>
      <w:r w:rsidRPr="00FD10E0">
        <w:t xml:space="preserve"> </w:t>
      </w:r>
      <w:r w:rsidRPr="008B5FA6">
        <w:t>la</w:t>
      </w:r>
      <w:r w:rsidRPr="00FD10E0">
        <w:t xml:space="preserve"> </w:t>
      </w:r>
      <w:r w:rsidRPr="008B5FA6">
        <w:t>entidad</w:t>
      </w:r>
      <w:r w:rsidRPr="00FD10E0">
        <w:t xml:space="preserve"> </w:t>
      </w:r>
      <w:r w:rsidRPr="008B5FA6">
        <w:t>empleadora.</w:t>
      </w:r>
    </w:p>
    <w:p w14:paraId="1CE60288" w14:textId="77777777" w:rsidR="00BC5A25" w:rsidRPr="008B5FA6" w:rsidRDefault="007C3E9A">
      <w:pPr>
        <w:pStyle w:val="Prrafodelista"/>
        <w:numPr>
          <w:ilvl w:val="1"/>
          <w:numId w:val="13"/>
        </w:numPr>
        <w:tabs>
          <w:tab w:val="left" w:pos="667"/>
        </w:tabs>
        <w:ind w:right="970"/>
      </w:pPr>
      <w:r w:rsidRPr="008B5FA6">
        <w:t>Las COMPIN, para dictaminar, formarán un expediente con los datos y antecedentes que les hayan</w:t>
      </w:r>
      <w:r w:rsidRPr="00FD10E0">
        <w:t xml:space="preserve"> sido suministrados, debiendo </w:t>
      </w:r>
      <w:r w:rsidRPr="008B5FA6">
        <w:t>incluir</w:t>
      </w:r>
      <w:r w:rsidRPr="00FD10E0">
        <w:t xml:space="preserve"> </w:t>
      </w:r>
      <w:r w:rsidRPr="008B5FA6">
        <w:t>entre</w:t>
      </w:r>
      <w:r w:rsidRPr="00FD10E0">
        <w:t xml:space="preserve"> </w:t>
      </w:r>
      <w:r w:rsidRPr="008B5FA6">
        <w:t>éstos</w:t>
      </w:r>
      <w:r w:rsidRPr="00FD10E0">
        <w:t xml:space="preserve"> </w:t>
      </w:r>
      <w:r w:rsidRPr="008B5FA6">
        <w:t>aquellos</w:t>
      </w:r>
      <w:r w:rsidRPr="00FD10E0">
        <w:t xml:space="preserve"> </w:t>
      </w:r>
      <w:r w:rsidRPr="008B5FA6">
        <w:t>a</w:t>
      </w:r>
      <w:r w:rsidRPr="00FD10E0">
        <w:t xml:space="preserve"> </w:t>
      </w:r>
      <w:r w:rsidRPr="008B5FA6">
        <w:t>que</w:t>
      </w:r>
      <w:r w:rsidRPr="00FD10E0">
        <w:t xml:space="preserve"> </w:t>
      </w:r>
      <w:r w:rsidRPr="008B5FA6">
        <w:t>se</w:t>
      </w:r>
      <w:r w:rsidRPr="00FD10E0">
        <w:t xml:space="preserve"> </w:t>
      </w:r>
      <w:r w:rsidRPr="008B5FA6">
        <w:t>refiere</w:t>
      </w:r>
      <w:r w:rsidRPr="00FD10E0">
        <w:t xml:space="preserve"> </w:t>
      </w:r>
      <w:r w:rsidRPr="008B5FA6">
        <w:t>el</w:t>
      </w:r>
      <w:r w:rsidRPr="00FD10E0">
        <w:t xml:space="preserve"> </w:t>
      </w:r>
      <w:r w:rsidRPr="008B5FA6">
        <w:t>inciso</w:t>
      </w:r>
      <w:r w:rsidRPr="00FD10E0">
        <w:t xml:space="preserve"> </w:t>
      </w:r>
      <w:r w:rsidRPr="008B5FA6">
        <w:t>segundo</w:t>
      </w:r>
      <w:r w:rsidRPr="00FD10E0">
        <w:t xml:space="preserve"> </w:t>
      </w:r>
      <w:r w:rsidRPr="008B5FA6">
        <w:t>del</w:t>
      </w:r>
      <w:r w:rsidRPr="00FD10E0">
        <w:t xml:space="preserve"> </w:t>
      </w:r>
      <w:r w:rsidRPr="008B5FA6">
        <w:t>artículo</w:t>
      </w:r>
      <w:r w:rsidRPr="00FD10E0">
        <w:t xml:space="preserve"> </w:t>
      </w:r>
      <w:r w:rsidRPr="008B5FA6">
        <w:t xml:space="preserve">60 de la Ley N°16.744, y los demás que estime necesarios para una mejor determinación del </w:t>
      </w:r>
      <w:r w:rsidRPr="008B5FA6">
        <w:lastRenderedPageBreak/>
        <w:t>grado</w:t>
      </w:r>
      <w:r w:rsidRPr="00FD10E0">
        <w:t xml:space="preserve"> </w:t>
      </w:r>
      <w:r w:rsidRPr="008B5FA6">
        <w:t>de incapacidad</w:t>
      </w:r>
      <w:r w:rsidRPr="00FD10E0">
        <w:t xml:space="preserve"> </w:t>
      </w:r>
      <w:r w:rsidRPr="008B5FA6">
        <w:t>de ganancia.</w:t>
      </w:r>
    </w:p>
    <w:p w14:paraId="3EFBDE51" w14:textId="77777777" w:rsidR="00BC5A25" w:rsidRPr="008B5FA6" w:rsidRDefault="007C3E9A">
      <w:pPr>
        <w:pStyle w:val="Prrafodelista"/>
        <w:numPr>
          <w:ilvl w:val="1"/>
          <w:numId w:val="13"/>
        </w:numPr>
        <w:tabs>
          <w:tab w:val="left" w:pos="667"/>
        </w:tabs>
        <w:ind w:right="970"/>
      </w:pPr>
      <w:r w:rsidRPr="008B5FA6">
        <w:t>Las</w:t>
      </w:r>
      <w:r w:rsidRPr="00FD10E0">
        <w:t xml:space="preserve"> </w:t>
      </w:r>
      <w:r w:rsidRPr="008B5FA6">
        <w:t>COMPIN,</w:t>
      </w:r>
      <w:r w:rsidRPr="00FD10E0">
        <w:t xml:space="preserve"> </w:t>
      </w:r>
      <w:r w:rsidRPr="008B5FA6">
        <w:t>en</w:t>
      </w:r>
      <w:r w:rsidRPr="00FD10E0">
        <w:t xml:space="preserve"> </w:t>
      </w:r>
      <w:r w:rsidRPr="008B5FA6">
        <w:t>el</w:t>
      </w:r>
      <w:r w:rsidRPr="00FD10E0">
        <w:t xml:space="preserve"> </w:t>
      </w:r>
      <w:r w:rsidRPr="008B5FA6">
        <w:t>ejercicio</w:t>
      </w:r>
      <w:r w:rsidRPr="00FD10E0">
        <w:t xml:space="preserve"> </w:t>
      </w:r>
      <w:r w:rsidRPr="008B5FA6">
        <w:t>de</w:t>
      </w:r>
      <w:r w:rsidRPr="00FD10E0">
        <w:t xml:space="preserve"> </w:t>
      </w:r>
      <w:r w:rsidRPr="008B5FA6">
        <w:t>sus</w:t>
      </w:r>
      <w:r w:rsidRPr="00FD10E0">
        <w:t xml:space="preserve"> </w:t>
      </w:r>
      <w:r w:rsidRPr="008B5FA6">
        <w:t>funciones,</w:t>
      </w:r>
      <w:r w:rsidRPr="00FD10E0">
        <w:t xml:space="preserve"> </w:t>
      </w:r>
      <w:r w:rsidRPr="008B5FA6">
        <w:t>podrán</w:t>
      </w:r>
      <w:r w:rsidRPr="00FD10E0">
        <w:t xml:space="preserve"> </w:t>
      </w:r>
      <w:r w:rsidRPr="008B5FA6">
        <w:t>requerir</w:t>
      </w:r>
      <w:r w:rsidRPr="00FD10E0">
        <w:t xml:space="preserve"> </w:t>
      </w:r>
      <w:r w:rsidRPr="008B5FA6">
        <w:t>a</w:t>
      </w:r>
      <w:r w:rsidRPr="00FD10E0">
        <w:t xml:space="preserve"> </w:t>
      </w:r>
      <w:r w:rsidRPr="008B5FA6">
        <w:t>los</w:t>
      </w:r>
      <w:r w:rsidRPr="00FD10E0">
        <w:t xml:space="preserve"> </w:t>
      </w:r>
      <w:r w:rsidRPr="008B5FA6">
        <w:t>distintos</w:t>
      </w:r>
      <w:r w:rsidRPr="00FD10E0">
        <w:t xml:space="preserve"> </w:t>
      </w:r>
      <w:r w:rsidRPr="008B5FA6">
        <w:t>organismos</w:t>
      </w:r>
      <w:r w:rsidRPr="00FD10E0">
        <w:t xml:space="preserve"> </w:t>
      </w:r>
      <w:r w:rsidRPr="008B5FA6">
        <w:t>administradores</w:t>
      </w:r>
      <w:r w:rsidRPr="00FD10E0">
        <w:t xml:space="preserve"> </w:t>
      </w:r>
      <w:r w:rsidRPr="008B5FA6">
        <w:t>y</w:t>
      </w:r>
      <w:r w:rsidRPr="00FD10E0">
        <w:t xml:space="preserve"> </w:t>
      </w:r>
      <w:r w:rsidRPr="008B5FA6">
        <w:t>a</w:t>
      </w:r>
      <w:r w:rsidRPr="00FD10E0">
        <w:t xml:space="preserve"> </w:t>
      </w:r>
      <w:r w:rsidRPr="008B5FA6">
        <w:t>las</w:t>
      </w:r>
      <w:r w:rsidRPr="00FD10E0">
        <w:t xml:space="preserve"> </w:t>
      </w:r>
      <w:r w:rsidRPr="008B5FA6">
        <w:t>personas</w:t>
      </w:r>
      <w:r w:rsidRPr="00FD10E0">
        <w:t xml:space="preserve"> </w:t>
      </w:r>
      <w:r w:rsidRPr="008B5FA6">
        <w:t>y</w:t>
      </w:r>
      <w:r w:rsidRPr="00FD10E0">
        <w:t xml:space="preserve"> </w:t>
      </w:r>
      <w:r w:rsidRPr="008B5FA6">
        <w:t>entidades</w:t>
      </w:r>
      <w:r w:rsidRPr="00FD10E0">
        <w:t xml:space="preserve"> </w:t>
      </w:r>
      <w:r w:rsidRPr="008B5FA6">
        <w:t>que</w:t>
      </w:r>
      <w:r w:rsidRPr="00FD10E0">
        <w:t xml:space="preserve"> </w:t>
      </w:r>
      <w:r w:rsidRPr="008B5FA6">
        <w:t>estimen</w:t>
      </w:r>
      <w:r w:rsidRPr="00FD10E0">
        <w:t xml:space="preserve"> </w:t>
      </w:r>
      <w:r w:rsidRPr="008B5FA6">
        <w:t>pertinente,</w:t>
      </w:r>
      <w:r w:rsidRPr="00FD10E0">
        <w:t xml:space="preserve"> </w:t>
      </w:r>
      <w:r w:rsidRPr="008B5FA6">
        <w:t>los</w:t>
      </w:r>
      <w:r w:rsidRPr="00FD10E0">
        <w:t xml:space="preserve"> </w:t>
      </w:r>
      <w:r w:rsidRPr="008B5FA6">
        <w:t>antecedentes</w:t>
      </w:r>
      <w:r w:rsidRPr="00FD10E0">
        <w:t xml:space="preserve"> </w:t>
      </w:r>
      <w:r w:rsidRPr="008B5FA6">
        <w:t>señalados</w:t>
      </w:r>
      <w:r w:rsidRPr="00FD10E0">
        <w:t xml:space="preserve"> </w:t>
      </w:r>
      <w:r w:rsidRPr="008B5FA6">
        <w:t>en</w:t>
      </w:r>
      <w:r w:rsidRPr="00FD10E0">
        <w:t xml:space="preserve"> </w:t>
      </w:r>
      <w:r w:rsidRPr="008B5FA6">
        <w:t>la letra</w:t>
      </w:r>
      <w:r w:rsidRPr="00FD10E0">
        <w:t xml:space="preserve"> </w:t>
      </w:r>
      <w:r w:rsidRPr="008B5FA6">
        <w:t>c)</w:t>
      </w:r>
      <w:r w:rsidRPr="00FD10E0">
        <w:t xml:space="preserve"> </w:t>
      </w:r>
      <w:r w:rsidRPr="008B5FA6">
        <w:t>anterior.</w:t>
      </w:r>
    </w:p>
    <w:p w14:paraId="5F8CAB21" w14:textId="77777777" w:rsidR="00135B92" w:rsidRDefault="007C3E9A">
      <w:pPr>
        <w:pStyle w:val="Prrafodelista"/>
        <w:numPr>
          <w:ilvl w:val="1"/>
          <w:numId w:val="13"/>
        </w:numPr>
        <w:tabs>
          <w:tab w:val="left" w:pos="667"/>
        </w:tabs>
        <w:ind w:right="971"/>
      </w:pPr>
      <w:r w:rsidRPr="008B5FA6">
        <w:t>Tratándose de accidentes de trabajadores de entidades empleadoras afiliadas al INP, las COMPIN</w:t>
      </w:r>
      <w:r w:rsidRPr="00FD10E0">
        <w:t xml:space="preserve"> </w:t>
      </w:r>
      <w:r w:rsidRPr="008B5FA6">
        <w:t>deberán contar necesariamente, entre los antecedentes, con la declaración hecha por el organismo</w:t>
      </w:r>
      <w:r w:rsidRPr="00FD10E0">
        <w:t xml:space="preserve"> </w:t>
      </w:r>
      <w:r w:rsidRPr="008B5FA6">
        <w:t>administrador</w:t>
      </w:r>
      <w:r w:rsidRPr="00FD10E0">
        <w:t xml:space="preserve"> </w:t>
      </w:r>
      <w:r w:rsidRPr="008B5FA6">
        <w:t>de que</w:t>
      </w:r>
      <w:r w:rsidRPr="00FD10E0">
        <w:t xml:space="preserve"> </w:t>
      </w:r>
      <w:r w:rsidRPr="008B5FA6">
        <w:t>éste</w:t>
      </w:r>
      <w:r w:rsidRPr="00FD10E0">
        <w:t xml:space="preserve"> </w:t>
      </w:r>
      <w:r w:rsidRPr="008B5FA6">
        <w:t>se produjo</w:t>
      </w:r>
      <w:r w:rsidRPr="00FD10E0">
        <w:t xml:space="preserve"> </w:t>
      </w:r>
      <w:r w:rsidRPr="008B5FA6">
        <w:t>a</w:t>
      </w:r>
      <w:r w:rsidRPr="00FD10E0">
        <w:t xml:space="preserve"> </w:t>
      </w:r>
      <w:r w:rsidRPr="008B5FA6">
        <w:t>causa</w:t>
      </w:r>
      <w:r w:rsidRPr="00FD10E0">
        <w:t xml:space="preserve"> </w:t>
      </w:r>
      <w:r w:rsidRPr="008B5FA6">
        <w:t>o</w:t>
      </w:r>
      <w:r w:rsidRPr="00FD10E0">
        <w:t xml:space="preserve"> </w:t>
      </w:r>
      <w:r w:rsidRPr="008B5FA6">
        <w:t>con</w:t>
      </w:r>
      <w:r w:rsidRPr="00FD10E0">
        <w:t xml:space="preserve"> </w:t>
      </w:r>
      <w:r w:rsidRPr="008B5FA6">
        <w:t>ocasión</w:t>
      </w:r>
      <w:r w:rsidRPr="00FD10E0">
        <w:t xml:space="preserve"> </w:t>
      </w:r>
      <w:r w:rsidRPr="008B5FA6">
        <w:t>del</w:t>
      </w:r>
      <w:r w:rsidRPr="00FD10E0">
        <w:t xml:space="preserve"> </w:t>
      </w:r>
      <w:r w:rsidRPr="008B5FA6">
        <w:t>trabajo</w:t>
      </w:r>
      <w:r w:rsidRPr="00FD10E0">
        <w:t xml:space="preserve"> </w:t>
      </w:r>
      <w:r w:rsidRPr="008B5FA6">
        <w:t>y con</w:t>
      </w:r>
      <w:r w:rsidRPr="00FD10E0">
        <w:t xml:space="preserve"> </w:t>
      </w:r>
      <w:r w:rsidRPr="008B5FA6">
        <w:t>la respectiva</w:t>
      </w:r>
      <w:r w:rsidRPr="00FD10E0">
        <w:t xml:space="preserve"> </w:t>
      </w:r>
      <w:r w:rsidRPr="008B5FA6">
        <w:t>DIAT.</w:t>
      </w:r>
      <w:r w:rsidR="00135B92">
        <w:t xml:space="preserve"> </w:t>
      </w:r>
      <w:r w:rsidRPr="008B5FA6">
        <w:t>Las COMPIN deberán adoptar las medidas tendientes a recabar dichos antecedentes, no pudiendo</w:t>
      </w:r>
      <w:r w:rsidRPr="00FD10E0">
        <w:t xml:space="preserve"> </w:t>
      </w:r>
      <w:r w:rsidRPr="008B5FA6">
        <w:t>negarse a</w:t>
      </w:r>
      <w:r w:rsidRPr="00FD10E0">
        <w:t xml:space="preserve"> </w:t>
      </w:r>
      <w:r w:rsidRPr="008B5FA6">
        <w:t>efectuar</w:t>
      </w:r>
      <w:r w:rsidRPr="00FD10E0">
        <w:t xml:space="preserve"> </w:t>
      </w:r>
      <w:r w:rsidRPr="008B5FA6">
        <w:t>una evaluación</w:t>
      </w:r>
      <w:r w:rsidRPr="00FD10E0">
        <w:t xml:space="preserve"> </w:t>
      </w:r>
      <w:r w:rsidRPr="008B5FA6">
        <w:t>por</w:t>
      </w:r>
      <w:r w:rsidRPr="00FD10E0">
        <w:t xml:space="preserve"> </w:t>
      </w:r>
      <w:r w:rsidRPr="008B5FA6">
        <w:t>falta</w:t>
      </w:r>
      <w:r w:rsidRPr="00FD10E0">
        <w:t xml:space="preserve"> </w:t>
      </w:r>
      <w:r w:rsidRPr="008B5FA6">
        <w:t>de</w:t>
      </w:r>
      <w:r w:rsidRPr="00FD10E0">
        <w:t xml:space="preserve"> </w:t>
      </w:r>
      <w:r w:rsidR="00483E99" w:rsidRPr="008B5FA6">
        <w:t>estos</w:t>
      </w:r>
      <w:r w:rsidRPr="008B5FA6">
        <w:t>.</w:t>
      </w:r>
    </w:p>
    <w:p w14:paraId="328E0BCC" w14:textId="77777777" w:rsidR="00BC5A25" w:rsidRPr="008B5FA6" w:rsidRDefault="00135B92">
      <w:pPr>
        <w:pStyle w:val="Prrafodelista"/>
        <w:numPr>
          <w:ilvl w:val="1"/>
          <w:numId w:val="13"/>
        </w:numPr>
        <w:tabs>
          <w:tab w:val="left" w:pos="667"/>
        </w:tabs>
        <w:ind w:right="971"/>
      </w:pPr>
      <w:r>
        <w:t xml:space="preserve">    </w:t>
      </w:r>
      <w:r w:rsidR="007C3E9A" w:rsidRPr="008B5FA6">
        <w:t>Las resoluciones que emitan las COMPIN y las Mutualidades deberán contener los antecedentes y</w:t>
      </w:r>
      <w:r w:rsidR="007C3E9A" w:rsidRPr="00FD10E0">
        <w:t xml:space="preserve"> </w:t>
      </w:r>
      <w:r w:rsidR="007C3E9A" w:rsidRPr="008B5FA6">
        <w:t>ajustarse al formato que determine la Superintendencia. En todo caso, dichas resoluciones deberán</w:t>
      </w:r>
      <w:r w:rsidR="007C3E9A" w:rsidRPr="00FD10E0">
        <w:t xml:space="preserve"> </w:t>
      </w:r>
      <w:r w:rsidR="007C3E9A" w:rsidRPr="008B5FA6">
        <w:t>contener una declaración sobre las posibilidades de cambios en el estado de invalidez, ya sea por</w:t>
      </w:r>
      <w:r w:rsidR="007C3E9A" w:rsidRPr="00FD10E0">
        <w:t xml:space="preserve"> </w:t>
      </w:r>
      <w:r w:rsidR="007C3E9A" w:rsidRPr="008B5FA6">
        <w:t>mejoría o agravación. Tales resoluciones deberán ser notificadas a los organismos administradores</w:t>
      </w:r>
      <w:r w:rsidR="007C3E9A" w:rsidRPr="00FD10E0">
        <w:t xml:space="preserve"> </w:t>
      </w:r>
      <w:r w:rsidR="007C3E9A" w:rsidRPr="008B5FA6">
        <w:t>que corresponda</w:t>
      </w:r>
      <w:r w:rsidR="007C3E9A" w:rsidRPr="00FD10E0">
        <w:t xml:space="preserve"> </w:t>
      </w:r>
      <w:r w:rsidR="007C3E9A" w:rsidRPr="008B5FA6">
        <w:t>y al</w:t>
      </w:r>
      <w:r w:rsidR="007C3E9A" w:rsidRPr="00FD10E0">
        <w:t xml:space="preserve"> </w:t>
      </w:r>
      <w:r w:rsidR="007C3E9A" w:rsidRPr="008B5FA6">
        <w:t>interesado,</w:t>
      </w:r>
      <w:r w:rsidR="007C3E9A" w:rsidRPr="00FD10E0">
        <w:t xml:space="preserve"> </w:t>
      </w:r>
      <w:r w:rsidR="007C3E9A" w:rsidRPr="008B5FA6">
        <w:t>a</w:t>
      </w:r>
      <w:r w:rsidR="007C3E9A" w:rsidRPr="00FD10E0">
        <w:t xml:space="preserve"> </w:t>
      </w:r>
      <w:r w:rsidR="007C3E9A" w:rsidRPr="008B5FA6">
        <w:t>más</w:t>
      </w:r>
      <w:r w:rsidR="007C3E9A" w:rsidRPr="00FD10E0">
        <w:t xml:space="preserve"> </w:t>
      </w:r>
      <w:r w:rsidR="007C3E9A" w:rsidRPr="008B5FA6">
        <w:t>tardar dentro</w:t>
      </w:r>
      <w:r w:rsidR="007C3E9A" w:rsidRPr="00FD10E0">
        <w:t xml:space="preserve"> </w:t>
      </w:r>
      <w:r w:rsidR="007C3E9A" w:rsidRPr="008B5FA6">
        <w:t>del</w:t>
      </w:r>
      <w:r w:rsidR="007C3E9A" w:rsidRPr="00FD10E0">
        <w:t xml:space="preserve"> </w:t>
      </w:r>
      <w:r w:rsidR="007C3E9A" w:rsidRPr="008B5FA6">
        <w:t>plazo</w:t>
      </w:r>
      <w:r w:rsidR="007C3E9A" w:rsidRPr="00FD10E0">
        <w:t xml:space="preserve"> </w:t>
      </w:r>
      <w:r w:rsidR="007C3E9A" w:rsidRPr="008B5FA6">
        <w:t>de 5</w:t>
      </w:r>
      <w:r w:rsidR="007C3E9A" w:rsidRPr="00FD10E0">
        <w:t xml:space="preserve"> </w:t>
      </w:r>
      <w:r w:rsidR="007C3E9A" w:rsidRPr="008B5FA6">
        <w:t>días</w:t>
      </w:r>
      <w:r w:rsidR="007C3E9A" w:rsidRPr="00FD10E0">
        <w:t xml:space="preserve"> </w:t>
      </w:r>
      <w:r w:rsidR="007C3E9A" w:rsidRPr="008B5FA6">
        <w:t>hábiles</w:t>
      </w:r>
      <w:r w:rsidR="007C3E9A" w:rsidRPr="00FD10E0">
        <w:t xml:space="preserve"> </w:t>
      </w:r>
      <w:r w:rsidR="007C3E9A" w:rsidRPr="008B5FA6">
        <w:t>desde su</w:t>
      </w:r>
      <w:r w:rsidR="007C3E9A" w:rsidRPr="00FD10E0">
        <w:t xml:space="preserve"> </w:t>
      </w:r>
      <w:r w:rsidR="007C3E9A" w:rsidRPr="008B5FA6">
        <w:t>emisión.</w:t>
      </w:r>
    </w:p>
    <w:p w14:paraId="0E675FCA" w14:textId="77777777" w:rsidR="00BC5A25" w:rsidRPr="008B5FA6" w:rsidRDefault="007C3E9A">
      <w:pPr>
        <w:pStyle w:val="Prrafodelista"/>
        <w:numPr>
          <w:ilvl w:val="1"/>
          <w:numId w:val="13"/>
        </w:numPr>
        <w:tabs>
          <w:tab w:val="left" w:pos="667"/>
        </w:tabs>
        <w:ind w:right="973"/>
      </w:pPr>
      <w:r w:rsidRPr="008B5FA6">
        <w:t>El</w:t>
      </w:r>
      <w:r w:rsidRPr="00FD10E0">
        <w:t xml:space="preserve"> </w:t>
      </w:r>
      <w:r w:rsidRPr="008B5FA6">
        <w:t>proceso</w:t>
      </w:r>
      <w:r w:rsidRPr="00FD10E0">
        <w:t xml:space="preserve"> </w:t>
      </w:r>
      <w:r w:rsidRPr="008B5FA6">
        <w:t>de</w:t>
      </w:r>
      <w:r w:rsidRPr="00FD10E0">
        <w:t xml:space="preserve"> </w:t>
      </w:r>
      <w:r w:rsidRPr="008B5FA6">
        <w:t>declaración,</w:t>
      </w:r>
      <w:r w:rsidRPr="00FD10E0">
        <w:t xml:space="preserve"> </w:t>
      </w:r>
      <w:r w:rsidRPr="008B5FA6">
        <w:t>evaluación</w:t>
      </w:r>
      <w:r w:rsidRPr="00FD10E0">
        <w:t xml:space="preserve"> </w:t>
      </w:r>
      <w:r w:rsidRPr="008B5FA6">
        <w:t>y/o</w:t>
      </w:r>
      <w:r w:rsidRPr="00FD10E0">
        <w:t xml:space="preserve"> </w:t>
      </w:r>
      <w:r w:rsidRPr="008B5FA6">
        <w:t>revaluación</w:t>
      </w:r>
      <w:r w:rsidRPr="00FD10E0">
        <w:t xml:space="preserve"> </w:t>
      </w:r>
      <w:r w:rsidRPr="008B5FA6">
        <w:t>y</w:t>
      </w:r>
      <w:r w:rsidRPr="00FD10E0">
        <w:t xml:space="preserve"> </w:t>
      </w:r>
      <w:r w:rsidRPr="008B5FA6">
        <w:t>los</w:t>
      </w:r>
      <w:r w:rsidRPr="00FD10E0">
        <w:t xml:space="preserve"> </w:t>
      </w:r>
      <w:r w:rsidRPr="008B5FA6">
        <w:t>exámenes</w:t>
      </w:r>
      <w:r w:rsidRPr="00FD10E0">
        <w:t xml:space="preserve"> </w:t>
      </w:r>
      <w:r w:rsidRPr="008B5FA6">
        <w:t>necesarios</w:t>
      </w:r>
      <w:r w:rsidRPr="00FD10E0">
        <w:t xml:space="preserve"> </w:t>
      </w:r>
      <w:r w:rsidRPr="008B5FA6">
        <w:t>no implicarán</w:t>
      </w:r>
      <w:r w:rsidRPr="00FD10E0">
        <w:t xml:space="preserve"> </w:t>
      </w:r>
      <w:r w:rsidRPr="008B5FA6">
        <w:t>costo</w:t>
      </w:r>
      <w:r w:rsidRPr="00FD10E0">
        <w:t xml:space="preserve"> </w:t>
      </w:r>
      <w:r w:rsidRPr="008B5FA6">
        <w:t>alguno</w:t>
      </w:r>
      <w:r w:rsidRPr="00FD10E0">
        <w:t xml:space="preserve"> </w:t>
      </w:r>
      <w:r w:rsidRPr="008B5FA6">
        <w:t>para</w:t>
      </w:r>
      <w:r w:rsidRPr="00FD10E0">
        <w:t xml:space="preserve"> </w:t>
      </w:r>
      <w:r w:rsidRPr="008B5FA6">
        <w:t>el</w:t>
      </w:r>
      <w:r w:rsidRPr="00FD10E0">
        <w:t xml:space="preserve"> </w:t>
      </w:r>
      <w:r w:rsidRPr="008B5FA6">
        <w:t>trabajador</w:t>
      </w:r>
      <w:r w:rsidRPr="00FD10E0">
        <w:t xml:space="preserve"> </w:t>
      </w:r>
      <w:r w:rsidRPr="008B5FA6">
        <w:t>o</w:t>
      </w:r>
      <w:r w:rsidRPr="00FD10E0">
        <w:t xml:space="preserve"> </w:t>
      </w:r>
      <w:r w:rsidRPr="008B5FA6">
        <w:t>trabajadora.</w:t>
      </w:r>
    </w:p>
    <w:p w14:paraId="2ED27138" w14:textId="77777777" w:rsidR="00913681" w:rsidRDefault="007C3E9A">
      <w:pPr>
        <w:pStyle w:val="Prrafodelista"/>
        <w:numPr>
          <w:ilvl w:val="1"/>
          <w:numId w:val="13"/>
        </w:numPr>
        <w:tabs>
          <w:tab w:val="left" w:pos="667"/>
        </w:tabs>
        <w:spacing w:before="1"/>
        <w:ind w:right="969"/>
      </w:pPr>
      <w:r w:rsidRPr="008B5FA6">
        <w:t>Con</w:t>
      </w:r>
      <w:r w:rsidRPr="00FD10E0">
        <w:t xml:space="preserve"> </w:t>
      </w:r>
      <w:r w:rsidRPr="008B5FA6">
        <w:t>el</w:t>
      </w:r>
      <w:r w:rsidRPr="00FD10E0">
        <w:t xml:space="preserve"> </w:t>
      </w:r>
      <w:r w:rsidRPr="008B5FA6">
        <w:t>mérito</w:t>
      </w:r>
      <w:r w:rsidRPr="00FD10E0">
        <w:t xml:space="preserve"> </w:t>
      </w:r>
      <w:r w:rsidRPr="008B5FA6">
        <w:t>de</w:t>
      </w:r>
      <w:r w:rsidRPr="00FD10E0">
        <w:t xml:space="preserve"> </w:t>
      </w:r>
      <w:r w:rsidRPr="008B5FA6">
        <w:t>la</w:t>
      </w:r>
      <w:r w:rsidRPr="00FD10E0">
        <w:t xml:space="preserve"> </w:t>
      </w:r>
      <w:r w:rsidRPr="008B5FA6">
        <w:t>resolución,</w:t>
      </w:r>
      <w:r w:rsidRPr="00FD10E0">
        <w:t xml:space="preserve"> </w:t>
      </w:r>
      <w:r w:rsidRPr="008B5FA6">
        <w:t>los</w:t>
      </w:r>
      <w:r w:rsidRPr="00FD10E0">
        <w:t xml:space="preserve"> </w:t>
      </w:r>
      <w:r w:rsidRPr="008B5FA6">
        <w:t>organismos</w:t>
      </w:r>
      <w:r w:rsidRPr="00FD10E0">
        <w:t xml:space="preserve"> </w:t>
      </w:r>
      <w:r w:rsidRPr="008B5FA6">
        <w:t>administradores</w:t>
      </w:r>
      <w:r w:rsidRPr="00FD10E0">
        <w:t xml:space="preserve"> </w:t>
      </w:r>
      <w:r w:rsidRPr="008B5FA6">
        <w:t>procederán</w:t>
      </w:r>
      <w:r w:rsidRPr="00FD10E0">
        <w:t xml:space="preserve"> </w:t>
      </w:r>
      <w:r w:rsidRPr="008B5FA6">
        <w:t>a</w:t>
      </w:r>
      <w:r w:rsidRPr="00FD10E0">
        <w:t xml:space="preserve"> </w:t>
      </w:r>
      <w:r w:rsidRPr="008B5FA6">
        <w:t>determinar</w:t>
      </w:r>
      <w:r w:rsidRPr="00FD10E0">
        <w:t xml:space="preserve"> </w:t>
      </w:r>
      <w:r w:rsidRPr="008B5FA6">
        <w:t>las</w:t>
      </w:r>
      <w:r w:rsidRPr="00FD10E0">
        <w:t xml:space="preserve"> </w:t>
      </w:r>
      <w:r w:rsidRPr="008B5FA6">
        <w:t>prestaciones</w:t>
      </w:r>
      <w:r w:rsidRPr="00FD10E0">
        <w:t xml:space="preserve"> </w:t>
      </w:r>
      <w:r w:rsidRPr="008B5FA6">
        <w:t>que</w:t>
      </w:r>
      <w:r w:rsidRPr="00FD10E0">
        <w:t xml:space="preserve"> </w:t>
      </w:r>
      <w:r w:rsidRPr="008B5FA6">
        <w:t>corresponda</w:t>
      </w:r>
      <w:r w:rsidRPr="00FD10E0">
        <w:t xml:space="preserve"> </w:t>
      </w:r>
      <w:r w:rsidRPr="008B5FA6">
        <w:t>percibir</w:t>
      </w:r>
      <w:r w:rsidRPr="00FD10E0">
        <w:t xml:space="preserve"> </w:t>
      </w:r>
      <w:r w:rsidRPr="008B5FA6">
        <w:t>al</w:t>
      </w:r>
      <w:r w:rsidRPr="00FD10E0">
        <w:t xml:space="preserve"> </w:t>
      </w:r>
      <w:r w:rsidRPr="008B5FA6">
        <w:t>accidentado</w:t>
      </w:r>
      <w:r w:rsidRPr="00FD10E0">
        <w:t xml:space="preserve"> </w:t>
      </w:r>
      <w:r w:rsidRPr="008B5FA6">
        <w:t>o</w:t>
      </w:r>
      <w:r w:rsidRPr="00FD10E0">
        <w:t xml:space="preserve"> </w:t>
      </w:r>
      <w:r w:rsidRPr="008B5FA6">
        <w:t>enfermo,</w:t>
      </w:r>
      <w:r w:rsidRPr="00FD10E0">
        <w:t xml:space="preserve"> </w:t>
      </w:r>
      <w:r w:rsidRPr="008B5FA6">
        <w:t>sin</w:t>
      </w:r>
      <w:r w:rsidRPr="00FD10E0">
        <w:t xml:space="preserve"> </w:t>
      </w:r>
      <w:r w:rsidRPr="008B5FA6">
        <w:t>que</w:t>
      </w:r>
      <w:r w:rsidRPr="00FD10E0">
        <w:t xml:space="preserve"> </w:t>
      </w:r>
      <w:r w:rsidRPr="008B5FA6">
        <w:t>sea</w:t>
      </w:r>
      <w:r w:rsidRPr="00FD10E0">
        <w:t xml:space="preserve"> </w:t>
      </w:r>
      <w:r w:rsidRPr="008B5FA6">
        <w:t>necesaria</w:t>
      </w:r>
      <w:r w:rsidRPr="00FD10E0">
        <w:t xml:space="preserve"> </w:t>
      </w:r>
      <w:r w:rsidRPr="008B5FA6">
        <w:t>la</w:t>
      </w:r>
      <w:r w:rsidRPr="00FD10E0">
        <w:t xml:space="preserve"> </w:t>
      </w:r>
      <w:r w:rsidRPr="008B5FA6">
        <w:t>presentación</w:t>
      </w:r>
      <w:r w:rsidRPr="00FD10E0">
        <w:t xml:space="preserve"> </w:t>
      </w:r>
      <w:r w:rsidRPr="008B5FA6">
        <w:t>de</w:t>
      </w:r>
      <w:r w:rsidRPr="00FD10E0">
        <w:t xml:space="preserve"> </w:t>
      </w:r>
      <w:r w:rsidRPr="008B5FA6">
        <w:t>solicitud</w:t>
      </w:r>
      <w:r w:rsidRPr="00FD10E0">
        <w:t xml:space="preserve"> </w:t>
      </w:r>
      <w:r w:rsidRPr="008B5FA6">
        <w:t>por</w:t>
      </w:r>
      <w:r w:rsidRPr="00FD10E0">
        <w:t xml:space="preserve"> </w:t>
      </w:r>
      <w:r w:rsidRPr="008B5FA6">
        <w:t>parte</w:t>
      </w:r>
      <w:r w:rsidRPr="00FD10E0">
        <w:t xml:space="preserve"> </w:t>
      </w:r>
      <w:r w:rsidRPr="008B5FA6">
        <w:t>de</w:t>
      </w:r>
      <w:r w:rsidRPr="00FD10E0">
        <w:t xml:space="preserve"> </w:t>
      </w:r>
      <w:r w:rsidRPr="008B5FA6">
        <w:t>éste.</w:t>
      </w:r>
    </w:p>
    <w:p w14:paraId="5A4E4AF5" w14:textId="77777777" w:rsidR="00BC5A25" w:rsidRPr="008B5FA6" w:rsidRDefault="00913681">
      <w:pPr>
        <w:pStyle w:val="Prrafodelista"/>
        <w:numPr>
          <w:ilvl w:val="1"/>
          <w:numId w:val="13"/>
        </w:numPr>
        <w:tabs>
          <w:tab w:val="left" w:pos="667"/>
        </w:tabs>
        <w:spacing w:before="1"/>
        <w:ind w:right="969"/>
      </w:pPr>
      <w:r>
        <w:t xml:space="preserve">    </w:t>
      </w:r>
      <w:r w:rsidR="007C3E9A" w:rsidRPr="008B5FA6">
        <w:t>Para los efectos de lo establecido en este artículo, las COMPIN estarán integradas, según sea el caso,</w:t>
      </w:r>
      <w:r w:rsidR="007C3E9A" w:rsidRPr="00FD10E0">
        <w:t xml:space="preserve"> por </w:t>
      </w:r>
      <w:r w:rsidR="007C3E9A" w:rsidRPr="008B5FA6">
        <w:t>uno</w:t>
      </w:r>
      <w:r w:rsidR="007C3E9A" w:rsidRPr="00FD10E0">
        <w:t xml:space="preserve"> </w:t>
      </w:r>
      <w:r w:rsidR="007C3E9A" w:rsidRPr="008B5FA6">
        <w:t>o</w:t>
      </w:r>
      <w:r w:rsidR="007C3E9A" w:rsidRPr="00FD10E0">
        <w:t xml:space="preserve"> </w:t>
      </w:r>
      <w:r w:rsidR="007C3E9A" w:rsidRPr="008B5FA6">
        <w:t>más</w:t>
      </w:r>
      <w:r w:rsidR="007C3E9A" w:rsidRPr="00FD10E0">
        <w:t xml:space="preserve"> </w:t>
      </w:r>
      <w:r w:rsidR="007C3E9A" w:rsidRPr="008B5FA6">
        <w:t>médicos</w:t>
      </w:r>
      <w:r w:rsidR="007C3E9A" w:rsidRPr="00FD10E0">
        <w:t xml:space="preserve"> </w:t>
      </w:r>
      <w:r w:rsidR="007C3E9A" w:rsidRPr="008B5FA6">
        <w:t>con</w:t>
      </w:r>
      <w:r w:rsidR="007C3E9A" w:rsidRPr="00FD10E0">
        <w:t xml:space="preserve"> </w:t>
      </w:r>
      <w:r w:rsidR="007C3E9A" w:rsidRPr="008B5FA6">
        <w:t>experiencia</w:t>
      </w:r>
      <w:r w:rsidR="007C3E9A" w:rsidRPr="00FD10E0">
        <w:t xml:space="preserve"> </w:t>
      </w:r>
      <w:r w:rsidR="00483E99" w:rsidRPr="008B5FA6">
        <w:t>en</w:t>
      </w:r>
      <w:r w:rsidR="00483E99" w:rsidRPr="00FD10E0">
        <w:t xml:space="preserve"> </w:t>
      </w:r>
      <w:r w:rsidR="00483E99" w:rsidRPr="008B5FA6">
        <w:t>relación</w:t>
      </w:r>
      <w:r w:rsidR="00483E99" w:rsidRPr="00FD10E0">
        <w:t xml:space="preserve"> </w:t>
      </w:r>
      <w:r w:rsidR="00483E99" w:rsidRPr="008B5FA6">
        <w:t>con</w:t>
      </w:r>
      <w:r w:rsidR="007C3E9A" w:rsidRPr="00FD10E0">
        <w:t xml:space="preserve"> </w:t>
      </w:r>
      <w:r w:rsidR="007C3E9A" w:rsidRPr="008B5FA6">
        <w:t>las</w:t>
      </w:r>
      <w:r w:rsidR="007C3E9A" w:rsidRPr="00FD10E0">
        <w:t xml:space="preserve"> </w:t>
      </w:r>
      <w:r w:rsidR="007C3E9A" w:rsidRPr="008B5FA6">
        <w:t>incapacidades</w:t>
      </w:r>
      <w:r w:rsidR="007C3E9A" w:rsidRPr="00FD10E0">
        <w:t xml:space="preserve"> </w:t>
      </w:r>
      <w:r w:rsidR="007C3E9A" w:rsidRPr="008B5FA6">
        <w:t>evaluadas</w:t>
      </w:r>
      <w:r w:rsidR="007C3E9A" w:rsidRPr="00FD10E0">
        <w:t xml:space="preserve"> </w:t>
      </w:r>
      <w:r w:rsidR="007C3E9A" w:rsidRPr="008B5FA6">
        <w:t>y/o</w:t>
      </w:r>
      <w:r w:rsidR="007C3E9A" w:rsidRPr="00FD10E0">
        <w:t xml:space="preserve"> </w:t>
      </w:r>
      <w:r w:rsidR="007C3E9A" w:rsidRPr="008B5FA6">
        <w:t>con</w:t>
      </w:r>
      <w:r w:rsidR="007C3E9A" w:rsidRPr="00FD10E0">
        <w:t xml:space="preserve"> </w:t>
      </w:r>
      <w:r w:rsidR="007C3E9A" w:rsidRPr="008B5FA6">
        <w:t>experiencia</w:t>
      </w:r>
      <w:r w:rsidR="007C3E9A" w:rsidRPr="00FD10E0">
        <w:t xml:space="preserve"> </w:t>
      </w:r>
      <w:r w:rsidR="007C3E9A" w:rsidRPr="008B5FA6">
        <w:t>en salud</w:t>
      </w:r>
      <w:r w:rsidR="007C3E9A" w:rsidRPr="00FD10E0">
        <w:t xml:space="preserve"> </w:t>
      </w:r>
      <w:r w:rsidR="007C3E9A" w:rsidRPr="008B5FA6">
        <w:t>ocupacional.</w:t>
      </w:r>
    </w:p>
    <w:p w14:paraId="089E7C23" w14:textId="77777777" w:rsidR="00BC5A25" w:rsidRPr="008B5FA6" w:rsidRDefault="00913681">
      <w:pPr>
        <w:pStyle w:val="Prrafodelista"/>
        <w:numPr>
          <w:ilvl w:val="1"/>
          <w:numId w:val="13"/>
        </w:numPr>
        <w:tabs>
          <w:tab w:val="left" w:pos="667"/>
        </w:tabs>
        <w:ind w:right="974"/>
      </w:pPr>
      <w:r>
        <w:t xml:space="preserve">    </w:t>
      </w:r>
      <w:r w:rsidR="007C3E9A" w:rsidRPr="008B5FA6">
        <w:t xml:space="preserve">En las COMPIN actuará un secretario, designado por el </w:t>
      </w:r>
      <w:proofErr w:type="gramStart"/>
      <w:r w:rsidR="007C3E9A" w:rsidRPr="008B5FA6">
        <w:t>Secretario Regional</w:t>
      </w:r>
      <w:proofErr w:type="gramEnd"/>
      <w:r w:rsidR="007C3E9A" w:rsidRPr="008B5FA6">
        <w:t xml:space="preserve"> Ministerial de la Seremi</w:t>
      </w:r>
      <w:r w:rsidR="007C3E9A" w:rsidRPr="00FD10E0">
        <w:t xml:space="preserve"> </w:t>
      </w:r>
      <w:r w:rsidR="007C3E9A" w:rsidRPr="008B5FA6">
        <w:t>de la cual dependan, quien tendrá el carácter de ministro de fe para autorizar las actuaciones y</w:t>
      </w:r>
      <w:r w:rsidR="007C3E9A" w:rsidRPr="00FD10E0">
        <w:t xml:space="preserve"> </w:t>
      </w:r>
      <w:r w:rsidR="007C3E9A" w:rsidRPr="008B5FA6">
        <w:t>resoluciones</w:t>
      </w:r>
      <w:r w:rsidR="007C3E9A" w:rsidRPr="00FD10E0">
        <w:t xml:space="preserve"> </w:t>
      </w:r>
      <w:r w:rsidR="007C3E9A" w:rsidRPr="008B5FA6">
        <w:t>de ellas.</w:t>
      </w:r>
    </w:p>
    <w:p w14:paraId="430D0A1B" w14:textId="77777777" w:rsidR="00BC5A25" w:rsidRPr="008B5FA6" w:rsidRDefault="007C3E9A">
      <w:pPr>
        <w:pStyle w:val="Prrafodelista"/>
        <w:numPr>
          <w:ilvl w:val="1"/>
          <w:numId w:val="13"/>
        </w:numPr>
        <w:tabs>
          <w:tab w:val="left" w:pos="667"/>
        </w:tabs>
        <w:spacing w:before="69"/>
        <w:ind w:right="970"/>
      </w:pPr>
      <w:r w:rsidRPr="008B5FA6">
        <w:t>De las resoluciones que dicten las COMPIN y las Mutualidades podrá reclamarse ante la Comisión</w:t>
      </w:r>
      <w:r w:rsidRPr="00FD10E0">
        <w:t xml:space="preserve"> </w:t>
      </w:r>
      <w:r w:rsidRPr="008B5FA6">
        <w:t>Médica de Reclamos de Accidentes del Trabajo y de Enfermedades Profesionales, conforme a lo</w:t>
      </w:r>
      <w:r w:rsidRPr="00FD10E0">
        <w:t xml:space="preserve"> </w:t>
      </w:r>
      <w:r w:rsidRPr="008B5FA6">
        <w:t>establecido en</w:t>
      </w:r>
      <w:r w:rsidRPr="00FD10E0">
        <w:t xml:space="preserve"> </w:t>
      </w:r>
      <w:r w:rsidRPr="008B5FA6">
        <w:t>el artículo</w:t>
      </w:r>
      <w:r w:rsidRPr="00FD10E0">
        <w:t xml:space="preserve"> </w:t>
      </w:r>
      <w:r w:rsidRPr="008B5FA6">
        <w:t>77 de la</w:t>
      </w:r>
      <w:r w:rsidRPr="00FD10E0">
        <w:t xml:space="preserve"> </w:t>
      </w:r>
      <w:r w:rsidRPr="008B5FA6">
        <w:t>Ley N°16.744</w:t>
      </w:r>
      <w:r w:rsidRPr="00FD10E0">
        <w:t xml:space="preserve"> </w:t>
      </w:r>
      <w:r w:rsidRPr="008B5FA6">
        <w:t>y en</w:t>
      </w:r>
      <w:r w:rsidRPr="00FD10E0">
        <w:t xml:space="preserve"> </w:t>
      </w:r>
      <w:r w:rsidRPr="008B5FA6">
        <w:t>este Reglamento.</w:t>
      </w:r>
    </w:p>
    <w:p w14:paraId="66497AE8" w14:textId="77777777" w:rsidR="00BC5A25" w:rsidRPr="008B5FA6" w:rsidRDefault="00BC5A25">
      <w:pPr>
        <w:pStyle w:val="Textoindependiente"/>
        <w:spacing w:before="1"/>
        <w:rPr>
          <w:sz w:val="22"/>
          <w:szCs w:val="22"/>
        </w:rPr>
      </w:pPr>
    </w:p>
    <w:p w14:paraId="2BFD12F7" w14:textId="77777777" w:rsidR="00BC5A25" w:rsidRPr="008B5FA6" w:rsidRDefault="007C3E9A" w:rsidP="00E23EB0">
      <w:pPr>
        <w:pStyle w:val="Textoindependiente"/>
        <w:ind w:left="238" w:right="974"/>
        <w:jc w:val="both"/>
        <w:rPr>
          <w:sz w:val="22"/>
          <w:szCs w:val="22"/>
        </w:rPr>
      </w:pPr>
      <w:r w:rsidRPr="008B5FA6">
        <w:rPr>
          <w:b/>
          <w:sz w:val="22"/>
          <w:szCs w:val="22"/>
        </w:rPr>
        <w:t xml:space="preserve">Artículo 108°: </w:t>
      </w:r>
      <w:r w:rsidRPr="008B5FA6">
        <w:rPr>
          <w:i/>
          <w:sz w:val="22"/>
          <w:szCs w:val="22"/>
        </w:rPr>
        <w:t xml:space="preserve">(Art. 76 bis D.S. N°101). </w:t>
      </w:r>
      <w:r w:rsidRPr="008B5FA6">
        <w:rPr>
          <w:sz w:val="22"/>
          <w:szCs w:val="22"/>
        </w:rPr>
        <w:t>Las declaraciones de incapacidad permanente serán</w:t>
      </w:r>
      <w:r w:rsidRPr="00FD10E0">
        <w:rPr>
          <w:sz w:val="22"/>
          <w:szCs w:val="22"/>
        </w:rPr>
        <w:t xml:space="preserve"> </w:t>
      </w:r>
      <w:r w:rsidRPr="008B5FA6">
        <w:rPr>
          <w:sz w:val="22"/>
          <w:szCs w:val="22"/>
        </w:rPr>
        <w:t>revisables por agravación, mejoría o error en el diagnóstico y, según el resultado de estas</w:t>
      </w:r>
      <w:r w:rsidRPr="00FD10E0">
        <w:rPr>
          <w:sz w:val="22"/>
          <w:szCs w:val="22"/>
        </w:rPr>
        <w:t xml:space="preserve"> </w:t>
      </w:r>
      <w:r w:rsidRPr="008B5FA6">
        <w:rPr>
          <w:sz w:val="22"/>
          <w:szCs w:val="22"/>
        </w:rPr>
        <w:t>revisiones, se concederá, mantendrá o terminará el derecho al pago de las pensiones, y se</w:t>
      </w:r>
      <w:r w:rsidRPr="00FD10E0">
        <w:rPr>
          <w:sz w:val="22"/>
          <w:szCs w:val="22"/>
        </w:rPr>
        <w:t xml:space="preserve"> </w:t>
      </w:r>
      <w:r w:rsidRPr="008B5FA6">
        <w:rPr>
          <w:sz w:val="22"/>
          <w:szCs w:val="22"/>
        </w:rPr>
        <w:t>ajustará su monto si correspondiere, sin que sea necesaria la presentación de solicitud por parte</w:t>
      </w:r>
      <w:r w:rsidRPr="00FD10E0">
        <w:rPr>
          <w:sz w:val="22"/>
          <w:szCs w:val="22"/>
        </w:rPr>
        <w:t xml:space="preserve"> </w:t>
      </w:r>
      <w:r w:rsidRPr="008B5FA6">
        <w:rPr>
          <w:sz w:val="22"/>
          <w:szCs w:val="22"/>
        </w:rPr>
        <w:t>del interesado.</w:t>
      </w:r>
    </w:p>
    <w:p w14:paraId="26CD4ACD" w14:textId="77777777" w:rsidR="00BC5A25" w:rsidRPr="008B5FA6" w:rsidRDefault="00BC5A25" w:rsidP="00E23EB0">
      <w:pPr>
        <w:pStyle w:val="Textoindependiente"/>
        <w:ind w:left="238" w:right="974"/>
        <w:jc w:val="both"/>
        <w:rPr>
          <w:sz w:val="22"/>
          <w:szCs w:val="22"/>
        </w:rPr>
      </w:pPr>
    </w:p>
    <w:p w14:paraId="2CBB4F60" w14:textId="77777777" w:rsidR="00BC5A25" w:rsidRPr="008B5FA6" w:rsidRDefault="007C3E9A">
      <w:pPr>
        <w:pStyle w:val="Textoindependiente"/>
        <w:ind w:left="238" w:right="974"/>
        <w:jc w:val="both"/>
        <w:rPr>
          <w:sz w:val="22"/>
          <w:szCs w:val="22"/>
        </w:rPr>
      </w:pPr>
      <w:r w:rsidRPr="008B5FA6">
        <w:rPr>
          <w:sz w:val="22"/>
          <w:szCs w:val="22"/>
        </w:rPr>
        <w:t>Para los efectos señalados en el inciso primero del artículo 64 de la Ley N°16.744, el inválido</w:t>
      </w:r>
      <w:r w:rsidRPr="00FD10E0">
        <w:rPr>
          <w:sz w:val="22"/>
          <w:szCs w:val="22"/>
        </w:rPr>
        <w:t xml:space="preserve"> </w:t>
      </w:r>
      <w:r w:rsidRPr="008B5FA6">
        <w:rPr>
          <w:sz w:val="22"/>
          <w:szCs w:val="22"/>
        </w:rPr>
        <w:t>deberá ser citado cada dos años por la Mutualidad o la respectiva COMPIN, según corresponda,</w:t>
      </w:r>
      <w:r w:rsidRPr="00FD10E0">
        <w:rPr>
          <w:sz w:val="22"/>
          <w:szCs w:val="22"/>
        </w:rPr>
        <w:t xml:space="preserve"> </w:t>
      </w:r>
      <w:r w:rsidRPr="008B5FA6">
        <w:rPr>
          <w:sz w:val="22"/>
          <w:szCs w:val="22"/>
        </w:rPr>
        <w:t>para la revisión de su incapacidad. En caso de que no concurra a la citación, notificada por carta</w:t>
      </w:r>
      <w:r w:rsidRPr="00FD10E0">
        <w:rPr>
          <w:sz w:val="22"/>
          <w:szCs w:val="22"/>
        </w:rPr>
        <w:t xml:space="preserve"> </w:t>
      </w:r>
      <w:r w:rsidRPr="008B5FA6">
        <w:rPr>
          <w:sz w:val="22"/>
          <w:szCs w:val="22"/>
        </w:rPr>
        <w:t>certificada, el organismo administrador podrá suspender el pago de la pensión hasta que asista</w:t>
      </w:r>
      <w:r w:rsidRPr="00FD10E0">
        <w:rPr>
          <w:sz w:val="22"/>
          <w:szCs w:val="22"/>
        </w:rPr>
        <w:t xml:space="preserve"> </w:t>
      </w:r>
      <w:r w:rsidRPr="008B5FA6">
        <w:rPr>
          <w:sz w:val="22"/>
          <w:szCs w:val="22"/>
        </w:rPr>
        <w:t>para</w:t>
      </w:r>
      <w:r w:rsidRPr="00FD10E0">
        <w:rPr>
          <w:sz w:val="22"/>
          <w:szCs w:val="22"/>
        </w:rPr>
        <w:t xml:space="preserve"> </w:t>
      </w:r>
      <w:r w:rsidRPr="008B5FA6">
        <w:rPr>
          <w:sz w:val="22"/>
          <w:szCs w:val="22"/>
        </w:rPr>
        <w:t>tal</w:t>
      </w:r>
      <w:r w:rsidRPr="00FD10E0">
        <w:rPr>
          <w:sz w:val="22"/>
          <w:szCs w:val="22"/>
        </w:rPr>
        <w:t xml:space="preserve"> </w:t>
      </w:r>
      <w:r w:rsidRPr="008B5FA6">
        <w:rPr>
          <w:sz w:val="22"/>
          <w:szCs w:val="22"/>
        </w:rPr>
        <w:t>fin.</w:t>
      </w:r>
    </w:p>
    <w:p w14:paraId="28E0D27E" w14:textId="77777777" w:rsidR="00BC5A25" w:rsidRPr="008B5FA6" w:rsidRDefault="00BC5A25" w:rsidP="00E23EB0">
      <w:pPr>
        <w:pStyle w:val="Textoindependiente"/>
        <w:ind w:left="238" w:right="974"/>
        <w:jc w:val="both"/>
        <w:rPr>
          <w:sz w:val="22"/>
          <w:szCs w:val="22"/>
        </w:rPr>
      </w:pPr>
    </w:p>
    <w:p w14:paraId="53F80397" w14:textId="77777777" w:rsidR="00BC5A25" w:rsidRPr="008B5FA6" w:rsidRDefault="007C3E9A" w:rsidP="00E23EB0">
      <w:pPr>
        <w:pStyle w:val="Textoindependiente"/>
        <w:ind w:left="238" w:right="974"/>
        <w:jc w:val="both"/>
        <w:rPr>
          <w:sz w:val="22"/>
          <w:szCs w:val="22"/>
        </w:rPr>
      </w:pPr>
      <w:r w:rsidRPr="008B5FA6">
        <w:rPr>
          <w:sz w:val="22"/>
          <w:szCs w:val="22"/>
        </w:rPr>
        <w:t>En</w:t>
      </w:r>
      <w:r w:rsidRPr="00FD10E0">
        <w:rPr>
          <w:sz w:val="22"/>
          <w:szCs w:val="22"/>
        </w:rPr>
        <w:t xml:space="preserve"> </w:t>
      </w:r>
      <w:r w:rsidRPr="008B5FA6">
        <w:rPr>
          <w:sz w:val="22"/>
          <w:szCs w:val="22"/>
        </w:rPr>
        <w:t>la resolución</w:t>
      </w:r>
      <w:r w:rsidRPr="00FD10E0">
        <w:rPr>
          <w:sz w:val="22"/>
          <w:szCs w:val="22"/>
        </w:rPr>
        <w:t xml:space="preserve"> </w:t>
      </w:r>
      <w:r w:rsidRPr="008B5FA6">
        <w:rPr>
          <w:sz w:val="22"/>
          <w:szCs w:val="22"/>
        </w:rPr>
        <w:t>que declara</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incapacidad podrá, por razones fundadas,</w:t>
      </w:r>
      <w:r w:rsidRPr="00FD10E0">
        <w:rPr>
          <w:sz w:val="22"/>
          <w:szCs w:val="22"/>
        </w:rPr>
        <w:t xml:space="preserve"> </w:t>
      </w:r>
      <w:r w:rsidRPr="008B5FA6">
        <w:rPr>
          <w:sz w:val="22"/>
          <w:szCs w:val="22"/>
        </w:rPr>
        <w:t>eximirse a dicho</w:t>
      </w:r>
      <w:r w:rsidRPr="00FD10E0">
        <w:rPr>
          <w:sz w:val="22"/>
          <w:szCs w:val="22"/>
        </w:rPr>
        <w:t xml:space="preserve"> </w:t>
      </w:r>
      <w:r w:rsidRPr="008B5FA6">
        <w:rPr>
          <w:sz w:val="22"/>
          <w:szCs w:val="22"/>
        </w:rPr>
        <w:t>trabajador</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trabajadora</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citado</w:t>
      </w:r>
      <w:r w:rsidRPr="00FD10E0">
        <w:rPr>
          <w:sz w:val="22"/>
          <w:szCs w:val="22"/>
        </w:rPr>
        <w:t xml:space="preserve"> </w:t>
      </w:r>
      <w:r w:rsidRPr="008B5FA6">
        <w:rPr>
          <w:sz w:val="22"/>
          <w:szCs w:val="22"/>
        </w:rPr>
        <w:t>examen</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8</w:t>
      </w:r>
      <w:r w:rsidRPr="00FD10E0">
        <w:rPr>
          <w:sz w:val="22"/>
          <w:szCs w:val="22"/>
        </w:rPr>
        <w:t xml:space="preserve"> </w:t>
      </w:r>
      <w:r w:rsidRPr="008B5FA6">
        <w:rPr>
          <w:sz w:val="22"/>
          <w:szCs w:val="22"/>
        </w:rPr>
        <w:t>primeros</w:t>
      </w:r>
      <w:r w:rsidRPr="00FD10E0">
        <w:rPr>
          <w:sz w:val="22"/>
          <w:szCs w:val="22"/>
        </w:rPr>
        <w:t xml:space="preserve"> </w:t>
      </w:r>
      <w:r w:rsidRPr="008B5FA6">
        <w:rPr>
          <w:sz w:val="22"/>
          <w:szCs w:val="22"/>
        </w:rPr>
        <w:t>años.</w:t>
      </w:r>
    </w:p>
    <w:p w14:paraId="6CAE8D32" w14:textId="77777777" w:rsidR="00BC5A25" w:rsidRPr="008B5FA6" w:rsidRDefault="00BC5A25" w:rsidP="00E23EB0">
      <w:pPr>
        <w:pStyle w:val="Textoindependiente"/>
        <w:ind w:left="238" w:right="974"/>
        <w:jc w:val="both"/>
        <w:rPr>
          <w:sz w:val="22"/>
          <w:szCs w:val="22"/>
        </w:rPr>
      </w:pPr>
    </w:p>
    <w:p w14:paraId="7F6BB318" w14:textId="77777777" w:rsidR="00BC5A25" w:rsidRPr="008B5FA6" w:rsidRDefault="007C3E9A" w:rsidP="00E23EB0">
      <w:pPr>
        <w:pStyle w:val="Textoindependiente"/>
        <w:ind w:left="238" w:right="974"/>
        <w:jc w:val="both"/>
        <w:rPr>
          <w:sz w:val="22"/>
          <w:szCs w:val="22"/>
        </w:rPr>
      </w:pPr>
      <w:r w:rsidRPr="008B5FA6">
        <w:rPr>
          <w:sz w:val="22"/>
          <w:szCs w:val="22"/>
        </w:rPr>
        <w:t>En los períodos intermedios de los controles y exámenes establecidos en el Título VI de la Ley N°16.744, el interesado podrá por una sola vez solicitar la revisión de su incapacidad. Después de</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primeros</w:t>
      </w:r>
      <w:r w:rsidRPr="00FD10E0">
        <w:rPr>
          <w:sz w:val="22"/>
          <w:szCs w:val="22"/>
        </w:rPr>
        <w:t xml:space="preserve"> </w:t>
      </w:r>
      <w:r w:rsidRPr="008B5FA6">
        <w:rPr>
          <w:sz w:val="22"/>
          <w:szCs w:val="22"/>
        </w:rPr>
        <w:t>8</w:t>
      </w:r>
      <w:r w:rsidRPr="00FD10E0">
        <w:rPr>
          <w:sz w:val="22"/>
          <w:szCs w:val="22"/>
        </w:rPr>
        <w:t xml:space="preserve"> </w:t>
      </w:r>
      <w:r w:rsidRPr="008B5FA6">
        <w:rPr>
          <w:sz w:val="22"/>
          <w:szCs w:val="22"/>
        </w:rPr>
        <w:t>años,</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organismo</w:t>
      </w:r>
      <w:r w:rsidRPr="00FD10E0">
        <w:rPr>
          <w:sz w:val="22"/>
          <w:szCs w:val="22"/>
        </w:rPr>
        <w:t xml:space="preserve"> </w:t>
      </w:r>
      <w:r w:rsidRPr="008B5FA6">
        <w:rPr>
          <w:sz w:val="22"/>
          <w:szCs w:val="22"/>
        </w:rPr>
        <w:t>administrador</w:t>
      </w:r>
      <w:r w:rsidRPr="00FD10E0">
        <w:rPr>
          <w:sz w:val="22"/>
          <w:szCs w:val="22"/>
        </w:rPr>
        <w:t xml:space="preserve"> </w:t>
      </w:r>
      <w:r w:rsidRPr="008B5FA6">
        <w:rPr>
          <w:sz w:val="22"/>
          <w:szCs w:val="22"/>
        </w:rPr>
        <w:t>podrá</w:t>
      </w:r>
      <w:r w:rsidRPr="00FD10E0">
        <w:rPr>
          <w:sz w:val="22"/>
          <w:szCs w:val="22"/>
        </w:rPr>
        <w:t xml:space="preserve"> </w:t>
      </w:r>
      <w:r w:rsidRPr="008B5FA6">
        <w:rPr>
          <w:sz w:val="22"/>
          <w:szCs w:val="22"/>
        </w:rPr>
        <w:t>exigir</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controles</w:t>
      </w:r>
      <w:r w:rsidRPr="00FD10E0">
        <w:rPr>
          <w:sz w:val="22"/>
          <w:szCs w:val="22"/>
        </w:rPr>
        <w:t xml:space="preserve"> </w:t>
      </w:r>
      <w:r w:rsidRPr="008B5FA6">
        <w:rPr>
          <w:sz w:val="22"/>
          <w:szCs w:val="22"/>
        </w:rPr>
        <w:t>médicos</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pensionados</w:t>
      </w:r>
      <w:r w:rsidRPr="00FD10E0">
        <w:rPr>
          <w:sz w:val="22"/>
          <w:szCs w:val="22"/>
        </w:rPr>
        <w:t xml:space="preserve"> </w:t>
      </w:r>
      <w:r w:rsidRPr="008B5FA6">
        <w:rPr>
          <w:sz w:val="22"/>
          <w:szCs w:val="22"/>
        </w:rPr>
        <w:t>cada</w:t>
      </w:r>
      <w:r w:rsidRPr="00FD10E0">
        <w:rPr>
          <w:sz w:val="22"/>
          <w:szCs w:val="22"/>
        </w:rPr>
        <w:t xml:space="preserve"> </w:t>
      </w:r>
      <w:r w:rsidRPr="008B5FA6">
        <w:rPr>
          <w:sz w:val="22"/>
          <w:szCs w:val="22"/>
        </w:rPr>
        <w:t>5</w:t>
      </w:r>
      <w:r w:rsidRPr="00FD10E0">
        <w:rPr>
          <w:sz w:val="22"/>
          <w:szCs w:val="22"/>
        </w:rPr>
        <w:t xml:space="preserve"> </w:t>
      </w:r>
      <w:r w:rsidRPr="008B5FA6">
        <w:rPr>
          <w:sz w:val="22"/>
          <w:szCs w:val="22"/>
        </w:rPr>
        <w:t>años,</w:t>
      </w:r>
      <w:r w:rsidRPr="00FD10E0">
        <w:rPr>
          <w:sz w:val="22"/>
          <w:szCs w:val="22"/>
        </w:rPr>
        <w:t xml:space="preserve"> </w:t>
      </w:r>
      <w:r w:rsidRPr="008B5FA6">
        <w:rPr>
          <w:sz w:val="22"/>
          <w:szCs w:val="22"/>
        </w:rPr>
        <w:t>cuando</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trate</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incapacidades</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por</w:t>
      </w:r>
      <w:r w:rsidRPr="00FD10E0">
        <w:rPr>
          <w:sz w:val="22"/>
          <w:szCs w:val="22"/>
        </w:rPr>
        <w:t xml:space="preserve"> </w:t>
      </w:r>
      <w:r w:rsidRPr="008B5FA6">
        <w:rPr>
          <w:sz w:val="22"/>
          <w:szCs w:val="22"/>
        </w:rPr>
        <w:t>su</w:t>
      </w:r>
      <w:r w:rsidRPr="00FD10E0">
        <w:rPr>
          <w:sz w:val="22"/>
          <w:szCs w:val="22"/>
        </w:rPr>
        <w:t xml:space="preserve"> </w:t>
      </w:r>
      <w:r w:rsidRPr="008B5FA6">
        <w:rPr>
          <w:sz w:val="22"/>
          <w:szCs w:val="22"/>
        </w:rPr>
        <w:t>naturaleza</w:t>
      </w:r>
      <w:r w:rsidRPr="00FD10E0">
        <w:rPr>
          <w:sz w:val="22"/>
          <w:szCs w:val="22"/>
        </w:rPr>
        <w:t xml:space="preserve"> </w:t>
      </w:r>
      <w:r w:rsidRPr="008B5FA6">
        <w:rPr>
          <w:sz w:val="22"/>
          <w:szCs w:val="22"/>
        </w:rPr>
        <w:t>sean</w:t>
      </w:r>
      <w:r w:rsidRPr="00FD10E0">
        <w:rPr>
          <w:sz w:val="22"/>
          <w:szCs w:val="22"/>
        </w:rPr>
        <w:t xml:space="preserve"> </w:t>
      </w:r>
      <w:r w:rsidRPr="008B5FA6">
        <w:rPr>
          <w:sz w:val="22"/>
          <w:szCs w:val="22"/>
        </w:rPr>
        <w:t>susceptibles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experimentar</w:t>
      </w:r>
      <w:r w:rsidRPr="00FD10E0">
        <w:rPr>
          <w:sz w:val="22"/>
          <w:szCs w:val="22"/>
        </w:rPr>
        <w:t xml:space="preserve"> </w:t>
      </w:r>
      <w:r w:rsidRPr="008B5FA6">
        <w:rPr>
          <w:sz w:val="22"/>
          <w:szCs w:val="22"/>
        </w:rPr>
        <w:t>cambios, ya sea</w:t>
      </w:r>
      <w:r w:rsidRPr="00FD10E0">
        <w:rPr>
          <w:sz w:val="22"/>
          <w:szCs w:val="22"/>
        </w:rPr>
        <w:t xml:space="preserve"> </w:t>
      </w:r>
      <w:r w:rsidRPr="008B5FA6">
        <w:rPr>
          <w:sz w:val="22"/>
          <w:szCs w:val="22"/>
        </w:rPr>
        <w:t>por</w:t>
      </w:r>
      <w:r w:rsidRPr="00FD10E0">
        <w:rPr>
          <w:sz w:val="22"/>
          <w:szCs w:val="22"/>
        </w:rPr>
        <w:t xml:space="preserve"> </w:t>
      </w:r>
      <w:r w:rsidRPr="008B5FA6">
        <w:rPr>
          <w:sz w:val="22"/>
          <w:szCs w:val="22"/>
        </w:rPr>
        <w:t>mejoría</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agravación.</w:t>
      </w:r>
    </w:p>
    <w:p w14:paraId="61C28A57" w14:textId="77777777" w:rsidR="00BC5A25" w:rsidRPr="008B5FA6" w:rsidRDefault="00BC5A25" w:rsidP="00E23EB0">
      <w:pPr>
        <w:pStyle w:val="Textoindependiente"/>
        <w:ind w:left="238" w:right="974"/>
        <w:jc w:val="both"/>
        <w:rPr>
          <w:sz w:val="22"/>
          <w:szCs w:val="22"/>
        </w:rPr>
      </w:pPr>
    </w:p>
    <w:p w14:paraId="7F4217B9" w14:textId="77777777" w:rsidR="00BC5A25" w:rsidRPr="008B5FA6" w:rsidRDefault="007C3E9A" w:rsidP="00E23EB0">
      <w:pPr>
        <w:pStyle w:val="Textoindependiente"/>
        <w:ind w:left="238" w:right="974"/>
        <w:jc w:val="both"/>
        <w:rPr>
          <w:sz w:val="22"/>
          <w:szCs w:val="22"/>
        </w:rPr>
      </w:pPr>
      <w:r w:rsidRPr="008B5FA6">
        <w:rPr>
          <w:sz w:val="22"/>
          <w:szCs w:val="22"/>
        </w:rPr>
        <w:t>Asimismo, el interesado podrá, por una vez en cada período de 5 años, requerir ser examinado.</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COMPIN</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Mutualidad,</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su</w:t>
      </w:r>
      <w:r w:rsidRPr="00FD10E0">
        <w:rPr>
          <w:sz w:val="22"/>
          <w:szCs w:val="22"/>
        </w:rPr>
        <w:t xml:space="preserve"> </w:t>
      </w:r>
      <w:r w:rsidRPr="008B5FA6">
        <w:rPr>
          <w:sz w:val="22"/>
          <w:szCs w:val="22"/>
        </w:rPr>
        <w:t>caso,</w:t>
      </w:r>
      <w:r w:rsidRPr="00FD10E0">
        <w:rPr>
          <w:sz w:val="22"/>
          <w:szCs w:val="22"/>
        </w:rPr>
        <w:t xml:space="preserve"> </w:t>
      </w:r>
      <w:r w:rsidRPr="008B5FA6">
        <w:rPr>
          <w:sz w:val="22"/>
          <w:szCs w:val="22"/>
        </w:rPr>
        <w:t>deberá</w:t>
      </w:r>
      <w:r w:rsidRPr="00FD10E0">
        <w:rPr>
          <w:sz w:val="22"/>
          <w:szCs w:val="22"/>
        </w:rPr>
        <w:t xml:space="preserve"> </w:t>
      </w:r>
      <w:r w:rsidRPr="008B5FA6">
        <w:rPr>
          <w:sz w:val="22"/>
          <w:szCs w:val="22"/>
        </w:rPr>
        <w:t>citar</w:t>
      </w:r>
      <w:r w:rsidRPr="00FD10E0">
        <w:rPr>
          <w:sz w:val="22"/>
          <w:szCs w:val="22"/>
        </w:rPr>
        <w:t xml:space="preserve"> </w:t>
      </w:r>
      <w:r w:rsidRPr="008B5FA6">
        <w:rPr>
          <w:sz w:val="22"/>
          <w:szCs w:val="22"/>
        </w:rPr>
        <w:t>al</w:t>
      </w:r>
      <w:r w:rsidRPr="00FD10E0">
        <w:rPr>
          <w:sz w:val="22"/>
          <w:szCs w:val="22"/>
        </w:rPr>
        <w:t xml:space="preserve"> </w:t>
      </w:r>
      <w:r w:rsidRPr="008B5FA6">
        <w:rPr>
          <w:sz w:val="22"/>
          <w:szCs w:val="22"/>
        </w:rPr>
        <w:t>interesado</w:t>
      </w:r>
      <w:r w:rsidRPr="00FD10E0">
        <w:rPr>
          <w:sz w:val="22"/>
          <w:szCs w:val="22"/>
        </w:rPr>
        <w:t xml:space="preserve"> </w:t>
      </w:r>
      <w:r w:rsidRPr="008B5FA6">
        <w:rPr>
          <w:sz w:val="22"/>
          <w:szCs w:val="22"/>
        </w:rPr>
        <w:t>mediante</w:t>
      </w:r>
      <w:r w:rsidRPr="00FD10E0">
        <w:rPr>
          <w:sz w:val="22"/>
          <w:szCs w:val="22"/>
        </w:rPr>
        <w:t xml:space="preserve"> </w:t>
      </w:r>
      <w:r w:rsidRPr="008B5FA6">
        <w:rPr>
          <w:sz w:val="22"/>
          <w:szCs w:val="22"/>
        </w:rPr>
        <w:t>carta</w:t>
      </w:r>
      <w:r w:rsidRPr="00FD10E0">
        <w:rPr>
          <w:sz w:val="22"/>
          <w:szCs w:val="22"/>
        </w:rPr>
        <w:t xml:space="preserve"> </w:t>
      </w:r>
      <w:r w:rsidRPr="008B5FA6">
        <w:rPr>
          <w:sz w:val="22"/>
          <w:szCs w:val="22"/>
        </w:rPr>
        <w:t>certificada,</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la que se indicarán claramente los motivos de la revisión y, si éste no asiste, se podrá suspender</w:t>
      </w:r>
      <w:r w:rsidRPr="00FD10E0">
        <w:rPr>
          <w:sz w:val="22"/>
          <w:szCs w:val="22"/>
        </w:rPr>
        <w:t xml:space="preserve"> </w:t>
      </w:r>
      <w:r w:rsidRPr="008B5FA6">
        <w:rPr>
          <w:sz w:val="22"/>
          <w:szCs w:val="22"/>
        </w:rPr>
        <w:t>el pago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pensión</w:t>
      </w:r>
      <w:r w:rsidRPr="00FD10E0">
        <w:rPr>
          <w:sz w:val="22"/>
          <w:szCs w:val="22"/>
        </w:rPr>
        <w:t xml:space="preserve"> </w:t>
      </w:r>
      <w:r w:rsidRPr="008B5FA6">
        <w:rPr>
          <w:sz w:val="22"/>
          <w:szCs w:val="22"/>
        </w:rPr>
        <w:t>hasta que</w:t>
      </w:r>
      <w:r w:rsidRPr="00FD10E0">
        <w:rPr>
          <w:sz w:val="22"/>
          <w:szCs w:val="22"/>
        </w:rPr>
        <w:t xml:space="preserve"> </w:t>
      </w:r>
      <w:r w:rsidRPr="008B5FA6">
        <w:rPr>
          <w:sz w:val="22"/>
          <w:szCs w:val="22"/>
        </w:rPr>
        <w:lastRenderedPageBreak/>
        <w:t>concurra.</w:t>
      </w:r>
    </w:p>
    <w:p w14:paraId="25951888" w14:textId="77777777" w:rsidR="00BC5A25" w:rsidRPr="008B5FA6" w:rsidRDefault="00BC5A25" w:rsidP="00E23EB0">
      <w:pPr>
        <w:pStyle w:val="Textoindependiente"/>
        <w:ind w:left="238" w:right="974"/>
        <w:jc w:val="both"/>
        <w:rPr>
          <w:sz w:val="22"/>
          <w:szCs w:val="22"/>
        </w:rPr>
      </w:pPr>
    </w:p>
    <w:p w14:paraId="63DAEADA" w14:textId="77777777" w:rsidR="00BC5A25" w:rsidRPr="008B5FA6" w:rsidRDefault="007C3E9A" w:rsidP="00E23EB0">
      <w:pPr>
        <w:pStyle w:val="Textoindependiente"/>
        <w:ind w:left="238" w:right="974"/>
        <w:jc w:val="both"/>
        <w:rPr>
          <w:sz w:val="22"/>
          <w:szCs w:val="22"/>
        </w:rPr>
      </w:pPr>
      <w:r w:rsidRPr="008B5FA6">
        <w:rPr>
          <w:sz w:val="22"/>
          <w:szCs w:val="22"/>
        </w:rPr>
        <w:t>La</w:t>
      </w:r>
      <w:r w:rsidRPr="00FD10E0">
        <w:rPr>
          <w:sz w:val="22"/>
          <w:szCs w:val="22"/>
        </w:rPr>
        <w:t xml:space="preserve"> </w:t>
      </w:r>
      <w:r w:rsidRPr="008B5FA6">
        <w:rPr>
          <w:sz w:val="22"/>
          <w:szCs w:val="22"/>
        </w:rPr>
        <w:t>COMPIN</w:t>
      </w:r>
      <w:r w:rsidRPr="00FD10E0">
        <w:rPr>
          <w:sz w:val="22"/>
          <w:szCs w:val="22"/>
        </w:rPr>
        <w:t xml:space="preserve"> </w:t>
      </w:r>
      <w:r w:rsidRPr="008B5FA6">
        <w:rPr>
          <w:sz w:val="22"/>
          <w:szCs w:val="22"/>
        </w:rPr>
        <w:t>o</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Mutualidad,</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su</w:t>
      </w:r>
      <w:r w:rsidRPr="00FD10E0">
        <w:rPr>
          <w:sz w:val="22"/>
          <w:szCs w:val="22"/>
        </w:rPr>
        <w:t xml:space="preserve"> </w:t>
      </w:r>
      <w:r w:rsidRPr="008B5FA6">
        <w:rPr>
          <w:sz w:val="22"/>
          <w:szCs w:val="22"/>
        </w:rPr>
        <w:t>caso,</w:t>
      </w:r>
      <w:r w:rsidRPr="00FD10E0">
        <w:rPr>
          <w:sz w:val="22"/>
          <w:szCs w:val="22"/>
        </w:rPr>
        <w:t xml:space="preserve"> </w:t>
      </w:r>
      <w:r w:rsidRPr="008B5FA6">
        <w:rPr>
          <w:sz w:val="22"/>
          <w:szCs w:val="22"/>
        </w:rPr>
        <w:t>deberán</w:t>
      </w:r>
      <w:r w:rsidRPr="00FD10E0">
        <w:rPr>
          <w:sz w:val="22"/>
          <w:szCs w:val="22"/>
        </w:rPr>
        <w:t xml:space="preserve"> </w:t>
      </w:r>
      <w:r w:rsidRPr="008B5FA6">
        <w:rPr>
          <w:sz w:val="22"/>
          <w:szCs w:val="22"/>
        </w:rPr>
        <w:t>emitir</w:t>
      </w:r>
      <w:r w:rsidRPr="00FD10E0">
        <w:rPr>
          <w:sz w:val="22"/>
          <w:szCs w:val="22"/>
        </w:rPr>
        <w:t xml:space="preserve"> </w:t>
      </w:r>
      <w:r w:rsidRPr="008B5FA6">
        <w:rPr>
          <w:sz w:val="22"/>
          <w:szCs w:val="22"/>
        </w:rPr>
        <w:t>una</w:t>
      </w:r>
      <w:r w:rsidRPr="00FD10E0">
        <w:rPr>
          <w:sz w:val="22"/>
          <w:szCs w:val="22"/>
        </w:rPr>
        <w:t xml:space="preserve"> </w:t>
      </w:r>
      <w:r w:rsidRPr="008B5FA6">
        <w:rPr>
          <w:sz w:val="22"/>
          <w:szCs w:val="22"/>
        </w:rPr>
        <w:t>resolución</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contenga</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resultado</w:t>
      </w:r>
      <w:r w:rsidRPr="00FD10E0">
        <w:rPr>
          <w:sz w:val="22"/>
          <w:szCs w:val="22"/>
        </w:rPr>
        <w:t xml:space="preserve"> </w:t>
      </w:r>
      <w:r w:rsidRPr="008B5FA6">
        <w:rPr>
          <w:sz w:val="22"/>
          <w:szCs w:val="22"/>
        </w:rPr>
        <w:t>del proceso de revisión de la incapacidad, instruyendo al organismo administrador las medidas</w:t>
      </w:r>
      <w:r w:rsidRPr="00FD10E0">
        <w:rPr>
          <w:sz w:val="22"/>
          <w:szCs w:val="22"/>
        </w:rPr>
        <w:t xml:space="preserve"> </w:t>
      </w:r>
      <w:r w:rsidRPr="008B5FA6">
        <w:rPr>
          <w:sz w:val="22"/>
          <w:szCs w:val="22"/>
        </w:rPr>
        <w:t>que correspondan, según proceda. Esta resolución se ajustará a lo dispuesto en la letra f) del</w:t>
      </w:r>
      <w:r w:rsidRPr="00FD10E0">
        <w:rPr>
          <w:sz w:val="22"/>
          <w:szCs w:val="22"/>
        </w:rPr>
        <w:t xml:space="preserve"> </w:t>
      </w:r>
      <w:r w:rsidRPr="008B5FA6">
        <w:rPr>
          <w:sz w:val="22"/>
          <w:szCs w:val="22"/>
        </w:rPr>
        <w:t>artículo</w:t>
      </w:r>
      <w:r w:rsidRPr="00FD10E0">
        <w:rPr>
          <w:sz w:val="22"/>
          <w:szCs w:val="22"/>
        </w:rPr>
        <w:t xml:space="preserve"> </w:t>
      </w:r>
      <w:r w:rsidRPr="008B5FA6">
        <w:rPr>
          <w:sz w:val="22"/>
          <w:szCs w:val="22"/>
        </w:rPr>
        <w:t>anterior.</w:t>
      </w:r>
    </w:p>
    <w:p w14:paraId="6070980B" w14:textId="77777777" w:rsidR="00BC5A25" w:rsidRPr="008B5FA6" w:rsidRDefault="00BC5A25" w:rsidP="00E23EB0">
      <w:pPr>
        <w:pStyle w:val="Textoindependiente"/>
        <w:ind w:left="238" w:right="974"/>
        <w:jc w:val="both"/>
        <w:rPr>
          <w:sz w:val="22"/>
          <w:szCs w:val="22"/>
        </w:rPr>
      </w:pPr>
    </w:p>
    <w:p w14:paraId="5A85B895" w14:textId="77777777" w:rsidR="00BC5A25" w:rsidRPr="008B5FA6" w:rsidRDefault="007C3E9A" w:rsidP="00E23EB0">
      <w:pPr>
        <w:pStyle w:val="Textoindependiente"/>
        <w:ind w:left="238" w:right="974"/>
        <w:jc w:val="both"/>
        <w:rPr>
          <w:sz w:val="22"/>
          <w:szCs w:val="22"/>
        </w:rPr>
      </w:pPr>
      <w:r w:rsidRPr="008B5FA6">
        <w:rPr>
          <w:sz w:val="22"/>
          <w:szCs w:val="22"/>
        </w:rPr>
        <w:t>Transcurridos los primeros 8 años contados desde la fecha de concesión de la pensión y en el</w:t>
      </w:r>
      <w:r w:rsidRPr="00FD10E0">
        <w:rPr>
          <w:sz w:val="22"/>
          <w:szCs w:val="22"/>
        </w:rPr>
        <w:t xml:space="preserve"> </w:t>
      </w:r>
      <w:r w:rsidRPr="008B5FA6">
        <w:rPr>
          <w:sz w:val="22"/>
          <w:szCs w:val="22"/>
        </w:rPr>
        <w:t>evento que el inválido, a la fecha de la revisión de su incapacidad, no haya tenido posibilidad de</w:t>
      </w:r>
      <w:r w:rsidRPr="00FD10E0">
        <w:rPr>
          <w:sz w:val="22"/>
          <w:szCs w:val="22"/>
        </w:rPr>
        <w:t xml:space="preserve"> </w:t>
      </w:r>
      <w:r w:rsidRPr="008B5FA6">
        <w:rPr>
          <w:sz w:val="22"/>
          <w:szCs w:val="22"/>
        </w:rPr>
        <w:t>actualizar su capacidad residual de trabajo, deberá mantenerse la pensión que perciba, si ésta</w:t>
      </w:r>
      <w:r w:rsidRPr="00FD10E0">
        <w:rPr>
          <w:sz w:val="22"/>
          <w:szCs w:val="22"/>
        </w:rPr>
        <w:t xml:space="preserve"> </w:t>
      </w:r>
      <w:r w:rsidRPr="008B5FA6">
        <w:rPr>
          <w:sz w:val="22"/>
          <w:szCs w:val="22"/>
        </w:rPr>
        <w:t>hubiere disminuido por mejoría u error en el diagnóstico, conforme a lo dispuesto en el inciso</w:t>
      </w:r>
      <w:r w:rsidRPr="00FD10E0">
        <w:rPr>
          <w:sz w:val="22"/>
          <w:szCs w:val="22"/>
        </w:rPr>
        <w:t xml:space="preserve"> </w:t>
      </w:r>
      <w:r w:rsidRPr="008B5FA6">
        <w:rPr>
          <w:sz w:val="22"/>
          <w:szCs w:val="22"/>
        </w:rPr>
        <w:t>final</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artículo</w:t>
      </w:r>
      <w:r w:rsidRPr="00FD10E0">
        <w:rPr>
          <w:sz w:val="22"/>
          <w:szCs w:val="22"/>
        </w:rPr>
        <w:t xml:space="preserve"> </w:t>
      </w:r>
      <w:r w:rsidRPr="008B5FA6">
        <w:rPr>
          <w:sz w:val="22"/>
          <w:szCs w:val="22"/>
        </w:rPr>
        <w:t>64</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Ley N°16.744.</w:t>
      </w:r>
    </w:p>
    <w:p w14:paraId="57071D1F" w14:textId="77777777" w:rsidR="00311BD3" w:rsidRPr="00E23EB0" w:rsidRDefault="00311BD3" w:rsidP="00E23EB0">
      <w:pPr>
        <w:pStyle w:val="Textoindependiente"/>
        <w:ind w:left="238" w:right="974"/>
        <w:jc w:val="both"/>
        <w:rPr>
          <w:sz w:val="22"/>
          <w:szCs w:val="22"/>
        </w:rPr>
      </w:pPr>
    </w:p>
    <w:p w14:paraId="46F504CE" w14:textId="77777777" w:rsidR="00BC5A25" w:rsidRPr="008B5FA6" w:rsidRDefault="007C3E9A" w:rsidP="00E23EB0">
      <w:pPr>
        <w:pStyle w:val="Textoindependiente"/>
        <w:ind w:left="238" w:right="974"/>
        <w:jc w:val="both"/>
        <w:rPr>
          <w:sz w:val="22"/>
          <w:szCs w:val="22"/>
        </w:rPr>
      </w:pPr>
      <w:r w:rsidRPr="008B5FA6">
        <w:rPr>
          <w:b/>
          <w:sz w:val="22"/>
          <w:szCs w:val="22"/>
        </w:rPr>
        <w:t>Artículo</w:t>
      </w:r>
      <w:r w:rsidRPr="008B5FA6">
        <w:rPr>
          <w:b/>
          <w:spacing w:val="-4"/>
          <w:sz w:val="22"/>
          <w:szCs w:val="22"/>
        </w:rPr>
        <w:t xml:space="preserve"> </w:t>
      </w:r>
      <w:r w:rsidRPr="008B5FA6">
        <w:rPr>
          <w:b/>
          <w:sz w:val="22"/>
          <w:szCs w:val="22"/>
        </w:rPr>
        <w:t>109°:</w:t>
      </w:r>
      <w:r w:rsidRPr="008B5FA6">
        <w:rPr>
          <w:b/>
          <w:spacing w:val="-3"/>
          <w:sz w:val="22"/>
          <w:szCs w:val="22"/>
        </w:rPr>
        <w:t xml:space="preserve"> </w:t>
      </w:r>
      <w:r w:rsidRPr="008B5FA6">
        <w:rPr>
          <w:i/>
          <w:sz w:val="22"/>
          <w:szCs w:val="22"/>
        </w:rPr>
        <w:t>(Art.</w:t>
      </w:r>
      <w:r w:rsidRPr="008B5FA6">
        <w:rPr>
          <w:i/>
          <w:spacing w:val="-4"/>
          <w:sz w:val="22"/>
          <w:szCs w:val="22"/>
        </w:rPr>
        <w:t xml:space="preserve"> </w:t>
      </w:r>
      <w:r w:rsidRPr="008B5FA6">
        <w:rPr>
          <w:i/>
          <w:sz w:val="22"/>
          <w:szCs w:val="22"/>
        </w:rPr>
        <w:t>77</w:t>
      </w:r>
      <w:r w:rsidRPr="008B5FA6">
        <w:rPr>
          <w:i/>
          <w:spacing w:val="-5"/>
          <w:sz w:val="22"/>
          <w:szCs w:val="22"/>
        </w:rPr>
        <w:t xml:space="preserve"> </w:t>
      </w:r>
      <w:r w:rsidRPr="008B5FA6">
        <w:rPr>
          <w:i/>
          <w:sz w:val="22"/>
          <w:szCs w:val="22"/>
        </w:rPr>
        <w:t>D.S.</w:t>
      </w:r>
      <w:r w:rsidRPr="008B5FA6">
        <w:rPr>
          <w:i/>
          <w:spacing w:val="-5"/>
          <w:sz w:val="22"/>
          <w:szCs w:val="22"/>
        </w:rPr>
        <w:t xml:space="preserve"> </w:t>
      </w:r>
      <w:r w:rsidRPr="008B5FA6">
        <w:rPr>
          <w:i/>
          <w:sz w:val="22"/>
          <w:szCs w:val="22"/>
        </w:rPr>
        <w:t>N°101).</w:t>
      </w:r>
      <w:r w:rsidRPr="008B5FA6">
        <w:rPr>
          <w:i/>
          <w:spacing w:val="-3"/>
          <w:sz w:val="22"/>
          <w:szCs w:val="22"/>
        </w:rPr>
        <w:t xml:space="preserve"> </w:t>
      </w:r>
      <w:r w:rsidRPr="008B5FA6">
        <w:rPr>
          <w:sz w:val="22"/>
          <w:szCs w:val="22"/>
        </w:rPr>
        <w:t>La</w:t>
      </w:r>
      <w:r w:rsidRPr="00E23EB0">
        <w:rPr>
          <w:sz w:val="22"/>
          <w:szCs w:val="22"/>
        </w:rPr>
        <w:t xml:space="preserve"> </w:t>
      </w:r>
      <w:r w:rsidRPr="008B5FA6">
        <w:rPr>
          <w:sz w:val="22"/>
          <w:szCs w:val="22"/>
        </w:rPr>
        <w:t>Comisión</w:t>
      </w:r>
      <w:r w:rsidRPr="00E23EB0">
        <w:rPr>
          <w:sz w:val="22"/>
          <w:szCs w:val="22"/>
        </w:rPr>
        <w:t xml:space="preserve"> </w:t>
      </w:r>
      <w:r w:rsidRPr="008B5FA6">
        <w:rPr>
          <w:sz w:val="22"/>
          <w:szCs w:val="22"/>
        </w:rPr>
        <w:t>Médica</w:t>
      </w:r>
      <w:r w:rsidRPr="00E23EB0">
        <w:rPr>
          <w:sz w:val="22"/>
          <w:szCs w:val="22"/>
        </w:rPr>
        <w:t xml:space="preserve"> </w:t>
      </w:r>
      <w:r w:rsidRPr="008B5FA6">
        <w:rPr>
          <w:sz w:val="22"/>
          <w:szCs w:val="22"/>
        </w:rPr>
        <w:t>de</w:t>
      </w:r>
      <w:r w:rsidRPr="00E23EB0">
        <w:rPr>
          <w:sz w:val="22"/>
          <w:szCs w:val="22"/>
        </w:rPr>
        <w:t xml:space="preserve"> </w:t>
      </w:r>
      <w:r w:rsidRPr="008B5FA6">
        <w:rPr>
          <w:sz w:val="22"/>
          <w:szCs w:val="22"/>
        </w:rPr>
        <w:t>Reclamos</w:t>
      </w:r>
      <w:r w:rsidRPr="00E23EB0">
        <w:rPr>
          <w:sz w:val="22"/>
          <w:szCs w:val="22"/>
        </w:rPr>
        <w:t xml:space="preserve"> </w:t>
      </w:r>
      <w:r w:rsidRPr="008B5FA6">
        <w:rPr>
          <w:sz w:val="22"/>
          <w:szCs w:val="22"/>
        </w:rPr>
        <w:t>de</w:t>
      </w:r>
      <w:r w:rsidRPr="00E23EB0">
        <w:rPr>
          <w:sz w:val="22"/>
          <w:szCs w:val="22"/>
        </w:rPr>
        <w:t xml:space="preserve"> </w:t>
      </w:r>
      <w:r w:rsidRPr="008B5FA6">
        <w:rPr>
          <w:sz w:val="22"/>
          <w:szCs w:val="22"/>
        </w:rPr>
        <w:t>Accidentes</w:t>
      </w:r>
      <w:r w:rsidRPr="00E23EB0">
        <w:rPr>
          <w:sz w:val="22"/>
          <w:szCs w:val="22"/>
        </w:rPr>
        <w:t xml:space="preserve"> </w:t>
      </w:r>
      <w:r w:rsidRPr="008B5FA6">
        <w:rPr>
          <w:sz w:val="22"/>
          <w:szCs w:val="22"/>
        </w:rPr>
        <w:t>del</w:t>
      </w:r>
      <w:r w:rsidRPr="00E23EB0">
        <w:rPr>
          <w:sz w:val="22"/>
          <w:szCs w:val="22"/>
        </w:rPr>
        <w:t xml:space="preserve"> </w:t>
      </w:r>
      <w:r w:rsidRPr="008B5FA6">
        <w:rPr>
          <w:sz w:val="22"/>
          <w:szCs w:val="22"/>
        </w:rPr>
        <w:t>Trabajo</w:t>
      </w:r>
      <w:r w:rsidRPr="00E23EB0">
        <w:rPr>
          <w:sz w:val="22"/>
          <w:szCs w:val="22"/>
        </w:rPr>
        <w:t xml:space="preserve"> </w:t>
      </w:r>
      <w:r w:rsidRPr="008B5FA6">
        <w:rPr>
          <w:sz w:val="22"/>
          <w:szCs w:val="22"/>
        </w:rPr>
        <w:t>y</w:t>
      </w:r>
      <w:r w:rsidRPr="00E23EB0">
        <w:rPr>
          <w:sz w:val="22"/>
          <w:szCs w:val="22"/>
        </w:rPr>
        <w:t xml:space="preserve"> </w:t>
      </w:r>
      <w:r w:rsidRPr="008B5FA6">
        <w:rPr>
          <w:sz w:val="22"/>
          <w:szCs w:val="22"/>
        </w:rPr>
        <w:t>Enfermedades</w:t>
      </w:r>
      <w:r w:rsidRPr="00E23EB0">
        <w:rPr>
          <w:sz w:val="22"/>
          <w:szCs w:val="22"/>
        </w:rPr>
        <w:t xml:space="preserve"> </w:t>
      </w:r>
      <w:r w:rsidRPr="008B5FA6">
        <w:rPr>
          <w:sz w:val="22"/>
          <w:szCs w:val="22"/>
        </w:rPr>
        <w:t>Profesionales</w:t>
      </w:r>
      <w:r w:rsidRPr="00E23EB0">
        <w:rPr>
          <w:sz w:val="22"/>
          <w:szCs w:val="22"/>
        </w:rPr>
        <w:t xml:space="preserve"> </w:t>
      </w:r>
      <w:r w:rsidRPr="008B5FA6">
        <w:rPr>
          <w:sz w:val="22"/>
          <w:szCs w:val="22"/>
        </w:rPr>
        <w:t>(COMERE)</w:t>
      </w:r>
      <w:r w:rsidRPr="00E23EB0">
        <w:rPr>
          <w:sz w:val="22"/>
          <w:szCs w:val="22"/>
        </w:rPr>
        <w:t xml:space="preserve"> </w:t>
      </w:r>
      <w:r w:rsidRPr="008B5FA6">
        <w:rPr>
          <w:sz w:val="22"/>
          <w:szCs w:val="22"/>
        </w:rPr>
        <w:t>es</w:t>
      </w:r>
      <w:r w:rsidRPr="00E23EB0">
        <w:rPr>
          <w:sz w:val="22"/>
          <w:szCs w:val="22"/>
        </w:rPr>
        <w:t xml:space="preserve"> </w:t>
      </w:r>
      <w:r w:rsidRPr="008B5FA6">
        <w:rPr>
          <w:sz w:val="22"/>
          <w:szCs w:val="22"/>
        </w:rPr>
        <w:t>una</w:t>
      </w:r>
      <w:r w:rsidRPr="00E23EB0">
        <w:rPr>
          <w:sz w:val="22"/>
          <w:szCs w:val="22"/>
        </w:rPr>
        <w:t xml:space="preserve"> </w:t>
      </w:r>
      <w:r w:rsidRPr="008B5FA6">
        <w:rPr>
          <w:sz w:val="22"/>
          <w:szCs w:val="22"/>
        </w:rPr>
        <w:t>entidad</w:t>
      </w:r>
      <w:r w:rsidRPr="00E23EB0">
        <w:rPr>
          <w:sz w:val="22"/>
          <w:szCs w:val="22"/>
        </w:rPr>
        <w:t xml:space="preserve"> </w:t>
      </w:r>
      <w:r w:rsidRPr="008B5FA6">
        <w:rPr>
          <w:sz w:val="22"/>
          <w:szCs w:val="22"/>
        </w:rPr>
        <w:t>autónoma,</w:t>
      </w:r>
      <w:r w:rsidRPr="00E23EB0">
        <w:rPr>
          <w:sz w:val="22"/>
          <w:szCs w:val="22"/>
        </w:rPr>
        <w:t xml:space="preserve"> </w:t>
      </w:r>
      <w:r w:rsidRPr="008B5FA6">
        <w:rPr>
          <w:sz w:val="22"/>
          <w:szCs w:val="22"/>
        </w:rPr>
        <w:t>y</w:t>
      </w:r>
      <w:r w:rsidRPr="00E23EB0">
        <w:rPr>
          <w:sz w:val="22"/>
          <w:szCs w:val="22"/>
        </w:rPr>
        <w:t xml:space="preserve"> </w:t>
      </w:r>
      <w:r w:rsidRPr="008B5FA6">
        <w:rPr>
          <w:sz w:val="22"/>
          <w:szCs w:val="22"/>
        </w:rPr>
        <w:t>sus</w:t>
      </w:r>
      <w:r w:rsidRPr="00E23EB0">
        <w:rPr>
          <w:sz w:val="22"/>
          <w:szCs w:val="22"/>
        </w:rPr>
        <w:t xml:space="preserve"> </w:t>
      </w:r>
      <w:r w:rsidRPr="008B5FA6">
        <w:rPr>
          <w:sz w:val="22"/>
          <w:szCs w:val="22"/>
        </w:rPr>
        <w:t>relaciones</w:t>
      </w:r>
      <w:r w:rsidRPr="00E23EB0">
        <w:rPr>
          <w:sz w:val="22"/>
          <w:szCs w:val="22"/>
        </w:rPr>
        <w:t xml:space="preserve"> </w:t>
      </w:r>
      <w:r w:rsidRPr="008B5FA6">
        <w:rPr>
          <w:sz w:val="22"/>
          <w:szCs w:val="22"/>
        </w:rPr>
        <w:t>con</w:t>
      </w:r>
      <w:r w:rsidRPr="00E23EB0">
        <w:rPr>
          <w:sz w:val="22"/>
          <w:szCs w:val="22"/>
        </w:rPr>
        <w:t xml:space="preserve"> </w:t>
      </w:r>
      <w:r w:rsidRPr="008B5FA6">
        <w:rPr>
          <w:sz w:val="22"/>
          <w:szCs w:val="22"/>
        </w:rPr>
        <w:t>el</w:t>
      </w:r>
      <w:r w:rsidRPr="00E23EB0">
        <w:rPr>
          <w:sz w:val="22"/>
          <w:szCs w:val="22"/>
        </w:rPr>
        <w:t xml:space="preserve"> </w:t>
      </w:r>
      <w:r w:rsidRPr="008B5FA6">
        <w:rPr>
          <w:sz w:val="22"/>
          <w:szCs w:val="22"/>
        </w:rPr>
        <w:t>Ejecutivo</w:t>
      </w:r>
      <w:r w:rsidRPr="00E23EB0">
        <w:rPr>
          <w:sz w:val="22"/>
          <w:szCs w:val="22"/>
        </w:rPr>
        <w:t xml:space="preserve"> </w:t>
      </w:r>
      <w:r w:rsidRPr="008B5FA6">
        <w:rPr>
          <w:sz w:val="22"/>
          <w:szCs w:val="22"/>
        </w:rPr>
        <w:t>deben efectuarse</w:t>
      </w:r>
      <w:r w:rsidRPr="00E23EB0">
        <w:rPr>
          <w:sz w:val="22"/>
          <w:szCs w:val="22"/>
        </w:rPr>
        <w:t xml:space="preserve"> </w:t>
      </w:r>
      <w:r w:rsidRPr="008B5FA6">
        <w:rPr>
          <w:sz w:val="22"/>
          <w:szCs w:val="22"/>
        </w:rPr>
        <w:t>a</w:t>
      </w:r>
      <w:r w:rsidRPr="00E23EB0">
        <w:rPr>
          <w:sz w:val="22"/>
          <w:szCs w:val="22"/>
        </w:rPr>
        <w:t xml:space="preserve"> </w:t>
      </w:r>
      <w:r w:rsidRPr="008B5FA6">
        <w:rPr>
          <w:sz w:val="22"/>
          <w:szCs w:val="22"/>
        </w:rPr>
        <w:t>través</w:t>
      </w:r>
      <w:r w:rsidRPr="00E23EB0">
        <w:rPr>
          <w:sz w:val="22"/>
          <w:szCs w:val="22"/>
        </w:rPr>
        <w:t xml:space="preserve"> </w:t>
      </w:r>
      <w:r w:rsidRPr="008B5FA6">
        <w:rPr>
          <w:sz w:val="22"/>
          <w:szCs w:val="22"/>
        </w:rPr>
        <w:t>del</w:t>
      </w:r>
      <w:r w:rsidRPr="00E23EB0">
        <w:rPr>
          <w:sz w:val="22"/>
          <w:szCs w:val="22"/>
        </w:rPr>
        <w:t xml:space="preserve"> </w:t>
      </w:r>
      <w:r w:rsidRPr="008B5FA6">
        <w:rPr>
          <w:sz w:val="22"/>
          <w:szCs w:val="22"/>
        </w:rPr>
        <w:t>Ministerio</w:t>
      </w:r>
      <w:r w:rsidRPr="00E23EB0">
        <w:rPr>
          <w:sz w:val="22"/>
          <w:szCs w:val="22"/>
        </w:rPr>
        <w:t xml:space="preserve"> </w:t>
      </w:r>
      <w:r w:rsidRPr="008B5FA6">
        <w:rPr>
          <w:sz w:val="22"/>
          <w:szCs w:val="22"/>
        </w:rPr>
        <w:t>del</w:t>
      </w:r>
      <w:r w:rsidRPr="00E23EB0">
        <w:rPr>
          <w:sz w:val="22"/>
          <w:szCs w:val="22"/>
        </w:rPr>
        <w:t xml:space="preserve"> </w:t>
      </w:r>
      <w:r w:rsidRPr="008B5FA6">
        <w:rPr>
          <w:sz w:val="22"/>
          <w:szCs w:val="22"/>
        </w:rPr>
        <w:t>Trabajo y</w:t>
      </w:r>
      <w:r w:rsidRPr="00E23EB0">
        <w:rPr>
          <w:sz w:val="22"/>
          <w:szCs w:val="22"/>
        </w:rPr>
        <w:t xml:space="preserve"> </w:t>
      </w:r>
      <w:r w:rsidRPr="008B5FA6">
        <w:rPr>
          <w:sz w:val="22"/>
          <w:szCs w:val="22"/>
        </w:rPr>
        <w:t>Previsión Social.</w:t>
      </w:r>
    </w:p>
    <w:p w14:paraId="40C624CF" w14:textId="77777777" w:rsidR="00BC5A25" w:rsidRPr="008B5FA6" w:rsidRDefault="00BC5A25" w:rsidP="00E23EB0">
      <w:pPr>
        <w:pStyle w:val="Textoindependiente"/>
        <w:ind w:left="238" w:right="974"/>
        <w:jc w:val="both"/>
        <w:rPr>
          <w:sz w:val="22"/>
          <w:szCs w:val="22"/>
        </w:rPr>
      </w:pPr>
    </w:p>
    <w:p w14:paraId="0C7EE81A" w14:textId="77777777" w:rsidR="00BC5A25" w:rsidRPr="008B5FA6" w:rsidRDefault="007C3E9A" w:rsidP="00E23EB0">
      <w:pPr>
        <w:pStyle w:val="Textoindependiente"/>
        <w:ind w:left="238" w:right="974"/>
        <w:jc w:val="both"/>
        <w:rPr>
          <w:sz w:val="22"/>
          <w:szCs w:val="22"/>
        </w:rPr>
      </w:pPr>
      <w:r w:rsidRPr="008B5FA6">
        <w:rPr>
          <w:b/>
          <w:spacing w:val="-1"/>
          <w:sz w:val="22"/>
          <w:szCs w:val="22"/>
        </w:rPr>
        <w:t>Artículo</w:t>
      </w:r>
      <w:r w:rsidRPr="008B5FA6">
        <w:rPr>
          <w:b/>
          <w:spacing w:val="-11"/>
          <w:sz w:val="22"/>
          <w:szCs w:val="22"/>
        </w:rPr>
        <w:t xml:space="preserve"> </w:t>
      </w:r>
      <w:r w:rsidRPr="008B5FA6">
        <w:rPr>
          <w:b/>
          <w:spacing w:val="-1"/>
          <w:sz w:val="22"/>
          <w:szCs w:val="22"/>
        </w:rPr>
        <w:t>110°:</w:t>
      </w:r>
      <w:r w:rsidRPr="008B5FA6">
        <w:rPr>
          <w:b/>
          <w:spacing w:val="-11"/>
          <w:sz w:val="22"/>
          <w:szCs w:val="22"/>
        </w:rPr>
        <w:t xml:space="preserve"> </w:t>
      </w:r>
      <w:r w:rsidRPr="008B5FA6">
        <w:rPr>
          <w:i/>
          <w:spacing w:val="-1"/>
          <w:sz w:val="22"/>
          <w:szCs w:val="22"/>
        </w:rPr>
        <w:t>(Art.</w:t>
      </w:r>
      <w:r w:rsidRPr="008B5FA6">
        <w:rPr>
          <w:i/>
          <w:spacing w:val="-12"/>
          <w:sz w:val="22"/>
          <w:szCs w:val="22"/>
        </w:rPr>
        <w:t xml:space="preserve"> </w:t>
      </w:r>
      <w:r w:rsidRPr="008B5FA6">
        <w:rPr>
          <w:i/>
          <w:spacing w:val="-1"/>
          <w:sz w:val="22"/>
          <w:szCs w:val="22"/>
        </w:rPr>
        <w:t>78</w:t>
      </w:r>
      <w:r w:rsidRPr="008B5FA6">
        <w:rPr>
          <w:i/>
          <w:spacing w:val="-13"/>
          <w:sz w:val="22"/>
          <w:szCs w:val="22"/>
        </w:rPr>
        <w:t xml:space="preserve"> </w:t>
      </w:r>
      <w:r w:rsidRPr="008B5FA6">
        <w:rPr>
          <w:i/>
          <w:spacing w:val="-1"/>
          <w:sz w:val="22"/>
          <w:szCs w:val="22"/>
        </w:rPr>
        <w:t>D.S.</w:t>
      </w:r>
      <w:r w:rsidRPr="008B5FA6">
        <w:rPr>
          <w:i/>
          <w:spacing w:val="-12"/>
          <w:sz w:val="22"/>
          <w:szCs w:val="22"/>
        </w:rPr>
        <w:t xml:space="preserve"> </w:t>
      </w:r>
      <w:r w:rsidRPr="008B5FA6">
        <w:rPr>
          <w:i/>
          <w:spacing w:val="-1"/>
          <w:sz w:val="22"/>
          <w:szCs w:val="22"/>
        </w:rPr>
        <w:t>N°101).</w:t>
      </w:r>
      <w:r w:rsidRPr="008B5FA6">
        <w:rPr>
          <w:i/>
          <w:spacing w:val="-12"/>
          <w:sz w:val="22"/>
          <w:szCs w:val="22"/>
        </w:rPr>
        <w:t xml:space="preserve"> </w:t>
      </w:r>
      <w:r w:rsidRPr="008B5FA6">
        <w:rPr>
          <w:sz w:val="22"/>
          <w:szCs w:val="22"/>
        </w:rPr>
        <w:t>La</w:t>
      </w:r>
      <w:r w:rsidRPr="00E23EB0">
        <w:rPr>
          <w:sz w:val="22"/>
          <w:szCs w:val="22"/>
        </w:rPr>
        <w:t xml:space="preserve"> </w:t>
      </w:r>
      <w:r w:rsidRPr="008B5FA6">
        <w:rPr>
          <w:sz w:val="22"/>
          <w:szCs w:val="22"/>
        </w:rPr>
        <w:t>COMERE</w:t>
      </w:r>
      <w:r w:rsidRPr="00E23EB0">
        <w:rPr>
          <w:sz w:val="22"/>
          <w:szCs w:val="22"/>
        </w:rPr>
        <w:t xml:space="preserve"> </w:t>
      </w:r>
      <w:r w:rsidRPr="008B5FA6">
        <w:rPr>
          <w:sz w:val="22"/>
          <w:szCs w:val="22"/>
        </w:rPr>
        <w:t>funcionará</w:t>
      </w:r>
      <w:r w:rsidRPr="00E23EB0">
        <w:rPr>
          <w:sz w:val="22"/>
          <w:szCs w:val="22"/>
        </w:rPr>
        <w:t xml:space="preserve"> </w:t>
      </w:r>
      <w:r w:rsidRPr="008B5FA6">
        <w:rPr>
          <w:sz w:val="22"/>
          <w:szCs w:val="22"/>
        </w:rPr>
        <w:t>en</w:t>
      </w:r>
      <w:r w:rsidRPr="00E23EB0">
        <w:rPr>
          <w:sz w:val="22"/>
          <w:szCs w:val="22"/>
        </w:rPr>
        <w:t xml:space="preserve"> </w:t>
      </w:r>
      <w:r w:rsidRPr="008B5FA6">
        <w:rPr>
          <w:sz w:val="22"/>
          <w:szCs w:val="22"/>
        </w:rPr>
        <w:t>la</w:t>
      </w:r>
      <w:r w:rsidRPr="00E23EB0">
        <w:rPr>
          <w:sz w:val="22"/>
          <w:szCs w:val="22"/>
        </w:rPr>
        <w:t xml:space="preserve"> </w:t>
      </w:r>
      <w:r w:rsidRPr="008B5FA6">
        <w:rPr>
          <w:sz w:val="22"/>
          <w:szCs w:val="22"/>
        </w:rPr>
        <w:t>ciudad</w:t>
      </w:r>
      <w:r w:rsidRPr="00E23EB0">
        <w:rPr>
          <w:sz w:val="22"/>
          <w:szCs w:val="22"/>
        </w:rPr>
        <w:t xml:space="preserve"> </w:t>
      </w:r>
      <w:r w:rsidRPr="008B5FA6">
        <w:rPr>
          <w:sz w:val="22"/>
          <w:szCs w:val="22"/>
        </w:rPr>
        <w:t>de</w:t>
      </w:r>
      <w:r w:rsidRPr="00E23EB0">
        <w:rPr>
          <w:sz w:val="22"/>
          <w:szCs w:val="22"/>
        </w:rPr>
        <w:t xml:space="preserve"> </w:t>
      </w:r>
      <w:r w:rsidRPr="008B5FA6">
        <w:rPr>
          <w:sz w:val="22"/>
          <w:szCs w:val="22"/>
        </w:rPr>
        <w:t>Santiago,</w:t>
      </w:r>
      <w:r w:rsidRPr="00E23EB0">
        <w:rPr>
          <w:sz w:val="22"/>
          <w:szCs w:val="22"/>
        </w:rPr>
        <w:t xml:space="preserve"> </w:t>
      </w:r>
      <w:r w:rsidRPr="008B5FA6">
        <w:rPr>
          <w:sz w:val="22"/>
          <w:szCs w:val="22"/>
        </w:rPr>
        <w:t>en</w:t>
      </w:r>
      <w:r w:rsidRPr="00E23EB0">
        <w:rPr>
          <w:sz w:val="22"/>
          <w:szCs w:val="22"/>
        </w:rPr>
        <w:t xml:space="preserve"> </w:t>
      </w:r>
      <w:r w:rsidRPr="008B5FA6">
        <w:rPr>
          <w:sz w:val="22"/>
          <w:szCs w:val="22"/>
        </w:rPr>
        <w:t>las</w:t>
      </w:r>
      <w:r w:rsidRPr="00E23EB0">
        <w:rPr>
          <w:sz w:val="22"/>
          <w:szCs w:val="22"/>
        </w:rPr>
        <w:t xml:space="preserve"> oficinas que </w:t>
      </w:r>
      <w:r w:rsidRPr="008B5FA6">
        <w:rPr>
          <w:sz w:val="22"/>
          <w:szCs w:val="22"/>
        </w:rPr>
        <w:t>determine</w:t>
      </w:r>
      <w:r w:rsidRPr="00E23EB0">
        <w:rPr>
          <w:sz w:val="22"/>
          <w:szCs w:val="22"/>
        </w:rPr>
        <w:t xml:space="preserve"> </w:t>
      </w:r>
      <w:r w:rsidRPr="008B5FA6">
        <w:rPr>
          <w:sz w:val="22"/>
          <w:szCs w:val="22"/>
        </w:rPr>
        <w:t>el</w:t>
      </w:r>
      <w:r w:rsidRPr="00E23EB0">
        <w:rPr>
          <w:sz w:val="22"/>
          <w:szCs w:val="22"/>
        </w:rPr>
        <w:t xml:space="preserve"> </w:t>
      </w:r>
      <w:r w:rsidRPr="008B5FA6">
        <w:rPr>
          <w:sz w:val="22"/>
          <w:szCs w:val="22"/>
        </w:rPr>
        <w:t>Ministerio</w:t>
      </w:r>
      <w:r w:rsidRPr="00E23EB0">
        <w:rPr>
          <w:sz w:val="22"/>
          <w:szCs w:val="22"/>
        </w:rPr>
        <w:t xml:space="preserve"> </w:t>
      </w:r>
      <w:r w:rsidRPr="008B5FA6">
        <w:rPr>
          <w:sz w:val="22"/>
          <w:szCs w:val="22"/>
        </w:rPr>
        <w:t>de</w:t>
      </w:r>
      <w:r w:rsidRPr="00E23EB0">
        <w:rPr>
          <w:sz w:val="22"/>
          <w:szCs w:val="22"/>
        </w:rPr>
        <w:t xml:space="preserve"> </w:t>
      </w:r>
      <w:r w:rsidRPr="008B5FA6">
        <w:rPr>
          <w:sz w:val="22"/>
          <w:szCs w:val="22"/>
        </w:rPr>
        <w:t>Salud,</w:t>
      </w:r>
      <w:r w:rsidRPr="00E23EB0">
        <w:rPr>
          <w:sz w:val="22"/>
          <w:szCs w:val="22"/>
        </w:rPr>
        <w:t xml:space="preserve"> </w:t>
      </w:r>
      <w:r w:rsidRPr="008B5FA6">
        <w:rPr>
          <w:sz w:val="22"/>
          <w:szCs w:val="22"/>
        </w:rPr>
        <w:t>pudiendo</w:t>
      </w:r>
      <w:r w:rsidRPr="00E23EB0">
        <w:rPr>
          <w:sz w:val="22"/>
          <w:szCs w:val="22"/>
        </w:rPr>
        <w:t xml:space="preserve"> </w:t>
      </w:r>
      <w:r w:rsidRPr="008B5FA6">
        <w:rPr>
          <w:sz w:val="22"/>
          <w:szCs w:val="22"/>
        </w:rPr>
        <w:t>sesionar</w:t>
      </w:r>
      <w:r w:rsidRPr="00E23EB0">
        <w:rPr>
          <w:sz w:val="22"/>
          <w:szCs w:val="22"/>
        </w:rPr>
        <w:t xml:space="preserve"> </w:t>
      </w:r>
      <w:r w:rsidRPr="008B5FA6">
        <w:rPr>
          <w:sz w:val="22"/>
          <w:szCs w:val="22"/>
        </w:rPr>
        <w:t>en</w:t>
      </w:r>
      <w:r w:rsidRPr="00E23EB0">
        <w:rPr>
          <w:sz w:val="22"/>
          <w:szCs w:val="22"/>
        </w:rPr>
        <w:t xml:space="preserve"> </w:t>
      </w:r>
      <w:r w:rsidRPr="008B5FA6">
        <w:rPr>
          <w:sz w:val="22"/>
          <w:szCs w:val="22"/>
        </w:rPr>
        <w:t>otras</w:t>
      </w:r>
      <w:r w:rsidRPr="00E23EB0">
        <w:rPr>
          <w:sz w:val="22"/>
          <w:szCs w:val="22"/>
        </w:rPr>
        <w:t xml:space="preserve"> </w:t>
      </w:r>
      <w:r w:rsidRPr="008B5FA6">
        <w:rPr>
          <w:sz w:val="22"/>
          <w:szCs w:val="22"/>
        </w:rPr>
        <w:t>ciudades</w:t>
      </w:r>
      <w:r w:rsidRPr="00E23EB0">
        <w:rPr>
          <w:sz w:val="22"/>
          <w:szCs w:val="22"/>
        </w:rPr>
        <w:t xml:space="preserve"> </w:t>
      </w:r>
      <w:r w:rsidRPr="008B5FA6">
        <w:rPr>
          <w:sz w:val="22"/>
          <w:szCs w:val="22"/>
        </w:rPr>
        <w:t>del</w:t>
      </w:r>
      <w:r w:rsidRPr="00E23EB0">
        <w:rPr>
          <w:sz w:val="22"/>
          <w:szCs w:val="22"/>
        </w:rPr>
        <w:t xml:space="preserve"> </w:t>
      </w:r>
      <w:r w:rsidRPr="008B5FA6">
        <w:rPr>
          <w:sz w:val="22"/>
          <w:szCs w:val="22"/>
        </w:rPr>
        <w:t>país</w:t>
      </w:r>
      <w:r w:rsidRPr="00E23EB0">
        <w:rPr>
          <w:sz w:val="22"/>
          <w:szCs w:val="22"/>
        </w:rPr>
        <w:t xml:space="preserve"> </w:t>
      </w:r>
      <w:r w:rsidRPr="008B5FA6">
        <w:rPr>
          <w:sz w:val="22"/>
          <w:szCs w:val="22"/>
        </w:rPr>
        <w:t>cuando</w:t>
      </w:r>
      <w:r w:rsidRPr="00E23EB0">
        <w:rPr>
          <w:sz w:val="22"/>
          <w:szCs w:val="22"/>
        </w:rPr>
        <w:t xml:space="preserve"> </w:t>
      </w:r>
      <w:r w:rsidRPr="008B5FA6">
        <w:rPr>
          <w:sz w:val="22"/>
          <w:szCs w:val="22"/>
        </w:rPr>
        <w:t>así</w:t>
      </w:r>
      <w:r w:rsidRPr="00E23EB0">
        <w:rPr>
          <w:sz w:val="22"/>
          <w:szCs w:val="22"/>
        </w:rPr>
        <w:t xml:space="preserve"> lo decida </w:t>
      </w:r>
      <w:r w:rsidRPr="008B5FA6">
        <w:rPr>
          <w:sz w:val="22"/>
          <w:szCs w:val="22"/>
        </w:rPr>
        <w:t>y</w:t>
      </w:r>
      <w:r w:rsidRPr="00E23EB0">
        <w:rPr>
          <w:sz w:val="22"/>
          <w:szCs w:val="22"/>
        </w:rPr>
        <w:t xml:space="preserve"> </w:t>
      </w:r>
      <w:r w:rsidRPr="008B5FA6">
        <w:rPr>
          <w:sz w:val="22"/>
          <w:szCs w:val="22"/>
        </w:rPr>
        <w:t>haya mérito</w:t>
      </w:r>
      <w:r w:rsidRPr="00E23EB0">
        <w:rPr>
          <w:sz w:val="22"/>
          <w:szCs w:val="22"/>
        </w:rPr>
        <w:t xml:space="preserve"> </w:t>
      </w:r>
      <w:r w:rsidRPr="008B5FA6">
        <w:rPr>
          <w:sz w:val="22"/>
          <w:szCs w:val="22"/>
        </w:rPr>
        <w:t>para ello.</w:t>
      </w:r>
    </w:p>
    <w:p w14:paraId="7B9AEB2F" w14:textId="77777777" w:rsidR="00BC5A25" w:rsidRPr="008B5FA6" w:rsidRDefault="00BC5A25" w:rsidP="00E23EB0">
      <w:pPr>
        <w:pStyle w:val="Textoindependiente"/>
        <w:ind w:left="238" w:right="974"/>
        <w:jc w:val="both"/>
        <w:rPr>
          <w:sz w:val="22"/>
          <w:szCs w:val="22"/>
        </w:rPr>
      </w:pPr>
    </w:p>
    <w:p w14:paraId="013D5DB1" w14:textId="77777777" w:rsidR="00BC5A25" w:rsidRPr="008B5FA6" w:rsidRDefault="007C3E9A" w:rsidP="00E23EB0">
      <w:pPr>
        <w:pStyle w:val="Textoindependiente"/>
        <w:ind w:left="238" w:right="974"/>
        <w:jc w:val="both"/>
        <w:rPr>
          <w:sz w:val="22"/>
          <w:szCs w:val="22"/>
        </w:rPr>
      </w:pPr>
      <w:r w:rsidRPr="008B5FA6">
        <w:rPr>
          <w:b/>
          <w:sz w:val="22"/>
          <w:szCs w:val="22"/>
        </w:rPr>
        <w:t>Artículo</w:t>
      </w:r>
      <w:r w:rsidRPr="008B5FA6">
        <w:rPr>
          <w:b/>
          <w:spacing w:val="-11"/>
          <w:sz w:val="22"/>
          <w:szCs w:val="22"/>
        </w:rPr>
        <w:t xml:space="preserve"> </w:t>
      </w:r>
      <w:r w:rsidRPr="008B5FA6">
        <w:rPr>
          <w:b/>
          <w:sz w:val="22"/>
          <w:szCs w:val="22"/>
        </w:rPr>
        <w:t>111°:</w:t>
      </w:r>
      <w:r w:rsidRPr="008B5FA6">
        <w:rPr>
          <w:b/>
          <w:spacing w:val="-9"/>
          <w:sz w:val="22"/>
          <w:szCs w:val="22"/>
        </w:rPr>
        <w:t xml:space="preserve"> </w:t>
      </w:r>
      <w:r w:rsidRPr="008B5FA6">
        <w:rPr>
          <w:i/>
          <w:sz w:val="22"/>
          <w:szCs w:val="22"/>
        </w:rPr>
        <w:t>(Art.</w:t>
      </w:r>
      <w:r w:rsidRPr="008B5FA6">
        <w:rPr>
          <w:i/>
          <w:spacing w:val="-13"/>
          <w:sz w:val="22"/>
          <w:szCs w:val="22"/>
        </w:rPr>
        <w:t xml:space="preserve"> </w:t>
      </w:r>
      <w:r w:rsidRPr="008B5FA6">
        <w:rPr>
          <w:i/>
          <w:sz w:val="22"/>
          <w:szCs w:val="22"/>
        </w:rPr>
        <w:t>79</w:t>
      </w:r>
      <w:r w:rsidRPr="008B5FA6">
        <w:rPr>
          <w:i/>
          <w:spacing w:val="-13"/>
          <w:sz w:val="22"/>
          <w:szCs w:val="22"/>
        </w:rPr>
        <w:t xml:space="preserve"> </w:t>
      </w:r>
      <w:r w:rsidRPr="008B5FA6">
        <w:rPr>
          <w:i/>
          <w:sz w:val="22"/>
          <w:szCs w:val="22"/>
        </w:rPr>
        <w:t>D.S.</w:t>
      </w:r>
      <w:r w:rsidRPr="008B5FA6">
        <w:rPr>
          <w:i/>
          <w:spacing w:val="-10"/>
          <w:sz w:val="22"/>
          <w:szCs w:val="22"/>
        </w:rPr>
        <w:t xml:space="preserve"> </w:t>
      </w:r>
      <w:r w:rsidRPr="008B5FA6">
        <w:rPr>
          <w:i/>
          <w:sz w:val="22"/>
          <w:szCs w:val="22"/>
        </w:rPr>
        <w:t>N°101).</w:t>
      </w:r>
      <w:r w:rsidRPr="008B5FA6">
        <w:rPr>
          <w:i/>
          <w:spacing w:val="-9"/>
          <w:sz w:val="22"/>
          <w:szCs w:val="22"/>
        </w:rPr>
        <w:t xml:space="preserve"> </w:t>
      </w:r>
      <w:r w:rsidRPr="008B5FA6">
        <w:rPr>
          <w:sz w:val="22"/>
          <w:szCs w:val="22"/>
        </w:rPr>
        <w:t>La</w:t>
      </w:r>
      <w:r w:rsidRPr="00E23EB0">
        <w:rPr>
          <w:sz w:val="22"/>
          <w:szCs w:val="22"/>
        </w:rPr>
        <w:t xml:space="preserve"> </w:t>
      </w:r>
      <w:r w:rsidRPr="008B5FA6">
        <w:rPr>
          <w:sz w:val="22"/>
          <w:szCs w:val="22"/>
        </w:rPr>
        <w:t>COMERE</w:t>
      </w:r>
      <w:r w:rsidRPr="00E23EB0">
        <w:rPr>
          <w:sz w:val="22"/>
          <w:szCs w:val="22"/>
        </w:rPr>
        <w:t xml:space="preserve"> </w:t>
      </w:r>
      <w:r w:rsidRPr="008B5FA6">
        <w:rPr>
          <w:sz w:val="22"/>
          <w:szCs w:val="22"/>
        </w:rPr>
        <w:t>tendrá</w:t>
      </w:r>
      <w:r w:rsidRPr="00E23EB0">
        <w:rPr>
          <w:sz w:val="22"/>
          <w:szCs w:val="22"/>
        </w:rPr>
        <w:t xml:space="preserve"> </w:t>
      </w:r>
      <w:r w:rsidRPr="008B5FA6">
        <w:rPr>
          <w:sz w:val="22"/>
          <w:szCs w:val="22"/>
        </w:rPr>
        <w:t>competencia</w:t>
      </w:r>
      <w:r w:rsidRPr="00E23EB0">
        <w:rPr>
          <w:sz w:val="22"/>
          <w:szCs w:val="22"/>
        </w:rPr>
        <w:t xml:space="preserve"> </w:t>
      </w:r>
      <w:r w:rsidRPr="008B5FA6">
        <w:rPr>
          <w:sz w:val="22"/>
          <w:szCs w:val="22"/>
        </w:rPr>
        <w:t>para</w:t>
      </w:r>
      <w:r w:rsidRPr="00E23EB0">
        <w:rPr>
          <w:sz w:val="22"/>
          <w:szCs w:val="22"/>
        </w:rPr>
        <w:t xml:space="preserve"> </w:t>
      </w:r>
      <w:r w:rsidRPr="008B5FA6">
        <w:rPr>
          <w:sz w:val="22"/>
          <w:szCs w:val="22"/>
        </w:rPr>
        <w:t>conocer</w:t>
      </w:r>
      <w:r w:rsidRPr="00E23EB0">
        <w:rPr>
          <w:sz w:val="22"/>
          <w:szCs w:val="22"/>
        </w:rPr>
        <w:t xml:space="preserve"> </w:t>
      </w:r>
      <w:r w:rsidRPr="008B5FA6">
        <w:rPr>
          <w:sz w:val="22"/>
          <w:szCs w:val="22"/>
        </w:rPr>
        <w:t>y</w:t>
      </w:r>
      <w:r w:rsidRPr="00E23EB0">
        <w:rPr>
          <w:sz w:val="22"/>
          <w:szCs w:val="22"/>
        </w:rPr>
        <w:t xml:space="preserve"> </w:t>
      </w:r>
      <w:r w:rsidRPr="008B5FA6">
        <w:rPr>
          <w:sz w:val="22"/>
          <w:szCs w:val="22"/>
        </w:rPr>
        <w:t>pronunc</w:t>
      </w:r>
      <w:r w:rsidRPr="00E23EB0">
        <w:rPr>
          <w:sz w:val="22"/>
          <w:szCs w:val="22"/>
        </w:rPr>
        <w:t>iarse, en</w:t>
      </w:r>
      <w:r w:rsidRPr="008B5FA6">
        <w:rPr>
          <w:sz w:val="22"/>
          <w:szCs w:val="22"/>
        </w:rPr>
        <w:t xml:space="preserve"> primera instancia, sobre todas las decisiones recaídas en cuestiones de hecho que se refieran</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materias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orden</w:t>
      </w:r>
      <w:r w:rsidRPr="00FD10E0">
        <w:rPr>
          <w:sz w:val="22"/>
          <w:szCs w:val="22"/>
        </w:rPr>
        <w:t xml:space="preserve"> </w:t>
      </w:r>
      <w:r w:rsidRPr="008B5FA6">
        <w:rPr>
          <w:sz w:val="22"/>
          <w:szCs w:val="22"/>
        </w:rPr>
        <w:t>médico,</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los</w:t>
      </w:r>
      <w:r w:rsidRPr="00FD10E0">
        <w:rPr>
          <w:sz w:val="22"/>
          <w:szCs w:val="22"/>
        </w:rPr>
        <w:t xml:space="preserve"> </w:t>
      </w:r>
      <w:r w:rsidRPr="008B5FA6">
        <w:rPr>
          <w:sz w:val="22"/>
          <w:szCs w:val="22"/>
        </w:rPr>
        <w:t>casos</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incapacidad</w:t>
      </w:r>
      <w:r w:rsidRPr="00FD10E0">
        <w:rPr>
          <w:sz w:val="22"/>
          <w:szCs w:val="22"/>
        </w:rPr>
        <w:t xml:space="preserve"> </w:t>
      </w:r>
      <w:r w:rsidRPr="008B5FA6">
        <w:rPr>
          <w:sz w:val="22"/>
          <w:szCs w:val="22"/>
        </w:rPr>
        <w:t>permanente</w:t>
      </w:r>
      <w:r w:rsidRPr="00FD10E0">
        <w:rPr>
          <w:sz w:val="22"/>
          <w:szCs w:val="22"/>
        </w:rPr>
        <w:t xml:space="preserve"> </w:t>
      </w:r>
      <w:r w:rsidRPr="008B5FA6">
        <w:rPr>
          <w:sz w:val="22"/>
          <w:szCs w:val="22"/>
        </w:rPr>
        <w:t>derivada</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accidentes</w:t>
      </w:r>
      <w:r w:rsidRPr="00FD10E0">
        <w:rPr>
          <w:sz w:val="22"/>
          <w:szCs w:val="22"/>
        </w:rPr>
        <w:t xml:space="preserve"> </w:t>
      </w:r>
      <w:r w:rsidRPr="008B5FA6">
        <w:rPr>
          <w:sz w:val="22"/>
          <w:szCs w:val="22"/>
        </w:rPr>
        <w:t>del</w:t>
      </w:r>
      <w:r w:rsidRPr="00FD10E0">
        <w:rPr>
          <w:sz w:val="22"/>
          <w:szCs w:val="22"/>
        </w:rPr>
        <w:t xml:space="preserve"> </w:t>
      </w:r>
      <w:r w:rsidRPr="008B5FA6">
        <w:rPr>
          <w:sz w:val="22"/>
          <w:szCs w:val="22"/>
        </w:rPr>
        <w:t>trabajo y enfermedades</w:t>
      </w:r>
      <w:r w:rsidRPr="00FD10E0">
        <w:rPr>
          <w:sz w:val="22"/>
          <w:szCs w:val="22"/>
        </w:rPr>
        <w:t xml:space="preserve"> </w:t>
      </w:r>
      <w:r w:rsidRPr="008B5FA6">
        <w:rPr>
          <w:sz w:val="22"/>
          <w:szCs w:val="22"/>
        </w:rPr>
        <w:t>profesionales.</w:t>
      </w:r>
    </w:p>
    <w:p w14:paraId="2A400D45" w14:textId="77777777" w:rsidR="00BC5A25" w:rsidRPr="008B5FA6" w:rsidRDefault="007C3E9A" w:rsidP="00E23EB0">
      <w:pPr>
        <w:pStyle w:val="Textoindependiente"/>
        <w:ind w:left="238" w:right="974"/>
        <w:jc w:val="both"/>
        <w:rPr>
          <w:sz w:val="22"/>
          <w:szCs w:val="22"/>
        </w:rPr>
      </w:pPr>
      <w:r w:rsidRPr="008B5FA6">
        <w:rPr>
          <w:sz w:val="22"/>
          <w:szCs w:val="22"/>
        </w:rPr>
        <w:t>Le</w:t>
      </w:r>
      <w:r w:rsidRPr="00FD10E0">
        <w:rPr>
          <w:sz w:val="22"/>
          <w:szCs w:val="22"/>
        </w:rPr>
        <w:t xml:space="preserve"> </w:t>
      </w:r>
      <w:r w:rsidRPr="008B5FA6">
        <w:rPr>
          <w:sz w:val="22"/>
          <w:szCs w:val="22"/>
        </w:rPr>
        <w:t>corresponderá</w:t>
      </w:r>
      <w:r w:rsidRPr="00FD10E0">
        <w:rPr>
          <w:sz w:val="22"/>
          <w:szCs w:val="22"/>
        </w:rPr>
        <w:t xml:space="preserve"> </w:t>
      </w:r>
      <w:r w:rsidRPr="008B5FA6">
        <w:rPr>
          <w:sz w:val="22"/>
          <w:szCs w:val="22"/>
        </w:rPr>
        <w:t>conocer,</w:t>
      </w:r>
      <w:r w:rsidRPr="00FD10E0">
        <w:rPr>
          <w:sz w:val="22"/>
          <w:szCs w:val="22"/>
        </w:rPr>
        <w:t xml:space="preserve"> </w:t>
      </w:r>
      <w:r w:rsidRPr="008B5FA6">
        <w:rPr>
          <w:sz w:val="22"/>
          <w:szCs w:val="22"/>
        </w:rPr>
        <w:t>asimismo,</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reclamaciones</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refiere</w:t>
      </w:r>
      <w:r w:rsidRPr="00FD10E0">
        <w:rPr>
          <w:sz w:val="22"/>
          <w:szCs w:val="22"/>
        </w:rPr>
        <w:t xml:space="preserve"> </w:t>
      </w:r>
      <w:r w:rsidRPr="008B5FA6">
        <w:rPr>
          <w:sz w:val="22"/>
          <w:szCs w:val="22"/>
        </w:rPr>
        <w:t>el</w:t>
      </w:r>
      <w:r w:rsidRPr="00FD10E0">
        <w:rPr>
          <w:sz w:val="22"/>
          <w:szCs w:val="22"/>
        </w:rPr>
        <w:t xml:space="preserve"> </w:t>
      </w:r>
      <w:r w:rsidRPr="008B5FA6">
        <w:rPr>
          <w:sz w:val="22"/>
          <w:szCs w:val="22"/>
        </w:rPr>
        <w:t>artículo</w:t>
      </w:r>
      <w:r w:rsidRPr="00FD10E0">
        <w:rPr>
          <w:sz w:val="22"/>
          <w:szCs w:val="22"/>
        </w:rPr>
        <w:t xml:space="preserve"> </w:t>
      </w:r>
      <w:r w:rsidRPr="008B5FA6">
        <w:rPr>
          <w:sz w:val="22"/>
          <w:szCs w:val="22"/>
        </w:rPr>
        <w:t>42</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Ley</w:t>
      </w:r>
      <w:r w:rsidRPr="00FD10E0">
        <w:rPr>
          <w:sz w:val="22"/>
          <w:szCs w:val="22"/>
        </w:rPr>
        <w:t xml:space="preserve"> </w:t>
      </w:r>
      <w:r w:rsidRPr="008B5FA6">
        <w:rPr>
          <w:sz w:val="22"/>
          <w:szCs w:val="22"/>
        </w:rPr>
        <w:t>N°16.744.</w:t>
      </w:r>
    </w:p>
    <w:p w14:paraId="7649CBDB" w14:textId="77777777" w:rsidR="00BC5A25" w:rsidRPr="008B5FA6" w:rsidRDefault="00BC5A25" w:rsidP="00E23EB0">
      <w:pPr>
        <w:pStyle w:val="Textoindependiente"/>
        <w:ind w:left="238" w:right="974"/>
        <w:jc w:val="both"/>
        <w:rPr>
          <w:sz w:val="22"/>
          <w:szCs w:val="22"/>
        </w:rPr>
      </w:pPr>
    </w:p>
    <w:p w14:paraId="081E9A51" w14:textId="77777777" w:rsidR="00BC5A25" w:rsidRPr="008B5FA6" w:rsidRDefault="007C3E9A" w:rsidP="00E23EB0">
      <w:pPr>
        <w:pStyle w:val="Textoindependiente"/>
        <w:ind w:left="238" w:right="974"/>
        <w:jc w:val="both"/>
        <w:rPr>
          <w:sz w:val="22"/>
          <w:szCs w:val="22"/>
        </w:rPr>
      </w:pPr>
      <w:r w:rsidRPr="008B5FA6">
        <w:rPr>
          <w:sz w:val="22"/>
          <w:szCs w:val="22"/>
        </w:rPr>
        <w:t>En</w:t>
      </w:r>
      <w:r w:rsidRPr="00FD10E0">
        <w:rPr>
          <w:sz w:val="22"/>
          <w:szCs w:val="22"/>
        </w:rPr>
        <w:t xml:space="preserve"> </w:t>
      </w:r>
      <w:r w:rsidRPr="008B5FA6">
        <w:rPr>
          <w:sz w:val="22"/>
          <w:szCs w:val="22"/>
        </w:rPr>
        <w:t>segunda</w:t>
      </w:r>
      <w:r w:rsidRPr="00FD10E0">
        <w:rPr>
          <w:sz w:val="22"/>
          <w:szCs w:val="22"/>
        </w:rPr>
        <w:t xml:space="preserve"> </w:t>
      </w:r>
      <w:r w:rsidRPr="008B5FA6">
        <w:rPr>
          <w:sz w:val="22"/>
          <w:szCs w:val="22"/>
        </w:rPr>
        <w:t>instancia,</w:t>
      </w:r>
      <w:r w:rsidRPr="00FD10E0">
        <w:rPr>
          <w:sz w:val="22"/>
          <w:szCs w:val="22"/>
        </w:rPr>
        <w:t xml:space="preserve"> </w:t>
      </w:r>
      <w:r w:rsidRPr="008B5FA6">
        <w:rPr>
          <w:sz w:val="22"/>
          <w:szCs w:val="22"/>
        </w:rPr>
        <w:t>conocerá</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apelaciones</w:t>
      </w:r>
      <w:r w:rsidRPr="00FD10E0">
        <w:rPr>
          <w:sz w:val="22"/>
          <w:szCs w:val="22"/>
        </w:rPr>
        <w:t xml:space="preserve"> </w:t>
      </w:r>
      <w:r w:rsidRPr="008B5FA6">
        <w:rPr>
          <w:sz w:val="22"/>
          <w:szCs w:val="22"/>
        </w:rPr>
        <w:t>entabladas</w:t>
      </w:r>
      <w:r w:rsidRPr="00FD10E0">
        <w:rPr>
          <w:sz w:val="22"/>
          <w:szCs w:val="22"/>
        </w:rPr>
        <w:t xml:space="preserve"> </w:t>
      </w:r>
      <w:r w:rsidRPr="008B5FA6">
        <w:rPr>
          <w:sz w:val="22"/>
          <w:szCs w:val="22"/>
        </w:rPr>
        <w:t>en</w:t>
      </w:r>
      <w:r w:rsidRPr="00FD10E0">
        <w:rPr>
          <w:sz w:val="22"/>
          <w:szCs w:val="22"/>
        </w:rPr>
        <w:t xml:space="preserve"> </w:t>
      </w:r>
      <w:r w:rsidRPr="008B5FA6">
        <w:rPr>
          <w:sz w:val="22"/>
          <w:szCs w:val="22"/>
        </w:rPr>
        <w:t>contra</w:t>
      </w:r>
      <w:r w:rsidRPr="00FD10E0">
        <w:rPr>
          <w:sz w:val="22"/>
          <w:szCs w:val="22"/>
        </w:rPr>
        <w:t xml:space="preserve"> </w:t>
      </w:r>
      <w:r w:rsidRPr="008B5FA6">
        <w:rPr>
          <w:sz w:val="22"/>
          <w:szCs w:val="22"/>
        </w:rPr>
        <w:t>de</w:t>
      </w:r>
      <w:r w:rsidRPr="00FD10E0">
        <w:rPr>
          <w:sz w:val="22"/>
          <w:szCs w:val="22"/>
        </w:rPr>
        <w:t xml:space="preserve"> </w:t>
      </w:r>
      <w:r w:rsidRPr="008B5FA6">
        <w:rPr>
          <w:sz w:val="22"/>
          <w:szCs w:val="22"/>
        </w:rPr>
        <w:t>las</w:t>
      </w:r>
      <w:r w:rsidRPr="00FD10E0">
        <w:rPr>
          <w:sz w:val="22"/>
          <w:szCs w:val="22"/>
        </w:rPr>
        <w:t xml:space="preserve"> </w:t>
      </w:r>
      <w:r w:rsidRPr="008B5FA6">
        <w:rPr>
          <w:sz w:val="22"/>
          <w:szCs w:val="22"/>
        </w:rPr>
        <w:t>resoluciones</w:t>
      </w:r>
      <w:r w:rsidRPr="00FD10E0">
        <w:rPr>
          <w:sz w:val="22"/>
          <w:szCs w:val="22"/>
        </w:rPr>
        <w:t xml:space="preserve"> </w:t>
      </w:r>
      <w:r w:rsidRPr="008B5FA6">
        <w:rPr>
          <w:sz w:val="22"/>
          <w:szCs w:val="22"/>
        </w:rPr>
        <w:t>a</w:t>
      </w:r>
      <w:r w:rsidRPr="00FD10E0">
        <w:rPr>
          <w:sz w:val="22"/>
          <w:szCs w:val="22"/>
        </w:rPr>
        <w:t xml:space="preserve"> </w:t>
      </w:r>
      <w:r w:rsidRPr="008B5FA6">
        <w:rPr>
          <w:sz w:val="22"/>
          <w:szCs w:val="22"/>
        </w:rPr>
        <w:t>que</w:t>
      </w:r>
      <w:r w:rsidRPr="00FD10E0">
        <w:rPr>
          <w:sz w:val="22"/>
          <w:szCs w:val="22"/>
        </w:rPr>
        <w:t xml:space="preserve"> </w:t>
      </w:r>
      <w:r w:rsidRPr="008B5FA6">
        <w:rPr>
          <w:sz w:val="22"/>
          <w:szCs w:val="22"/>
        </w:rPr>
        <w:t>se</w:t>
      </w:r>
      <w:r w:rsidRPr="00FD10E0">
        <w:rPr>
          <w:sz w:val="22"/>
          <w:szCs w:val="22"/>
        </w:rPr>
        <w:t xml:space="preserve"> </w:t>
      </w:r>
      <w:r w:rsidRPr="008B5FA6">
        <w:rPr>
          <w:sz w:val="22"/>
          <w:szCs w:val="22"/>
        </w:rPr>
        <w:t>refiere</w:t>
      </w:r>
      <w:r w:rsidRPr="00FD10E0">
        <w:rPr>
          <w:sz w:val="22"/>
          <w:szCs w:val="22"/>
        </w:rPr>
        <w:t xml:space="preserve"> </w:t>
      </w:r>
      <w:r w:rsidRPr="008B5FA6">
        <w:rPr>
          <w:sz w:val="22"/>
          <w:szCs w:val="22"/>
        </w:rPr>
        <w:t>el inciso</w:t>
      </w:r>
      <w:r w:rsidRPr="00FD10E0">
        <w:rPr>
          <w:sz w:val="22"/>
          <w:szCs w:val="22"/>
        </w:rPr>
        <w:t xml:space="preserve"> </w:t>
      </w:r>
      <w:r w:rsidRPr="008B5FA6">
        <w:rPr>
          <w:sz w:val="22"/>
          <w:szCs w:val="22"/>
        </w:rPr>
        <w:t>segundo</w:t>
      </w:r>
      <w:r w:rsidRPr="00FD10E0">
        <w:rPr>
          <w:sz w:val="22"/>
          <w:szCs w:val="22"/>
        </w:rPr>
        <w:t xml:space="preserve"> </w:t>
      </w:r>
      <w:r w:rsidRPr="008B5FA6">
        <w:rPr>
          <w:sz w:val="22"/>
          <w:szCs w:val="22"/>
        </w:rPr>
        <w:t>del artículo</w:t>
      </w:r>
      <w:r w:rsidRPr="00FD10E0">
        <w:rPr>
          <w:sz w:val="22"/>
          <w:szCs w:val="22"/>
        </w:rPr>
        <w:t xml:space="preserve"> </w:t>
      </w:r>
      <w:r w:rsidRPr="008B5FA6">
        <w:rPr>
          <w:sz w:val="22"/>
          <w:szCs w:val="22"/>
        </w:rPr>
        <w:t>33 de</w:t>
      </w:r>
      <w:r w:rsidRPr="00FD10E0">
        <w:rPr>
          <w:sz w:val="22"/>
          <w:szCs w:val="22"/>
        </w:rPr>
        <w:t xml:space="preserve"> </w:t>
      </w:r>
      <w:r w:rsidRPr="008B5FA6">
        <w:rPr>
          <w:sz w:val="22"/>
          <w:szCs w:val="22"/>
        </w:rPr>
        <w:t>la</w:t>
      </w:r>
      <w:r w:rsidRPr="00FD10E0">
        <w:rPr>
          <w:sz w:val="22"/>
          <w:szCs w:val="22"/>
        </w:rPr>
        <w:t xml:space="preserve"> </w:t>
      </w:r>
      <w:r w:rsidRPr="008B5FA6">
        <w:rPr>
          <w:sz w:val="22"/>
          <w:szCs w:val="22"/>
        </w:rPr>
        <w:t>Ley</w:t>
      </w:r>
      <w:r w:rsidRPr="00FD10E0">
        <w:rPr>
          <w:sz w:val="22"/>
          <w:szCs w:val="22"/>
        </w:rPr>
        <w:t xml:space="preserve"> </w:t>
      </w:r>
      <w:r w:rsidRPr="008B5FA6">
        <w:rPr>
          <w:sz w:val="22"/>
          <w:szCs w:val="22"/>
        </w:rPr>
        <w:t>N°16.744.</w:t>
      </w:r>
    </w:p>
    <w:p w14:paraId="1912DA23" w14:textId="77777777" w:rsidR="00BC5A25" w:rsidRPr="008B5FA6" w:rsidRDefault="00BC5A25" w:rsidP="00E23EB0">
      <w:pPr>
        <w:pStyle w:val="Textoindependiente"/>
        <w:ind w:left="238" w:right="974"/>
        <w:jc w:val="both"/>
        <w:rPr>
          <w:sz w:val="22"/>
          <w:szCs w:val="22"/>
        </w:rPr>
      </w:pPr>
    </w:p>
    <w:p w14:paraId="034739D9" w14:textId="77777777" w:rsidR="00BC5A25" w:rsidRPr="008B5FA6" w:rsidRDefault="007C3E9A" w:rsidP="00E23EB0">
      <w:pPr>
        <w:pStyle w:val="Textoindependiente"/>
        <w:ind w:left="238" w:right="974"/>
        <w:jc w:val="both"/>
        <w:rPr>
          <w:sz w:val="22"/>
          <w:szCs w:val="22"/>
        </w:rPr>
      </w:pPr>
      <w:r w:rsidRPr="008B5FA6">
        <w:rPr>
          <w:b/>
          <w:sz w:val="22"/>
          <w:szCs w:val="22"/>
        </w:rPr>
        <w:t xml:space="preserve">Artículo 112°: </w:t>
      </w:r>
      <w:r w:rsidRPr="008B5FA6">
        <w:rPr>
          <w:i/>
          <w:sz w:val="22"/>
          <w:szCs w:val="22"/>
        </w:rPr>
        <w:t xml:space="preserve">(Art. 80 D.S. N°101). </w:t>
      </w:r>
      <w:r w:rsidRPr="008B5FA6">
        <w:rPr>
          <w:sz w:val="22"/>
          <w:szCs w:val="22"/>
        </w:rPr>
        <w:t>Los reclamos y apelaciones deberán interponerse por escrito</w:t>
      </w:r>
      <w:r w:rsidRPr="009506D0">
        <w:rPr>
          <w:sz w:val="22"/>
          <w:szCs w:val="22"/>
        </w:rPr>
        <w:t xml:space="preserve"> </w:t>
      </w:r>
      <w:r w:rsidRPr="008B5FA6">
        <w:rPr>
          <w:sz w:val="22"/>
          <w:szCs w:val="22"/>
        </w:rPr>
        <w:t>ante la COMERE o ante la Inspección del Trabajo. En este último caso, el Inspector del Trabajo le</w:t>
      </w:r>
      <w:r w:rsidRPr="009506D0">
        <w:rPr>
          <w:sz w:val="22"/>
          <w:szCs w:val="22"/>
        </w:rPr>
        <w:t xml:space="preserve"> </w:t>
      </w:r>
      <w:r w:rsidRPr="008B5FA6">
        <w:rPr>
          <w:sz w:val="22"/>
          <w:szCs w:val="22"/>
        </w:rPr>
        <w:t>enviará</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inmediato</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reclamo</w:t>
      </w:r>
      <w:r w:rsidRPr="009506D0">
        <w:rPr>
          <w:sz w:val="22"/>
          <w:szCs w:val="22"/>
        </w:rPr>
        <w:t xml:space="preserve"> </w:t>
      </w:r>
      <w:r w:rsidRPr="008B5FA6">
        <w:rPr>
          <w:sz w:val="22"/>
          <w:szCs w:val="22"/>
        </w:rPr>
        <w:t>o</w:t>
      </w:r>
      <w:r w:rsidRPr="009506D0">
        <w:rPr>
          <w:sz w:val="22"/>
          <w:szCs w:val="22"/>
        </w:rPr>
        <w:t xml:space="preserve"> </w:t>
      </w:r>
      <w:r w:rsidRPr="008B5FA6">
        <w:rPr>
          <w:sz w:val="22"/>
          <w:szCs w:val="22"/>
        </w:rPr>
        <w:t>apelación</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demás</w:t>
      </w:r>
      <w:r w:rsidRPr="009506D0">
        <w:rPr>
          <w:sz w:val="22"/>
          <w:szCs w:val="22"/>
        </w:rPr>
        <w:t xml:space="preserve"> </w:t>
      </w:r>
      <w:r w:rsidRPr="008B5FA6">
        <w:rPr>
          <w:sz w:val="22"/>
          <w:szCs w:val="22"/>
        </w:rPr>
        <w:t>antecedentes.</w:t>
      </w:r>
    </w:p>
    <w:p w14:paraId="5E82F819" w14:textId="77777777" w:rsidR="00BC5A25" w:rsidRPr="008B5FA6" w:rsidRDefault="00BC5A25" w:rsidP="00E23EB0">
      <w:pPr>
        <w:pStyle w:val="Textoindependiente"/>
        <w:ind w:left="238" w:right="974"/>
        <w:jc w:val="both"/>
        <w:rPr>
          <w:sz w:val="22"/>
          <w:szCs w:val="22"/>
        </w:rPr>
      </w:pPr>
    </w:p>
    <w:p w14:paraId="6174AEC0" w14:textId="77777777" w:rsidR="00BC5A25" w:rsidRPr="008B5FA6" w:rsidRDefault="007C3E9A" w:rsidP="00E23EB0">
      <w:pPr>
        <w:pStyle w:val="Textoindependiente"/>
        <w:ind w:left="238" w:right="974"/>
        <w:jc w:val="both"/>
        <w:rPr>
          <w:sz w:val="22"/>
          <w:szCs w:val="22"/>
        </w:rPr>
      </w:pPr>
      <w:r w:rsidRPr="008B5FA6">
        <w:rPr>
          <w:sz w:val="22"/>
          <w:szCs w:val="22"/>
        </w:rPr>
        <w:t>Se entenderá interpuesto el reclamo o recurso a la fecha de la expedición de la carta certificada</w:t>
      </w:r>
      <w:r w:rsidRPr="009506D0">
        <w:rPr>
          <w:sz w:val="22"/>
          <w:szCs w:val="22"/>
        </w:rPr>
        <w:t xml:space="preserve"> </w:t>
      </w:r>
      <w:r w:rsidRPr="008B5FA6">
        <w:rPr>
          <w:sz w:val="22"/>
          <w:szCs w:val="22"/>
        </w:rPr>
        <w:t>enviada a la Comisión Médica o Inspección del Trabajo, y si se ha entregado personalmente, a la</w:t>
      </w:r>
      <w:r w:rsidRPr="009506D0">
        <w:rPr>
          <w:sz w:val="22"/>
          <w:szCs w:val="22"/>
        </w:rPr>
        <w:t xml:space="preserve"> </w:t>
      </w:r>
      <w:r w:rsidRPr="008B5FA6">
        <w:rPr>
          <w:sz w:val="22"/>
          <w:szCs w:val="22"/>
        </w:rPr>
        <w:t>fecha en que conste que se ha recibido en las oficinas de la Comisión Médica o de la Inspección</w:t>
      </w:r>
      <w:r w:rsidRPr="009506D0">
        <w:rPr>
          <w:sz w:val="22"/>
          <w:szCs w:val="22"/>
        </w:rPr>
        <w:t xml:space="preserve"> </w:t>
      </w:r>
      <w:r w:rsidRPr="008B5FA6">
        <w:rPr>
          <w:sz w:val="22"/>
          <w:szCs w:val="22"/>
        </w:rPr>
        <w:t>del Trabajo.</w:t>
      </w:r>
    </w:p>
    <w:p w14:paraId="5460DA29" w14:textId="77777777" w:rsidR="00BC5A25" w:rsidRPr="008B5FA6" w:rsidRDefault="00BC5A25" w:rsidP="00E23EB0">
      <w:pPr>
        <w:pStyle w:val="Textoindependiente"/>
        <w:ind w:left="238" w:right="974"/>
        <w:jc w:val="both"/>
        <w:rPr>
          <w:sz w:val="22"/>
          <w:szCs w:val="22"/>
        </w:rPr>
      </w:pPr>
    </w:p>
    <w:p w14:paraId="229E2BA4" w14:textId="77777777" w:rsidR="00BC5A25" w:rsidRPr="008B5FA6" w:rsidRDefault="007C3E9A">
      <w:pPr>
        <w:pStyle w:val="Textoindependiente"/>
        <w:ind w:left="238" w:right="974"/>
        <w:jc w:val="both"/>
        <w:rPr>
          <w:sz w:val="22"/>
          <w:szCs w:val="22"/>
        </w:rPr>
      </w:pPr>
      <w:r w:rsidRPr="008B5FA6">
        <w:rPr>
          <w:b/>
          <w:sz w:val="22"/>
          <w:szCs w:val="22"/>
        </w:rPr>
        <w:t xml:space="preserve">Artículo 113°: </w:t>
      </w:r>
      <w:r w:rsidRPr="008B5FA6">
        <w:rPr>
          <w:i/>
          <w:sz w:val="22"/>
          <w:szCs w:val="22"/>
        </w:rPr>
        <w:t>(Art. 81 D.S. N°</w:t>
      </w:r>
      <w:r w:rsidR="00BA56D4">
        <w:rPr>
          <w:i/>
          <w:sz w:val="22"/>
          <w:szCs w:val="22"/>
        </w:rPr>
        <w:t>1</w:t>
      </w:r>
      <w:r w:rsidRPr="008B5FA6">
        <w:rPr>
          <w:i/>
          <w:sz w:val="22"/>
          <w:szCs w:val="22"/>
        </w:rPr>
        <w:t>01</w:t>
      </w:r>
      <w:r w:rsidRPr="00E23EB0">
        <w:rPr>
          <w:sz w:val="22"/>
          <w:szCs w:val="22"/>
        </w:rPr>
        <w:t xml:space="preserve">). </w:t>
      </w:r>
      <w:r w:rsidRPr="008B5FA6">
        <w:rPr>
          <w:sz w:val="22"/>
          <w:szCs w:val="22"/>
        </w:rPr>
        <w:t>El término de 90 días hábiles establecidos por la ley para</w:t>
      </w:r>
      <w:r w:rsidRPr="009506D0">
        <w:rPr>
          <w:sz w:val="22"/>
          <w:szCs w:val="22"/>
        </w:rPr>
        <w:t xml:space="preserve"> </w:t>
      </w:r>
      <w:r w:rsidRPr="008B5FA6">
        <w:rPr>
          <w:sz w:val="22"/>
          <w:szCs w:val="22"/>
        </w:rPr>
        <w:t>interponer</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reclamo</w:t>
      </w:r>
      <w:r w:rsidRPr="009506D0">
        <w:rPr>
          <w:sz w:val="22"/>
          <w:szCs w:val="22"/>
        </w:rPr>
        <w:t xml:space="preserve"> </w:t>
      </w:r>
      <w:r w:rsidRPr="008B5FA6">
        <w:rPr>
          <w:sz w:val="22"/>
          <w:szCs w:val="22"/>
        </w:rPr>
        <w:t>o</w:t>
      </w:r>
      <w:r w:rsidRPr="009506D0">
        <w:rPr>
          <w:sz w:val="22"/>
          <w:szCs w:val="22"/>
        </w:rPr>
        <w:t xml:space="preserve"> </w:t>
      </w:r>
      <w:r w:rsidRPr="008B5FA6">
        <w:rPr>
          <w:sz w:val="22"/>
          <w:szCs w:val="22"/>
        </w:rPr>
        <w:t>deducir</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recurso</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contará</w:t>
      </w:r>
      <w:r w:rsidRPr="009506D0">
        <w:rPr>
          <w:sz w:val="22"/>
          <w:szCs w:val="22"/>
        </w:rPr>
        <w:t xml:space="preserve"> </w:t>
      </w:r>
      <w:r w:rsidRPr="008B5FA6">
        <w:rPr>
          <w:sz w:val="22"/>
          <w:szCs w:val="22"/>
        </w:rPr>
        <w:t>desde</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fecha</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hubiere</w:t>
      </w:r>
      <w:r w:rsidRPr="009506D0">
        <w:rPr>
          <w:sz w:val="22"/>
          <w:szCs w:val="22"/>
        </w:rPr>
        <w:t xml:space="preserve"> </w:t>
      </w:r>
      <w:r w:rsidRPr="008B5FA6">
        <w:rPr>
          <w:sz w:val="22"/>
          <w:szCs w:val="22"/>
        </w:rPr>
        <w:t>notificado</w:t>
      </w:r>
      <w:r w:rsidRPr="009506D0">
        <w:rPr>
          <w:sz w:val="22"/>
          <w:szCs w:val="22"/>
        </w:rPr>
        <w:t xml:space="preserve"> </w:t>
      </w:r>
      <w:r w:rsidRPr="008B5FA6">
        <w:rPr>
          <w:sz w:val="22"/>
          <w:szCs w:val="22"/>
        </w:rPr>
        <w:t>la decisión o acuerdo en contra de los cuales se presenta. Si la notificación se hubiere hecho por</w:t>
      </w:r>
      <w:r w:rsidRPr="009506D0">
        <w:rPr>
          <w:sz w:val="22"/>
          <w:szCs w:val="22"/>
        </w:rPr>
        <w:t xml:space="preserve"> </w:t>
      </w:r>
      <w:r w:rsidRPr="008B5FA6">
        <w:rPr>
          <w:sz w:val="22"/>
          <w:szCs w:val="22"/>
        </w:rPr>
        <w:t>carta</w:t>
      </w:r>
      <w:r w:rsidRPr="009506D0">
        <w:rPr>
          <w:sz w:val="22"/>
          <w:szCs w:val="22"/>
        </w:rPr>
        <w:t xml:space="preserve"> </w:t>
      </w:r>
      <w:r w:rsidRPr="008B5FA6">
        <w:rPr>
          <w:sz w:val="22"/>
          <w:szCs w:val="22"/>
        </w:rPr>
        <w:t>certificada,</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término</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contará</w:t>
      </w:r>
      <w:r w:rsidRPr="009506D0">
        <w:rPr>
          <w:sz w:val="22"/>
          <w:szCs w:val="22"/>
        </w:rPr>
        <w:t xml:space="preserve"> </w:t>
      </w:r>
      <w:r w:rsidRPr="008B5FA6">
        <w:rPr>
          <w:sz w:val="22"/>
          <w:szCs w:val="22"/>
        </w:rPr>
        <w:t>desde</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tercer día</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recibida</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Correos.</w:t>
      </w:r>
    </w:p>
    <w:p w14:paraId="28FCF6C4" w14:textId="77777777" w:rsidR="00BC5A25" w:rsidRPr="008B5FA6" w:rsidRDefault="00BC5A25" w:rsidP="00E23EB0">
      <w:pPr>
        <w:pStyle w:val="Textoindependiente"/>
        <w:ind w:left="238" w:right="974"/>
        <w:jc w:val="both"/>
        <w:rPr>
          <w:sz w:val="22"/>
          <w:szCs w:val="22"/>
        </w:rPr>
      </w:pPr>
    </w:p>
    <w:p w14:paraId="0B937BEC" w14:textId="77777777" w:rsidR="00BC5A25" w:rsidRPr="008B5FA6" w:rsidRDefault="007C3E9A" w:rsidP="00E23EB0">
      <w:pPr>
        <w:pStyle w:val="Textoindependiente"/>
        <w:ind w:left="238" w:right="974"/>
        <w:jc w:val="both"/>
        <w:rPr>
          <w:sz w:val="22"/>
          <w:szCs w:val="22"/>
        </w:rPr>
      </w:pPr>
      <w:r w:rsidRPr="008B5FA6">
        <w:rPr>
          <w:b/>
          <w:sz w:val="22"/>
          <w:szCs w:val="22"/>
        </w:rPr>
        <w:t xml:space="preserve">Artículo 114°: </w:t>
      </w:r>
      <w:r w:rsidRPr="008B5FA6">
        <w:rPr>
          <w:i/>
          <w:sz w:val="22"/>
          <w:szCs w:val="22"/>
        </w:rPr>
        <w:t xml:space="preserve">(Art. 82 D.S. N°101). </w:t>
      </w:r>
      <w:r w:rsidRPr="008B5FA6">
        <w:rPr>
          <w:sz w:val="22"/>
          <w:szCs w:val="22"/>
        </w:rPr>
        <w:t>Para la designación de los representantes médicos de los</w:t>
      </w:r>
      <w:r w:rsidRPr="009506D0">
        <w:rPr>
          <w:sz w:val="22"/>
          <w:szCs w:val="22"/>
        </w:rPr>
        <w:t xml:space="preserve"> </w:t>
      </w:r>
      <w:r w:rsidRPr="008B5FA6">
        <w:rPr>
          <w:sz w:val="22"/>
          <w:szCs w:val="22"/>
        </w:rPr>
        <w:t>trabajadores y de los empleadores ante la Comisión Médica de Reclamos de Accidentes del</w:t>
      </w:r>
      <w:r w:rsidRPr="009506D0">
        <w:rPr>
          <w:sz w:val="22"/>
          <w:szCs w:val="22"/>
        </w:rPr>
        <w:t xml:space="preserve"> </w:t>
      </w:r>
      <w:r w:rsidRPr="008B5FA6">
        <w:rPr>
          <w:sz w:val="22"/>
          <w:szCs w:val="22"/>
        </w:rPr>
        <w:t>Trabajo</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Enfermedades</w:t>
      </w:r>
      <w:r w:rsidRPr="009506D0">
        <w:rPr>
          <w:sz w:val="22"/>
          <w:szCs w:val="22"/>
        </w:rPr>
        <w:t xml:space="preserve"> </w:t>
      </w:r>
      <w:r w:rsidRPr="008B5FA6">
        <w:rPr>
          <w:sz w:val="22"/>
          <w:szCs w:val="22"/>
        </w:rPr>
        <w:t>Profesionales,</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se refieren</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letras</w:t>
      </w:r>
      <w:r w:rsidRPr="009506D0">
        <w:rPr>
          <w:sz w:val="22"/>
          <w:szCs w:val="22"/>
        </w:rPr>
        <w:t xml:space="preserve"> </w:t>
      </w:r>
      <w:r w:rsidRPr="008B5FA6">
        <w:rPr>
          <w:sz w:val="22"/>
          <w:szCs w:val="22"/>
        </w:rPr>
        <w:t>b)</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c)</w:t>
      </w:r>
      <w:r w:rsidRPr="009506D0">
        <w:rPr>
          <w:sz w:val="22"/>
          <w:szCs w:val="22"/>
        </w:rPr>
        <w:t xml:space="preserve"> </w:t>
      </w:r>
      <w:r w:rsidRPr="008B5FA6">
        <w:rPr>
          <w:sz w:val="22"/>
          <w:szCs w:val="22"/>
        </w:rPr>
        <w:t>del artículo</w:t>
      </w:r>
      <w:r w:rsidRPr="009506D0">
        <w:rPr>
          <w:sz w:val="22"/>
          <w:szCs w:val="22"/>
        </w:rPr>
        <w:t xml:space="preserve"> </w:t>
      </w:r>
      <w:r w:rsidRPr="008B5FA6">
        <w:rPr>
          <w:sz w:val="22"/>
          <w:szCs w:val="22"/>
        </w:rPr>
        <w:t>78</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Ley</w:t>
      </w:r>
      <w:r w:rsidRPr="009506D0">
        <w:rPr>
          <w:sz w:val="22"/>
          <w:szCs w:val="22"/>
        </w:rPr>
        <w:t xml:space="preserve"> </w:t>
      </w:r>
      <w:r w:rsidRPr="008B5FA6">
        <w:rPr>
          <w:sz w:val="22"/>
          <w:szCs w:val="22"/>
        </w:rPr>
        <w:t>N</w:t>
      </w:r>
      <w:r w:rsidR="009506D0">
        <w:rPr>
          <w:sz w:val="22"/>
          <w:szCs w:val="22"/>
        </w:rPr>
        <w:t>°</w:t>
      </w:r>
      <w:r w:rsidRPr="008B5FA6">
        <w:rPr>
          <w:sz w:val="22"/>
          <w:szCs w:val="22"/>
        </w:rPr>
        <w:t>16.744, se</w:t>
      </w:r>
      <w:r w:rsidRPr="009506D0">
        <w:rPr>
          <w:sz w:val="22"/>
          <w:szCs w:val="22"/>
        </w:rPr>
        <w:t xml:space="preserve"> </w:t>
      </w:r>
      <w:r w:rsidRPr="008B5FA6">
        <w:rPr>
          <w:sz w:val="22"/>
          <w:szCs w:val="22"/>
        </w:rPr>
        <w:t>seguirá</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siguiente</w:t>
      </w:r>
      <w:r w:rsidRPr="009506D0">
        <w:rPr>
          <w:sz w:val="22"/>
          <w:szCs w:val="22"/>
        </w:rPr>
        <w:t xml:space="preserve"> </w:t>
      </w:r>
      <w:r w:rsidRPr="008B5FA6">
        <w:rPr>
          <w:sz w:val="22"/>
          <w:szCs w:val="22"/>
        </w:rPr>
        <w:t>procedimiento:</w:t>
      </w:r>
    </w:p>
    <w:p w14:paraId="3405C17C" w14:textId="77777777" w:rsidR="00BC5A25" w:rsidRPr="008B5FA6" w:rsidRDefault="00BC5A25" w:rsidP="00E23EB0">
      <w:pPr>
        <w:pStyle w:val="Textoindependiente"/>
        <w:ind w:left="238" w:right="974"/>
        <w:jc w:val="both"/>
        <w:rPr>
          <w:sz w:val="22"/>
          <w:szCs w:val="22"/>
        </w:rPr>
      </w:pPr>
    </w:p>
    <w:p w14:paraId="5BDC8717" w14:textId="77777777" w:rsidR="00BC5A25" w:rsidRPr="008B5FA6" w:rsidRDefault="007C3E9A" w:rsidP="00E23EB0">
      <w:pPr>
        <w:pStyle w:val="Textoindependiente"/>
        <w:ind w:left="238" w:right="974"/>
        <w:jc w:val="both"/>
        <w:rPr>
          <w:sz w:val="22"/>
          <w:szCs w:val="22"/>
        </w:rPr>
      </w:pPr>
      <w:r w:rsidRPr="008B5FA6">
        <w:rPr>
          <w:sz w:val="22"/>
          <w:szCs w:val="22"/>
        </w:rPr>
        <w:t>Cada federación, confederación o central sindical y cada federación o confederación gremial de</w:t>
      </w:r>
      <w:r w:rsidRPr="009506D0">
        <w:rPr>
          <w:sz w:val="22"/>
          <w:szCs w:val="22"/>
        </w:rPr>
        <w:t xml:space="preserve"> </w:t>
      </w:r>
      <w:r w:rsidRPr="008B5FA6">
        <w:rPr>
          <w:sz w:val="22"/>
          <w:szCs w:val="22"/>
        </w:rPr>
        <w:t>empleadores, podrá proponer una lista de hasta tres médicos, con indicación de su especialidad</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domicilio,</w:t>
      </w:r>
      <w:r w:rsidRPr="009506D0">
        <w:rPr>
          <w:sz w:val="22"/>
          <w:szCs w:val="22"/>
        </w:rPr>
        <w:t xml:space="preserve"> </w:t>
      </w:r>
      <w:r w:rsidRPr="008B5FA6">
        <w:rPr>
          <w:sz w:val="22"/>
          <w:szCs w:val="22"/>
        </w:rPr>
        <w:t>para</w:t>
      </w:r>
      <w:r w:rsidRPr="009506D0">
        <w:rPr>
          <w:sz w:val="22"/>
          <w:szCs w:val="22"/>
        </w:rPr>
        <w:t xml:space="preserve"> </w:t>
      </w:r>
      <w:r w:rsidRPr="008B5FA6">
        <w:rPr>
          <w:sz w:val="22"/>
          <w:szCs w:val="22"/>
        </w:rPr>
        <w:t>proveer</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cargo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representante</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trabajadores</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empleadores,</w:t>
      </w:r>
      <w:r w:rsidRPr="009506D0">
        <w:rPr>
          <w:sz w:val="22"/>
          <w:szCs w:val="22"/>
        </w:rPr>
        <w:t xml:space="preserve"> </w:t>
      </w:r>
      <w:r w:rsidRPr="008B5FA6">
        <w:rPr>
          <w:sz w:val="22"/>
          <w:szCs w:val="22"/>
        </w:rPr>
        <w:t>respectivamente,</w:t>
      </w:r>
      <w:r w:rsidRPr="009506D0">
        <w:rPr>
          <w:sz w:val="22"/>
          <w:szCs w:val="22"/>
        </w:rPr>
        <w:t xml:space="preserve"> </w:t>
      </w:r>
      <w:r w:rsidRPr="008B5FA6">
        <w:rPr>
          <w:sz w:val="22"/>
          <w:szCs w:val="22"/>
        </w:rPr>
        <w:t>ante</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Comisión.</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personas</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figuren</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lista</w:t>
      </w:r>
      <w:r w:rsidRPr="009506D0">
        <w:rPr>
          <w:sz w:val="22"/>
          <w:szCs w:val="22"/>
        </w:rPr>
        <w:t xml:space="preserve"> </w:t>
      </w:r>
      <w:r w:rsidRPr="008B5FA6">
        <w:rPr>
          <w:sz w:val="22"/>
          <w:szCs w:val="22"/>
        </w:rPr>
        <w:t>deberán</w:t>
      </w:r>
      <w:r w:rsidRPr="009506D0">
        <w:rPr>
          <w:sz w:val="22"/>
          <w:szCs w:val="22"/>
        </w:rPr>
        <w:t xml:space="preserve"> </w:t>
      </w:r>
      <w:r w:rsidRPr="008B5FA6">
        <w:rPr>
          <w:sz w:val="22"/>
          <w:szCs w:val="22"/>
        </w:rPr>
        <w:t>ser,</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preferencia,</w:t>
      </w:r>
      <w:r w:rsidRPr="009506D0">
        <w:rPr>
          <w:sz w:val="22"/>
          <w:szCs w:val="22"/>
        </w:rPr>
        <w:t xml:space="preserve"> </w:t>
      </w:r>
      <w:r w:rsidRPr="008B5FA6">
        <w:rPr>
          <w:sz w:val="22"/>
          <w:szCs w:val="22"/>
        </w:rPr>
        <w:t>especialistas en traumatología</w:t>
      </w:r>
      <w:r w:rsidRPr="009506D0">
        <w:rPr>
          <w:sz w:val="22"/>
          <w:szCs w:val="22"/>
        </w:rPr>
        <w:t xml:space="preserve"> </w:t>
      </w:r>
      <w:r w:rsidRPr="008B5FA6">
        <w:rPr>
          <w:sz w:val="22"/>
          <w:szCs w:val="22"/>
        </w:rPr>
        <w:t>y salud</w:t>
      </w:r>
      <w:r w:rsidRPr="009506D0">
        <w:rPr>
          <w:sz w:val="22"/>
          <w:szCs w:val="22"/>
        </w:rPr>
        <w:t xml:space="preserve"> </w:t>
      </w:r>
      <w:r w:rsidRPr="008B5FA6">
        <w:rPr>
          <w:sz w:val="22"/>
          <w:szCs w:val="22"/>
        </w:rPr>
        <w:t>ocupacional.</w:t>
      </w:r>
    </w:p>
    <w:p w14:paraId="36375D6A" w14:textId="77777777" w:rsidR="002826AB" w:rsidRPr="008B5FA6" w:rsidRDefault="002826AB" w:rsidP="00E23EB0">
      <w:pPr>
        <w:pStyle w:val="Textoindependiente"/>
        <w:ind w:left="238" w:right="974"/>
        <w:jc w:val="both"/>
        <w:rPr>
          <w:sz w:val="22"/>
          <w:szCs w:val="22"/>
        </w:rPr>
      </w:pPr>
    </w:p>
    <w:p w14:paraId="0507801B" w14:textId="77777777" w:rsidR="00BC5A25" w:rsidRPr="008B5FA6" w:rsidRDefault="007C3E9A" w:rsidP="00E23EB0">
      <w:pPr>
        <w:pStyle w:val="Textoindependiente"/>
        <w:ind w:left="238" w:right="974"/>
        <w:jc w:val="both"/>
        <w:rPr>
          <w:sz w:val="22"/>
          <w:szCs w:val="22"/>
        </w:rPr>
      </w:pPr>
      <w:r w:rsidRPr="008B5FA6">
        <w:rPr>
          <w:sz w:val="22"/>
          <w:szCs w:val="22"/>
        </w:rPr>
        <w:t>La lista será presentada a la Superintendencia de Seguridad Social, dentro del plazo que ésta</w:t>
      </w:r>
      <w:r w:rsidRPr="009506D0">
        <w:rPr>
          <w:sz w:val="22"/>
          <w:szCs w:val="22"/>
        </w:rPr>
        <w:t xml:space="preserve"> </w:t>
      </w:r>
      <w:r w:rsidRPr="008B5FA6">
        <w:rPr>
          <w:sz w:val="22"/>
          <w:szCs w:val="22"/>
        </w:rPr>
        <w:t>indique para tal efecto por medio de avisos publicados en el Diario Oficial y en, al menos, dos</w:t>
      </w:r>
      <w:r w:rsidRPr="009506D0">
        <w:rPr>
          <w:sz w:val="22"/>
          <w:szCs w:val="22"/>
        </w:rPr>
        <w:t xml:space="preserve"> </w:t>
      </w:r>
      <w:r w:rsidRPr="008B5FA6">
        <w:rPr>
          <w:sz w:val="22"/>
          <w:szCs w:val="22"/>
        </w:rPr>
        <w:t>diarios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circulación</w:t>
      </w:r>
      <w:r w:rsidRPr="009506D0">
        <w:rPr>
          <w:sz w:val="22"/>
          <w:szCs w:val="22"/>
        </w:rPr>
        <w:t xml:space="preserve"> </w:t>
      </w:r>
      <w:r w:rsidRPr="008B5FA6">
        <w:rPr>
          <w:sz w:val="22"/>
          <w:szCs w:val="22"/>
        </w:rPr>
        <w:t>nacional.</w:t>
      </w:r>
    </w:p>
    <w:p w14:paraId="0BCA420F" w14:textId="77777777" w:rsidR="00BC5A25" w:rsidRPr="008B5FA6" w:rsidRDefault="00BC5A25" w:rsidP="00E23EB0">
      <w:pPr>
        <w:pStyle w:val="Textoindependiente"/>
        <w:ind w:left="238" w:right="974"/>
        <w:jc w:val="both"/>
        <w:rPr>
          <w:sz w:val="22"/>
          <w:szCs w:val="22"/>
        </w:rPr>
      </w:pPr>
    </w:p>
    <w:p w14:paraId="69550067" w14:textId="77777777" w:rsidR="00BC5A25" w:rsidRPr="00E23EB0" w:rsidRDefault="007C3E9A" w:rsidP="00E23EB0">
      <w:pPr>
        <w:pStyle w:val="Textoindependiente"/>
        <w:ind w:left="238" w:right="974"/>
        <w:jc w:val="both"/>
        <w:rPr>
          <w:sz w:val="22"/>
          <w:szCs w:val="22"/>
        </w:rPr>
      </w:pPr>
      <w:r w:rsidRPr="00E23EB0">
        <w:rPr>
          <w:b/>
          <w:sz w:val="22"/>
          <w:szCs w:val="22"/>
        </w:rPr>
        <w:t>Artículo</w:t>
      </w:r>
      <w:r w:rsidRPr="00E23EB0">
        <w:rPr>
          <w:b/>
          <w:spacing w:val="1"/>
          <w:sz w:val="22"/>
          <w:szCs w:val="22"/>
        </w:rPr>
        <w:t xml:space="preserve"> </w:t>
      </w:r>
      <w:r w:rsidRPr="00E23EB0">
        <w:rPr>
          <w:b/>
          <w:sz w:val="22"/>
          <w:szCs w:val="22"/>
        </w:rPr>
        <w:t>115°:</w:t>
      </w:r>
      <w:r w:rsidRPr="00E23EB0">
        <w:rPr>
          <w:b/>
          <w:spacing w:val="1"/>
          <w:sz w:val="22"/>
          <w:szCs w:val="22"/>
        </w:rPr>
        <w:t xml:space="preserve"> </w:t>
      </w:r>
      <w:r w:rsidRPr="00E23EB0">
        <w:rPr>
          <w:i/>
          <w:sz w:val="22"/>
          <w:szCs w:val="22"/>
        </w:rPr>
        <w:t>(Art.</w:t>
      </w:r>
      <w:r w:rsidRPr="00E23EB0">
        <w:rPr>
          <w:i/>
          <w:spacing w:val="1"/>
          <w:sz w:val="22"/>
          <w:szCs w:val="22"/>
        </w:rPr>
        <w:t xml:space="preserve"> </w:t>
      </w:r>
      <w:r w:rsidRPr="00E23EB0">
        <w:rPr>
          <w:i/>
          <w:sz w:val="22"/>
          <w:szCs w:val="22"/>
        </w:rPr>
        <w:t>83</w:t>
      </w:r>
      <w:r w:rsidRPr="00E23EB0">
        <w:rPr>
          <w:i/>
          <w:spacing w:val="1"/>
          <w:sz w:val="22"/>
          <w:szCs w:val="22"/>
        </w:rPr>
        <w:t xml:space="preserve"> </w:t>
      </w:r>
      <w:r w:rsidRPr="00E23EB0">
        <w:rPr>
          <w:i/>
          <w:sz w:val="22"/>
          <w:szCs w:val="22"/>
        </w:rPr>
        <w:t>D.S.</w:t>
      </w:r>
      <w:r w:rsidRPr="00E23EB0">
        <w:rPr>
          <w:i/>
          <w:spacing w:val="1"/>
          <w:sz w:val="22"/>
          <w:szCs w:val="22"/>
        </w:rPr>
        <w:t xml:space="preserve"> </w:t>
      </w:r>
      <w:r w:rsidRPr="00E23EB0">
        <w:rPr>
          <w:i/>
          <w:sz w:val="22"/>
          <w:szCs w:val="22"/>
        </w:rPr>
        <w:t>N°101)</w:t>
      </w:r>
      <w:r w:rsidRPr="00E23EB0">
        <w:rPr>
          <w:sz w:val="22"/>
          <w:szCs w:val="22"/>
        </w:rPr>
        <w:t>.</w:t>
      </w:r>
      <w:r w:rsidRPr="008B5FA6">
        <w:rPr>
          <w:spacing w:val="1"/>
        </w:rPr>
        <w:t xml:space="preserve"> </w:t>
      </w:r>
      <w:r w:rsidRPr="00E23EB0">
        <w:rPr>
          <w:sz w:val="22"/>
          <w:szCs w:val="22"/>
        </w:rPr>
        <w:t xml:space="preserve">El abogado integrante de la COMERE será designado libremente por el </w:t>
      </w:r>
      <w:proofErr w:type="gramStart"/>
      <w:r w:rsidRPr="00E23EB0">
        <w:rPr>
          <w:sz w:val="22"/>
          <w:szCs w:val="22"/>
        </w:rPr>
        <w:t>Presidente</w:t>
      </w:r>
      <w:proofErr w:type="gramEnd"/>
      <w:r w:rsidRPr="00E23EB0">
        <w:rPr>
          <w:sz w:val="22"/>
          <w:szCs w:val="22"/>
        </w:rPr>
        <w:t xml:space="preserve"> de la República.</w:t>
      </w:r>
    </w:p>
    <w:p w14:paraId="7CFD7024" w14:textId="77777777" w:rsidR="00BC5A25" w:rsidRPr="008B5FA6" w:rsidRDefault="00BC5A25" w:rsidP="00E23EB0">
      <w:pPr>
        <w:pStyle w:val="Textoindependiente"/>
        <w:ind w:left="238" w:right="974"/>
        <w:jc w:val="both"/>
        <w:rPr>
          <w:sz w:val="22"/>
          <w:szCs w:val="22"/>
        </w:rPr>
      </w:pPr>
    </w:p>
    <w:p w14:paraId="21C41788" w14:textId="77777777" w:rsidR="00BC5A25" w:rsidRPr="008B5FA6" w:rsidRDefault="007C3E9A" w:rsidP="00E23EB0">
      <w:pPr>
        <w:pStyle w:val="Textoindependiente"/>
        <w:ind w:left="238" w:right="974"/>
        <w:jc w:val="both"/>
        <w:rPr>
          <w:sz w:val="22"/>
          <w:szCs w:val="22"/>
        </w:rPr>
      </w:pPr>
      <w:r w:rsidRPr="008B5FA6">
        <w:rPr>
          <w:sz w:val="22"/>
          <w:szCs w:val="22"/>
        </w:rPr>
        <w:t xml:space="preserve">El </w:t>
      </w:r>
      <w:proofErr w:type="gramStart"/>
      <w:r w:rsidRPr="008B5FA6">
        <w:rPr>
          <w:sz w:val="22"/>
          <w:szCs w:val="22"/>
        </w:rPr>
        <w:t>Presidente</w:t>
      </w:r>
      <w:proofErr w:type="gramEnd"/>
      <w:r w:rsidRPr="008B5FA6">
        <w:rPr>
          <w:sz w:val="22"/>
          <w:szCs w:val="22"/>
        </w:rPr>
        <w:t xml:space="preserve"> de la República, previa propuesta del Ministro de Salud, designará los dos médicos</w:t>
      </w:r>
      <w:r w:rsidRPr="00E23EB0">
        <w:rPr>
          <w:sz w:val="22"/>
          <w:szCs w:val="22"/>
        </w:rPr>
        <w:t xml:space="preserve"> </w:t>
      </w:r>
      <w:r w:rsidRPr="008B5FA6">
        <w:rPr>
          <w:sz w:val="22"/>
          <w:szCs w:val="22"/>
        </w:rPr>
        <w:t>que integrarán la COMERE, a que se refiere la letra a) del artículo 78 de la Ley N°16.744, uno de</w:t>
      </w:r>
      <w:r w:rsidRPr="00E23EB0">
        <w:rPr>
          <w:sz w:val="22"/>
          <w:szCs w:val="22"/>
        </w:rPr>
        <w:t xml:space="preserve"> </w:t>
      </w:r>
      <w:r w:rsidRPr="008B5FA6">
        <w:rPr>
          <w:sz w:val="22"/>
          <w:szCs w:val="22"/>
        </w:rPr>
        <w:t>los cuales la presidirá.</w:t>
      </w:r>
    </w:p>
    <w:p w14:paraId="7AC77905" w14:textId="77777777" w:rsidR="00BC5A25" w:rsidRPr="008B5FA6" w:rsidRDefault="00BC5A25" w:rsidP="00E23EB0">
      <w:pPr>
        <w:pStyle w:val="Textoindependiente"/>
        <w:ind w:left="238" w:right="974"/>
        <w:jc w:val="both"/>
        <w:rPr>
          <w:sz w:val="22"/>
          <w:szCs w:val="22"/>
        </w:rPr>
      </w:pPr>
    </w:p>
    <w:p w14:paraId="517AB2FF" w14:textId="77777777" w:rsidR="00BC5A25" w:rsidRPr="008B5FA6" w:rsidRDefault="007C3E9A" w:rsidP="00E23EB0">
      <w:pPr>
        <w:pStyle w:val="Textoindependiente"/>
        <w:ind w:left="238" w:right="974"/>
        <w:jc w:val="both"/>
        <w:rPr>
          <w:sz w:val="22"/>
          <w:szCs w:val="22"/>
        </w:rPr>
      </w:pPr>
      <w:r w:rsidRPr="008B5FA6">
        <w:rPr>
          <w:b/>
          <w:sz w:val="22"/>
          <w:szCs w:val="22"/>
        </w:rPr>
        <w:t xml:space="preserve">Artículo 116°: </w:t>
      </w:r>
      <w:r w:rsidRPr="008B5FA6">
        <w:rPr>
          <w:i/>
          <w:sz w:val="22"/>
          <w:szCs w:val="22"/>
        </w:rPr>
        <w:t xml:space="preserve">(Art. 84 D.S. N°101). </w:t>
      </w:r>
      <w:r w:rsidRPr="008B5FA6">
        <w:rPr>
          <w:sz w:val="22"/>
          <w:szCs w:val="22"/>
        </w:rPr>
        <w:t>Los miembros de la COMERE durarán cuatro años en sus</w:t>
      </w:r>
      <w:r w:rsidRPr="009506D0">
        <w:rPr>
          <w:sz w:val="22"/>
          <w:szCs w:val="22"/>
        </w:rPr>
        <w:t xml:space="preserve"> </w:t>
      </w:r>
      <w:r w:rsidRPr="008B5FA6">
        <w:rPr>
          <w:sz w:val="22"/>
          <w:szCs w:val="22"/>
        </w:rPr>
        <w:t>funciones y podrán ser reelegidos. La designación de reemplazantes, en caso de impedimento o</w:t>
      </w:r>
      <w:r w:rsidRPr="009506D0">
        <w:rPr>
          <w:sz w:val="22"/>
          <w:szCs w:val="22"/>
        </w:rPr>
        <w:t xml:space="preserve"> </w:t>
      </w:r>
      <w:r w:rsidRPr="008B5FA6">
        <w:rPr>
          <w:sz w:val="22"/>
          <w:szCs w:val="22"/>
        </w:rPr>
        <w:t xml:space="preserve">inhabilidad sobreviniente de alguno de sus miembros, se hará por el </w:t>
      </w:r>
      <w:proofErr w:type="gramStart"/>
      <w:r w:rsidRPr="008B5FA6">
        <w:rPr>
          <w:sz w:val="22"/>
          <w:szCs w:val="22"/>
        </w:rPr>
        <w:t>Presidente</w:t>
      </w:r>
      <w:proofErr w:type="gramEnd"/>
      <w:r w:rsidRPr="008B5FA6">
        <w:rPr>
          <w:sz w:val="22"/>
          <w:szCs w:val="22"/>
        </w:rPr>
        <w:t xml:space="preserve"> de la República</w:t>
      </w:r>
      <w:r w:rsidRPr="009506D0">
        <w:rPr>
          <w:sz w:val="22"/>
          <w:szCs w:val="22"/>
        </w:rPr>
        <w:t xml:space="preserve"> </w:t>
      </w:r>
      <w:r w:rsidRPr="008B5FA6">
        <w:rPr>
          <w:sz w:val="22"/>
          <w:szCs w:val="22"/>
        </w:rPr>
        <w:t>para el período necesario, sin que exceda al que le habría correspondido servir al remplazado,</w:t>
      </w:r>
      <w:r w:rsidRPr="009506D0">
        <w:rPr>
          <w:sz w:val="22"/>
          <w:szCs w:val="22"/>
        </w:rPr>
        <w:t xml:space="preserve"> </w:t>
      </w:r>
      <w:r w:rsidRPr="008B5FA6">
        <w:rPr>
          <w:sz w:val="22"/>
          <w:szCs w:val="22"/>
        </w:rPr>
        <w:t>considerando, en su caso, las listas de médicos propuestos en el último proceso de designación,</w:t>
      </w:r>
      <w:r w:rsidRPr="009506D0">
        <w:rPr>
          <w:sz w:val="22"/>
          <w:szCs w:val="22"/>
        </w:rPr>
        <w:t xml:space="preserve"> </w:t>
      </w:r>
      <w:r w:rsidRPr="008B5FA6">
        <w:rPr>
          <w:sz w:val="22"/>
          <w:szCs w:val="22"/>
        </w:rPr>
        <w:t>si</w:t>
      </w:r>
      <w:r w:rsidRPr="009506D0">
        <w:rPr>
          <w:sz w:val="22"/>
          <w:szCs w:val="22"/>
        </w:rPr>
        <w:t xml:space="preserve"> </w:t>
      </w:r>
      <w:r w:rsidRPr="008B5FA6">
        <w:rPr>
          <w:sz w:val="22"/>
          <w:szCs w:val="22"/>
        </w:rPr>
        <w:t>las hubiere.</w:t>
      </w:r>
    </w:p>
    <w:p w14:paraId="6B31B5FA" w14:textId="77777777" w:rsidR="00BC5A25" w:rsidRPr="008B5FA6" w:rsidRDefault="00BC5A25" w:rsidP="00E23EB0">
      <w:pPr>
        <w:pStyle w:val="Textoindependiente"/>
        <w:ind w:left="238" w:right="974"/>
        <w:jc w:val="both"/>
        <w:rPr>
          <w:sz w:val="22"/>
          <w:szCs w:val="22"/>
        </w:rPr>
      </w:pPr>
    </w:p>
    <w:p w14:paraId="6D1F33C0" w14:textId="77777777" w:rsidR="00BC5A25" w:rsidRPr="008B5FA6" w:rsidRDefault="007C3E9A" w:rsidP="00E23EB0">
      <w:pPr>
        <w:pStyle w:val="Textoindependiente"/>
        <w:ind w:left="238" w:right="974"/>
        <w:jc w:val="both"/>
        <w:rPr>
          <w:sz w:val="22"/>
          <w:szCs w:val="22"/>
        </w:rPr>
      </w:pPr>
      <w:r w:rsidRPr="008B5FA6">
        <w:rPr>
          <w:sz w:val="22"/>
          <w:szCs w:val="22"/>
        </w:rPr>
        <w:t>Se</w:t>
      </w:r>
      <w:r w:rsidRPr="009506D0">
        <w:rPr>
          <w:sz w:val="22"/>
          <w:szCs w:val="22"/>
        </w:rPr>
        <w:t xml:space="preserve"> </w:t>
      </w:r>
      <w:r w:rsidRPr="008B5FA6">
        <w:rPr>
          <w:sz w:val="22"/>
          <w:szCs w:val="22"/>
        </w:rPr>
        <w:t>considerará</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un</w:t>
      </w:r>
      <w:r w:rsidRPr="009506D0">
        <w:rPr>
          <w:sz w:val="22"/>
          <w:szCs w:val="22"/>
        </w:rPr>
        <w:t xml:space="preserve"> </w:t>
      </w:r>
      <w:r w:rsidRPr="008B5FA6">
        <w:rPr>
          <w:sz w:val="22"/>
          <w:szCs w:val="22"/>
        </w:rPr>
        <w:t>miembro</w:t>
      </w:r>
      <w:r w:rsidRPr="009506D0">
        <w:rPr>
          <w:sz w:val="22"/>
          <w:szCs w:val="22"/>
        </w:rPr>
        <w:t xml:space="preserve"> </w:t>
      </w:r>
      <w:r w:rsidRPr="008B5FA6">
        <w:rPr>
          <w:sz w:val="22"/>
          <w:szCs w:val="22"/>
        </w:rPr>
        <w:t>está</w:t>
      </w:r>
      <w:r w:rsidRPr="009506D0">
        <w:rPr>
          <w:sz w:val="22"/>
          <w:szCs w:val="22"/>
        </w:rPr>
        <w:t xml:space="preserve"> </w:t>
      </w:r>
      <w:r w:rsidRPr="008B5FA6">
        <w:rPr>
          <w:sz w:val="22"/>
          <w:szCs w:val="22"/>
        </w:rPr>
        <w:t>impedido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ejercer</w:t>
      </w:r>
      <w:r w:rsidRPr="009506D0">
        <w:rPr>
          <w:sz w:val="22"/>
          <w:szCs w:val="22"/>
        </w:rPr>
        <w:t xml:space="preserve"> </w:t>
      </w:r>
      <w:r w:rsidRPr="008B5FA6">
        <w:rPr>
          <w:sz w:val="22"/>
          <w:szCs w:val="22"/>
        </w:rPr>
        <w:t>su</w:t>
      </w:r>
      <w:r w:rsidRPr="009506D0">
        <w:rPr>
          <w:sz w:val="22"/>
          <w:szCs w:val="22"/>
        </w:rPr>
        <w:t xml:space="preserve"> </w:t>
      </w:r>
      <w:r w:rsidRPr="008B5FA6">
        <w:rPr>
          <w:sz w:val="22"/>
          <w:szCs w:val="22"/>
        </w:rPr>
        <w:t>cargo</w:t>
      </w:r>
      <w:r w:rsidRPr="009506D0">
        <w:rPr>
          <w:sz w:val="22"/>
          <w:szCs w:val="22"/>
        </w:rPr>
        <w:t xml:space="preserve"> </w:t>
      </w:r>
      <w:r w:rsidRPr="008B5FA6">
        <w:rPr>
          <w:sz w:val="22"/>
          <w:szCs w:val="22"/>
        </w:rPr>
        <w:t>cuando</w:t>
      </w:r>
      <w:r w:rsidRPr="009506D0">
        <w:rPr>
          <w:sz w:val="22"/>
          <w:szCs w:val="22"/>
        </w:rPr>
        <w:t xml:space="preserve"> </w:t>
      </w:r>
      <w:r w:rsidRPr="008B5FA6">
        <w:rPr>
          <w:sz w:val="22"/>
          <w:szCs w:val="22"/>
        </w:rPr>
        <w:t>no</w:t>
      </w:r>
      <w:r w:rsidRPr="009506D0">
        <w:rPr>
          <w:sz w:val="22"/>
          <w:szCs w:val="22"/>
        </w:rPr>
        <w:t xml:space="preserve"> </w:t>
      </w:r>
      <w:r w:rsidRPr="008B5FA6">
        <w:rPr>
          <w:sz w:val="22"/>
          <w:szCs w:val="22"/>
        </w:rPr>
        <w:t>asista,</w:t>
      </w:r>
      <w:r w:rsidRPr="009506D0">
        <w:rPr>
          <w:sz w:val="22"/>
          <w:szCs w:val="22"/>
        </w:rPr>
        <w:t xml:space="preserve"> </w:t>
      </w:r>
      <w:r w:rsidRPr="008B5FA6">
        <w:rPr>
          <w:sz w:val="22"/>
          <w:szCs w:val="22"/>
        </w:rPr>
        <w:t>injustificadamente, a tres sesiones continuadas y en todo caso, cuando ha tenido ausencias que</w:t>
      </w:r>
      <w:r w:rsidRPr="009506D0">
        <w:rPr>
          <w:sz w:val="22"/>
          <w:szCs w:val="22"/>
        </w:rPr>
        <w:t xml:space="preserve"> </w:t>
      </w:r>
      <w:r w:rsidRPr="008B5FA6">
        <w:rPr>
          <w:sz w:val="22"/>
          <w:szCs w:val="22"/>
        </w:rPr>
        <w:t>superan el 50% de las sesiones realizadas durante 2 meses calendario continuos. La certificación</w:t>
      </w:r>
      <w:r w:rsidRPr="009506D0">
        <w:rPr>
          <w:sz w:val="22"/>
          <w:szCs w:val="22"/>
        </w:rPr>
        <w:t xml:space="preserve"> </w:t>
      </w:r>
      <w:r w:rsidRPr="008B5FA6">
        <w:rPr>
          <w:sz w:val="22"/>
          <w:szCs w:val="22"/>
        </w:rPr>
        <w:t>de estas</w:t>
      </w:r>
      <w:r w:rsidRPr="009506D0">
        <w:rPr>
          <w:sz w:val="22"/>
          <w:szCs w:val="22"/>
        </w:rPr>
        <w:t xml:space="preserve"> </w:t>
      </w:r>
      <w:r w:rsidRPr="008B5FA6">
        <w:rPr>
          <w:sz w:val="22"/>
          <w:szCs w:val="22"/>
        </w:rPr>
        <w:t>circunstancias</w:t>
      </w:r>
      <w:r w:rsidRPr="009506D0">
        <w:rPr>
          <w:sz w:val="22"/>
          <w:szCs w:val="22"/>
        </w:rPr>
        <w:t xml:space="preserve"> </w:t>
      </w:r>
      <w:r w:rsidRPr="008B5FA6">
        <w:rPr>
          <w:sz w:val="22"/>
          <w:szCs w:val="22"/>
        </w:rPr>
        <w:t>deberá</w:t>
      </w:r>
      <w:r w:rsidRPr="009506D0">
        <w:rPr>
          <w:sz w:val="22"/>
          <w:szCs w:val="22"/>
        </w:rPr>
        <w:t xml:space="preserve"> </w:t>
      </w:r>
      <w:r w:rsidRPr="008B5FA6">
        <w:rPr>
          <w:sz w:val="22"/>
          <w:szCs w:val="22"/>
        </w:rPr>
        <w:t>ser</w:t>
      </w:r>
      <w:r w:rsidRPr="009506D0">
        <w:rPr>
          <w:sz w:val="22"/>
          <w:szCs w:val="22"/>
        </w:rPr>
        <w:t xml:space="preserve"> </w:t>
      </w:r>
      <w:r w:rsidRPr="008B5FA6">
        <w:rPr>
          <w:sz w:val="22"/>
          <w:szCs w:val="22"/>
        </w:rPr>
        <w:t>efectuada</w:t>
      </w:r>
      <w:r w:rsidRPr="009506D0">
        <w:rPr>
          <w:sz w:val="22"/>
          <w:szCs w:val="22"/>
        </w:rPr>
        <w:t xml:space="preserve"> </w:t>
      </w:r>
      <w:r w:rsidRPr="008B5FA6">
        <w:rPr>
          <w:sz w:val="22"/>
          <w:szCs w:val="22"/>
        </w:rPr>
        <w:t>por</w:t>
      </w:r>
      <w:r w:rsidRPr="009506D0">
        <w:rPr>
          <w:sz w:val="22"/>
          <w:szCs w:val="22"/>
        </w:rPr>
        <w:t xml:space="preserve"> </w:t>
      </w:r>
      <w:r w:rsidRPr="008B5FA6">
        <w:rPr>
          <w:sz w:val="22"/>
          <w:szCs w:val="22"/>
        </w:rPr>
        <w:t>el secretario</w:t>
      </w:r>
      <w:r w:rsidRPr="009506D0">
        <w:rPr>
          <w:sz w:val="22"/>
          <w:szCs w:val="22"/>
        </w:rPr>
        <w:t xml:space="preserve"> </w:t>
      </w:r>
      <w:r w:rsidRPr="008B5FA6">
        <w:rPr>
          <w:sz w:val="22"/>
          <w:szCs w:val="22"/>
        </w:rPr>
        <w:t>de la</w:t>
      </w:r>
      <w:r w:rsidRPr="009506D0">
        <w:rPr>
          <w:sz w:val="22"/>
          <w:szCs w:val="22"/>
        </w:rPr>
        <w:t xml:space="preserve"> </w:t>
      </w:r>
      <w:r w:rsidRPr="008B5FA6">
        <w:rPr>
          <w:sz w:val="22"/>
          <w:szCs w:val="22"/>
        </w:rPr>
        <w:t>Comisión.</w:t>
      </w:r>
    </w:p>
    <w:p w14:paraId="6111375F" w14:textId="77777777" w:rsidR="00BC5A25" w:rsidRPr="008B5FA6" w:rsidRDefault="007C3E9A" w:rsidP="00E23EB0">
      <w:pPr>
        <w:pStyle w:val="Textoindependiente"/>
        <w:ind w:left="238" w:right="974"/>
        <w:jc w:val="both"/>
        <w:rPr>
          <w:sz w:val="22"/>
          <w:szCs w:val="22"/>
        </w:rPr>
      </w:pPr>
      <w:r w:rsidRPr="008B5FA6">
        <w:rPr>
          <w:sz w:val="22"/>
          <w:szCs w:val="22"/>
        </w:rPr>
        <w:t>Los</w:t>
      </w:r>
      <w:r w:rsidRPr="009506D0">
        <w:rPr>
          <w:sz w:val="22"/>
          <w:szCs w:val="22"/>
        </w:rPr>
        <w:t xml:space="preserve"> </w:t>
      </w:r>
      <w:r w:rsidRPr="008B5FA6">
        <w:rPr>
          <w:sz w:val="22"/>
          <w:szCs w:val="22"/>
        </w:rPr>
        <w:t>cargos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integrantes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COMERE</w:t>
      </w:r>
      <w:r w:rsidRPr="009506D0">
        <w:rPr>
          <w:sz w:val="22"/>
          <w:szCs w:val="22"/>
        </w:rPr>
        <w:t xml:space="preserve"> </w:t>
      </w:r>
      <w:r w:rsidRPr="008B5FA6">
        <w:rPr>
          <w:sz w:val="22"/>
          <w:szCs w:val="22"/>
        </w:rPr>
        <w:t>serán</w:t>
      </w:r>
      <w:r w:rsidRPr="009506D0">
        <w:rPr>
          <w:sz w:val="22"/>
          <w:szCs w:val="22"/>
        </w:rPr>
        <w:t xml:space="preserve"> </w:t>
      </w:r>
      <w:r w:rsidRPr="008B5FA6">
        <w:rPr>
          <w:sz w:val="22"/>
          <w:szCs w:val="22"/>
        </w:rPr>
        <w:t>incompatibles</w:t>
      </w:r>
      <w:r w:rsidRPr="009506D0">
        <w:rPr>
          <w:sz w:val="22"/>
          <w:szCs w:val="22"/>
        </w:rPr>
        <w:t xml:space="preserve"> </w:t>
      </w:r>
      <w:r w:rsidRPr="008B5FA6">
        <w:rPr>
          <w:sz w:val="22"/>
          <w:szCs w:val="22"/>
        </w:rPr>
        <w:t>con</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miembros de</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Comisiones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Medicina</w:t>
      </w:r>
      <w:r w:rsidRPr="009506D0">
        <w:rPr>
          <w:sz w:val="22"/>
          <w:szCs w:val="22"/>
        </w:rPr>
        <w:t xml:space="preserve"> </w:t>
      </w:r>
      <w:r w:rsidRPr="008B5FA6">
        <w:rPr>
          <w:sz w:val="22"/>
          <w:szCs w:val="22"/>
        </w:rPr>
        <w:t>Preventiva</w:t>
      </w:r>
      <w:r w:rsidRPr="009506D0">
        <w:rPr>
          <w:sz w:val="22"/>
          <w:szCs w:val="22"/>
        </w:rPr>
        <w:t xml:space="preserve"> </w:t>
      </w:r>
      <w:r w:rsidRPr="008B5FA6">
        <w:rPr>
          <w:sz w:val="22"/>
          <w:szCs w:val="22"/>
        </w:rPr>
        <w:t>e</w:t>
      </w:r>
      <w:r w:rsidRPr="009506D0">
        <w:rPr>
          <w:sz w:val="22"/>
          <w:szCs w:val="22"/>
        </w:rPr>
        <w:t xml:space="preserve"> </w:t>
      </w:r>
      <w:r w:rsidRPr="008B5FA6">
        <w:rPr>
          <w:sz w:val="22"/>
          <w:szCs w:val="22"/>
        </w:rPr>
        <w:t>Invalidez</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Comisiones</w:t>
      </w:r>
      <w:r w:rsidRPr="009506D0">
        <w:rPr>
          <w:sz w:val="22"/>
          <w:szCs w:val="22"/>
        </w:rPr>
        <w:t xml:space="preserve"> </w:t>
      </w:r>
      <w:r w:rsidRPr="008B5FA6">
        <w:rPr>
          <w:sz w:val="22"/>
          <w:szCs w:val="22"/>
        </w:rPr>
        <w:t>evaluadoras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incapacidades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Mutualidades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Empleadores.</w:t>
      </w:r>
      <w:r w:rsidRPr="009506D0">
        <w:rPr>
          <w:sz w:val="22"/>
          <w:szCs w:val="22"/>
        </w:rPr>
        <w:t xml:space="preserve"> </w:t>
      </w:r>
      <w:r w:rsidRPr="008B5FA6">
        <w:rPr>
          <w:sz w:val="22"/>
          <w:szCs w:val="22"/>
        </w:rPr>
        <w:t>Asimismo,</w:t>
      </w:r>
      <w:r w:rsidRPr="009506D0">
        <w:rPr>
          <w:sz w:val="22"/>
          <w:szCs w:val="22"/>
        </w:rPr>
        <w:t xml:space="preserve"> </w:t>
      </w:r>
      <w:r w:rsidRPr="008B5FA6">
        <w:rPr>
          <w:sz w:val="22"/>
          <w:szCs w:val="22"/>
        </w:rPr>
        <w:t>serán</w:t>
      </w:r>
      <w:r w:rsidRPr="009506D0">
        <w:rPr>
          <w:sz w:val="22"/>
          <w:szCs w:val="22"/>
        </w:rPr>
        <w:t xml:space="preserve"> </w:t>
      </w:r>
      <w:r w:rsidRPr="008B5FA6">
        <w:rPr>
          <w:sz w:val="22"/>
          <w:szCs w:val="22"/>
        </w:rPr>
        <w:t>incompatibles</w:t>
      </w:r>
      <w:r w:rsidRPr="009506D0">
        <w:rPr>
          <w:sz w:val="22"/>
          <w:szCs w:val="22"/>
        </w:rPr>
        <w:t xml:space="preserve"> </w:t>
      </w:r>
      <w:r w:rsidRPr="008B5FA6">
        <w:rPr>
          <w:sz w:val="22"/>
          <w:szCs w:val="22"/>
        </w:rPr>
        <w:t>con</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prestación</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servicios a</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Mutualidades, a</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empresas con</w:t>
      </w:r>
      <w:r w:rsidRPr="009506D0">
        <w:rPr>
          <w:sz w:val="22"/>
          <w:szCs w:val="22"/>
        </w:rPr>
        <w:t xml:space="preserve"> </w:t>
      </w:r>
      <w:r w:rsidRPr="008B5FA6">
        <w:rPr>
          <w:sz w:val="22"/>
          <w:szCs w:val="22"/>
        </w:rPr>
        <w:t>administración delegada</w:t>
      </w:r>
      <w:r w:rsidRPr="009506D0">
        <w:rPr>
          <w:sz w:val="22"/>
          <w:szCs w:val="22"/>
        </w:rPr>
        <w:t xml:space="preserve"> </w:t>
      </w:r>
      <w:r w:rsidRPr="008B5FA6">
        <w:rPr>
          <w:sz w:val="22"/>
          <w:szCs w:val="22"/>
        </w:rPr>
        <w:t>y al INP.</w:t>
      </w:r>
    </w:p>
    <w:p w14:paraId="6C8623A1" w14:textId="77777777" w:rsidR="00BC5A25" w:rsidRPr="008B5FA6" w:rsidRDefault="00BC5A25" w:rsidP="00E23EB0">
      <w:pPr>
        <w:pStyle w:val="Textoindependiente"/>
        <w:ind w:left="238" w:right="974"/>
        <w:jc w:val="both"/>
        <w:rPr>
          <w:sz w:val="22"/>
          <w:szCs w:val="22"/>
        </w:rPr>
      </w:pPr>
    </w:p>
    <w:p w14:paraId="7111DBCF" w14:textId="77777777" w:rsidR="00BC5A25" w:rsidRPr="008B5FA6" w:rsidRDefault="007C3E9A" w:rsidP="00E23EB0">
      <w:pPr>
        <w:pStyle w:val="Textoindependiente"/>
        <w:ind w:left="238" w:right="974"/>
        <w:jc w:val="both"/>
        <w:rPr>
          <w:sz w:val="22"/>
          <w:szCs w:val="22"/>
        </w:rPr>
      </w:pPr>
      <w:r w:rsidRPr="008B5FA6">
        <w:rPr>
          <w:b/>
          <w:sz w:val="22"/>
          <w:szCs w:val="22"/>
        </w:rPr>
        <w:t xml:space="preserve">Artículo 117°: </w:t>
      </w:r>
      <w:r w:rsidRPr="008B5FA6">
        <w:rPr>
          <w:i/>
          <w:sz w:val="22"/>
          <w:szCs w:val="22"/>
        </w:rPr>
        <w:t xml:space="preserve">(Art. 85 D.S. N°101). </w:t>
      </w:r>
      <w:r w:rsidRPr="008B5FA6">
        <w:rPr>
          <w:sz w:val="22"/>
          <w:szCs w:val="22"/>
        </w:rPr>
        <w:t>La COMERE sesionará según el calendario que definan</w:t>
      </w:r>
      <w:r w:rsidRPr="009506D0">
        <w:rPr>
          <w:sz w:val="22"/>
          <w:szCs w:val="22"/>
        </w:rPr>
        <w:t xml:space="preserve"> </w:t>
      </w:r>
      <w:r w:rsidRPr="008B5FA6">
        <w:rPr>
          <w:sz w:val="22"/>
          <w:szCs w:val="22"/>
        </w:rPr>
        <w:t>periódicamente</w:t>
      </w:r>
      <w:r w:rsidRPr="009506D0">
        <w:rPr>
          <w:sz w:val="22"/>
          <w:szCs w:val="22"/>
        </w:rPr>
        <w:t xml:space="preserve"> </w:t>
      </w:r>
      <w:r w:rsidRPr="008B5FA6">
        <w:rPr>
          <w:sz w:val="22"/>
          <w:szCs w:val="22"/>
        </w:rPr>
        <w:t>sus</w:t>
      </w:r>
      <w:r w:rsidRPr="009506D0">
        <w:rPr>
          <w:sz w:val="22"/>
          <w:szCs w:val="22"/>
        </w:rPr>
        <w:t xml:space="preserve"> </w:t>
      </w:r>
      <w:r w:rsidRPr="008B5FA6">
        <w:rPr>
          <w:sz w:val="22"/>
          <w:szCs w:val="22"/>
        </w:rPr>
        <w:t>miembros,</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consideración</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asuntos</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deba</w:t>
      </w:r>
      <w:r w:rsidRPr="009506D0">
        <w:rPr>
          <w:sz w:val="22"/>
          <w:szCs w:val="22"/>
        </w:rPr>
        <w:t xml:space="preserve"> </w:t>
      </w:r>
      <w:r w:rsidRPr="008B5FA6">
        <w:rPr>
          <w:sz w:val="22"/>
          <w:szCs w:val="22"/>
        </w:rPr>
        <w:t>resolver,</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todo</w:t>
      </w:r>
      <w:r w:rsidRPr="009506D0">
        <w:rPr>
          <w:sz w:val="22"/>
          <w:szCs w:val="22"/>
        </w:rPr>
        <w:t xml:space="preserve"> </w:t>
      </w:r>
      <w:r w:rsidRPr="008B5FA6">
        <w:rPr>
          <w:sz w:val="22"/>
          <w:szCs w:val="22"/>
        </w:rPr>
        <w:t>caso,</w:t>
      </w:r>
      <w:r w:rsidRPr="009506D0">
        <w:rPr>
          <w:sz w:val="22"/>
          <w:szCs w:val="22"/>
        </w:rPr>
        <w:t xml:space="preserve"> </w:t>
      </w:r>
      <w:r w:rsidRPr="008B5FA6">
        <w:rPr>
          <w:sz w:val="22"/>
          <w:szCs w:val="22"/>
        </w:rPr>
        <w:t xml:space="preserve">será convocada por su </w:t>
      </w:r>
      <w:proofErr w:type="gramStart"/>
      <w:r w:rsidRPr="008B5FA6">
        <w:rPr>
          <w:sz w:val="22"/>
          <w:szCs w:val="22"/>
        </w:rPr>
        <w:t>Presidente</w:t>
      </w:r>
      <w:proofErr w:type="gramEnd"/>
      <w:r w:rsidRPr="008B5FA6">
        <w:rPr>
          <w:sz w:val="22"/>
          <w:szCs w:val="22"/>
        </w:rPr>
        <w:t xml:space="preserve"> cada vez que tenga materias urgentes que tratar. Funcionará</w:t>
      </w:r>
      <w:r w:rsidRPr="009506D0">
        <w:rPr>
          <w:sz w:val="22"/>
          <w:szCs w:val="22"/>
        </w:rPr>
        <w:t xml:space="preserve"> </w:t>
      </w:r>
      <w:r w:rsidRPr="008B5FA6">
        <w:rPr>
          <w:sz w:val="22"/>
          <w:szCs w:val="22"/>
        </w:rPr>
        <w:t>con</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mayoría</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sus</w:t>
      </w:r>
      <w:r w:rsidRPr="009506D0">
        <w:rPr>
          <w:sz w:val="22"/>
          <w:szCs w:val="22"/>
        </w:rPr>
        <w:t xml:space="preserve"> </w:t>
      </w:r>
      <w:r w:rsidRPr="008B5FA6">
        <w:rPr>
          <w:sz w:val="22"/>
          <w:szCs w:val="22"/>
        </w:rPr>
        <w:t>miembros,</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si</w:t>
      </w:r>
      <w:r w:rsidRPr="009506D0">
        <w:rPr>
          <w:sz w:val="22"/>
          <w:szCs w:val="22"/>
        </w:rPr>
        <w:t xml:space="preserve"> </w:t>
      </w:r>
      <w:r w:rsidRPr="008B5FA6">
        <w:rPr>
          <w:sz w:val="22"/>
          <w:szCs w:val="22"/>
        </w:rPr>
        <w:t>dicha</w:t>
      </w:r>
      <w:r w:rsidRPr="009506D0">
        <w:rPr>
          <w:sz w:val="22"/>
          <w:szCs w:val="22"/>
        </w:rPr>
        <w:t xml:space="preserve"> </w:t>
      </w:r>
      <w:r w:rsidRPr="008B5FA6">
        <w:rPr>
          <w:sz w:val="22"/>
          <w:szCs w:val="22"/>
        </w:rPr>
        <w:t>mayoría</w:t>
      </w:r>
      <w:r w:rsidRPr="009506D0">
        <w:rPr>
          <w:sz w:val="22"/>
          <w:szCs w:val="22"/>
        </w:rPr>
        <w:t xml:space="preserve"> </w:t>
      </w:r>
      <w:r w:rsidRPr="008B5FA6">
        <w:rPr>
          <w:sz w:val="22"/>
          <w:szCs w:val="22"/>
        </w:rPr>
        <w:t>no</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reuniere,</w:t>
      </w:r>
      <w:r w:rsidRPr="009506D0">
        <w:rPr>
          <w:sz w:val="22"/>
          <w:szCs w:val="22"/>
        </w:rPr>
        <w:t xml:space="preserve"> </w:t>
      </w:r>
      <w:r w:rsidRPr="008B5FA6">
        <w:rPr>
          <w:sz w:val="22"/>
          <w:szCs w:val="22"/>
        </w:rPr>
        <w:t>funcionará</w:t>
      </w:r>
      <w:r w:rsidRPr="009506D0">
        <w:rPr>
          <w:sz w:val="22"/>
          <w:szCs w:val="22"/>
        </w:rPr>
        <w:t xml:space="preserve"> </w:t>
      </w:r>
      <w:r w:rsidRPr="008B5FA6">
        <w:rPr>
          <w:sz w:val="22"/>
          <w:szCs w:val="22"/>
        </w:rPr>
        <w:t>con</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asistan.</w:t>
      </w:r>
    </w:p>
    <w:p w14:paraId="552A8C02" w14:textId="77777777" w:rsidR="00BC5A25" w:rsidRPr="008B5FA6" w:rsidRDefault="00BC5A25" w:rsidP="00E23EB0">
      <w:pPr>
        <w:pStyle w:val="Textoindependiente"/>
        <w:ind w:left="238" w:right="974"/>
        <w:jc w:val="both"/>
        <w:rPr>
          <w:sz w:val="22"/>
          <w:szCs w:val="22"/>
        </w:rPr>
      </w:pPr>
    </w:p>
    <w:p w14:paraId="5C4A13A6" w14:textId="77777777" w:rsidR="00BC5A25" w:rsidRPr="008B5FA6" w:rsidRDefault="007C3E9A" w:rsidP="00E23EB0">
      <w:pPr>
        <w:pStyle w:val="Textoindependiente"/>
        <w:ind w:left="238" w:right="974"/>
        <w:jc w:val="both"/>
        <w:rPr>
          <w:sz w:val="22"/>
          <w:szCs w:val="22"/>
        </w:rPr>
      </w:pPr>
      <w:r w:rsidRPr="008B5FA6">
        <w:rPr>
          <w:sz w:val="22"/>
          <w:szCs w:val="22"/>
        </w:rPr>
        <w:t>Cuando deba resolver acerca de incapacidades derivadas de accidentes del trabajo, la COMERE</w:t>
      </w:r>
      <w:r w:rsidRPr="009506D0">
        <w:rPr>
          <w:sz w:val="22"/>
          <w:szCs w:val="22"/>
        </w:rPr>
        <w:t xml:space="preserve"> </w:t>
      </w:r>
      <w:r w:rsidRPr="008B5FA6">
        <w:rPr>
          <w:sz w:val="22"/>
          <w:szCs w:val="22"/>
        </w:rPr>
        <w:t>deberá</w:t>
      </w:r>
      <w:r w:rsidRPr="009506D0">
        <w:rPr>
          <w:sz w:val="22"/>
          <w:szCs w:val="22"/>
        </w:rPr>
        <w:t xml:space="preserve"> </w:t>
      </w:r>
      <w:r w:rsidRPr="008B5FA6">
        <w:rPr>
          <w:sz w:val="22"/>
          <w:szCs w:val="22"/>
        </w:rPr>
        <w:t>citar</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sesiones</w:t>
      </w:r>
      <w:r w:rsidRPr="009506D0">
        <w:rPr>
          <w:sz w:val="22"/>
          <w:szCs w:val="22"/>
        </w:rPr>
        <w:t xml:space="preserve"> </w:t>
      </w:r>
      <w:r w:rsidRPr="008B5FA6">
        <w:rPr>
          <w:sz w:val="22"/>
          <w:szCs w:val="22"/>
        </w:rPr>
        <w:t>al</w:t>
      </w:r>
      <w:r w:rsidRPr="009506D0">
        <w:rPr>
          <w:sz w:val="22"/>
          <w:szCs w:val="22"/>
        </w:rPr>
        <w:t xml:space="preserve"> </w:t>
      </w:r>
      <w:r w:rsidRPr="008B5FA6">
        <w:rPr>
          <w:sz w:val="22"/>
          <w:szCs w:val="22"/>
        </w:rPr>
        <w:t>respectivo</w:t>
      </w:r>
      <w:r w:rsidRPr="009506D0">
        <w:rPr>
          <w:sz w:val="22"/>
          <w:szCs w:val="22"/>
        </w:rPr>
        <w:t xml:space="preserve"> </w:t>
      </w:r>
      <w:r w:rsidRPr="008B5FA6">
        <w:rPr>
          <w:sz w:val="22"/>
          <w:szCs w:val="22"/>
        </w:rPr>
        <w:t>organismo</w:t>
      </w:r>
      <w:r w:rsidRPr="009506D0">
        <w:rPr>
          <w:sz w:val="22"/>
          <w:szCs w:val="22"/>
        </w:rPr>
        <w:t xml:space="preserve"> </w:t>
      </w:r>
      <w:r w:rsidRPr="008B5FA6">
        <w:rPr>
          <w:sz w:val="22"/>
          <w:szCs w:val="22"/>
        </w:rPr>
        <w:t>administrador</w:t>
      </w:r>
      <w:r w:rsidRPr="009506D0">
        <w:rPr>
          <w:sz w:val="22"/>
          <w:szCs w:val="22"/>
        </w:rPr>
        <w:t xml:space="preserve"> </w:t>
      </w:r>
      <w:r w:rsidRPr="008B5FA6">
        <w:rPr>
          <w:sz w:val="22"/>
          <w:szCs w:val="22"/>
        </w:rPr>
        <w:t>y/o</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empresa</w:t>
      </w:r>
      <w:r w:rsidRPr="009506D0">
        <w:rPr>
          <w:sz w:val="22"/>
          <w:szCs w:val="22"/>
        </w:rPr>
        <w:t xml:space="preserve"> </w:t>
      </w:r>
      <w:r w:rsidRPr="008B5FA6">
        <w:rPr>
          <w:sz w:val="22"/>
          <w:szCs w:val="22"/>
        </w:rPr>
        <w:t>con</w:t>
      </w:r>
      <w:r w:rsidRPr="009506D0">
        <w:rPr>
          <w:sz w:val="22"/>
          <w:szCs w:val="22"/>
        </w:rPr>
        <w:t xml:space="preserve"> </w:t>
      </w:r>
      <w:r w:rsidRPr="008B5FA6">
        <w:rPr>
          <w:sz w:val="22"/>
          <w:szCs w:val="22"/>
        </w:rPr>
        <w:t>administración</w:t>
      </w:r>
      <w:r w:rsidRPr="009506D0">
        <w:rPr>
          <w:sz w:val="22"/>
          <w:szCs w:val="22"/>
        </w:rPr>
        <w:t xml:space="preserve"> </w:t>
      </w:r>
      <w:r w:rsidRPr="008B5FA6">
        <w:rPr>
          <w:sz w:val="22"/>
          <w:szCs w:val="22"/>
        </w:rPr>
        <w:t>delegada,</w:t>
      </w:r>
      <w:r w:rsidRPr="009506D0">
        <w:rPr>
          <w:sz w:val="22"/>
          <w:szCs w:val="22"/>
        </w:rPr>
        <w:t xml:space="preserve"> </w:t>
      </w:r>
      <w:r w:rsidRPr="008B5FA6">
        <w:rPr>
          <w:sz w:val="22"/>
          <w:szCs w:val="22"/>
        </w:rPr>
        <w:t>según</w:t>
      </w:r>
      <w:r w:rsidRPr="009506D0">
        <w:rPr>
          <w:sz w:val="22"/>
          <w:szCs w:val="22"/>
        </w:rPr>
        <w:t xml:space="preserve"> </w:t>
      </w:r>
      <w:r w:rsidRPr="008B5FA6">
        <w:rPr>
          <w:sz w:val="22"/>
          <w:szCs w:val="22"/>
        </w:rPr>
        <w:t>corresponda,</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caso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incapacidades</w:t>
      </w:r>
      <w:r w:rsidRPr="009506D0">
        <w:rPr>
          <w:sz w:val="22"/>
          <w:szCs w:val="22"/>
        </w:rPr>
        <w:t xml:space="preserve"> </w:t>
      </w:r>
      <w:r w:rsidRPr="008B5FA6">
        <w:rPr>
          <w:sz w:val="22"/>
          <w:szCs w:val="22"/>
        </w:rPr>
        <w:t>derivadas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enfermedades</w:t>
      </w:r>
      <w:r w:rsidRPr="009506D0">
        <w:rPr>
          <w:sz w:val="22"/>
          <w:szCs w:val="22"/>
        </w:rPr>
        <w:t xml:space="preserve"> </w:t>
      </w:r>
      <w:r w:rsidRPr="008B5FA6">
        <w:rPr>
          <w:sz w:val="22"/>
          <w:szCs w:val="22"/>
        </w:rPr>
        <w:t>profesionales,</w:t>
      </w:r>
      <w:r w:rsidRPr="009506D0">
        <w:rPr>
          <w:sz w:val="22"/>
          <w:szCs w:val="22"/>
        </w:rPr>
        <w:t xml:space="preserve"> </w:t>
      </w:r>
      <w:r w:rsidRPr="008B5FA6">
        <w:rPr>
          <w:sz w:val="22"/>
          <w:szCs w:val="22"/>
        </w:rPr>
        <w:t>deberá</w:t>
      </w:r>
      <w:r w:rsidRPr="009506D0">
        <w:rPr>
          <w:sz w:val="22"/>
          <w:szCs w:val="22"/>
        </w:rPr>
        <w:t xml:space="preserve"> </w:t>
      </w:r>
      <w:r w:rsidRPr="008B5FA6">
        <w:rPr>
          <w:sz w:val="22"/>
          <w:szCs w:val="22"/>
        </w:rPr>
        <w:t>citar</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todos</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organismos</w:t>
      </w:r>
      <w:r w:rsidRPr="009506D0">
        <w:rPr>
          <w:sz w:val="22"/>
          <w:szCs w:val="22"/>
        </w:rPr>
        <w:t xml:space="preserve"> </w:t>
      </w:r>
      <w:r w:rsidRPr="008B5FA6">
        <w:rPr>
          <w:sz w:val="22"/>
          <w:szCs w:val="22"/>
        </w:rPr>
        <w:t>administradores</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haya</w:t>
      </w:r>
      <w:r w:rsidRPr="009506D0">
        <w:rPr>
          <w:sz w:val="22"/>
          <w:szCs w:val="22"/>
        </w:rPr>
        <w:t xml:space="preserve"> </w:t>
      </w:r>
      <w:r w:rsidRPr="008B5FA6">
        <w:rPr>
          <w:sz w:val="22"/>
          <w:szCs w:val="22"/>
        </w:rPr>
        <w:t>estado</w:t>
      </w:r>
      <w:r w:rsidRPr="009506D0">
        <w:rPr>
          <w:sz w:val="22"/>
          <w:szCs w:val="22"/>
        </w:rPr>
        <w:t xml:space="preserve"> </w:t>
      </w:r>
      <w:r w:rsidRPr="008B5FA6">
        <w:rPr>
          <w:sz w:val="22"/>
          <w:szCs w:val="22"/>
        </w:rPr>
        <w:t>afiliado</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trabajador</w:t>
      </w:r>
      <w:r w:rsidRPr="009506D0">
        <w:rPr>
          <w:sz w:val="22"/>
          <w:szCs w:val="22"/>
        </w:rPr>
        <w:t xml:space="preserve"> </w:t>
      </w:r>
      <w:r w:rsidRPr="008B5FA6">
        <w:rPr>
          <w:sz w:val="22"/>
          <w:szCs w:val="22"/>
        </w:rPr>
        <w:t>o</w:t>
      </w:r>
      <w:r w:rsidRPr="009506D0">
        <w:rPr>
          <w:sz w:val="22"/>
          <w:szCs w:val="22"/>
        </w:rPr>
        <w:t xml:space="preserve"> </w:t>
      </w:r>
      <w:r w:rsidRPr="008B5FA6">
        <w:rPr>
          <w:sz w:val="22"/>
          <w:szCs w:val="22"/>
        </w:rPr>
        <w:t>trabajadora.</w:t>
      </w:r>
    </w:p>
    <w:p w14:paraId="20E0A8DD" w14:textId="77777777" w:rsidR="00BC5A25" w:rsidRPr="008B5FA6" w:rsidRDefault="00BC5A25" w:rsidP="00E23EB0">
      <w:pPr>
        <w:pStyle w:val="Textoindependiente"/>
        <w:ind w:left="238" w:right="974"/>
        <w:jc w:val="both"/>
        <w:rPr>
          <w:sz w:val="22"/>
          <w:szCs w:val="22"/>
        </w:rPr>
      </w:pPr>
    </w:p>
    <w:p w14:paraId="65BAECCA" w14:textId="77777777" w:rsidR="00BC5A25" w:rsidRPr="008B5FA6" w:rsidRDefault="007C3E9A" w:rsidP="00E23EB0">
      <w:pPr>
        <w:pStyle w:val="Textoindependiente"/>
        <w:ind w:left="238" w:right="974"/>
        <w:jc w:val="both"/>
        <w:rPr>
          <w:sz w:val="22"/>
          <w:szCs w:val="22"/>
        </w:rPr>
      </w:pPr>
      <w:r w:rsidRPr="008B5FA6">
        <w:rPr>
          <w:b/>
          <w:sz w:val="22"/>
          <w:szCs w:val="22"/>
        </w:rPr>
        <w:t xml:space="preserve">Artículo 118°: </w:t>
      </w:r>
      <w:r w:rsidRPr="008B5FA6">
        <w:rPr>
          <w:i/>
          <w:sz w:val="22"/>
          <w:szCs w:val="22"/>
        </w:rPr>
        <w:t>(Art. 86 D.S. N°101</w:t>
      </w:r>
      <w:r w:rsidRPr="00E23EB0">
        <w:rPr>
          <w:i/>
          <w:iCs/>
          <w:sz w:val="22"/>
          <w:szCs w:val="22"/>
        </w:rPr>
        <w:t>)</w:t>
      </w:r>
      <w:r w:rsidRPr="00E23EB0">
        <w:rPr>
          <w:sz w:val="22"/>
          <w:szCs w:val="22"/>
        </w:rPr>
        <w:t xml:space="preserve">. </w:t>
      </w:r>
      <w:r w:rsidRPr="008B5FA6">
        <w:rPr>
          <w:sz w:val="22"/>
          <w:szCs w:val="22"/>
        </w:rPr>
        <w:t>La COMERE deberá presentar al Subsecretario de Salud</w:t>
      </w:r>
      <w:r w:rsidRPr="009506D0">
        <w:rPr>
          <w:sz w:val="22"/>
          <w:szCs w:val="22"/>
        </w:rPr>
        <w:t xml:space="preserve"> </w:t>
      </w:r>
      <w:r w:rsidRPr="008B5FA6">
        <w:rPr>
          <w:sz w:val="22"/>
          <w:szCs w:val="22"/>
        </w:rPr>
        <w:t>Pública una terna compuesta por tres funcionarios de ese Servicio, de entre cuyos miembros el</w:t>
      </w:r>
      <w:r w:rsidRPr="009506D0">
        <w:rPr>
          <w:sz w:val="22"/>
          <w:szCs w:val="22"/>
        </w:rPr>
        <w:t xml:space="preserve"> </w:t>
      </w:r>
      <w:r w:rsidRPr="008B5FA6">
        <w:rPr>
          <w:sz w:val="22"/>
          <w:szCs w:val="22"/>
        </w:rPr>
        <w:t xml:space="preserve">Subsecretario designará al </w:t>
      </w:r>
      <w:proofErr w:type="gramStart"/>
      <w:r w:rsidRPr="008B5FA6">
        <w:rPr>
          <w:sz w:val="22"/>
          <w:szCs w:val="22"/>
        </w:rPr>
        <w:t>Secretario</w:t>
      </w:r>
      <w:proofErr w:type="gramEnd"/>
      <w:r w:rsidRPr="008B5FA6">
        <w:rPr>
          <w:sz w:val="22"/>
          <w:szCs w:val="22"/>
        </w:rPr>
        <w:t>, que desempeñará sus funciones sin derecho a mayor</w:t>
      </w:r>
      <w:r w:rsidRPr="009506D0">
        <w:rPr>
          <w:sz w:val="22"/>
          <w:szCs w:val="22"/>
        </w:rPr>
        <w:t xml:space="preserve"> </w:t>
      </w:r>
      <w:r w:rsidRPr="008B5FA6">
        <w:rPr>
          <w:sz w:val="22"/>
          <w:szCs w:val="22"/>
        </w:rPr>
        <w:t>remuneración.</w:t>
      </w:r>
    </w:p>
    <w:p w14:paraId="4F1AFEAA" w14:textId="77777777" w:rsidR="002826AB" w:rsidRPr="008B5FA6" w:rsidRDefault="002826AB" w:rsidP="00E23EB0">
      <w:pPr>
        <w:pStyle w:val="Textoindependiente"/>
        <w:ind w:left="238" w:right="974"/>
        <w:jc w:val="both"/>
        <w:rPr>
          <w:sz w:val="22"/>
          <w:szCs w:val="22"/>
        </w:rPr>
      </w:pPr>
    </w:p>
    <w:p w14:paraId="59A88E35" w14:textId="77777777" w:rsidR="00BC5A25" w:rsidRPr="00E23EB0" w:rsidRDefault="007C3E9A" w:rsidP="00E23EB0">
      <w:pPr>
        <w:pStyle w:val="Textoindependiente"/>
        <w:ind w:left="238" w:right="974"/>
        <w:jc w:val="both"/>
        <w:rPr>
          <w:sz w:val="22"/>
          <w:szCs w:val="22"/>
        </w:rPr>
      </w:pPr>
      <w:r w:rsidRPr="00E23EB0">
        <w:rPr>
          <w:b/>
          <w:sz w:val="22"/>
          <w:szCs w:val="22"/>
        </w:rPr>
        <w:t xml:space="preserve">Artículo 119°: </w:t>
      </w:r>
      <w:r w:rsidRPr="00E23EB0">
        <w:rPr>
          <w:i/>
          <w:sz w:val="22"/>
          <w:szCs w:val="22"/>
        </w:rPr>
        <w:t>(Art. 87 D.S. N°101).</w:t>
      </w:r>
      <w:r w:rsidRPr="008B5FA6">
        <w:rPr>
          <w:i/>
        </w:rPr>
        <w:t xml:space="preserve"> </w:t>
      </w:r>
      <w:r w:rsidRPr="00E23EB0">
        <w:rPr>
          <w:sz w:val="22"/>
          <w:szCs w:val="22"/>
        </w:rPr>
        <w:t>Los miembros de la COMERE gozarán de una remuneración equivalente a un ingreso mínimo por cada sesión a que asistan, la que se pagará mensualmente.</w:t>
      </w:r>
    </w:p>
    <w:p w14:paraId="326467EA" w14:textId="77777777" w:rsidR="00BC5A25" w:rsidRPr="008B5FA6" w:rsidRDefault="00BC5A25" w:rsidP="00E23EB0">
      <w:pPr>
        <w:pStyle w:val="Textoindependiente"/>
        <w:ind w:left="238" w:right="974"/>
        <w:jc w:val="both"/>
        <w:rPr>
          <w:sz w:val="22"/>
          <w:szCs w:val="22"/>
        </w:rPr>
      </w:pPr>
    </w:p>
    <w:p w14:paraId="50F33B9F" w14:textId="77777777" w:rsidR="00BC5A25" w:rsidRPr="008B5FA6" w:rsidRDefault="007C3E9A" w:rsidP="00E23EB0">
      <w:pPr>
        <w:pStyle w:val="Textoindependiente"/>
        <w:ind w:left="238" w:right="974"/>
        <w:jc w:val="both"/>
        <w:rPr>
          <w:sz w:val="22"/>
          <w:szCs w:val="22"/>
        </w:rPr>
      </w:pPr>
      <w:r w:rsidRPr="008B5FA6">
        <w:rPr>
          <w:sz w:val="22"/>
          <w:szCs w:val="22"/>
        </w:rPr>
        <w:t>En</w:t>
      </w:r>
      <w:r w:rsidRPr="009506D0">
        <w:rPr>
          <w:sz w:val="22"/>
          <w:szCs w:val="22"/>
        </w:rPr>
        <w:t xml:space="preserve"> </w:t>
      </w:r>
      <w:r w:rsidRPr="008B5FA6">
        <w:rPr>
          <w:sz w:val="22"/>
          <w:szCs w:val="22"/>
        </w:rPr>
        <w:t>ningún</w:t>
      </w:r>
      <w:r w:rsidRPr="009506D0">
        <w:rPr>
          <w:sz w:val="22"/>
          <w:szCs w:val="22"/>
        </w:rPr>
        <w:t xml:space="preserve"> </w:t>
      </w:r>
      <w:r w:rsidRPr="008B5FA6">
        <w:rPr>
          <w:sz w:val="22"/>
          <w:szCs w:val="22"/>
        </w:rPr>
        <w:t>caso</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remuneración</w:t>
      </w:r>
      <w:r w:rsidRPr="009506D0">
        <w:rPr>
          <w:sz w:val="22"/>
          <w:szCs w:val="22"/>
        </w:rPr>
        <w:t xml:space="preserve"> </w:t>
      </w:r>
      <w:r w:rsidRPr="008B5FA6">
        <w:rPr>
          <w:sz w:val="22"/>
          <w:szCs w:val="22"/>
        </w:rPr>
        <w:t>mensual</w:t>
      </w:r>
      <w:r w:rsidRPr="009506D0">
        <w:rPr>
          <w:sz w:val="22"/>
          <w:szCs w:val="22"/>
        </w:rPr>
        <w:t xml:space="preserve"> </w:t>
      </w:r>
      <w:r w:rsidRPr="008B5FA6">
        <w:rPr>
          <w:sz w:val="22"/>
          <w:szCs w:val="22"/>
        </w:rPr>
        <w:t>podrá</w:t>
      </w:r>
      <w:r w:rsidRPr="009506D0">
        <w:rPr>
          <w:sz w:val="22"/>
          <w:szCs w:val="22"/>
        </w:rPr>
        <w:t xml:space="preserve"> </w:t>
      </w:r>
      <w:r w:rsidRPr="008B5FA6">
        <w:rPr>
          <w:sz w:val="22"/>
          <w:szCs w:val="22"/>
        </w:rPr>
        <w:t>exceder</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cuatro</w:t>
      </w:r>
      <w:r w:rsidRPr="009506D0">
        <w:rPr>
          <w:sz w:val="22"/>
          <w:szCs w:val="22"/>
        </w:rPr>
        <w:t xml:space="preserve"> </w:t>
      </w:r>
      <w:r w:rsidRPr="008B5FA6">
        <w:rPr>
          <w:sz w:val="22"/>
          <w:szCs w:val="22"/>
        </w:rPr>
        <w:t>ingresos</w:t>
      </w:r>
      <w:r w:rsidRPr="009506D0">
        <w:rPr>
          <w:sz w:val="22"/>
          <w:szCs w:val="22"/>
        </w:rPr>
        <w:t xml:space="preserve"> </w:t>
      </w:r>
      <w:r w:rsidRPr="008B5FA6">
        <w:rPr>
          <w:sz w:val="22"/>
          <w:szCs w:val="22"/>
        </w:rPr>
        <w:t>mínimos</w:t>
      </w:r>
      <w:r w:rsidRPr="009506D0">
        <w:rPr>
          <w:sz w:val="22"/>
          <w:szCs w:val="22"/>
        </w:rPr>
        <w:t xml:space="preserve"> </w:t>
      </w:r>
      <w:r w:rsidRPr="008B5FA6">
        <w:rPr>
          <w:sz w:val="22"/>
          <w:szCs w:val="22"/>
        </w:rPr>
        <w:t>mensuales.</w:t>
      </w:r>
    </w:p>
    <w:p w14:paraId="1E4324C5" w14:textId="77777777" w:rsidR="00BC5A25" w:rsidRPr="008B5FA6" w:rsidRDefault="00BC5A25" w:rsidP="00E23EB0">
      <w:pPr>
        <w:pStyle w:val="Textoindependiente"/>
        <w:ind w:left="238" w:right="974"/>
        <w:jc w:val="both"/>
        <w:rPr>
          <w:sz w:val="22"/>
          <w:szCs w:val="22"/>
        </w:rPr>
      </w:pPr>
    </w:p>
    <w:p w14:paraId="10E66386" w14:textId="77777777" w:rsidR="00BC5A25" w:rsidRPr="008B5FA6" w:rsidRDefault="007C3E9A" w:rsidP="00034AAF">
      <w:pPr>
        <w:pStyle w:val="Textoindependiente"/>
        <w:ind w:left="238" w:right="974"/>
        <w:jc w:val="both"/>
        <w:rPr>
          <w:sz w:val="22"/>
          <w:szCs w:val="22"/>
        </w:rPr>
      </w:pPr>
      <w:r w:rsidRPr="008B5FA6">
        <w:rPr>
          <w:b/>
          <w:sz w:val="22"/>
          <w:szCs w:val="22"/>
        </w:rPr>
        <w:t xml:space="preserve">Artículo 120°: </w:t>
      </w:r>
      <w:r w:rsidRPr="008B5FA6">
        <w:rPr>
          <w:i/>
          <w:sz w:val="22"/>
          <w:szCs w:val="22"/>
        </w:rPr>
        <w:t xml:space="preserve">(Art. 88 D.S. N°101). </w:t>
      </w:r>
      <w:r w:rsidRPr="008B5FA6">
        <w:rPr>
          <w:sz w:val="22"/>
          <w:szCs w:val="22"/>
        </w:rPr>
        <w:t xml:space="preserve">El </w:t>
      </w:r>
      <w:proofErr w:type="gramStart"/>
      <w:r w:rsidRPr="008B5FA6">
        <w:rPr>
          <w:sz w:val="22"/>
          <w:szCs w:val="22"/>
        </w:rPr>
        <w:t>Secretario</w:t>
      </w:r>
      <w:proofErr w:type="gramEnd"/>
      <w:r w:rsidRPr="008B5FA6">
        <w:rPr>
          <w:sz w:val="22"/>
          <w:szCs w:val="22"/>
        </w:rPr>
        <w:t xml:space="preserve"> de la COMERE tendrá el carácter de ministro de</w:t>
      </w:r>
      <w:r w:rsidRPr="009506D0">
        <w:rPr>
          <w:sz w:val="22"/>
          <w:szCs w:val="22"/>
        </w:rPr>
        <w:t xml:space="preserve"> </w:t>
      </w:r>
      <w:r w:rsidRPr="008B5FA6">
        <w:rPr>
          <w:sz w:val="22"/>
          <w:szCs w:val="22"/>
        </w:rPr>
        <w:t>fe para hacer la notificación de las resoluciones que ella pronuncie y para autorizar todas las</w:t>
      </w:r>
      <w:r w:rsidRPr="009506D0">
        <w:rPr>
          <w:sz w:val="22"/>
          <w:szCs w:val="22"/>
        </w:rPr>
        <w:t xml:space="preserve"> </w:t>
      </w:r>
      <w:r w:rsidRPr="008B5FA6">
        <w:rPr>
          <w:sz w:val="22"/>
          <w:szCs w:val="22"/>
        </w:rPr>
        <w:t>actuaciones que le</w:t>
      </w:r>
      <w:r w:rsidRPr="009506D0">
        <w:rPr>
          <w:sz w:val="22"/>
          <w:szCs w:val="22"/>
        </w:rPr>
        <w:t xml:space="preserve"> </w:t>
      </w:r>
      <w:r w:rsidRPr="008B5FA6">
        <w:rPr>
          <w:sz w:val="22"/>
          <w:szCs w:val="22"/>
        </w:rPr>
        <w:t>correspondan,</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conformidad</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ley</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al reglamento.</w:t>
      </w:r>
    </w:p>
    <w:p w14:paraId="7184C9DE" w14:textId="77777777" w:rsidR="00BC5A25" w:rsidRPr="008B5FA6" w:rsidRDefault="00BC5A25" w:rsidP="00034AAF">
      <w:pPr>
        <w:pStyle w:val="Textoindependiente"/>
        <w:ind w:left="238" w:right="974"/>
        <w:jc w:val="both"/>
        <w:rPr>
          <w:sz w:val="22"/>
          <w:szCs w:val="22"/>
        </w:rPr>
      </w:pPr>
    </w:p>
    <w:p w14:paraId="0E4140B6" w14:textId="77777777" w:rsidR="00BC5A25" w:rsidRPr="008B5FA6" w:rsidRDefault="007C3E9A" w:rsidP="00034AAF">
      <w:pPr>
        <w:pStyle w:val="Textoindependiente"/>
        <w:ind w:left="238" w:right="974"/>
        <w:jc w:val="both"/>
        <w:rPr>
          <w:sz w:val="22"/>
          <w:szCs w:val="22"/>
        </w:rPr>
      </w:pPr>
      <w:r w:rsidRPr="008B5FA6">
        <w:rPr>
          <w:sz w:val="22"/>
          <w:szCs w:val="22"/>
        </w:rPr>
        <w:t>Las</w:t>
      </w:r>
      <w:r w:rsidRPr="009506D0">
        <w:rPr>
          <w:sz w:val="22"/>
          <w:szCs w:val="22"/>
        </w:rPr>
        <w:t xml:space="preserve"> </w:t>
      </w:r>
      <w:r w:rsidRPr="008B5FA6">
        <w:rPr>
          <w:sz w:val="22"/>
          <w:szCs w:val="22"/>
        </w:rPr>
        <w:t>notificaciones</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sea</w:t>
      </w:r>
      <w:r w:rsidRPr="009506D0">
        <w:rPr>
          <w:sz w:val="22"/>
          <w:szCs w:val="22"/>
        </w:rPr>
        <w:t xml:space="preserve"> </w:t>
      </w:r>
      <w:r w:rsidRPr="008B5FA6">
        <w:rPr>
          <w:sz w:val="22"/>
          <w:szCs w:val="22"/>
        </w:rPr>
        <w:t>preciso</w:t>
      </w:r>
      <w:r w:rsidRPr="009506D0">
        <w:rPr>
          <w:sz w:val="22"/>
          <w:szCs w:val="22"/>
        </w:rPr>
        <w:t xml:space="preserve"> </w:t>
      </w:r>
      <w:r w:rsidRPr="008B5FA6">
        <w:rPr>
          <w:sz w:val="22"/>
          <w:szCs w:val="22"/>
        </w:rPr>
        <w:t>practicar</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harán</w:t>
      </w:r>
      <w:r w:rsidRPr="009506D0">
        <w:rPr>
          <w:sz w:val="22"/>
          <w:szCs w:val="22"/>
        </w:rPr>
        <w:t xml:space="preserve"> </w:t>
      </w:r>
      <w:r w:rsidRPr="008B5FA6">
        <w:rPr>
          <w:sz w:val="22"/>
          <w:szCs w:val="22"/>
        </w:rPr>
        <w:t>personalmente</w:t>
      </w:r>
      <w:r w:rsidRPr="009506D0">
        <w:rPr>
          <w:sz w:val="22"/>
          <w:szCs w:val="22"/>
        </w:rPr>
        <w:t xml:space="preserve"> </w:t>
      </w:r>
      <w:r w:rsidRPr="008B5FA6">
        <w:rPr>
          <w:sz w:val="22"/>
          <w:szCs w:val="22"/>
        </w:rPr>
        <w:t>o</w:t>
      </w:r>
      <w:r w:rsidRPr="009506D0">
        <w:rPr>
          <w:sz w:val="22"/>
          <w:szCs w:val="22"/>
        </w:rPr>
        <w:t xml:space="preserve"> </w:t>
      </w:r>
      <w:r w:rsidRPr="008B5FA6">
        <w:rPr>
          <w:sz w:val="22"/>
          <w:szCs w:val="22"/>
        </w:rPr>
        <w:t>mediante</w:t>
      </w:r>
      <w:r w:rsidRPr="009506D0">
        <w:rPr>
          <w:sz w:val="22"/>
          <w:szCs w:val="22"/>
        </w:rPr>
        <w:t xml:space="preserve"> </w:t>
      </w:r>
      <w:r w:rsidRPr="008B5FA6">
        <w:rPr>
          <w:sz w:val="22"/>
          <w:szCs w:val="22"/>
        </w:rPr>
        <w:t>carta</w:t>
      </w:r>
      <w:r w:rsidRPr="009506D0">
        <w:rPr>
          <w:sz w:val="22"/>
          <w:szCs w:val="22"/>
        </w:rPr>
        <w:t xml:space="preserve"> </w:t>
      </w:r>
      <w:r w:rsidRPr="008B5FA6">
        <w:rPr>
          <w:sz w:val="22"/>
          <w:szCs w:val="22"/>
        </w:rPr>
        <w:t>certificada</w:t>
      </w:r>
      <w:r w:rsidRPr="009506D0">
        <w:rPr>
          <w:sz w:val="22"/>
          <w:szCs w:val="22"/>
        </w:rPr>
        <w:t xml:space="preserve"> </w:t>
      </w:r>
      <w:r w:rsidRPr="008B5FA6">
        <w:rPr>
          <w:sz w:val="22"/>
          <w:szCs w:val="22"/>
        </w:rPr>
        <w:t xml:space="preserve">o, en casos </w:t>
      </w:r>
      <w:r w:rsidRPr="008B5FA6">
        <w:rPr>
          <w:sz w:val="22"/>
          <w:szCs w:val="22"/>
        </w:rPr>
        <w:lastRenderedPageBreak/>
        <w:t>excepcionales que determine la COMERE, podrá solicitar a la Dirección del Trabajo</w:t>
      </w:r>
      <w:r w:rsidRPr="009506D0">
        <w:rPr>
          <w:sz w:val="22"/>
          <w:szCs w:val="22"/>
        </w:rPr>
        <w:t xml:space="preserve"> </w:t>
      </w:r>
      <w:r w:rsidRPr="008B5FA6">
        <w:rPr>
          <w:sz w:val="22"/>
          <w:szCs w:val="22"/>
        </w:rPr>
        <w:t>que ésta encomiende a alguno de sus funcionarios la práctica de la diligencia, quien procederá</w:t>
      </w:r>
      <w:r w:rsidRPr="009506D0">
        <w:rPr>
          <w:sz w:val="22"/>
          <w:szCs w:val="22"/>
        </w:rPr>
        <w:t xml:space="preserve"> </w:t>
      </w:r>
      <w:r w:rsidRPr="008B5FA6">
        <w:rPr>
          <w:sz w:val="22"/>
          <w:szCs w:val="22"/>
        </w:rPr>
        <w:t>con sujeción</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instrucciones</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le</w:t>
      </w:r>
      <w:r w:rsidRPr="009506D0">
        <w:rPr>
          <w:sz w:val="22"/>
          <w:szCs w:val="22"/>
        </w:rPr>
        <w:t xml:space="preserve"> </w:t>
      </w:r>
      <w:r w:rsidRPr="008B5FA6">
        <w:rPr>
          <w:sz w:val="22"/>
          <w:szCs w:val="22"/>
        </w:rPr>
        <w:t>impartan,</w:t>
      </w:r>
      <w:r w:rsidRPr="009506D0">
        <w:rPr>
          <w:sz w:val="22"/>
          <w:szCs w:val="22"/>
        </w:rPr>
        <w:t xml:space="preserve"> </w:t>
      </w:r>
      <w:r w:rsidRPr="008B5FA6">
        <w:rPr>
          <w:sz w:val="22"/>
          <w:szCs w:val="22"/>
        </w:rPr>
        <w:t>dejando</w:t>
      </w:r>
      <w:r w:rsidRPr="009506D0">
        <w:rPr>
          <w:sz w:val="22"/>
          <w:szCs w:val="22"/>
        </w:rPr>
        <w:t xml:space="preserve"> </w:t>
      </w:r>
      <w:r w:rsidRPr="008B5FA6">
        <w:rPr>
          <w:sz w:val="22"/>
          <w:szCs w:val="22"/>
        </w:rPr>
        <w:t>testimonio</w:t>
      </w:r>
      <w:r w:rsidRPr="009506D0">
        <w:rPr>
          <w:sz w:val="22"/>
          <w:szCs w:val="22"/>
        </w:rPr>
        <w:t xml:space="preserve"> </w:t>
      </w:r>
      <w:r w:rsidRPr="008B5FA6">
        <w:rPr>
          <w:sz w:val="22"/>
          <w:szCs w:val="22"/>
        </w:rPr>
        <w:t>escrito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su</w:t>
      </w:r>
      <w:r w:rsidRPr="009506D0">
        <w:rPr>
          <w:sz w:val="22"/>
          <w:szCs w:val="22"/>
        </w:rPr>
        <w:t xml:space="preserve"> </w:t>
      </w:r>
      <w:r w:rsidRPr="008B5FA6">
        <w:rPr>
          <w:sz w:val="22"/>
          <w:szCs w:val="22"/>
        </w:rPr>
        <w:t>actuación.</w:t>
      </w:r>
    </w:p>
    <w:p w14:paraId="785C51B7" w14:textId="77777777" w:rsidR="00BC5A25" w:rsidRPr="008B5FA6" w:rsidRDefault="00BC5A25" w:rsidP="00034AAF">
      <w:pPr>
        <w:pStyle w:val="Textoindependiente"/>
        <w:ind w:left="238" w:right="974"/>
        <w:jc w:val="both"/>
        <w:rPr>
          <w:sz w:val="22"/>
          <w:szCs w:val="22"/>
        </w:rPr>
      </w:pPr>
    </w:p>
    <w:p w14:paraId="08B7E440" w14:textId="77777777" w:rsidR="00BC5A25" w:rsidRPr="008B5FA6" w:rsidRDefault="007C3E9A" w:rsidP="00034AAF">
      <w:pPr>
        <w:pStyle w:val="Textoindependiente"/>
        <w:ind w:left="238" w:right="974"/>
        <w:jc w:val="both"/>
        <w:rPr>
          <w:sz w:val="22"/>
          <w:szCs w:val="22"/>
        </w:rPr>
      </w:pPr>
      <w:r w:rsidRPr="008B5FA6">
        <w:rPr>
          <w:b/>
          <w:sz w:val="22"/>
          <w:szCs w:val="22"/>
        </w:rPr>
        <w:t xml:space="preserve">Artículo 121°: </w:t>
      </w:r>
      <w:r w:rsidRPr="008B5FA6">
        <w:rPr>
          <w:i/>
          <w:sz w:val="22"/>
          <w:szCs w:val="22"/>
        </w:rPr>
        <w:t xml:space="preserve">(Art. 89 D.S. N°101). </w:t>
      </w:r>
      <w:r w:rsidRPr="008B5FA6">
        <w:rPr>
          <w:sz w:val="22"/>
          <w:szCs w:val="22"/>
        </w:rPr>
        <w:t>Los gastos que demande el funcionamiento de la COMERE</w:t>
      </w:r>
      <w:r w:rsidRPr="009506D0">
        <w:rPr>
          <w:sz w:val="22"/>
          <w:szCs w:val="22"/>
        </w:rPr>
        <w:t xml:space="preserve"> </w:t>
      </w:r>
      <w:r w:rsidRPr="008B5FA6">
        <w:rPr>
          <w:sz w:val="22"/>
          <w:szCs w:val="22"/>
        </w:rPr>
        <w:t>serán</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cargo</w:t>
      </w:r>
      <w:r w:rsidRPr="009506D0">
        <w:rPr>
          <w:sz w:val="22"/>
          <w:szCs w:val="22"/>
        </w:rPr>
        <w:t xml:space="preserve"> </w:t>
      </w:r>
      <w:r w:rsidRPr="008B5FA6">
        <w:rPr>
          <w:sz w:val="22"/>
          <w:szCs w:val="22"/>
        </w:rPr>
        <w:t>del</w:t>
      </w:r>
      <w:r w:rsidRPr="009506D0">
        <w:rPr>
          <w:sz w:val="22"/>
          <w:szCs w:val="22"/>
        </w:rPr>
        <w:t xml:space="preserve"> </w:t>
      </w:r>
      <w:r w:rsidRPr="008B5FA6">
        <w:rPr>
          <w:sz w:val="22"/>
          <w:szCs w:val="22"/>
        </w:rPr>
        <w:t>Ministerio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Salud,</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través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autoridades</w:t>
      </w:r>
      <w:r w:rsidRPr="009506D0">
        <w:rPr>
          <w:sz w:val="22"/>
          <w:szCs w:val="22"/>
        </w:rPr>
        <w:t xml:space="preserve"> </w:t>
      </w:r>
      <w:r w:rsidRPr="008B5FA6">
        <w:rPr>
          <w:sz w:val="22"/>
          <w:szCs w:val="22"/>
        </w:rPr>
        <w:t>correspondientes,</w:t>
      </w:r>
      <w:r w:rsidRPr="009506D0">
        <w:rPr>
          <w:sz w:val="22"/>
          <w:szCs w:val="22"/>
        </w:rPr>
        <w:t xml:space="preserve"> </w:t>
      </w:r>
      <w:proofErr w:type="gramStart"/>
      <w:r w:rsidRPr="008B5FA6">
        <w:rPr>
          <w:sz w:val="22"/>
          <w:szCs w:val="22"/>
        </w:rPr>
        <w:t>de</w:t>
      </w:r>
      <w:r w:rsidRPr="009506D0">
        <w:rPr>
          <w:sz w:val="22"/>
          <w:szCs w:val="22"/>
        </w:rPr>
        <w:t xml:space="preserve"> </w:t>
      </w:r>
      <w:r w:rsidRPr="008B5FA6">
        <w:rPr>
          <w:sz w:val="22"/>
          <w:szCs w:val="22"/>
        </w:rPr>
        <w:t>acuerdo</w:t>
      </w:r>
      <w:r w:rsidRPr="009506D0">
        <w:rPr>
          <w:sz w:val="22"/>
          <w:szCs w:val="22"/>
        </w:rPr>
        <w:t xml:space="preserve"> </w:t>
      </w:r>
      <w:r w:rsidRPr="008B5FA6">
        <w:rPr>
          <w:sz w:val="22"/>
          <w:szCs w:val="22"/>
        </w:rPr>
        <w:t>a</w:t>
      </w:r>
      <w:proofErr w:type="gramEnd"/>
      <w:r w:rsidRPr="009506D0">
        <w:rPr>
          <w:sz w:val="22"/>
          <w:szCs w:val="22"/>
        </w:rPr>
        <w:t xml:space="preserve"> </w:t>
      </w:r>
      <w:r w:rsidRPr="008B5FA6">
        <w:rPr>
          <w:sz w:val="22"/>
          <w:szCs w:val="22"/>
        </w:rPr>
        <w:t>lo</w:t>
      </w:r>
      <w:r w:rsidRPr="009506D0">
        <w:rPr>
          <w:sz w:val="22"/>
          <w:szCs w:val="22"/>
        </w:rPr>
        <w:t xml:space="preserve"> </w:t>
      </w:r>
      <w:r w:rsidRPr="008B5FA6">
        <w:rPr>
          <w:sz w:val="22"/>
          <w:szCs w:val="22"/>
        </w:rPr>
        <w:t>establecido</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artículo</w:t>
      </w:r>
      <w:r w:rsidRPr="009506D0">
        <w:rPr>
          <w:sz w:val="22"/>
          <w:szCs w:val="22"/>
        </w:rPr>
        <w:t xml:space="preserve"> </w:t>
      </w:r>
      <w:r w:rsidRPr="008B5FA6">
        <w:rPr>
          <w:sz w:val="22"/>
          <w:szCs w:val="22"/>
        </w:rPr>
        <w:t>14</w:t>
      </w:r>
      <w:r w:rsidRPr="009506D0">
        <w:rPr>
          <w:sz w:val="22"/>
          <w:szCs w:val="22"/>
        </w:rPr>
        <w:t xml:space="preserve"> </w:t>
      </w:r>
      <w:r w:rsidRPr="008B5FA6">
        <w:rPr>
          <w:sz w:val="22"/>
          <w:szCs w:val="22"/>
        </w:rPr>
        <w:t>C</w:t>
      </w:r>
      <w:r w:rsidRPr="009506D0">
        <w:rPr>
          <w:sz w:val="22"/>
          <w:szCs w:val="22"/>
        </w:rPr>
        <w:t xml:space="preserve"> </w:t>
      </w:r>
      <w:r w:rsidRPr="008B5FA6">
        <w:rPr>
          <w:sz w:val="22"/>
          <w:szCs w:val="22"/>
        </w:rPr>
        <w:t>del</w:t>
      </w:r>
      <w:r w:rsidRPr="009506D0">
        <w:rPr>
          <w:sz w:val="22"/>
          <w:szCs w:val="22"/>
        </w:rPr>
        <w:t xml:space="preserve"> </w:t>
      </w:r>
      <w:r w:rsidRPr="008B5FA6">
        <w:rPr>
          <w:sz w:val="22"/>
          <w:szCs w:val="22"/>
        </w:rPr>
        <w:t>D.L.</w:t>
      </w:r>
      <w:r w:rsidRPr="009506D0">
        <w:rPr>
          <w:sz w:val="22"/>
          <w:szCs w:val="22"/>
        </w:rPr>
        <w:t xml:space="preserve"> </w:t>
      </w:r>
      <w:r w:rsidRPr="008B5FA6">
        <w:rPr>
          <w:sz w:val="22"/>
          <w:szCs w:val="22"/>
        </w:rPr>
        <w:t>N</w:t>
      </w:r>
      <w:r w:rsidR="009506D0">
        <w:rPr>
          <w:sz w:val="22"/>
          <w:szCs w:val="22"/>
        </w:rPr>
        <w:t>°</w:t>
      </w:r>
      <w:r w:rsidRPr="008B5FA6">
        <w:rPr>
          <w:sz w:val="22"/>
          <w:szCs w:val="22"/>
        </w:rPr>
        <w:t>2.763,</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1979,</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imputarán</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fondos</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les</w:t>
      </w:r>
      <w:r w:rsidRPr="009506D0">
        <w:rPr>
          <w:sz w:val="22"/>
          <w:szCs w:val="22"/>
        </w:rPr>
        <w:t xml:space="preserve"> </w:t>
      </w:r>
      <w:r w:rsidRPr="008B5FA6">
        <w:rPr>
          <w:sz w:val="22"/>
          <w:szCs w:val="22"/>
        </w:rPr>
        <w:t>corresponda</w:t>
      </w:r>
      <w:r w:rsidRPr="009506D0">
        <w:rPr>
          <w:sz w:val="22"/>
          <w:szCs w:val="22"/>
        </w:rPr>
        <w:t xml:space="preserve"> </w:t>
      </w:r>
      <w:r w:rsidRPr="008B5FA6">
        <w:rPr>
          <w:sz w:val="22"/>
          <w:szCs w:val="22"/>
        </w:rPr>
        <w:t>percibir</w:t>
      </w:r>
      <w:r w:rsidRPr="009506D0">
        <w:rPr>
          <w:sz w:val="22"/>
          <w:szCs w:val="22"/>
        </w:rPr>
        <w:t xml:space="preserve"> </w:t>
      </w:r>
      <w:r w:rsidRPr="008B5FA6">
        <w:rPr>
          <w:sz w:val="22"/>
          <w:szCs w:val="22"/>
        </w:rPr>
        <w:t>por</w:t>
      </w:r>
      <w:r w:rsidRPr="009506D0">
        <w:rPr>
          <w:sz w:val="22"/>
          <w:szCs w:val="22"/>
        </w:rPr>
        <w:t xml:space="preserve"> </w:t>
      </w:r>
      <w:r w:rsidRPr="008B5FA6">
        <w:rPr>
          <w:sz w:val="22"/>
          <w:szCs w:val="22"/>
        </w:rPr>
        <w:t>aplicación</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ley.</w:t>
      </w:r>
    </w:p>
    <w:p w14:paraId="11BC2E04" w14:textId="77777777" w:rsidR="00BC5A25" w:rsidRPr="008B5FA6" w:rsidRDefault="00BC5A25" w:rsidP="00034AAF">
      <w:pPr>
        <w:pStyle w:val="Textoindependiente"/>
        <w:ind w:left="238" w:right="974"/>
        <w:jc w:val="both"/>
        <w:rPr>
          <w:sz w:val="22"/>
          <w:szCs w:val="22"/>
        </w:rPr>
      </w:pPr>
    </w:p>
    <w:p w14:paraId="7B3DFCDB" w14:textId="77777777" w:rsidR="00BC5A25" w:rsidRPr="00034AAF" w:rsidRDefault="007C3E9A" w:rsidP="00034AAF">
      <w:pPr>
        <w:pStyle w:val="Textoindependiente"/>
        <w:ind w:left="238" w:right="974"/>
        <w:jc w:val="both"/>
        <w:rPr>
          <w:sz w:val="22"/>
          <w:szCs w:val="22"/>
        </w:rPr>
      </w:pPr>
      <w:r w:rsidRPr="00034AAF">
        <w:rPr>
          <w:b/>
          <w:sz w:val="22"/>
          <w:szCs w:val="22"/>
        </w:rPr>
        <w:t xml:space="preserve">Artículo 122°: </w:t>
      </w:r>
      <w:r w:rsidRPr="00034AAF">
        <w:rPr>
          <w:i/>
          <w:sz w:val="22"/>
          <w:szCs w:val="22"/>
        </w:rPr>
        <w:t>(Art. 90 D.S. N°101).</w:t>
      </w:r>
      <w:r w:rsidRPr="008B5FA6">
        <w:rPr>
          <w:i/>
        </w:rPr>
        <w:t xml:space="preserve"> </w:t>
      </w:r>
      <w:r w:rsidRPr="00034AAF">
        <w:rPr>
          <w:sz w:val="22"/>
          <w:szCs w:val="22"/>
        </w:rPr>
        <w:t>La Superintendencia conocerá de las actuaciones de la COMERE:</w:t>
      </w:r>
    </w:p>
    <w:p w14:paraId="141A609C" w14:textId="77777777" w:rsidR="00BC5A25" w:rsidRPr="008B5FA6" w:rsidRDefault="00BC5A25" w:rsidP="00034AAF">
      <w:pPr>
        <w:pStyle w:val="Textoindependiente"/>
        <w:ind w:left="238" w:right="974"/>
        <w:jc w:val="both"/>
        <w:rPr>
          <w:sz w:val="22"/>
          <w:szCs w:val="22"/>
        </w:rPr>
      </w:pPr>
    </w:p>
    <w:p w14:paraId="52F90EAC" w14:textId="77777777" w:rsidR="00BC5A25" w:rsidRPr="00034AAF" w:rsidRDefault="007C3E9A" w:rsidP="00E739E1">
      <w:pPr>
        <w:pStyle w:val="Textoindependiente"/>
        <w:numPr>
          <w:ilvl w:val="0"/>
          <w:numId w:val="70"/>
        </w:numPr>
        <w:ind w:right="974"/>
        <w:jc w:val="both"/>
        <w:rPr>
          <w:sz w:val="22"/>
          <w:szCs w:val="22"/>
        </w:rPr>
      </w:pPr>
      <w:r w:rsidRPr="00034AAF">
        <w:rPr>
          <w:sz w:val="22"/>
          <w:szCs w:val="22"/>
        </w:rPr>
        <w:t>En virtud del ejercicio de sus facultades fiscalizadoras, con arreglo a las disposiciones de las leyes N°16.744 y N</w:t>
      </w:r>
      <w:r w:rsidR="009506D0" w:rsidRPr="00034AAF">
        <w:rPr>
          <w:sz w:val="22"/>
          <w:szCs w:val="22"/>
        </w:rPr>
        <w:t>°</w:t>
      </w:r>
      <w:r w:rsidRPr="00034AAF">
        <w:rPr>
          <w:sz w:val="22"/>
          <w:szCs w:val="22"/>
        </w:rPr>
        <w:t>16.395.</w:t>
      </w:r>
    </w:p>
    <w:p w14:paraId="37B4B9B2" w14:textId="77777777" w:rsidR="00BC5A25" w:rsidRPr="00034AAF" w:rsidRDefault="007C3E9A" w:rsidP="00E739E1">
      <w:pPr>
        <w:pStyle w:val="Textoindependiente"/>
        <w:numPr>
          <w:ilvl w:val="0"/>
          <w:numId w:val="70"/>
        </w:numPr>
        <w:ind w:right="974"/>
        <w:jc w:val="both"/>
        <w:rPr>
          <w:sz w:val="22"/>
          <w:szCs w:val="22"/>
        </w:rPr>
      </w:pPr>
      <w:r w:rsidRPr="00034AAF">
        <w:rPr>
          <w:sz w:val="22"/>
          <w:szCs w:val="22"/>
        </w:rPr>
        <w:t>Por medio de los recursos de apelación que se interpusieren en contra de las resoluciones que la Comisión Médica dictare en las materias de que conozca en primera instancia, en conformidad con lo señalado en el artículo 79° D.S. N°101.</w:t>
      </w:r>
    </w:p>
    <w:p w14:paraId="2B44BA02" w14:textId="77777777" w:rsidR="00BC5A25" w:rsidRPr="008B5FA6" w:rsidRDefault="00BC5A25" w:rsidP="00034AAF">
      <w:pPr>
        <w:pStyle w:val="Textoindependiente"/>
        <w:ind w:left="238" w:right="974"/>
        <w:jc w:val="both"/>
        <w:rPr>
          <w:sz w:val="22"/>
          <w:szCs w:val="22"/>
        </w:rPr>
      </w:pPr>
    </w:p>
    <w:p w14:paraId="06A09820" w14:textId="77777777" w:rsidR="00BC5A25" w:rsidRPr="008B5FA6" w:rsidRDefault="007C3E9A" w:rsidP="00034AAF">
      <w:pPr>
        <w:pStyle w:val="Textoindependiente"/>
        <w:ind w:left="238" w:right="974"/>
        <w:jc w:val="both"/>
        <w:rPr>
          <w:sz w:val="22"/>
          <w:szCs w:val="22"/>
        </w:rPr>
      </w:pPr>
      <w:r w:rsidRPr="008B5FA6">
        <w:rPr>
          <w:sz w:val="22"/>
          <w:szCs w:val="22"/>
        </w:rPr>
        <w:t>La</w:t>
      </w:r>
      <w:r w:rsidRPr="00034AAF">
        <w:rPr>
          <w:sz w:val="22"/>
          <w:szCs w:val="22"/>
        </w:rPr>
        <w:t xml:space="preserve"> </w:t>
      </w:r>
      <w:r w:rsidRPr="008B5FA6">
        <w:rPr>
          <w:sz w:val="22"/>
          <w:szCs w:val="22"/>
        </w:rPr>
        <w:t>competencia</w:t>
      </w:r>
      <w:r w:rsidRPr="00034AAF">
        <w:rPr>
          <w:sz w:val="22"/>
          <w:szCs w:val="22"/>
        </w:rPr>
        <w:t xml:space="preserve"> </w:t>
      </w:r>
      <w:r w:rsidRPr="008B5FA6">
        <w:rPr>
          <w:sz w:val="22"/>
          <w:szCs w:val="22"/>
        </w:rPr>
        <w:t>de</w:t>
      </w:r>
      <w:r w:rsidRPr="00034AAF">
        <w:rPr>
          <w:sz w:val="22"/>
          <w:szCs w:val="22"/>
        </w:rPr>
        <w:t xml:space="preserve"> </w:t>
      </w:r>
      <w:r w:rsidRPr="008B5FA6">
        <w:rPr>
          <w:sz w:val="22"/>
          <w:szCs w:val="22"/>
        </w:rPr>
        <w:t>la</w:t>
      </w:r>
      <w:r w:rsidRPr="00034AAF">
        <w:rPr>
          <w:sz w:val="22"/>
          <w:szCs w:val="22"/>
        </w:rPr>
        <w:t xml:space="preserve"> </w:t>
      </w:r>
      <w:r w:rsidRPr="008B5FA6">
        <w:rPr>
          <w:sz w:val="22"/>
          <w:szCs w:val="22"/>
        </w:rPr>
        <w:t>Superintendencia</w:t>
      </w:r>
      <w:r w:rsidRPr="00034AAF">
        <w:rPr>
          <w:sz w:val="22"/>
          <w:szCs w:val="22"/>
        </w:rPr>
        <w:t xml:space="preserve"> </w:t>
      </w:r>
      <w:r w:rsidRPr="008B5FA6">
        <w:rPr>
          <w:sz w:val="22"/>
          <w:szCs w:val="22"/>
        </w:rPr>
        <w:t>será</w:t>
      </w:r>
      <w:r w:rsidRPr="00034AAF">
        <w:rPr>
          <w:sz w:val="22"/>
          <w:szCs w:val="22"/>
        </w:rPr>
        <w:t xml:space="preserve"> </w:t>
      </w:r>
      <w:r w:rsidRPr="008B5FA6">
        <w:rPr>
          <w:sz w:val="22"/>
          <w:szCs w:val="22"/>
        </w:rPr>
        <w:t>exclusiva</w:t>
      </w:r>
      <w:r w:rsidRPr="00034AAF">
        <w:rPr>
          <w:sz w:val="22"/>
          <w:szCs w:val="22"/>
        </w:rPr>
        <w:t xml:space="preserve"> </w:t>
      </w:r>
      <w:r w:rsidRPr="008B5FA6">
        <w:rPr>
          <w:sz w:val="22"/>
          <w:szCs w:val="22"/>
        </w:rPr>
        <w:t>y</w:t>
      </w:r>
      <w:r w:rsidRPr="00034AAF">
        <w:rPr>
          <w:sz w:val="22"/>
          <w:szCs w:val="22"/>
        </w:rPr>
        <w:t xml:space="preserve"> </w:t>
      </w:r>
      <w:r w:rsidRPr="008B5FA6">
        <w:rPr>
          <w:sz w:val="22"/>
          <w:szCs w:val="22"/>
        </w:rPr>
        <w:t>sin</w:t>
      </w:r>
      <w:r w:rsidRPr="00034AAF">
        <w:rPr>
          <w:sz w:val="22"/>
          <w:szCs w:val="22"/>
        </w:rPr>
        <w:t xml:space="preserve"> </w:t>
      </w:r>
      <w:r w:rsidRPr="008B5FA6">
        <w:rPr>
          <w:sz w:val="22"/>
          <w:szCs w:val="22"/>
        </w:rPr>
        <w:t>ulterior</w:t>
      </w:r>
      <w:r w:rsidRPr="00034AAF">
        <w:rPr>
          <w:sz w:val="22"/>
          <w:szCs w:val="22"/>
        </w:rPr>
        <w:t xml:space="preserve"> </w:t>
      </w:r>
      <w:r w:rsidRPr="008B5FA6">
        <w:rPr>
          <w:sz w:val="22"/>
          <w:szCs w:val="22"/>
        </w:rPr>
        <w:t>recurso.</w:t>
      </w:r>
    </w:p>
    <w:p w14:paraId="59F8BC58" w14:textId="77777777" w:rsidR="00BC5A25" w:rsidRPr="008B5FA6" w:rsidRDefault="00BC5A25" w:rsidP="00034AAF">
      <w:pPr>
        <w:pStyle w:val="Textoindependiente"/>
        <w:ind w:left="238" w:right="974"/>
        <w:jc w:val="both"/>
        <w:rPr>
          <w:sz w:val="22"/>
          <w:szCs w:val="22"/>
        </w:rPr>
      </w:pPr>
    </w:p>
    <w:p w14:paraId="365E6911" w14:textId="77777777" w:rsidR="00BC5A25" w:rsidRPr="008B5FA6" w:rsidRDefault="007C3E9A" w:rsidP="00034AAF">
      <w:pPr>
        <w:pStyle w:val="Textoindependiente"/>
        <w:ind w:left="238" w:right="974"/>
        <w:jc w:val="both"/>
        <w:rPr>
          <w:sz w:val="22"/>
          <w:szCs w:val="22"/>
        </w:rPr>
      </w:pPr>
      <w:r w:rsidRPr="008B5FA6">
        <w:rPr>
          <w:b/>
          <w:sz w:val="22"/>
          <w:szCs w:val="22"/>
        </w:rPr>
        <w:t>Artículo</w:t>
      </w:r>
      <w:r w:rsidRPr="008B5FA6">
        <w:rPr>
          <w:b/>
          <w:spacing w:val="-8"/>
          <w:sz w:val="22"/>
          <w:szCs w:val="22"/>
        </w:rPr>
        <w:t xml:space="preserve"> </w:t>
      </w:r>
      <w:r w:rsidRPr="008B5FA6">
        <w:rPr>
          <w:b/>
          <w:sz w:val="22"/>
          <w:szCs w:val="22"/>
        </w:rPr>
        <w:t>123°:</w:t>
      </w:r>
      <w:r w:rsidRPr="008B5FA6">
        <w:rPr>
          <w:b/>
          <w:spacing w:val="-7"/>
          <w:sz w:val="22"/>
          <w:szCs w:val="22"/>
        </w:rPr>
        <w:t xml:space="preserve"> </w:t>
      </w:r>
      <w:r w:rsidRPr="008B5FA6">
        <w:rPr>
          <w:i/>
          <w:sz w:val="22"/>
          <w:szCs w:val="22"/>
        </w:rPr>
        <w:t>(Art.</w:t>
      </w:r>
      <w:r w:rsidRPr="008B5FA6">
        <w:rPr>
          <w:i/>
          <w:spacing w:val="-8"/>
          <w:sz w:val="22"/>
          <w:szCs w:val="22"/>
        </w:rPr>
        <w:t xml:space="preserve"> </w:t>
      </w:r>
      <w:r w:rsidRPr="008B5FA6">
        <w:rPr>
          <w:i/>
          <w:sz w:val="22"/>
          <w:szCs w:val="22"/>
        </w:rPr>
        <w:t>91</w:t>
      </w:r>
      <w:r w:rsidRPr="008B5FA6">
        <w:rPr>
          <w:i/>
          <w:spacing w:val="-9"/>
          <w:sz w:val="22"/>
          <w:szCs w:val="22"/>
        </w:rPr>
        <w:t xml:space="preserve"> </w:t>
      </w:r>
      <w:r w:rsidRPr="008B5FA6">
        <w:rPr>
          <w:i/>
          <w:sz w:val="22"/>
          <w:szCs w:val="22"/>
        </w:rPr>
        <w:t>D.S.</w:t>
      </w:r>
      <w:r w:rsidRPr="008B5FA6">
        <w:rPr>
          <w:i/>
          <w:spacing w:val="-10"/>
          <w:sz w:val="22"/>
          <w:szCs w:val="22"/>
        </w:rPr>
        <w:t xml:space="preserve"> </w:t>
      </w:r>
      <w:r w:rsidRPr="008B5FA6">
        <w:rPr>
          <w:i/>
          <w:sz w:val="22"/>
          <w:szCs w:val="22"/>
        </w:rPr>
        <w:t>N°101).</w:t>
      </w:r>
      <w:r w:rsidRPr="008B5FA6">
        <w:rPr>
          <w:i/>
          <w:spacing w:val="-7"/>
          <w:sz w:val="22"/>
          <w:szCs w:val="22"/>
        </w:rPr>
        <w:t xml:space="preserve"> </w:t>
      </w:r>
      <w:r w:rsidRPr="008B5FA6">
        <w:rPr>
          <w:sz w:val="22"/>
          <w:szCs w:val="22"/>
        </w:rPr>
        <w:t>El</w:t>
      </w:r>
      <w:r w:rsidRPr="00034AAF">
        <w:rPr>
          <w:sz w:val="22"/>
          <w:szCs w:val="22"/>
        </w:rPr>
        <w:t xml:space="preserve"> </w:t>
      </w:r>
      <w:r w:rsidRPr="008B5FA6">
        <w:rPr>
          <w:sz w:val="22"/>
          <w:szCs w:val="22"/>
        </w:rPr>
        <w:t>recurso</w:t>
      </w:r>
      <w:r w:rsidRPr="00034AAF">
        <w:rPr>
          <w:sz w:val="22"/>
          <w:szCs w:val="22"/>
        </w:rPr>
        <w:t xml:space="preserve"> </w:t>
      </w:r>
      <w:r w:rsidRPr="008B5FA6">
        <w:rPr>
          <w:sz w:val="22"/>
          <w:szCs w:val="22"/>
        </w:rPr>
        <w:t>de</w:t>
      </w:r>
      <w:r w:rsidRPr="00034AAF">
        <w:rPr>
          <w:sz w:val="22"/>
          <w:szCs w:val="22"/>
        </w:rPr>
        <w:t xml:space="preserve"> </w:t>
      </w:r>
      <w:r w:rsidRPr="008B5FA6">
        <w:rPr>
          <w:sz w:val="22"/>
          <w:szCs w:val="22"/>
        </w:rPr>
        <w:t>apelación,</w:t>
      </w:r>
      <w:r w:rsidRPr="009506D0">
        <w:rPr>
          <w:sz w:val="22"/>
          <w:szCs w:val="22"/>
        </w:rPr>
        <w:t xml:space="preserve"> </w:t>
      </w:r>
      <w:r w:rsidRPr="008B5FA6">
        <w:rPr>
          <w:sz w:val="22"/>
          <w:szCs w:val="22"/>
        </w:rPr>
        <w:t>establecido</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inciso</w:t>
      </w:r>
      <w:r w:rsidRPr="009506D0">
        <w:rPr>
          <w:sz w:val="22"/>
          <w:szCs w:val="22"/>
        </w:rPr>
        <w:t xml:space="preserve"> </w:t>
      </w:r>
      <w:r w:rsidRPr="008B5FA6">
        <w:rPr>
          <w:sz w:val="22"/>
          <w:szCs w:val="22"/>
        </w:rPr>
        <w:t>2</w:t>
      </w:r>
      <w:r w:rsidRPr="009506D0">
        <w:rPr>
          <w:sz w:val="22"/>
          <w:szCs w:val="22"/>
        </w:rPr>
        <w:t xml:space="preserve">° </w:t>
      </w:r>
      <w:r w:rsidRPr="008B5FA6">
        <w:rPr>
          <w:sz w:val="22"/>
          <w:szCs w:val="22"/>
        </w:rPr>
        <w:t>del</w:t>
      </w:r>
      <w:r w:rsidRPr="009506D0">
        <w:rPr>
          <w:sz w:val="22"/>
          <w:szCs w:val="22"/>
        </w:rPr>
        <w:t xml:space="preserve"> </w:t>
      </w:r>
      <w:r w:rsidRPr="008B5FA6">
        <w:rPr>
          <w:sz w:val="22"/>
          <w:szCs w:val="22"/>
        </w:rPr>
        <w:t>artículo</w:t>
      </w:r>
      <w:r w:rsidRPr="009506D0">
        <w:rPr>
          <w:sz w:val="22"/>
          <w:szCs w:val="22"/>
        </w:rPr>
        <w:t xml:space="preserve"> 77° de la Ley N°16.744, deberá interponerse directamente </w:t>
      </w:r>
      <w:r w:rsidRPr="008B5FA6">
        <w:rPr>
          <w:sz w:val="22"/>
          <w:szCs w:val="22"/>
        </w:rPr>
        <w:t>ante</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Superintendencia</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por</w:t>
      </w:r>
      <w:r w:rsidRPr="009506D0">
        <w:rPr>
          <w:sz w:val="22"/>
          <w:szCs w:val="22"/>
        </w:rPr>
        <w:t xml:space="preserve"> </w:t>
      </w:r>
      <w:r w:rsidRPr="008B5FA6">
        <w:rPr>
          <w:sz w:val="22"/>
          <w:szCs w:val="22"/>
        </w:rPr>
        <w:t>escrito.</w:t>
      </w:r>
      <w:r w:rsidRPr="009506D0">
        <w:rPr>
          <w:sz w:val="22"/>
          <w:szCs w:val="22"/>
        </w:rPr>
        <w:t xml:space="preserve"> </w:t>
      </w:r>
      <w:r w:rsidRPr="008B5FA6">
        <w:rPr>
          <w:sz w:val="22"/>
          <w:szCs w:val="22"/>
        </w:rPr>
        <w:t>El plazo de 30 días hábiles para apelar correrá a partir de la notificación de la resolución dictada</w:t>
      </w:r>
      <w:r w:rsidRPr="009506D0">
        <w:rPr>
          <w:sz w:val="22"/>
          <w:szCs w:val="22"/>
        </w:rPr>
        <w:t xml:space="preserve"> </w:t>
      </w:r>
      <w:r w:rsidRPr="008B5FA6">
        <w:rPr>
          <w:sz w:val="22"/>
          <w:szCs w:val="22"/>
        </w:rPr>
        <w:t xml:space="preserve">por la COMERE. </w:t>
      </w:r>
      <w:r w:rsidR="002826AB" w:rsidRPr="008B5FA6">
        <w:rPr>
          <w:sz w:val="22"/>
          <w:szCs w:val="22"/>
        </w:rPr>
        <w:t>En caso de que</w:t>
      </w:r>
      <w:r w:rsidRPr="008B5FA6">
        <w:rPr>
          <w:sz w:val="22"/>
          <w:szCs w:val="22"/>
        </w:rPr>
        <w:t xml:space="preserve"> la notificación se haya practicado mediante el envío de carta</w:t>
      </w:r>
      <w:r w:rsidRPr="009506D0">
        <w:rPr>
          <w:sz w:val="22"/>
          <w:szCs w:val="22"/>
        </w:rPr>
        <w:t xml:space="preserve"> </w:t>
      </w:r>
      <w:r w:rsidRPr="008B5FA6">
        <w:rPr>
          <w:sz w:val="22"/>
          <w:szCs w:val="22"/>
        </w:rPr>
        <w:t>certificada,</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tendrá</w:t>
      </w:r>
      <w:r w:rsidRPr="009506D0">
        <w:rPr>
          <w:sz w:val="22"/>
          <w:szCs w:val="22"/>
        </w:rPr>
        <w:t xml:space="preserve"> </w:t>
      </w:r>
      <w:r w:rsidRPr="008B5FA6">
        <w:rPr>
          <w:sz w:val="22"/>
          <w:szCs w:val="22"/>
        </w:rPr>
        <w:t>como fecha</w:t>
      </w:r>
      <w:r w:rsidRPr="009506D0">
        <w:rPr>
          <w:sz w:val="22"/>
          <w:szCs w:val="22"/>
        </w:rPr>
        <w:t xml:space="preserve"> </w:t>
      </w:r>
      <w:r w:rsidRPr="008B5FA6">
        <w:rPr>
          <w:sz w:val="22"/>
          <w:szCs w:val="22"/>
        </w:rPr>
        <w:t>de la</w:t>
      </w:r>
      <w:r w:rsidRPr="009506D0">
        <w:rPr>
          <w:sz w:val="22"/>
          <w:szCs w:val="22"/>
        </w:rPr>
        <w:t xml:space="preserve"> </w:t>
      </w:r>
      <w:r w:rsidRPr="008B5FA6">
        <w:rPr>
          <w:sz w:val="22"/>
          <w:szCs w:val="22"/>
        </w:rPr>
        <w:t>notificación el</w:t>
      </w:r>
      <w:r w:rsidRPr="009506D0">
        <w:rPr>
          <w:sz w:val="22"/>
          <w:szCs w:val="22"/>
        </w:rPr>
        <w:t xml:space="preserve"> </w:t>
      </w:r>
      <w:r w:rsidRPr="008B5FA6">
        <w:rPr>
          <w:sz w:val="22"/>
          <w:szCs w:val="22"/>
        </w:rPr>
        <w:t>tercer</w:t>
      </w:r>
      <w:r w:rsidRPr="009506D0">
        <w:rPr>
          <w:sz w:val="22"/>
          <w:szCs w:val="22"/>
        </w:rPr>
        <w:t xml:space="preserve"> </w:t>
      </w:r>
      <w:r w:rsidRPr="008B5FA6">
        <w:rPr>
          <w:sz w:val="22"/>
          <w:szCs w:val="22"/>
        </w:rPr>
        <w:t>día</w:t>
      </w:r>
      <w:r w:rsidRPr="009506D0">
        <w:rPr>
          <w:sz w:val="22"/>
          <w:szCs w:val="22"/>
        </w:rPr>
        <w:t xml:space="preserve"> </w:t>
      </w:r>
      <w:r w:rsidRPr="008B5FA6">
        <w:rPr>
          <w:sz w:val="22"/>
          <w:szCs w:val="22"/>
        </w:rPr>
        <w:t>de recibida</w:t>
      </w:r>
      <w:r w:rsidRPr="009506D0">
        <w:rPr>
          <w:sz w:val="22"/>
          <w:szCs w:val="22"/>
        </w:rPr>
        <w:t xml:space="preserve"> </w:t>
      </w:r>
      <w:r w:rsidRPr="008B5FA6">
        <w:rPr>
          <w:sz w:val="22"/>
          <w:szCs w:val="22"/>
        </w:rPr>
        <w:t>en Correos.</w:t>
      </w:r>
    </w:p>
    <w:p w14:paraId="5EF176A2" w14:textId="77777777" w:rsidR="00BC5A25" w:rsidRPr="008B5FA6" w:rsidRDefault="00BC5A25" w:rsidP="00034AAF">
      <w:pPr>
        <w:pStyle w:val="Textoindependiente"/>
        <w:ind w:left="238" w:right="974"/>
        <w:jc w:val="both"/>
        <w:rPr>
          <w:sz w:val="22"/>
          <w:szCs w:val="22"/>
        </w:rPr>
      </w:pPr>
    </w:p>
    <w:p w14:paraId="70610D4D" w14:textId="77777777" w:rsidR="00BC5A25" w:rsidRPr="008B5FA6" w:rsidRDefault="007C3E9A" w:rsidP="00034AAF">
      <w:pPr>
        <w:pStyle w:val="Textoindependiente"/>
        <w:ind w:left="238" w:right="974"/>
        <w:jc w:val="both"/>
        <w:rPr>
          <w:sz w:val="22"/>
          <w:szCs w:val="22"/>
        </w:rPr>
      </w:pPr>
      <w:r w:rsidRPr="008B5FA6">
        <w:rPr>
          <w:b/>
          <w:sz w:val="22"/>
          <w:szCs w:val="22"/>
        </w:rPr>
        <w:t xml:space="preserve">Artículo 124°: </w:t>
      </w:r>
      <w:r w:rsidRPr="008B5FA6">
        <w:rPr>
          <w:i/>
          <w:sz w:val="22"/>
          <w:szCs w:val="22"/>
        </w:rPr>
        <w:t xml:space="preserve">(Art. 92 D.S. N°101). </w:t>
      </w:r>
      <w:r w:rsidRPr="008B5FA6">
        <w:rPr>
          <w:sz w:val="22"/>
          <w:szCs w:val="22"/>
        </w:rPr>
        <w:t>La COMERE y la Superintendencia, en el ejercicio de sus</w:t>
      </w:r>
      <w:r w:rsidRPr="009506D0">
        <w:rPr>
          <w:sz w:val="22"/>
          <w:szCs w:val="22"/>
        </w:rPr>
        <w:t xml:space="preserve"> </w:t>
      </w:r>
      <w:r w:rsidRPr="008B5FA6">
        <w:rPr>
          <w:sz w:val="22"/>
          <w:szCs w:val="22"/>
        </w:rPr>
        <w:t>funciones,</w:t>
      </w:r>
      <w:r w:rsidRPr="009506D0">
        <w:rPr>
          <w:sz w:val="22"/>
          <w:szCs w:val="22"/>
        </w:rPr>
        <w:t xml:space="preserve"> </w:t>
      </w:r>
      <w:r w:rsidRPr="008B5FA6">
        <w:rPr>
          <w:sz w:val="22"/>
          <w:szCs w:val="22"/>
        </w:rPr>
        <w:t>podrán</w:t>
      </w:r>
      <w:r w:rsidRPr="009506D0">
        <w:rPr>
          <w:sz w:val="22"/>
          <w:szCs w:val="22"/>
        </w:rPr>
        <w:t xml:space="preserve"> </w:t>
      </w:r>
      <w:r w:rsidRPr="008B5FA6">
        <w:rPr>
          <w:sz w:val="22"/>
          <w:szCs w:val="22"/>
        </w:rPr>
        <w:t>requerir</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distintos</w:t>
      </w:r>
      <w:r w:rsidRPr="009506D0">
        <w:rPr>
          <w:sz w:val="22"/>
          <w:szCs w:val="22"/>
        </w:rPr>
        <w:t xml:space="preserve"> </w:t>
      </w:r>
      <w:r w:rsidRPr="008B5FA6">
        <w:rPr>
          <w:sz w:val="22"/>
          <w:szCs w:val="22"/>
        </w:rPr>
        <w:t>organismos</w:t>
      </w:r>
      <w:r w:rsidRPr="009506D0">
        <w:rPr>
          <w:sz w:val="22"/>
          <w:szCs w:val="22"/>
        </w:rPr>
        <w:t xml:space="preserve"> </w:t>
      </w:r>
      <w:r w:rsidRPr="008B5FA6">
        <w:rPr>
          <w:sz w:val="22"/>
          <w:szCs w:val="22"/>
        </w:rPr>
        <w:t>administradores,</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personas</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entidades</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estimen</w:t>
      </w:r>
      <w:r w:rsidRPr="009506D0">
        <w:rPr>
          <w:sz w:val="22"/>
          <w:szCs w:val="22"/>
        </w:rPr>
        <w:t xml:space="preserve"> </w:t>
      </w:r>
      <w:r w:rsidRPr="008B5FA6">
        <w:rPr>
          <w:sz w:val="22"/>
          <w:szCs w:val="22"/>
        </w:rPr>
        <w:t>pertinente,</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antecedentes</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juzguen</w:t>
      </w:r>
      <w:r w:rsidRPr="009506D0">
        <w:rPr>
          <w:sz w:val="22"/>
          <w:szCs w:val="22"/>
        </w:rPr>
        <w:t xml:space="preserve"> </w:t>
      </w:r>
      <w:r w:rsidRPr="008B5FA6">
        <w:rPr>
          <w:sz w:val="22"/>
          <w:szCs w:val="22"/>
        </w:rPr>
        <w:t>necesarios</w:t>
      </w:r>
      <w:r w:rsidRPr="009506D0">
        <w:rPr>
          <w:sz w:val="22"/>
          <w:szCs w:val="22"/>
        </w:rPr>
        <w:t xml:space="preserve"> </w:t>
      </w:r>
      <w:r w:rsidRPr="008B5FA6">
        <w:rPr>
          <w:sz w:val="22"/>
          <w:szCs w:val="22"/>
        </w:rPr>
        <w:t>para</w:t>
      </w:r>
      <w:r w:rsidRPr="009506D0">
        <w:rPr>
          <w:sz w:val="22"/>
          <w:szCs w:val="22"/>
        </w:rPr>
        <w:t xml:space="preserve"> </w:t>
      </w:r>
      <w:r w:rsidRPr="008B5FA6">
        <w:rPr>
          <w:sz w:val="22"/>
          <w:szCs w:val="22"/>
        </w:rPr>
        <w:t>mejor</w:t>
      </w:r>
      <w:r w:rsidRPr="009506D0">
        <w:rPr>
          <w:sz w:val="22"/>
          <w:szCs w:val="22"/>
        </w:rPr>
        <w:t xml:space="preserve"> </w:t>
      </w:r>
      <w:r w:rsidRPr="008B5FA6">
        <w:rPr>
          <w:sz w:val="22"/>
          <w:szCs w:val="22"/>
        </w:rPr>
        <w:t>resolver.</w:t>
      </w:r>
    </w:p>
    <w:p w14:paraId="564824C1" w14:textId="77777777" w:rsidR="00BC5A25" w:rsidRPr="008B5FA6" w:rsidRDefault="00BC5A25" w:rsidP="00034AAF">
      <w:pPr>
        <w:pStyle w:val="Textoindependiente"/>
        <w:ind w:left="238" w:right="974"/>
        <w:jc w:val="both"/>
        <w:rPr>
          <w:sz w:val="22"/>
          <w:szCs w:val="22"/>
        </w:rPr>
      </w:pPr>
    </w:p>
    <w:p w14:paraId="28B6DB9A" w14:textId="77777777" w:rsidR="00BC5A25" w:rsidRPr="008B5FA6" w:rsidRDefault="007C3E9A" w:rsidP="00034AAF">
      <w:pPr>
        <w:pStyle w:val="Textoindependiente"/>
        <w:ind w:left="238" w:right="974"/>
        <w:jc w:val="both"/>
        <w:rPr>
          <w:sz w:val="22"/>
          <w:szCs w:val="22"/>
        </w:rPr>
      </w:pPr>
      <w:r w:rsidRPr="008B5FA6">
        <w:rPr>
          <w:sz w:val="22"/>
          <w:szCs w:val="22"/>
        </w:rPr>
        <w:t>Los exámenes y traslados necesarios para resolver las reclamaciones y apelaciones presentadas</w:t>
      </w:r>
      <w:r w:rsidRPr="009506D0">
        <w:rPr>
          <w:sz w:val="22"/>
          <w:szCs w:val="22"/>
        </w:rPr>
        <w:t xml:space="preserve"> </w:t>
      </w:r>
      <w:r w:rsidRPr="008B5FA6">
        <w:rPr>
          <w:sz w:val="22"/>
          <w:szCs w:val="22"/>
        </w:rPr>
        <w:t>ante la COMERE o la Superintendencia serán de cargo del organismo administrador o de la</w:t>
      </w:r>
      <w:r w:rsidRPr="009506D0">
        <w:rPr>
          <w:sz w:val="22"/>
          <w:szCs w:val="22"/>
        </w:rPr>
        <w:t xml:space="preserve"> </w:t>
      </w:r>
      <w:r w:rsidRPr="008B5FA6">
        <w:rPr>
          <w:sz w:val="22"/>
          <w:szCs w:val="22"/>
        </w:rPr>
        <w:t>respectiva</w:t>
      </w:r>
      <w:r w:rsidRPr="009506D0">
        <w:rPr>
          <w:sz w:val="22"/>
          <w:szCs w:val="22"/>
        </w:rPr>
        <w:t xml:space="preserve"> </w:t>
      </w:r>
      <w:r w:rsidRPr="008B5FA6">
        <w:rPr>
          <w:sz w:val="22"/>
          <w:szCs w:val="22"/>
        </w:rPr>
        <w:t>empresa</w:t>
      </w:r>
      <w:r w:rsidRPr="009506D0">
        <w:rPr>
          <w:sz w:val="22"/>
          <w:szCs w:val="22"/>
        </w:rPr>
        <w:t xml:space="preserve"> </w:t>
      </w:r>
      <w:r w:rsidRPr="008B5FA6">
        <w:rPr>
          <w:sz w:val="22"/>
          <w:szCs w:val="22"/>
        </w:rPr>
        <w:t>con</w:t>
      </w:r>
      <w:r w:rsidRPr="009506D0">
        <w:rPr>
          <w:sz w:val="22"/>
          <w:szCs w:val="22"/>
        </w:rPr>
        <w:t xml:space="preserve"> </w:t>
      </w:r>
      <w:r w:rsidRPr="008B5FA6">
        <w:rPr>
          <w:sz w:val="22"/>
          <w:szCs w:val="22"/>
        </w:rPr>
        <w:t>administración delegada.</w:t>
      </w:r>
    </w:p>
    <w:p w14:paraId="0A137479" w14:textId="77777777" w:rsidR="002826AB" w:rsidRPr="008B5FA6" w:rsidRDefault="002826AB" w:rsidP="00034AAF">
      <w:pPr>
        <w:pStyle w:val="Textoindependiente"/>
        <w:ind w:left="238" w:right="974"/>
        <w:jc w:val="both"/>
        <w:rPr>
          <w:sz w:val="22"/>
          <w:szCs w:val="22"/>
        </w:rPr>
      </w:pPr>
    </w:p>
    <w:p w14:paraId="2767EB0C" w14:textId="77777777" w:rsidR="00BC5A25" w:rsidRPr="008B5FA6" w:rsidRDefault="007C3E9A" w:rsidP="00034AAF">
      <w:pPr>
        <w:pStyle w:val="Textoindependiente"/>
        <w:ind w:left="238" w:right="974"/>
        <w:jc w:val="both"/>
        <w:rPr>
          <w:sz w:val="22"/>
          <w:szCs w:val="22"/>
        </w:rPr>
      </w:pPr>
      <w:r w:rsidRPr="008B5FA6">
        <w:rPr>
          <w:b/>
          <w:sz w:val="22"/>
          <w:szCs w:val="22"/>
        </w:rPr>
        <w:t xml:space="preserve">Artículo 125°: </w:t>
      </w:r>
      <w:r w:rsidRPr="008B5FA6">
        <w:rPr>
          <w:i/>
          <w:sz w:val="22"/>
          <w:szCs w:val="22"/>
        </w:rPr>
        <w:t xml:space="preserve">(Art. 93 D.S. 101). </w:t>
      </w:r>
      <w:r w:rsidRPr="008B5FA6">
        <w:rPr>
          <w:sz w:val="22"/>
          <w:szCs w:val="22"/>
        </w:rPr>
        <w:t>Para los efectos de la reclamación ante la Superintendencia a</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refiere</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inciso</w:t>
      </w:r>
      <w:r w:rsidRPr="009506D0">
        <w:rPr>
          <w:sz w:val="22"/>
          <w:szCs w:val="22"/>
        </w:rPr>
        <w:t xml:space="preserve"> </w:t>
      </w:r>
      <w:r w:rsidRPr="008B5FA6">
        <w:rPr>
          <w:sz w:val="22"/>
          <w:szCs w:val="22"/>
        </w:rPr>
        <w:t>tercero</w:t>
      </w:r>
      <w:r w:rsidRPr="009506D0">
        <w:rPr>
          <w:sz w:val="22"/>
          <w:szCs w:val="22"/>
        </w:rPr>
        <w:t xml:space="preserve"> </w:t>
      </w:r>
      <w:r w:rsidRPr="008B5FA6">
        <w:rPr>
          <w:sz w:val="22"/>
          <w:szCs w:val="22"/>
        </w:rPr>
        <w:t>del</w:t>
      </w:r>
      <w:r w:rsidRPr="009506D0">
        <w:rPr>
          <w:sz w:val="22"/>
          <w:szCs w:val="22"/>
        </w:rPr>
        <w:t xml:space="preserve"> </w:t>
      </w:r>
      <w:r w:rsidRPr="008B5FA6">
        <w:rPr>
          <w:sz w:val="22"/>
          <w:szCs w:val="22"/>
        </w:rPr>
        <w:t>artículo</w:t>
      </w:r>
      <w:r w:rsidRPr="009506D0">
        <w:rPr>
          <w:sz w:val="22"/>
          <w:szCs w:val="22"/>
        </w:rPr>
        <w:t xml:space="preserve"> </w:t>
      </w:r>
      <w:r w:rsidRPr="008B5FA6">
        <w:rPr>
          <w:sz w:val="22"/>
          <w:szCs w:val="22"/>
        </w:rPr>
        <w:t>77</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Ley</w:t>
      </w:r>
      <w:r w:rsidRPr="009506D0">
        <w:rPr>
          <w:sz w:val="22"/>
          <w:szCs w:val="22"/>
        </w:rPr>
        <w:t xml:space="preserve"> </w:t>
      </w:r>
      <w:r w:rsidRPr="008B5FA6">
        <w:rPr>
          <w:sz w:val="22"/>
          <w:szCs w:val="22"/>
        </w:rPr>
        <w:t>N°16.744,</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organismos</w:t>
      </w:r>
      <w:r w:rsidRPr="009506D0">
        <w:rPr>
          <w:sz w:val="22"/>
          <w:szCs w:val="22"/>
        </w:rPr>
        <w:t xml:space="preserve"> </w:t>
      </w:r>
      <w:r w:rsidRPr="008B5FA6">
        <w:rPr>
          <w:sz w:val="22"/>
          <w:szCs w:val="22"/>
        </w:rPr>
        <w:t>administradores</w:t>
      </w:r>
      <w:r w:rsidRPr="009506D0">
        <w:rPr>
          <w:sz w:val="22"/>
          <w:szCs w:val="22"/>
        </w:rPr>
        <w:t xml:space="preserve"> </w:t>
      </w:r>
      <w:r w:rsidRPr="008B5FA6">
        <w:rPr>
          <w:sz w:val="22"/>
          <w:szCs w:val="22"/>
        </w:rPr>
        <w:t>deberán</w:t>
      </w:r>
      <w:r w:rsidRPr="009506D0">
        <w:rPr>
          <w:sz w:val="22"/>
          <w:szCs w:val="22"/>
        </w:rPr>
        <w:t xml:space="preserve"> </w:t>
      </w:r>
      <w:r w:rsidRPr="008B5FA6">
        <w:rPr>
          <w:sz w:val="22"/>
          <w:szCs w:val="22"/>
        </w:rPr>
        <w:t>notificar</w:t>
      </w:r>
      <w:r w:rsidRPr="009506D0">
        <w:rPr>
          <w:sz w:val="22"/>
          <w:szCs w:val="22"/>
        </w:rPr>
        <w:t xml:space="preserve"> </w:t>
      </w:r>
      <w:r w:rsidRPr="008B5FA6">
        <w:rPr>
          <w:sz w:val="22"/>
          <w:szCs w:val="22"/>
        </w:rPr>
        <w:t>al</w:t>
      </w:r>
      <w:r w:rsidRPr="009506D0">
        <w:rPr>
          <w:sz w:val="22"/>
          <w:szCs w:val="22"/>
        </w:rPr>
        <w:t xml:space="preserve"> </w:t>
      </w:r>
      <w:r w:rsidRPr="008B5FA6">
        <w:rPr>
          <w:sz w:val="22"/>
          <w:szCs w:val="22"/>
        </w:rPr>
        <w:t>afectado,</w:t>
      </w:r>
      <w:r w:rsidRPr="009506D0">
        <w:rPr>
          <w:sz w:val="22"/>
          <w:szCs w:val="22"/>
        </w:rPr>
        <w:t xml:space="preserve"> </w:t>
      </w:r>
      <w:r w:rsidRPr="008B5FA6">
        <w:rPr>
          <w:sz w:val="22"/>
          <w:szCs w:val="22"/>
        </w:rPr>
        <w:t>personalmente</w:t>
      </w:r>
      <w:r w:rsidRPr="009506D0">
        <w:rPr>
          <w:sz w:val="22"/>
          <w:szCs w:val="22"/>
        </w:rPr>
        <w:t xml:space="preserve"> </w:t>
      </w:r>
      <w:r w:rsidRPr="008B5FA6">
        <w:rPr>
          <w:sz w:val="22"/>
          <w:szCs w:val="22"/>
        </w:rPr>
        <w:t>o</w:t>
      </w:r>
      <w:r w:rsidRPr="009506D0">
        <w:rPr>
          <w:sz w:val="22"/>
          <w:szCs w:val="22"/>
        </w:rPr>
        <w:t xml:space="preserve"> </w:t>
      </w:r>
      <w:r w:rsidRPr="008B5FA6">
        <w:rPr>
          <w:sz w:val="22"/>
          <w:szCs w:val="22"/>
        </w:rPr>
        <w:t>por</w:t>
      </w:r>
      <w:r w:rsidRPr="009506D0">
        <w:rPr>
          <w:sz w:val="22"/>
          <w:szCs w:val="22"/>
        </w:rPr>
        <w:t xml:space="preserve"> </w:t>
      </w:r>
      <w:r w:rsidRPr="008B5FA6">
        <w:rPr>
          <w:sz w:val="22"/>
          <w:szCs w:val="22"/>
        </w:rPr>
        <w:t>medio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carta</w:t>
      </w:r>
      <w:r w:rsidRPr="009506D0">
        <w:rPr>
          <w:sz w:val="22"/>
          <w:szCs w:val="22"/>
        </w:rPr>
        <w:t xml:space="preserve"> </w:t>
      </w:r>
      <w:r w:rsidRPr="008B5FA6">
        <w:rPr>
          <w:sz w:val="22"/>
          <w:szCs w:val="22"/>
        </w:rPr>
        <w:t>certificada,</w:t>
      </w:r>
      <w:r w:rsidRPr="009506D0">
        <w:rPr>
          <w:sz w:val="22"/>
          <w:szCs w:val="22"/>
        </w:rPr>
        <w:t xml:space="preserve"> </w:t>
      </w:r>
      <w:r w:rsidRPr="008B5FA6">
        <w:rPr>
          <w:sz w:val="22"/>
          <w:szCs w:val="22"/>
        </w:rPr>
        <w:t>todas</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resoluciones</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dicten,</w:t>
      </w:r>
      <w:r w:rsidRPr="009506D0">
        <w:rPr>
          <w:sz w:val="22"/>
          <w:szCs w:val="22"/>
        </w:rPr>
        <w:t xml:space="preserve"> </w:t>
      </w:r>
      <w:r w:rsidRPr="008B5FA6">
        <w:rPr>
          <w:sz w:val="22"/>
          <w:szCs w:val="22"/>
        </w:rPr>
        <w:t>adjuntándole</w:t>
      </w:r>
      <w:r w:rsidRPr="009506D0">
        <w:rPr>
          <w:sz w:val="22"/>
          <w:szCs w:val="22"/>
        </w:rPr>
        <w:t xml:space="preserve"> </w:t>
      </w:r>
      <w:r w:rsidRPr="008B5FA6">
        <w:rPr>
          <w:sz w:val="22"/>
          <w:szCs w:val="22"/>
        </w:rPr>
        <w:t>copia</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ellas.</w:t>
      </w:r>
      <w:r w:rsidRPr="009506D0">
        <w:rPr>
          <w:sz w:val="22"/>
          <w:szCs w:val="22"/>
        </w:rPr>
        <w:t xml:space="preserve"> </w:t>
      </w:r>
      <w:r w:rsidR="009506D0" w:rsidRPr="008B5FA6">
        <w:rPr>
          <w:sz w:val="22"/>
          <w:szCs w:val="22"/>
        </w:rPr>
        <w:t>En</w:t>
      </w:r>
      <w:r w:rsidR="009506D0" w:rsidRPr="009506D0">
        <w:rPr>
          <w:sz w:val="22"/>
          <w:szCs w:val="22"/>
        </w:rPr>
        <w:t xml:space="preserve"> </w:t>
      </w:r>
      <w:r w:rsidR="009506D0" w:rsidRPr="008B5FA6">
        <w:rPr>
          <w:sz w:val="22"/>
          <w:szCs w:val="22"/>
        </w:rPr>
        <w:t>caso</w:t>
      </w:r>
      <w:r w:rsidR="009506D0" w:rsidRPr="009506D0">
        <w:rPr>
          <w:sz w:val="22"/>
          <w:szCs w:val="22"/>
        </w:rPr>
        <w:t xml:space="preserve"> </w:t>
      </w:r>
      <w:r w:rsidR="009506D0" w:rsidRPr="008B5FA6">
        <w:rPr>
          <w:sz w:val="22"/>
          <w:szCs w:val="22"/>
        </w:rPr>
        <w:t>de que</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notificación</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haya</w:t>
      </w:r>
      <w:r w:rsidRPr="009506D0">
        <w:rPr>
          <w:sz w:val="22"/>
          <w:szCs w:val="22"/>
        </w:rPr>
        <w:t xml:space="preserve"> practicado mediante el envío </w:t>
      </w:r>
      <w:r w:rsidRPr="008B5FA6">
        <w:rPr>
          <w:sz w:val="22"/>
          <w:szCs w:val="22"/>
        </w:rPr>
        <w:t>de</w:t>
      </w:r>
      <w:r w:rsidRPr="009506D0">
        <w:rPr>
          <w:sz w:val="22"/>
          <w:szCs w:val="22"/>
        </w:rPr>
        <w:t xml:space="preserve"> </w:t>
      </w:r>
      <w:r w:rsidRPr="008B5FA6">
        <w:rPr>
          <w:sz w:val="22"/>
          <w:szCs w:val="22"/>
        </w:rPr>
        <w:t>carta</w:t>
      </w:r>
      <w:r w:rsidRPr="009506D0">
        <w:rPr>
          <w:sz w:val="22"/>
          <w:szCs w:val="22"/>
        </w:rPr>
        <w:t xml:space="preserve"> </w:t>
      </w:r>
      <w:r w:rsidRPr="008B5FA6">
        <w:rPr>
          <w:sz w:val="22"/>
          <w:szCs w:val="22"/>
        </w:rPr>
        <w:t>certificada,</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tendrá</w:t>
      </w:r>
      <w:r w:rsidRPr="009506D0">
        <w:rPr>
          <w:sz w:val="22"/>
          <w:szCs w:val="22"/>
        </w:rPr>
        <w:t xml:space="preserve"> </w:t>
      </w:r>
      <w:r w:rsidRPr="008B5FA6">
        <w:rPr>
          <w:sz w:val="22"/>
          <w:szCs w:val="22"/>
        </w:rPr>
        <w:t>como</w:t>
      </w:r>
      <w:r w:rsidRPr="009506D0">
        <w:rPr>
          <w:sz w:val="22"/>
          <w:szCs w:val="22"/>
        </w:rPr>
        <w:t xml:space="preserve"> </w:t>
      </w:r>
      <w:r w:rsidRPr="008B5FA6">
        <w:rPr>
          <w:sz w:val="22"/>
          <w:szCs w:val="22"/>
        </w:rPr>
        <w:t>fecha</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notificación</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tercer</w:t>
      </w:r>
      <w:r w:rsidRPr="009506D0">
        <w:rPr>
          <w:sz w:val="22"/>
          <w:szCs w:val="22"/>
        </w:rPr>
        <w:t xml:space="preserve"> </w:t>
      </w:r>
      <w:r w:rsidRPr="008B5FA6">
        <w:rPr>
          <w:sz w:val="22"/>
          <w:szCs w:val="22"/>
        </w:rPr>
        <w:t>día de</w:t>
      </w:r>
      <w:r w:rsidRPr="009506D0">
        <w:rPr>
          <w:sz w:val="22"/>
          <w:szCs w:val="22"/>
        </w:rPr>
        <w:t xml:space="preserve"> </w:t>
      </w:r>
      <w:r w:rsidRPr="008B5FA6">
        <w:rPr>
          <w:sz w:val="22"/>
          <w:szCs w:val="22"/>
        </w:rPr>
        <w:t>recibida</w:t>
      </w:r>
      <w:r w:rsidRPr="009506D0">
        <w:rPr>
          <w:sz w:val="22"/>
          <w:szCs w:val="22"/>
        </w:rPr>
        <w:t xml:space="preserve"> </w:t>
      </w:r>
      <w:r w:rsidRPr="008B5FA6">
        <w:rPr>
          <w:sz w:val="22"/>
          <w:szCs w:val="22"/>
        </w:rPr>
        <w:t>en Correos.</w:t>
      </w:r>
    </w:p>
    <w:p w14:paraId="58B101D3" w14:textId="77777777" w:rsidR="00BC5A25" w:rsidRPr="008B5FA6" w:rsidRDefault="00BC5A25" w:rsidP="00034AAF">
      <w:pPr>
        <w:pStyle w:val="Textoindependiente"/>
        <w:ind w:left="238" w:right="974"/>
        <w:jc w:val="both"/>
        <w:rPr>
          <w:sz w:val="22"/>
          <w:szCs w:val="22"/>
        </w:rPr>
      </w:pPr>
    </w:p>
    <w:p w14:paraId="199FED06" w14:textId="77777777" w:rsidR="00BC5A25" w:rsidRPr="008B5FA6" w:rsidRDefault="007C3E9A">
      <w:pPr>
        <w:pStyle w:val="Textoindependiente"/>
        <w:ind w:left="238" w:right="974"/>
        <w:jc w:val="both"/>
        <w:rPr>
          <w:sz w:val="22"/>
          <w:szCs w:val="22"/>
        </w:rPr>
      </w:pPr>
      <w:r w:rsidRPr="008B5FA6">
        <w:rPr>
          <w:b/>
          <w:sz w:val="22"/>
          <w:szCs w:val="22"/>
        </w:rPr>
        <w:t>Artículo</w:t>
      </w:r>
      <w:r w:rsidRPr="008B5FA6">
        <w:rPr>
          <w:b/>
          <w:spacing w:val="-7"/>
          <w:sz w:val="22"/>
          <w:szCs w:val="22"/>
        </w:rPr>
        <w:t xml:space="preserve"> </w:t>
      </w:r>
      <w:r w:rsidRPr="008B5FA6">
        <w:rPr>
          <w:b/>
          <w:sz w:val="22"/>
          <w:szCs w:val="22"/>
        </w:rPr>
        <w:t>126°:</w:t>
      </w:r>
      <w:r w:rsidRPr="008B5FA6">
        <w:rPr>
          <w:b/>
          <w:spacing w:val="-6"/>
          <w:sz w:val="22"/>
          <w:szCs w:val="22"/>
        </w:rPr>
        <w:t xml:space="preserve"> </w:t>
      </w:r>
      <w:r w:rsidRPr="008B5FA6">
        <w:rPr>
          <w:i/>
          <w:sz w:val="22"/>
          <w:szCs w:val="22"/>
        </w:rPr>
        <w:t>(Art.</w:t>
      </w:r>
      <w:r w:rsidRPr="008B5FA6">
        <w:rPr>
          <w:i/>
          <w:spacing w:val="-6"/>
          <w:sz w:val="22"/>
          <w:szCs w:val="22"/>
        </w:rPr>
        <w:t xml:space="preserve"> </w:t>
      </w:r>
      <w:r w:rsidRPr="008B5FA6">
        <w:rPr>
          <w:i/>
          <w:sz w:val="22"/>
          <w:szCs w:val="22"/>
        </w:rPr>
        <w:t>94</w:t>
      </w:r>
      <w:r w:rsidRPr="008B5FA6">
        <w:rPr>
          <w:i/>
          <w:spacing w:val="-6"/>
          <w:sz w:val="22"/>
          <w:szCs w:val="22"/>
        </w:rPr>
        <w:t xml:space="preserve"> </w:t>
      </w:r>
      <w:r w:rsidRPr="008B5FA6">
        <w:rPr>
          <w:i/>
          <w:sz w:val="22"/>
          <w:szCs w:val="22"/>
        </w:rPr>
        <w:t>D.S.</w:t>
      </w:r>
      <w:r w:rsidRPr="008B5FA6">
        <w:rPr>
          <w:i/>
          <w:spacing w:val="-6"/>
          <w:sz w:val="22"/>
          <w:szCs w:val="22"/>
        </w:rPr>
        <w:t xml:space="preserve"> </w:t>
      </w:r>
      <w:r w:rsidRPr="008B5FA6">
        <w:rPr>
          <w:i/>
          <w:sz w:val="22"/>
          <w:szCs w:val="22"/>
        </w:rPr>
        <w:t>N°101).</w:t>
      </w:r>
      <w:r w:rsidRPr="008B5FA6">
        <w:rPr>
          <w:i/>
          <w:spacing w:val="-4"/>
          <w:sz w:val="22"/>
          <w:szCs w:val="22"/>
        </w:rPr>
        <w:t xml:space="preserve"> </w:t>
      </w:r>
      <w:r w:rsidRPr="008B5FA6">
        <w:rPr>
          <w:sz w:val="22"/>
          <w:szCs w:val="22"/>
        </w:rPr>
        <w:t>Las</w:t>
      </w:r>
      <w:r w:rsidRPr="00034AAF">
        <w:rPr>
          <w:sz w:val="22"/>
          <w:szCs w:val="22"/>
        </w:rPr>
        <w:t xml:space="preserve"> </w:t>
      </w:r>
      <w:r w:rsidRPr="008B5FA6">
        <w:rPr>
          <w:sz w:val="22"/>
          <w:szCs w:val="22"/>
        </w:rPr>
        <w:t>multas</w:t>
      </w:r>
      <w:r w:rsidRPr="00034AAF">
        <w:rPr>
          <w:sz w:val="22"/>
          <w:szCs w:val="22"/>
        </w:rPr>
        <w:t xml:space="preserve"> </w:t>
      </w:r>
      <w:r w:rsidRPr="008B5FA6">
        <w:rPr>
          <w:sz w:val="22"/>
          <w:szCs w:val="22"/>
        </w:rPr>
        <w:t>que</w:t>
      </w:r>
      <w:r w:rsidRPr="00034AAF">
        <w:rPr>
          <w:sz w:val="22"/>
          <w:szCs w:val="22"/>
        </w:rPr>
        <w:t xml:space="preserve"> </w:t>
      </w:r>
      <w:r w:rsidRPr="008B5FA6">
        <w:rPr>
          <w:sz w:val="22"/>
          <w:szCs w:val="22"/>
        </w:rPr>
        <w:t>los</w:t>
      </w:r>
      <w:r w:rsidRPr="00034AAF">
        <w:rPr>
          <w:sz w:val="22"/>
          <w:szCs w:val="22"/>
        </w:rPr>
        <w:t xml:space="preserve"> </w:t>
      </w:r>
      <w:r w:rsidRPr="008B5FA6">
        <w:rPr>
          <w:sz w:val="22"/>
          <w:szCs w:val="22"/>
        </w:rPr>
        <w:t>organismos</w:t>
      </w:r>
      <w:r w:rsidRPr="00034AAF">
        <w:rPr>
          <w:sz w:val="22"/>
          <w:szCs w:val="22"/>
        </w:rPr>
        <w:t xml:space="preserve"> </w:t>
      </w:r>
      <w:r w:rsidRPr="008B5FA6">
        <w:rPr>
          <w:sz w:val="22"/>
          <w:szCs w:val="22"/>
        </w:rPr>
        <w:t>administradores</w:t>
      </w:r>
      <w:r w:rsidRPr="00034AAF">
        <w:rPr>
          <w:sz w:val="22"/>
          <w:szCs w:val="22"/>
        </w:rPr>
        <w:t xml:space="preserve"> </w:t>
      </w:r>
      <w:r w:rsidRPr="008B5FA6">
        <w:rPr>
          <w:sz w:val="22"/>
          <w:szCs w:val="22"/>
        </w:rPr>
        <w:t>deban</w:t>
      </w:r>
      <w:r w:rsidRPr="00034AAF">
        <w:rPr>
          <w:sz w:val="22"/>
          <w:szCs w:val="22"/>
        </w:rPr>
        <w:t xml:space="preserve"> </w:t>
      </w:r>
      <w:r w:rsidRPr="008B5FA6">
        <w:rPr>
          <w:sz w:val="22"/>
          <w:szCs w:val="22"/>
        </w:rPr>
        <w:t>aplicar</w:t>
      </w:r>
      <w:r w:rsidRPr="00034AAF">
        <w:rPr>
          <w:sz w:val="22"/>
          <w:szCs w:val="22"/>
        </w:rPr>
        <w:t xml:space="preserve"> </w:t>
      </w:r>
      <w:r w:rsidRPr="008B5FA6">
        <w:rPr>
          <w:sz w:val="22"/>
          <w:szCs w:val="22"/>
        </w:rPr>
        <w:t>en caso de infracción a cualquiera de las disposiciones de la Ley N°16.744 o sus reglamentos se</w:t>
      </w:r>
      <w:r w:rsidRPr="00034AAF">
        <w:rPr>
          <w:sz w:val="22"/>
          <w:szCs w:val="22"/>
        </w:rPr>
        <w:t xml:space="preserve"> </w:t>
      </w:r>
      <w:r w:rsidRPr="008B5FA6">
        <w:rPr>
          <w:sz w:val="22"/>
          <w:szCs w:val="22"/>
        </w:rPr>
        <w:t>regularán, en cuanto a su monto, por lo establecido en el artículo 80</w:t>
      </w:r>
      <w:r w:rsidRPr="00034AAF">
        <w:rPr>
          <w:sz w:val="22"/>
          <w:szCs w:val="22"/>
        </w:rPr>
        <w:t xml:space="preserve">° </w:t>
      </w:r>
      <w:r w:rsidRPr="008B5FA6">
        <w:rPr>
          <w:sz w:val="22"/>
          <w:szCs w:val="22"/>
        </w:rPr>
        <w:t>de esta ley y se harán</w:t>
      </w:r>
      <w:r w:rsidRPr="00034AAF">
        <w:rPr>
          <w:sz w:val="22"/>
          <w:szCs w:val="22"/>
        </w:rPr>
        <w:t xml:space="preserve"> </w:t>
      </w:r>
      <w:r w:rsidRPr="008B5FA6">
        <w:rPr>
          <w:sz w:val="22"/>
          <w:szCs w:val="22"/>
        </w:rPr>
        <w:t>efectivas en conformidad a las normas contempladas en las leyes por las que se rigen. Dichas</w:t>
      </w:r>
      <w:r w:rsidRPr="00034AAF">
        <w:rPr>
          <w:sz w:val="22"/>
          <w:szCs w:val="22"/>
        </w:rPr>
        <w:t xml:space="preserve"> </w:t>
      </w:r>
      <w:r w:rsidRPr="008B5FA6">
        <w:rPr>
          <w:sz w:val="22"/>
          <w:szCs w:val="22"/>
        </w:rPr>
        <w:t>multas</w:t>
      </w:r>
      <w:r w:rsidRPr="00034AAF">
        <w:rPr>
          <w:sz w:val="22"/>
          <w:szCs w:val="22"/>
        </w:rPr>
        <w:t xml:space="preserve"> </w:t>
      </w:r>
      <w:r w:rsidRPr="008B5FA6">
        <w:rPr>
          <w:sz w:val="22"/>
          <w:szCs w:val="22"/>
        </w:rPr>
        <w:t>deberán</w:t>
      </w:r>
      <w:r w:rsidRPr="00034AAF">
        <w:rPr>
          <w:sz w:val="22"/>
          <w:szCs w:val="22"/>
        </w:rPr>
        <w:t xml:space="preserve"> </w:t>
      </w:r>
      <w:r w:rsidRPr="008B5FA6">
        <w:rPr>
          <w:sz w:val="22"/>
          <w:szCs w:val="22"/>
        </w:rPr>
        <w:t>ser</w:t>
      </w:r>
      <w:r w:rsidRPr="00034AAF">
        <w:rPr>
          <w:sz w:val="22"/>
          <w:szCs w:val="22"/>
        </w:rPr>
        <w:t xml:space="preserve"> </w:t>
      </w:r>
      <w:r w:rsidRPr="008B5FA6">
        <w:rPr>
          <w:sz w:val="22"/>
          <w:szCs w:val="22"/>
        </w:rPr>
        <w:t>informadas</w:t>
      </w:r>
      <w:r w:rsidRPr="00034AAF">
        <w:rPr>
          <w:sz w:val="22"/>
          <w:szCs w:val="22"/>
        </w:rPr>
        <w:t xml:space="preserve"> </w:t>
      </w:r>
      <w:r w:rsidRPr="008B5FA6">
        <w:rPr>
          <w:sz w:val="22"/>
          <w:szCs w:val="22"/>
        </w:rPr>
        <w:t>trimestralmente</w:t>
      </w:r>
      <w:r w:rsidRPr="00034AAF">
        <w:rPr>
          <w:sz w:val="22"/>
          <w:szCs w:val="22"/>
        </w:rPr>
        <w:t xml:space="preserve"> </w:t>
      </w:r>
      <w:r w:rsidRPr="008B5FA6">
        <w:rPr>
          <w:sz w:val="22"/>
          <w:szCs w:val="22"/>
        </w:rPr>
        <w:t>a la</w:t>
      </w:r>
      <w:r w:rsidRPr="00034AAF">
        <w:rPr>
          <w:sz w:val="22"/>
          <w:szCs w:val="22"/>
        </w:rPr>
        <w:t xml:space="preserve"> </w:t>
      </w:r>
      <w:r w:rsidRPr="008B5FA6">
        <w:rPr>
          <w:sz w:val="22"/>
          <w:szCs w:val="22"/>
        </w:rPr>
        <w:t>Superintendencia.</w:t>
      </w:r>
    </w:p>
    <w:p w14:paraId="2754ABD7" w14:textId="77777777" w:rsidR="00BC5A25" w:rsidRPr="008B5FA6" w:rsidRDefault="00BC5A25" w:rsidP="00034AAF">
      <w:pPr>
        <w:pStyle w:val="Textoindependiente"/>
        <w:ind w:left="238" w:right="974"/>
        <w:jc w:val="both"/>
        <w:rPr>
          <w:sz w:val="22"/>
          <w:szCs w:val="22"/>
        </w:rPr>
      </w:pPr>
    </w:p>
    <w:p w14:paraId="76511478" w14:textId="77777777" w:rsidR="00BC5A25" w:rsidRPr="00163AD3" w:rsidRDefault="007C3E9A" w:rsidP="00E739E1">
      <w:pPr>
        <w:pStyle w:val="Prrafodelista"/>
        <w:numPr>
          <w:ilvl w:val="0"/>
          <w:numId w:val="52"/>
        </w:numPr>
        <w:rPr>
          <w:rFonts w:asciiTheme="minorHAnsi" w:hAnsiTheme="minorHAnsi" w:cstheme="minorHAnsi"/>
          <w:b/>
        </w:rPr>
      </w:pPr>
      <w:r w:rsidRPr="00163AD3">
        <w:rPr>
          <w:rFonts w:asciiTheme="minorHAnsi" w:hAnsiTheme="minorHAnsi" w:cstheme="minorHAnsi"/>
          <w:b/>
        </w:rPr>
        <w:t>DE LA OBLIGACIÓN DE INFORMAR DE LOS RIESGOS LABORALES (D.S. N°40)</w:t>
      </w:r>
    </w:p>
    <w:p w14:paraId="1F8B36BB" w14:textId="77777777" w:rsidR="00BC5A25" w:rsidRPr="008B5FA6" w:rsidRDefault="00BC5A25">
      <w:pPr>
        <w:pStyle w:val="Textoindependiente"/>
        <w:rPr>
          <w:b/>
          <w:sz w:val="22"/>
          <w:szCs w:val="22"/>
        </w:rPr>
      </w:pPr>
    </w:p>
    <w:p w14:paraId="3ABF7695" w14:textId="77777777" w:rsidR="00BC5A25" w:rsidRPr="008B5FA6" w:rsidRDefault="007C3E9A">
      <w:pPr>
        <w:pStyle w:val="Textoindependiente"/>
        <w:ind w:left="238" w:right="974"/>
        <w:jc w:val="both"/>
        <w:rPr>
          <w:sz w:val="22"/>
          <w:szCs w:val="22"/>
        </w:rPr>
      </w:pPr>
      <w:r w:rsidRPr="008B5FA6">
        <w:rPr>
          <w:b/>
          <w:sz w:val="22"/>
          <w:szCs w:val="22"/>
        </w:rPr>
        <w:t xml:space="preserve">Artículo 127°: </w:t>
      </w:r>
      <w:r w:rsidRPr="008B5FA6">
        <w:rPr>
          <w:i/>
          <w:sz w:val="22"/>
          <w:szCs w:val="22"/>
        </w:rPr>
        <w:t xml:space="preserve">(Art. 21 y 23 del D.S. N°40). </w:t>
      </w:r>
      <w:r w:rsidRPr="008B5FA6">
        <w:rPr>
          <w:sz w:val="22"/>
          <w:szCs w:val="22"/>
        </w:rPr>
        <w:t>Los empleadores tienen obligación de informar</w:t>
      </w:r>
      <w:r w:rsidRPr="009506D0">
        <w:rPr>
          <w:sz w:val="22"/>
          <w:szCs w:val="22"/>
        </w:rPr>
        <w:t xml:space="preserve"> </w:t>
      </w:r>
      <w:r w:rsidRPr="008B5FA6">
        <w:rPr>
          <w:sz w:val="22"/>
          <w:szCs w:val="22"/>
        </w:rPr>
        <w:t>oportuna y convenientemente a todos sus trabajadores acerca de los riesgos que entrañan sus</w:t>
      </w:r>
      <w:r w:rsidRPr="009506D0">
        <w:rPr>
          <w:sz w:val="22"/>
          <w:szCs w:val="22"/>
        </w:rPr>
        <w:t xml:space="preserve"> </w:t>
      </w:r>
      <w:r w:rsidRPr="008B5FA6">
        <w:rPr>
          <w:sz w:val="22"/>
          <w:szCs w:val="22"/>
        </w:rPr>
        <w:t>labores, de las medidas preventivas y de los métodos de trabajo correctos. Los riesgos son los</w:t>
      </w:r>
      <w:r w:rsidRPr="009506D0">
        <w:rPr>
          <w:sz w:val="22"/>
          <w:szCs w:val="22"/>
        </w:rPr>
        <w:t xml:space="preserve"> </w:t>
      </w:r>
      <w:r w:rsidRPr="008B5FA6">
        <w:rPr>
          <w:sz w:val="22"/>
          <w:szCs w:val="22"/>
        </w:rPr>
        <w:t>inherentes a</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actividad</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cada</w:t>
      </w:r>
      <w:r w:rsidRPr="009506D0">
        <w:rPr>
          <w:sz w:val="22"/>
          <w:szCs w:val="22"/>
        </w:rPr>
        <w:t xml:space="preserve"> </w:t>
      </w:r>
      <w:r w:rsidRPr="008B5FA6">
        <w:rPr>
          <w:sz w:val="22"/>
          <w:szCs w:val="22"/>
        </w:rPr>
        <w:t>empresa.</w:t>
      </w:r>
    </w:p>
    <w:p w14:paraId="5E34F304" w14:textId="77777777" w:rsidR="00BC5A25" w:rsidRPr="008B5FA6" w:rsidRDefault="00BC5A25" w:rsidP="00034AAF">
      <w:pPr>
        <w:pStyle w:val="Textoindependiente"/>
        <w:ind w:left="238" w:right="974"/>
        <w:jc w:val="both"/>
        <w:rPr>
          <w:sz w:val="22"/>
          <w:szCs w:val="22"/>
        </w:rPr>
      </w:pPr>
    </w:p>
    <w:p w14:paraId="305BC5D5" w14:textId="77777777" w:rsidR="00BC5A25" w:rsidRPr="008B5FA6" w:rsidRDefault="007C3E9A" w:rsidP="00034AAF">
      <w:pPr>
        <w:pStyle w:val="Textoindependiente"/>
        <w:ind w:left="238" w:right="974"/>
        <w:jc w:val="both"/>
        <w:rPr>
          <w:sz w:val="22"/>
          <w:szCs w:val="22"/>
        </w:rPr>
      </w:pPr>
      <w:r w:rsidRPr="009506D0">
        <w:rPr>
          <w:sz w:val="22"/>
          <w:szCs w:val="22"/>
        </w:rPr>
        <w:t xml:space="preserve">Especialmente deben informar a los trabajadores </w:t>
      </w:r>
      <w:r w:rsidRPr="008B5FA6">
        <w:rPr>
          <w:sz w:val="22"/>
          <w:szCs w:val="22"/>
        </w:rPr>
        <w:t>acerca</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elementos,</w:t>
      </w:r>
      <w:r w:rsidRPr="009506D0">
        <w:rPr>
          <w:sz w:val="22"/>
          <w:szCs w:val="22"/>
        </w:rPr>
        <w:t xml:space="preserve"> </w:t>
      </w:r>
      <w:r w:rsidRPr="008B5FA6">
        <w:rPr>
          <w:sz w:val="22"/>
          <w:szCs w:val="22"/>
        </w:rPr>
        <w:t>productos</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sustancias</w:t>
      </w:r>
      <w:r w:rsidRPr="009506D0">
        <w:rPr>
          <w:sz w:val="22"/>
          <w:szCs w:val="22"/>
        </w:rPr>
        <w:t xml:space="preserve"> </w:t>
      </w:r>
      <w:r w:rsidRPr="008B5FA6">
        <w:rPr>
          <w:sz w:val="22"/>
          <w:szCs w:val="22"/>
        </w:rPr>
        <w:t xml:space="preserve">que deban utilizar en los procesos de producción o en su trabajo, sobre la identificación de </w:t>
      </w:r>
      <w:proofErr w:type="gramStart"/>
      <w:r w:rsidRPr="008B5FA6">
        <w:rPr>
          <w:sz w:val="22"/>
          <w:szCs w:val="22"/>
        </w:rPr>
        <w:t>los</w:t>
      </w:r>
      <w:r w:rsidRPr="009506D0">
        <w:rPr>
          <w:sz w:val="22"/>
          <w:szCs w:val="22"/>
        </w:rPr>
        <w:t xml:space="preserve"> </w:t>
      </w:r>
      <w:r w:rsidRPr="008B5FA6">
        <w:rPr>
          <w:sz w:val="22"/>
          <w:szCs w:val="22"/>
        </w:rPr>
        <w:t>mismos</w:t>
      </w:r>
      <w:proofErr w:type="gramEnd"/>
      <w:r w:rsidRPr="008B5FA6">
        <w:rPr>
          <w:sz w:val="22"/>
          <w:szCs w:val="22"/>
        </w:rPr>
        <w:t xml:space="preserve"> (fórmula, sinónimos, aspecto y olor), sobre los límites de exposición permisibles de esos</w:t>
      </w:r>
      <w:r w:rsidRPr="009506D0">
        <w:rPr>
          <w:sz w:val="22"/>
          <w:szCs w:val="22"/>
        </w:rPr>
        <w:t xml:space="preserve"> </w:t>
      </w:r>
      <w:r w:rsidRPr="008B5FA6">
        <w:rPr>
          <w:sz w:val="22"/>
          <w:szCs w:val="22"/>
        </w:rPr>
        <w:t>productos,</w:t>
      </w:r>
      <w:r w:rsidRPr="009506D0">
        <w:rPr>
          <w:sz w:val="22"/>
          <w:szCs w:val="22"/>
        </w:rPr>
        <w:t xml:space="preserve"> </w:t>
      </w:r>
      <w:r w:rsidRPr="008B5FA6">
        <w:rPr>
          <w:sz w:val="22"/>
          <w:szCs w:val="22"/>
        </w:rPr>
        <w:t>acerca</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peligros</w:t>
      </w:r>
      <w:r w:rsidRPr="009506D0">
        <w:rPr>
          <w:sz w:val="22"/>
          <w:szCs w:val="22"/>
        </w:rPr>
        <w:t xml:space="preserve"> </w:t>
      </w:r>
      <w:r w:rsidRPr="008B5FA6">
        <w:rPr>
          <w:sz w:val="22"/>
          <w:szCs w:val="22"/>
        </w:rPr>
        <w:t>para</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salud</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sobre</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medidas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control</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prevención</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deben adoptar</w:t>
      </w:r>
      <w:r w:rsidRPr="009506D0">
        <w:rPr>
          <w:sz w:val="22"/>
          <w:szCs w:val="22"/>
        </w:rPr>
        <w:t xml:space="preserve"> </w:t>
      </w:r>
      <w:r w:rsidRPr="008B5FA6">
        <w:rPr>
          <w:sz w:val="22"/>
          <w:szCs w:val="22"/>
        </w:rPr>
        <w:t>para</w:t>
      </w:r>
      <w:r w:rsidRPr="009506D0">
        <w:rPr>
          <w:sz w:val="22"/>
          <w:szCs w:val="22"/>
        </w:rPr>
        <w:t xml:space="preserve"> </w:t>
      </w:r>
      <w:r w:rsidRPr="008B5FA6">
        <w:rPr>
          <w:sz w:val="22"/>
          <w:szCs w:val="22"/>
        </w:rPr>
        <w:t>evitar</w:t>
      </w:r>
      <w:r w:rsidRPr="009506D0">
        <w:rPr>
          <w:sz w:val="22"/>
          <w:szCs w:val="22"/>
        </w:rPr>
        <w:t xml:space="preserve"> </w:t>
      </w:r>
      <w:r w:rsidRPr="008B5FA6">
        <w:rPr>
          <w:sz w:val="22"/>
          <w:szCs w:val="22"/>
        </w:rPr>
        <w:t>tales</w:t>
      </w:r>
      <w:r w:rsidRPr="009506D0">
        <w:rPr>
          <w:sz w:val="22"/>
          <w:szCs w:val="22"/>
        </w:rPr>
        <w:t xml:space="preserve"> </w:t>
      </w:r>
      <w:r w:rsidRPr="008B5FA6">
        <w:rPr>
          <w:sz w:val="22"/>
          <w:szCs w:val="22"/>
        </w:rPr>
        <w:t>riesgos.</w:t>
      </w:r>
    </w:p>
    <w:p w14:paraId="4BC14D00" w14:textId="77777777" w:rsidR="00BC5A25" w:rsidRPr="008B5FA6" w:rsidRDefault="00BC5A25" w:rsidP="00034AAF">
      <w:pPr>
        <w:pStyle w:val="Textoindependiente"/>
        <w:ind w:left="238" w:right="974"/>
        <w:jc w:val="both"/>
        <w:rPr>
          <w:sz w:val="22"/>
          <w:szCs w:val="22"/>
        </w:rPr>
      </w:pPr>
    </w:p>
    <w:p w14:paraId="51B3E3EC" w14:textId="77777777" w:rsidR="00BC5A25" w:rsidRPr="008B5FA6" w:rsidRDefault="007C3E9A" w:rsidP="00034AAF">
      <w:pPr>
        <w:pStyle w:val="Textoindependiente"/>
        <w:ind w:left="238" w:right="974"/>
        <w:jc w:val="both"/>
        <w:rPr>
          <w:sz w:val="22"/>
          <w:szCs w:val="22"/>
        </w:rPr>
      </w:pPr>
      <w:r w:rsidRPr="008B5FA6">
        <w:rPr>
          <w:sz w:val="22"/>
          <w:szCs w:val="22"/>
        </w:rPr>
        <w:t>La</w:t>
      </w:r>
      <w:r w:rsidRPr="009506D0">
        <w:rPr>
          <w:sz w:val="22"/>
          <w:szCs w:val="22"/>
        </w:rPr>
        <w:t xml:space="preserve"> </w:t>
      </w:r>
      <w:r w:rsidRPr="008B5FA6">
        <w:rPr>
          <w:sz w:val="22"/>
          <w:szCs w:val="22"/>
        </w:rPr>
        <w:t>obligación</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informar</w:t>
      </w:r>
      <w:r w:rsidRPr="009506D0">
        <w:rPr>
          <w:sz w:val="22"/>
          <w:szCs w:val="22"/>
        </w:rPr>
        <w:t xml:space="preserve"> </w:t>
      </w:r>
      <w:r w:rsidRPr="008B5FA6">
        <w:rPr>
          <w:sz w:val="22"/>
          <w:szCs w:val="22"/>
        </w:rPr>
        <w:t>oportuna</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convenientemente</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deberá</w:t>
      </w:r>
      <w:r w:rsidRPr="009506D0">
        <w:rPr>
          <w:sz w:val="22"/>
          <w:szCs w:val="22"/>
        </w:rPr>
        <w:t xml:space="preserve"> </w:t>
      </w:r>
      <w:r w:rsidRPr="008B5FA6">
        <w:rPr>
          <w:sz w:val="22"/>
          <w:szCs w:val="22"/>
        </w:rPr>
        <w:t>cumplir</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registrar,</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lo</w:t>
      </w:r>
      <w:r w:rsidRPr="009506D0">
        <w:rPr>
          <w:sz w:val="22"/>
          <w:szCs w:val="22"/>
        </w:rPr>
        <w:t xml:space="preserve"> </w:t>
      </w:r>
      <w:r w:rsidRPr="008B5FA6">
        <w:rPr>
          <w:sz w:val="22"/>
          <w:szCs w:val="22"/>
        </w:rPr>
        <w:t>menos</w:t>
      </w:r>
      <w:r w:rsidRPr="009506D0">
        <w:rPr>
          <w:sz w:val="22"/>
          <w:szCs w:val="22"/>
        </w:rPr>
        <w:t xml:space="preserve"> </w:t>
      </w:r>
      <w:r w:rsidRPr="008B5FA6">
        <w:rPr>
          <w:sz w:val="22"/>
          <w:szCs w:val="22"/>
        </w:rPr>
        <w:t>en las siguientes situaciones: nueva(s) contratación(es); transferencia(s) de cargos; nuevo(s)</w:t>
      </w:r>
      <w:r w:rsidRPr="009506D0">
        <w:rPr>
          <w:sz w:val="22"/>
          <w:szCs w:val="22"/>
        </w:rPr>
        <w:t xml:space="preserve"> </w:t>
      </w:r>
      <w:r w:rsidRPr="008B5FA6">
        <w:rPr>
          <w:sz w:val="22"/>
          <w:szCs w:val="22"/>
        </w:rPr>
        <w:t>procedimiento(s)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trabajo y cambio(s)</w:t>
      </w:r>
      <w:r w:rsidRPr="009506D0">
        <w:rPr>
          <w:sz w:val="22"/>
          <w:szCs w:val="22"/>
        </w:rPr>
        <w:t xml:space="preserve"> </w:t>
      </w:r>
      <w:r w:rsidRPr="008B5FA6">
        <w:rPr>
          <w:sz w:val="22"/>
          <w:szCs w:val="22"/>
        </w:rPr>
        <w:t>en el</w:t>
      </w:r>
      <w:r w:rsidRPr="009506D0">
        <w:rPr>
          <w:sz w:val="22"/>
          <w:szCs w:val="22"/>
        </w:rPr>
        <w:t xml:space="preserve"> </w:t>
      </w:r>
      <w:r w:rsidRPr="008B5FA6">
        <w:rPr>
          <w:sz w:val="22"/>
          <w:szCs w:val="22"/>
        </w:rPr>
        <w:t>proceso productivo.</w:t>
      </w:r>
    </w:p>
    <w:p w14:paraId="7D3BB64A" w14:textId="77777777" w:rsidR="00BC5A25" w:rsidRPr="008B5FA6" w:rsidRDefault="00BC5A25" w:rsidP="00034AAF">
      <w:pPr>
        <w:pStyle w:val="Textoindependiente"/>
        <w:ind w:left="238" w:right="974"/>
        <w:jc w:val="both"/>
        <w:rPr>
          <w:sz w:val="22"/>
          <w:szCs w:val="22"/>
        </w:rPr>
      </w:pPr>
    </w:p>
    <w:p w14:paraId="76CD21C0" w14:textId="77777777" w:rsidR="00BC5A25" w:rsidRPr="008B5FA6" w:rsidRDefault="007C3E9A" w:rsidP="00034AAF">
      <w:pPr>
        <w:pStyle w:val="Textoindependiente"/>
        <w:ind w:left="238" w:right="974"/>
        <w:jc w:val="both"/>
        <w:rPr>
          <w:sz w:val="22"/>
          <w:szCs w:val="22"/>
        </w:rPr>
      </w:pPr>
      <w:r w:rsidRPr="008B5FA6">
        <w:rPr>
          <w:sz w:val="22"/>
          <w:szCs w:val="22"/>
        </w:rPr>
        <w:t>Los empleadores deberán dar cumplimiento a las obligaciones establecidas en este artículo, a</w:t>
      </w:r>
      <w:r w:rsidRPr="009506D0">
        <w:rPr>
          <w:sz w:val="22"/>
          <w:szCs w:val="22"/>
        </w:rPr>
        <w:t xml:space="preserve"> </w:t>
      </w:r>
      <w:r w:rsidRPr="008B5FA6">
        <w:rPr>
          <w:sz w:val="22"/>
          <w:szCs w:val="22"/>
        </w:rPr>
        <w:t>través de los Comités Paritarios de Higiene y Seguridad y los Departamentos de Prevención de</w:t>
      </w:r>
      <w:r w:rsidRPr="009506D0">
        <w:rPr>
          <w:sz w:val="22"/>
          <w:szCs w:val="22"/>
        </w:rPr>
        <w:t xml:space="preserve"> </w:t>
      </w:r>
      <w:r w:rsidRPr="008B5FA6">
        <w:rPr>
          <w:sz w:val="22"/>
          <w:szCs w:val="22"/>
        </w:rPr>
        <w:t>Riesgos. Cuando en la respectiva empresa no existan los Comités o los Departamentos antes</w:t>
      </w:r>
      <w:r w:rsidRPr="009506D0">
        <w:rPr>
          <w:sz w:val="22"/>
          <w:szCs w:val="22"/>
        </w:rPr>
        <w:t xml:space="preserve"> mencionados, el empleador deberá </w:t>
      </w:r>
      <w:r w:rsidRPr="008B5FA6">
        <w:rPr>
          <w:sz w:val="22"/>
          <w:szCs w:val="22"/>
        </w:rPr>
        <w:t>proporcionar</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información</w:t>
      </w:r>
      <w:r w:rsidRPr="009506D0">
        <w:rPr>
          <w:sz w:val="22"/>
          <w:szCs w:val="22"/>
        </w:rPr>
        <w:t xml:space="preserve"> </w:t>
      </w:r>
      <w:r w:rsidRPr="008B5FA6">
        <w:rPr>
          <w:sz w:val="22"/>
          <w:szCs w:val="22"/>
        </w:rPr>
        <w:t>correspondiente</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forma</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estime</w:t>
      </w:r>
      <w:r w:rsidRPr="009506D0">
        <w:rPr>
          <w:sz w:val="22"/>
          <w:szCs w:val="22"/>
        </w:rPr>
        <w:t xml:space="preserve"> </w:t>
      </w:r>
      <w:r w:rsidRPr="008B5FA6">
        <w:rPr>
          <w:sz w:val="22"/>
          <w:szCs w:val="22"/>
        </w:rPr>
        <w:t>más</w:t>
      </w:r>
      <w:r w:rsidRPr="009506D0">
        <w:rPr>
          <w:sz w:val="22"/>
          <w:szCs w:val="22"/>
        </w:rPr>
        <w:t xml:space="preserve"> </w:t>
      </w:r>
      <w:r w:rsidRPr="008B5FA6">
        <w:rPr>
          <w:sz w:val="22"/>
          <w:szCs w:val="22"/>
        </w:rPr>
        <w:t>conveniente</w:t>
      </w:r>
      <w:r w:rsidRPr="009506D0">
        <w:rPr>
          <w:sz w:val="22"/>
          <w:szCs w:val="22"/>
        </w:rPr>
        <w:t xml:space="preserve"> </w:t>
      </w:r>
      <w:r w:rsidRPr="008B5FA6">
        <w:rPr>
          <w:sz w:val="22"/>
          <w:szCs w:val="22"/>
        </w:rPr>
        <w:t>y adecuada.</w:t>
      </w:r>
    </w:p>
    <w:p w14:paraId="3694C01B" w14:textId="77777777" w:rsidR="00BC5A25" w:rsidRPr="008B5FA6" w:rsidRDefault="00BC5A25" w:rsidP="00034AAF">
      <w:pPr>
        <w:pStyle w:val="Textoindependiente"/>
        <w:ind w:left="238" w:right="974"/>
        <w:jc w:val="both"/>
        <w:rPr>
          <w:sz w:val="22"/>
          <w:szCs w:val="22"/>
        </w:rPr>
      </w:pPr>
    </w:p>
    <w:p w14:paraId="039AA14E" w14:textId="77777777" w:rsidR="00BC5A25" w:rsidRPr="008B5FA6" w:rsidRDefault="007C3E9A">
      <w:pPr>
        <w:pStyle w:val="Textoindependiente"/>
        <w:ind w:left="238" w:right="974"/>
        <w:jc w:val="both"/>
        <w:rPr>
          <w:sz w:val="22"/>
          <w:szCs w:val="22"/>
        </w:rPr>
      </w:pPr>
      <w:r w:rsidRPr="008B5FA6">
        <w:rPr>
          <w:sz w:val="22"/>
          <w:szCs w:val="22"/>
        </w:rPr>
        <w:t>Los empleadores tienen la obligación de informar a sus trabajadores los métodos de trabajo</w:t>
      </w:r>
      <w:r w:rsidRPr="009506D0">
        <w:rPr>
          <w:sz w:val="22"/>
          <w:szCs w:val="22"/>
        </w:rPr>
        <w:t xml:space="preserve"> </w:t>
      </w:r>
      <w:r w:rsidRPr="008B5FA6">
        <w:rPr>
          <w:sz w:val="22"/>
          <w:szCs w:val="22"/>
        </w:rPr>
        <w:t>correctos, vale decir, el modo de obrar o proceder en el trabajo, indicando cada paso a seguir y</w:t>
      </w:r>
      <w:r w:rsidRPr="009506D0">
        <w:rPr>
          <w:sz w:val="22"/>
          <w:szCs w:val="22"/>
        </w:rPr>
        <w:t xml:space="preserve"> </w:t>
      </w:r>
      <w:r w:rsidRPr="008B5FA6">
        <w:rPr>
          <w:sz w:val="22"/>
          <w:szCs w:val="22"/>
        </w:rPr>
        <w:t>las medidas de seguridad que se deben adoptar, dejando los registros que permitan acreditar el</w:t>
      </w:r>
      <w:r w:rsidRPr="009506D0">
        <w:rPr>
          <w:sz w:val="22"/>
          <w:szCs w:val="22"/>
        </w:rPr>
        <w:t xml:space="preserve"> </w:t>
      </w:r>
      <w:r w:rsidRPr="008B5FA6">
        <w:rPr>
          <w:sz w:val="22"/>
          <w:szCs w:val="22"/>
        </w:rPr>
        <w:t>cumplimiento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esta obligación.</w:t>
      </w:r>
    </w:p>
    <w:p w14:paraId="5E2AEA7A" w14:textId="77777777" w:rsidR="00BC5A25" w:rsidRPr="008B5FA6" w:rsidRDefault="007C3E9A" w:rsidP="00034AAF">
      <w:pPr>
        <w:pStyle w:val="Textoindependiente"/>
        <w:ind w:left="238" w:right="974"/>
        <w:jc w:val="both"/>
        <w:rPr>
          <w:sz w:val="22"/>
          <w:szCs w:val="22"/>
        </w:rPr>
      </w:pPr>
      <w:r w:rsidRPr="008B5FA6">
        <w:rPr>
          <w:sz w:val="22"/>
          <w:szCs w:val="22"/>
        </w:rPr>
        <w:t>Sin</w:t>
      </w:r>
      <w:r w:rsidRPr="009506D0">
        <w:rPr>
          <w:sz w:val="22"/>
          <w:szCs w:val="22"/>
        </w:rPr>
        <w:t xml:space="preserve"> </w:t>
      </w:r>
      <w:r w:rsidRPr="008B5FA6">
        <w:rPr>
          <w:sz w:val="22"/>
          <w:szCs w:val="22"/>
        </w:rPr>
        <w:t>perjuicio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lo</w:t>
      </w:r>
      <w:r w:rsidRPr="009506D0">
        <w:rPr>
          <w:sz w:val="22"/>
          <w:szCs w:val="22"/>
        </w:rPr>
        <w:t xml:space="preserve"> </w:t>
      </w:r>
      <w:r w:rsidRPr="008B5FA6">
        <w:rPr>
          <w:sz w:val="22"/>
          <w:szCs w:val="22"/>
        </w:rPr>
        <w:t>establecido</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D.S.</w:t>
      </w:r>
      <w:r w:rsidRPr="009506D0">
        <w:rPr>
          <w:sz w:val="22"/>
          <w:szCs w:val="22"/>
        </w:rPr>
        <w:t xml:space="preserve"> </w:t>
      </w:r>
      <w:r w:rsidRPr="008B5FA6">
        <w:rPr>
          <w:sz w:val="22"/>
          <w:szCs w:val="22"/>
        </w:rPr>
        <w:t>N°40,</w:t>
      </w:r>
      <w:r w:rsidRPr="009506D0">
        <w:rPr>
          <w:sz w:val="22"/>
          <w:szCs w:val="22"/>
        </w:rPr>
        <w:t xml:space="preserve"> </w:t>
      </w:r>
      <w:r w:rsidRPr="008B5FA6">
        <w:rPr>
          <w:sz w:val="22"/>
          <w:szCs w:val="22"/>
        </w:rPr>
        <w:t>Título</w:t>
      </w:r>
      <w:r w:rsidRPr="009506D0">
        <w:rPr>
          <w:sz w:val="22"/>
          <w:szCs w:val="22"/>
        </w:rPr>
        <w:t xml:space="preserve"> </w:t>
      </w:r>
      <w:r w:rsidRPr="008B5FA6">
        <w:rPr>
          <w:sz w:val="22"/>
          <w:szCs w:val="22"/>
        </w:rPr>
        <w:t>VI,</w:t>
      </w:r>
      <w:r w:rsidRPr="009506D0">
        <w:rPr>
          <w:sz w:val="22"/>
          <w:szCs w:val="22"/>
        </w:rPr>
        <w:t xml:space="preserve"> </w:t>
      </w:r>
      <w:r w:rsidRPr="008B5FA6">
        <w:rPr>
          <w:sz w:val="22"/>
          <w:szCs w:val="22"/>
        </w:rPr>
        <w:t>cuando</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lugar</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trabajo</w:t>
      </w:r>
      <w:r w:rsidRPr="009506D0">
        <w:rPr>
          <w:sz w:val="22"/>
          <w:szCs w:val="22"/>
        </w:rPr>
        <w:t xml:space="preserve"> </w:t>
      </w:r>
      <w:r w:rsidRPr="008B5FA6">
        <w:rPr>
          <w:sz w:val="22"/>
          <w:szCs w:val="22"/>
        </w:rPr>
        <w:t>sobrevenga</w:t>
      </w:r>
      <w:r w:rsidRPr="009506D0">
        <w:rPr>
          <w:sz w:val="22"/>
          <w:szCs w:val="22"/>
        </w:rPr>
        <w:t xml:space="preserve"> </w:t>
      </w:r>
      <w:r w:rsidRPr="008B5FA6">
        <w:rPr>
          <w:sz w:val="22"/>
          <w:szCs w:val="22"/>
        </w:rPr>
        <w:t>un riesgo grave e inminente para la vida o salud de los trabajadores, el empleador deberá</w:t>
      </w:r>
      <w:r w:rsidRPr="009506D0">
        <w:rPr>
          <w:sz w:val="22"/>
          <w:szCs w:val="22"/>
        </w:rPr>
        <w:t xml:space="preserve"> </w:t>
      </w:r>
      <w:r w:rsidRPr="008B5FA6">
        <w:rPr>
          <w:sz w:val="22"/>
          <w:szCs w:val="22"/>
        </w:rPr>
        <w:t>informarles sobre la existencia del riesgo, así como las medidas adoptadas para eliminarlo o</w:t>
      </w:r>
      <w:r w:rsidRPr="009506D0">
        <w:rPr>
          <w:sz w:val="22"/>
          <w:szCs w:val="22"/>
        </w:rPr>
        <w:t xml:space="preserve"> </w:t>
      </w:r>
      <w:r w:rsidRPr="008B5FA6">
        <w:rPr>
          <w:sz w:val="22"/>
          <w:szCs w:val="22"/>
        </w:rPr>
        <w:t>atenuarlo,</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caso</w:t>
      </w:r>
      <w:r w:rsidRPr="009506D0">
        <w:rPr>
          <w:sz w:val="22"/>
          <w:szCs w:val="22"/>
        </w:rPr>
        <w:t xml:space="preserve"> </w:t>
      </w:r>
      <w:r w:rsidRPr="008B5FA6">
        <w:rPr>
          <w:sz w:val="22"/>
          <w:szCs w:val="22"/>
        </w:rPr>
        <w:t>contrario</w:t>
      </w:r>
      <w:r w:rsidRPr="009506D0">
        <w:rPr>
          <w:sz w:val="22"/>
          <w:szCs w:val="22"/>
        </w:rPr>
        <w:t xml:space="preserve"> </w:t>
      </w:r>
      <w:r w:rsidRPr="008B5FA6">
        <w:rPr>
          <w:sz w:val="22"/>
          <w:szCs w:val="22"/>
        </w:rPr>
        <w:t>deberá</w:t>
      </w:r>
      <w:r w:rsidRPr="009506D0">
        <w:rPr>
          <w:sz w:val="22"/>
          <w:szCs w:val="22"/>
        </w:rPr>
        <w:t xml:space="preserve"> </w:t>
      </w:r>
      <w:r w:rsidRPr="008B5FA6">
        <w:rPr>
          <w:sz w:val="22"/>
          <w:szCs w:val="22"/>
        </w:rPr>
        <w:t>suspender</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forma</w:t>
      </w:r>
      <w:r w:rsidRPr="009506D0">
        <w:rPr>
          <w:sz w:val="22"/>
          <w:szCs w:val="22"/>
        </w:rPr>
        <w:t xml:space="preserve"> </w:t>
      </w:r>
      <w:r w:rsidRPr="008B5FA6">
        <w:rPr>
          <w:sz w:val="22"/>
          <w:szCs w:val="22"/>
        </w:rPr>
        <w:t>inmediata</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faenas</w:t>
      </w:r>
      <w:r w:rsidRPr="009506D0">
        <w:rPr>
          <w:sz w:val="22"/>
          <w:szCs w:val="22"/>
        </w:rPr>
        <w:t xml:space="preserve"> </w:t>
      </w:r>
      <w:r w:rsidRPr="008B5FA6">
        <w:rPr>
          <w:sz w:val="22"/>
          <w:szCs w:val="22"/>
        </w:rPr>
        <w:t>afectadas</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proceder a</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evacuación</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trabajadores.</w:t>
      </w:r>
    </w:p>
    <w:p w14:paraId="2F722C8D" w14:textId="77777777" w:rsidR="00BC5A25" w:rsidRDefault="00BC5A25" w:rsidP="00034AAF">
      <w:pPr>
        <w:pStyle w:val="Textoindependiente"/>
        <w:ind w:left="238" w:right="974"/>
        <w:jc w:val="both"/>
        <w:rPr>
          <w:sz w:val="22"/>
          <w:szCs w:val="22"/>
        </w:rPr>
      </w:pPr>
    </w:p>
    <w:p w14:paraId="4A23FC15" w14:textId="77777777" w:rsidR="00913681" w:rsidRPr="008B5FA6" w:rsidRDefault="00913681">
      <w:pPr>
        <w:pStyle w:val="Textoindependiente"/>
        <w:spacing w:before="7"/>
        <w:rPr>
          <w:sz w:val="22"/>
          <w:szCs w:val="22"/>
        </w:rPr>
      </w:pPr>
    </w:p>
    <w:p w14:paraId="618A89D1" w14:textId="77777777" w:rsidR="00BC5A25" w:rsidRPr="008B5FA6" w:rsidRDefault="007C3E9A">
      <w:pPr>
        <w:pStyle w:val="Ttulo3"/>
        <w:ind w:right="976" w:hanging="34"/>
        <w:rPr>
          <w:sz w:val="22"/>
          <w:szCs w:val="22"/>
        </w:rPr>
      </w:pPr>
      <w:bookmarkStart w:id="33" w:name="_Toc118925355"/>
      <w:r w:rsidRPr="00913681">
        <w:rPr>
          <w:sz w:val="22"/>
          <w:szCs w:val="22"/>
          <w:u w:val="single"/>
        </w:rPr>
        <w:t>TÍTULO XXIV: PROTECCIÓN DE NIÑOS, NIÑAS O ADOLESCENTES SIN EDAD PARA TRABAJAR Y</w:t>
      </w:r>
      <w:r w:rsidRPr="00913681">
        <w:rPr>
          <w:spacing w:val="1"/>
          <w:sz w:val="22"/>
          <w:szCs w:val="22"/>
          <w:u w:val="single"/>
        </w:rPr>
        <w:t xml:space="preserve"> </w:t>
      </w:r>
      <w:r w:rsidRPr="00913681">
        <w:rPr>
          <w:sz w:val="22"/>
          <w:szCs w:val="22"/>
          <w:u w:val="single"/>
        </w:rPr>
        <w:t>ADOLESCENTES</w:t>
      </w:r>
      <w:r w:rsidRPr="00913681">
        <w:rPr>
          <w:spacing w:val="-4"/>
          <w:sz w:val="22"/>
          <w:szCs w:val="22"/>
          <w:u w:val="single"/>
        </w:rPr>
        <w:t xml:space="preserve"> </w:t>
      </w:r>
      <w:r w:rsidRPr="00913681">
        <w:rPr>
          <w:sz w:val="22"/>
          <w:szCs w:val="22"/>
          <w:u w:val="single"/>
        </w:rPr>
        <w:t>CON</w:t>
      </w:r>
      <w:r w:rsidRPr="00913681">
        <w:rPr>
          <w:spacing w:val="-2"/>
          <w:sz w:val="22"/>
          <w:szCs w:val="22"/>
          <w:u w:val="single"/>
        </w:rPr>
        <w:t xml:space="preserve"> </w:t>
      </w:r>
      <w:r w:rsidRPr="00913681">
        <w:rPr>
          <w:sz w:val="22"/>
          <w:szCs w:val="22"/>
          <w:u w:val="single"/>
        </w:rPr>
        <w:t>EDAD PARA</w:t>
      </w:r>
      <w:r w:rsidRPr="00913681">
        <w:rPr>
          <w:spacing w:val="-2"/>
          <w:sz w:val="22"/>
          <w:szCs w:val="22"/>
          <w:u w:val="single"/>
        </w:rPr>
        <w:t xml:space="preserve"> </w:t>
      </w:r>
      <w:r w:rsidRPr="00913681">
        <w:rPr>
          <w:sz w:val="22"/>
          <w:szCs w:val="22"/>
          <w:u w:val="single"/>
        </w:rPr>
        <w:t>TRABAJAR</w:t>
      </w:r>
      <w:r w:rsidRPr="008B5FA6">
        <w:rPr>
          <w:sz w:val="22"/>
          <w:szCs w:val="22"/>
          <w:u w:val="single"/>
        </w:rPr>
        <w:t>.</w:t>
      </w:r>
      <w:bookmarkEnd w:id="33"/>
    </w:p>
    <w:p w14:paraId="1AD60F1D" w14:textId="77777777" w:rsidR="00BC5A25" w:rsidRPr="008B5FA6" w:rsidRDefault="00BC5A25">
      <w:pPr>
        <w:pStyle w:val="Textoindependiente"/>
        <w:spacing w:before="9"/>
        <w:rPr>
          <w:b/>
          <w:sz w:val="22"/>
          <w:szCs w:val="22"/>
        </w:rPr>
      </w:pPr>
    </w:p>
    <w:p w14:paraId="210E8C80" w14:textId="77777777" w:rsidR="00BC5A25" w:rsidRPr="008B5FA6" w:rsidRDefault="007C3E9A">
      <w:pPr>
        <w:spacing w:before="51"/>
        <w:ind w:left="238"/>
        <w:jc w:val="both"/>
        <w:rPr>
          <w:b/>
        </w:rPr>
      </w:pPr>
      <w:r w:rsidRPr="008B5FA6">
        <w:rPr>
          <w:b/>
        </w:rPr>
        <w:t>Artículo</w:t>
      </w:r>
      <w:r w:rsidRPr="008B5FA6">
        <w:rPr>
          <w:b/>
          <w:spacing w:val="-2"/>
        </w:rPr>
        <w:t xml:space="preserve"> </w:t>
      </w:r>
      <w:r w:rsidRPr="008B5FA6">
        <w:rPr>
          <w:b/>
        </w:rPr>
        <w:t>128°:</w:t>
      </w:r>
      <w:r w:rsidRPr="008B5FA6">
        <w:rPr>
          <w:b/>
          <w:spacing w:val="-4"/>
        </w:rPr>
        <w:t xml:space="preserve"> </w:t>
      </w:r>
      <w:r w:rsidRPr="008B5FA6">
        <w:rPr>
          <w:b/>
        </w:rPr>
        <w:t>Medidas</w:t>
      </w:r>
      <w:r w:rsidRPr="008B5FA6">
        <w:rPr>
          <w:b/>
          <w:spacing w:val="-4"/>
        </w:rPr>
        <w:t xml:space="preserve"> </w:t>
      </w:r>
      <w:r w:rsidRPr="008B5FA6">
        <w:rPr>
          <w:b/>
        </w:rPr>
        <w:t>de</w:t>
      </w:r>
      <w:r w:rsidRPr="008B5FA6">
        <w:rPr>
          <w:b/>
          <w:spacing w:val="-4"/>
        </w:rPr>
        <w:t xml:space="preserve"> </w:t>
      </w:r>
      <w:r w:rsidRPr="008B5FA6">
        <w:rPr>
          <w:b/>
        </w:rPr>
        <w:t>protección.</w:t>
      </w:r>
    </w:p>
    <w:p w14:paraId="4630D07C" w14:textId="77777777" w:rsidR="00BC5A25" w:rsidRDefault="007C3E9A" w:rsidP="00034AAF">
      <w:pPr>
        <w:pStyle w:val="Textoindependiente"/>
        <w:ind w:left="238" w:right="974"/>
        <w:jc w:val="both"/>
        <w:rPr>
          <w:sz w:val="22"/>
          <w:szCs w:val="22"/>
        </w:rPr>
      </w:pPr>
      <w:r w:rsidRPr="008B5FA6">
        <w:rPr>
          <w:sz w:val="22"/>
          <w:szCs w:val="22"/>
        </w:rPr>
        <w:t>El empleador deberá adoptar todas las medidas necesarias para proteger eficazmente la vida y</w:t>
      </w:r>
      <w:r w:rsidRPr="009506D0">
        <w:rPr>
          <w:sz w:val="22"/>
          <w:szCs w:val="22"/>
        </w:rPr>
        <w:t xml:space="preserve"> </w:t>
      </w:r>
      <w:r w:rsidRPr="008B5FA6">
        <w:rPr>
          <w:sz w:val="22"/>
          <w:szCs w:val="22"/>
        </w:rPr>
        <w:t>salud</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niños,</w:t>
      </w:r>
      <w:r w:rsidRPr="009506D0">
        <w:rPr>
          <w:sz w:val="22"/>
          <w:szCs w:val="22"/>
        </w:rPr>
        <w:t xml:space="preserve"> </w:t>
      </w:r>
      <w:r w:rsidRPr="008B5FA6">
        <w:rPr>
          <w:sz w:val="22"/>
          <w:szCs w:val="22"/>
        </w:rPr>
        <w:t>niñas</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adolescente</w:t>
      </w:r>
      <w:r w:rsidRPr="009506D0">
        <w:rPr>
          <w:sz w:val="22"/>
          <w:szCs w:val="22"/>
        </w:rPr>
        <w:t xml:space="preserve"> </w:t>
      </w:r>
      <w:r w:rsidRPr="008B5FA6">
        <w:rPr>
          <w:sz w:val="22"/>
          <w:szCs w:val="22"/>
        </w:rPr>
        <w:t>con</w:t>
      </w:r>
      <w:r w:rsidRPr="009506D0">
        <w:rPr>
          <w:sz w:val="22"/>
          <w:szCs w:val="22"/>
        </w:rPr>
        <w:t xml:space="preserve"> </w:t>
      </w:r>
      <w:r w:rsidRPr="008B5FA6">
        <w:rPr>
          <w:sz w:val="22"/>
          <w:szCs w:val="22"/>
        </w:rPr>
        <w:t>o</w:t>
      </w:r>
      <w:r w:rsidRPr="009506D0">
        <w:rPr>
          <w:sz w:val="22"/>
          <w:szCs w:val="22"/>
        </w:rPr>
        <w:t xml:space="preserve"> </w:t>
      </w:r>
      <w:r w:rsidRPr="008B5FA6">
        <w:rPr>
          <w:sz w:val="22"/>
          <w:szCs w:val="22"/>
        </w:rPr>
        <w:t>sin</w:t>
      </w:r>
      <w:r w:rsidRPr="009506D0">
        <w:rPr>
          <w:sz w:val="22"/>
          <w:szCs w:val="22"/>
        </w:rPr>
        <w:t xml:space="preserve"> </w:t>
      </w:r>
      <w:r w:rsidRPr="008B5FA6">
        <w:rPr>
          <w:sz w:val="22"/>
          <w:szCs w:val="22"/>
        </w:rPr>
        <w:t>edad</w:t>
      </w:r>
      <w:r w:rsidRPr="009506D0">
        <w:rPr>
          <w:sz w:val="22"/>
          <w:szCs w:val="22"/>
        </w:rPr>
        <w:t xml:space="preserve"> </w:t>
      </w:r>
      <w:r w:rsidRPr="008B5FA6">
        <w:rPr>
          <w:sz w:val="22"/>
          <w:szCs w:val="22"/>
        </w:rPr>
        <w:t>para</w:t>
      </w:r>
      <w:r w:rsidRPr="009506D0">
        <w:rPr>
          <w:sz w:val="22"/>
          <w:szCs w:val="22"/>
        </w:rPr>
        <w:t xml:space="preserve"> </w:t>
      </w:r>
      <w:r w:rsidRPr="008B5FA6">
        <w:rPr>
          <w:sz w:val="22"/>
          <w:szCs w:val="22"/>
        </w:rPr>
        <w:t>trabajar,</w:t>
      </w:r>
      <w:r w:rsidRPr="009506D0">
        <w:rPr>
          <w:sz w:val="22"/>
          <w:szCs w:val="22"/>
        </w:rPr>
        <w:t xml:space="preserve"> </w:t>
      </w:r>
      <w:r w:rsidRPr="008B5FA6">
        <w:rPr>
          <w:sz w:val="22"/>
          <w:szCs w:val="22"/>
        </w:rPr>
        <w:t>garantizando</w:t>
      </w:r>
      <w:r w:rsidRPr="009506D0">
        <w:rPr>
          <w:sz w:val="22"/>
          <w:szCs w:val="22"/>
        </w:rPr>
        <w:t xml:space="preserve"> </w:t>
      </w:r>
      <w:r w:rsidRPr="008B5FA6">
        <w:rPr>
          <w:sz w:val="22"/>
          <w:szCs w:val="22"/>
        </w:rPr>
        <w:t>las</w:t>
      </w:r>
      <w:r w:rsidRPr="009506D0">
        <w:rPr>
          <w:sz w:val="22"/>
          <w:szCs w:val="22"/>
        </w:rPr>
        <w:t xml:space="preserve"> </w:t>
      </w:r>
      <w:r w:rsidRPr="008B5FA6">
        <w:rPr>
          <w:sz w:val="22"/>
          <w:szCs w:val="22"/>
        </w:rPr>
        <w:t>condiciones</w:t>
      </w:r>
      <w:r w:rsidRPr="009506D0">
        <w:rPr>
          <w:sz w:val="22"/>
          <w:szCs w:val="22"/>
        </w:rPr>
        <w:t xml:space="preserve"> </w:t>
      </w:r>
      <w:r w:rsidRPr="008B5FA6">
        <w:rPr>
          <w:sz w:val="22"/>
          <w:szCs w:val="22"/>
        </w:rPr>
        <w:t>adecuadas</w:t>
      </w:r>
      <w:r w:rsidRPr="009506D0">
        <w:rPr>
          <w:sz w:val="22"/>
          <w:szCs w:val="22"/>
        </w:rPr>
        <w:t xml:space="preserve"> </w:t>
      </w:r>
      <w:r w:rsidRPr="008B5FA6">
        <w:rPr>
          <w:sz w:val="22"/>
          <w:szCs w:val="22"/>
        </w:rPr>
        <w:t>seguridad</w:t>
      </w:r>
      <w:r w:rsidRPr="009506D0">
        <w:rPr>
          <w:sz w:val="22"/>
          <w:szCs w:val="22"/>
        </w:rPr>
        <w:t xml:space="preserve"> </w:t>
      </w:r>
      <w:r w:rsidRPr="008B5FA6">
        <w:rPr>
          <w:sz w:val="22"/>
          <w:szCs w:val="22"/>
        </w:rPr>
        <w:t>y salud</w:t>
      </w:r>
      <w:r w:rsidRPr="009506D0">
        <w:rPr>
          <w:sz w:val="22"/>
          <w:szCs w:val="22"/>
        </w:rPr>
        <w:t xml:space="preserve"> </w:t>
      </w:r>
      <w:r w:rsidRPr="008B5FA6">
        <w:rPr>
          <w:sz w:val="22"/>
          <w:szCs w:val="22"/>
        </w:rPr>
        <w:t>en el</w:t>
      </w:r>
      <w:r w:rsidRPr="009506D0">
        <w:rPr>
          <w:sz w:val="22"/>
          <w:szCs w:val="22"/>
        </w:rPr>
        <w:t xml:space="preserve"> </w:t>
      </w:r>
      <w:r w:rsidRPr="008B5FA6">
        <w:rPr>
          <w:sz w:val="22"/>
          <w:szCs w:val="22"/>
        </w:rPr>
        <w:t>trabajo.</w:t>
      </w:r>
    </w:p>
    <w:p w14:paraId="59BAF18C" w14:textId="77777777" w:rsidR="00913681" w:rsidRPr="008B5FA6" w:rsidRDefault="00913681" w:rsidP="00034AAF">
      <w:pPr>
        <w:pStyle w:val="Textoindependiente"/>
        <w:ind w:left="238" w:right="974"/>
        <w:jc w:val="both"/>
        <w:rPr>
          <w:sz w:val="22"/>
          <w:szCs w:val="22"/>
        </w:rPr>
      </w:pPr>
    </w:p>
    <w:p w14:paraId="73D17327" w14:textId="77777777" w:rsidR="00BC5A25" w:rsidRPr="008B5FA6" w:rsidRDefault="007C3E9A" w:rsidP="00034AAF">
      <w:pPr>
        <w:pStyle w:val="Textoindependiente"/>
        <w:ind w:left="238" w:right="974"/>
        <w:jc w:val="both"/>
        <w:rPr>
          <w:sz w:val="22"/>
          <w:szCs w:val="22"/>
        </w:rPr>
      </w:pPr>
      <w:r w:rsidRPr="008B5FA6">
        <w:rPr>
          <w:sz w:val="22"/>
          <w:szCs w:val="22"/>
        </w:rPr>
        <w:t>Para ello, antes de la incorporación de un niño, niña o adolescente sin edad para trabajar según</w:t>
      </w:r>
      <w:r w:rsidRPr="009506D0">
        <w:rPr>
          <w:sz w:val="22"/>
          <w:szCs w:val="22"/>
        </w:rPr>
        <w:t xml:space="preserve"> </w:t>
      </w:r>
      <w:r w:rsidRPr="008B5FA6">
        <w:rPr>
          <w:sz w:val="22"/>
          <w:szCs w:val="22"/>
        </w:rPr>
        <w:t>artículo 16 del código del Trabajo, o de un adolescente con edad para trabajar a un empleo, así</w:t>
      </w:r>
      <w:r w:rsidRPr="009506D0">
        <w:rPr>
          <w:sz w:val="22"/>
          <w:szCs w:val="22"/>
        </w:rPr>
        <w:t xml:space="preserve"> </w:t>
      </w:r>
      <w:r w:rsidRPr="008B5FA6">
        <w:rPr>
          <w:sz w:val="22"/>
          <w:szCs w:val="22"/>
        </w:rPr>
        <w:t>como cada vez que cambien sus condiciones de trabajo, el empleador deberá efectuar una</w:t>
      </w:r>
      <w:r w:rsidRPr="009506D0">
        <w:rPr>
          <w:sz w:val="22"/>
          <w:szCs w:val="22"/>
        </w:rPr>
        <w:t xml:space="preserve"> </w:t>
      </w:r>
      <w:r w:rsidRPr="008B5FA6">
        <w:rPr>
          <w:sz w:val="22"/>
          <w:szCs w:val="22"/>
        </w:rPr>
        <w:t>evaluación</w:t>
      </w:r>
      <w:r w:rsidRPr="009506D0">
        <w:rPr>
          <w:sz w:val="22"/>
          <w:szCs w:val="22"/>
        </w:rPr>
        <w:t xml:space="preserve"> </w:t>
      </w:r>
      <w:r w:rsidRPr="008B5FA6">
        <w:rPr>
          <w:sz w:val="22"/>
          <w:szCs w:val="22"/>
        </w:rPr>
        <w:t>del</w:t>
      </w:r>
      <w:r w:rsidRPr="009506D0">
        <w:rPr>
          <w:sz w:val="22"/>
          <w:szCs w:val="22"/>
        </w:rPr>
        <w:t xml:space="preserve"> </w:t>
      </w:r>
      <w:r w:rsidRPr="008B5FA6">
        <w:rPr>
          <w:sz w:val="22"/>
          <w:szCs w:val="22"/>
        </w:rPr>
        <w:t>puesto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trabajo</w:t>
      </w:r>
      <w:r w:rsidRPr="009506D0">
        <w:rPr>
          <w:sz w:val="22"/>
          <w:szCs w:val="22"/>
        </w:rPr>
        <w:t xml:space="preserve"> </w:t>
      </w:r>
      <w:r w:rsidRPr="008B5FA6">
        <w:rPr>
          <w:sz w:val="22"/>
          <w:szCs w:val="22"/>
        </w:rPr>
        <w:t>en</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se</w:t>
      </w:r>
      <w:r w:rsidRPr="009506D0">
        <w:rPr>
          <w:sz w:val="22"/>
          <w:szCs w:val="22"/>
        </w:rPr>
        <w:t xml:space="preserve"> </w:t>
      </w:r>
      <w:r w:rsidRPr="008B5FA6">
        <w:rPr>
          <w:sz w:val="22"/>
          <w:szCs w:val="22"/>
        </w:rPr>
        <w:t>desempañará,</w:t>
      </w:r>
      <w:r w:rsidRPr="009506D0">
        <w:rPr>
          <w:sz w:val="22"/>
          <w:szCs w:val="22"/>
        </w:rPr>
        <w:t xml:space="preserve"> </w:t>
      </w:r>
      <w:r w:rsidRPr="008B5FA6">
        <w:rPr>
          <w:sz w:val="22"/>
          <w:szCs w:val="22"/>
        </w:rPr>
        <w:t>con</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objeto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identificar</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evaluar</w:t>
      </w:r>
      <w:r w:rsidRPr="009506D0">
        <w:rPr>
          <w:sz w:val="22"/>
          <w:szCs w:val="22"/>
        </w:rPr>
        <w:t xml:space="preserve"> </w:t>
      </w:r>
      <w:r w:rsidRPr="008B5FA6">
        <w:rPr>
          <w:sz w:val="22"/>
          <w:szCs w:val="22"/>
        </w:rPr>
        <w:t>los factores de riesgos existentes en el referido puesto, considerando especialmente su edad,</w:t>
      </w:r>
      <w:r w:rsidRPr="009506D0">
        <w:rPr>
          <w:sz w:val="22"/>
          <w:szCs w:val="22"/>
        </w:rPr>
        <w:t xml:space="preserve"> </w:t>
      </w:r>
      <w:r w:rsidRPr="008B5FA6">
        <w:rPr>
          <w:sz w:val="22"/>
          <w:szCs w:val="22"/>
        </w:rPr>
        <w:t>experiencia y formación. El resultado de esta evaluación deberá ser incorporado a la matriz</w:t>
      </w:r>
      <w:r w:rsidRPr="009506D0">
        <w:rPr>
          <w:sz w:val="22"/>
          <w:szCs w:val="22"/>
        </w:rPr>
        <w:t xml:space="preserve"> </w:t>
      </w:r>
      <w:r w:rsidRPr="008B5FA6">
        <w:rPr>
          <w:sz w:val="22"/>
          <w:szCs w:val="22"/>
        </w:rPr>
        <w:t>identificación de peligros y evaluación de riesgos de la empresa y conforme a tal instrumento, se</w:t>
      </w:r>
      <w:r w:rsidRPr="009506D0">
        <w:rPr>
          <w:sz w:val="22"/>
          <w:szCs w:val="22"/>
        </w:rPr>
        <w:t xml:space="preserve"> </w:t>
      </w:r>
      <w:r w:rsidRPr="008B5FA6">
        <w:rPr>
          <w:sz w:val="22"/>
          <w:szCs w:val="22"/>
        </w:rPr>
        <w:t>establecerá un programa con las medidas preventivas y correctivas para los riesgos detectados,</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plazos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cumplimiento,</w:t>
      </w:r>
      <w:r w:rsidRPr="009506D0">
        <w:rPr>
          <w:sz w:val="22"/>
          <w:szCs w:val="22"/>
        </w:rPr>
        <w:t xml:space="preserve"> </w:t>
      </w:r>
      <w:r w:rsidRPr="008B5FA6">
        <w:rPr>
          <w:sz w:val="22"/>
          <w:szCs w:val="22"/>
        </w:rPr>
        <w:t>controles</w:t>
      </w:r>
      <w:r w:rsidRPr="009506D0">
        <w:rPr>
          <w:sz w:val="22"/>
          <w:szCs w:val="22"/>
        </w:rPr>
        <w:t xml:space="preserve"> </w:t>
      </w:r>
      <w:r w:rsidRPr="008B5FA6">
        <w:rPr>
          <w:sz w:val="22"/>
          <w:szCs w:val="22"/>
        </w:rPr>
        <w:t>periódicos</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resultados,</w:t>
      </w:r>
      <w:r w:rsidRPr="009506D0">
        <w:rPr>
          <w:sz w:val="22"/>
          <w:szCs w:val="22"/>
        </w:rPr>
        <w:t xml:space="preserve"> </w:t>
      </w:r>
      <w:r w:rsidRPr="008B5FA6">
        <w:rPr>
          <w:sz w:val="22"/>
          <w:szCs w:val="22"/>
        </w:rPr>
        <w:t>procedimientos</w:t>
      </w:r>
      <w:r w:rsidRPr="009506D0">
        <w:rPr>
          <w:sz w:val="22"/>
          <w:szCs w:val="22"/>
        </w:rPr>
        <w:t xml:space="preserve"> </w:t>
      </w:r>
      <w:r w:rsidRPr="008B5FA6">
        <w:rPr>
          <w:sz w:val="22"/>
          <w:szCs w:val="22"/>
        </w:rPr>
        <w:t>y</w:t>
      </w:r>
      <w:r w:rsidRPr="009506D0">
        <w:rPr>
          <w:sz w:val="22"/>
          <w:szCs w:val="22"/>
        </w:rPr>
        <w:t xml:space="preserve"> </w:t>
      </w:r>
      <w:r w:rsidRPr="008B5FA6">
        <w:rPr>
          <w:sz w:val="22"/>
          <w:szCs w:val="22"/>
        </w:rPr>
        <w:t>responsables. Dichas medidas preventivas y correctivas serán implementadas en el siguiente</w:t>
      </w:r>
      <w:r w:rsidRPr="009506D0">
        <w:rPr>
          <w:sz w:val="22"/>
          <w:szCs w:val="22"/>
        </w:rPr>
        <w:t xml:space="preserve"> </w:t>
      </w:r>
      <w:r w:rsidRPr="008B5FA6">
        <w:rPr>
          <w:sz w:val="22"/>
          <w:szCs w:val="22"/>
        </w:rPr>
        <w:t>orden de prelación: eliminar o evitar los riesgos, controlar los riesgos en su fuente, reducir los</w:t>
      </w:r>
      <w:r w:rsidRPr="009506D0">
        <w:rPr>
          <w:sz w:val="22"/>
          <w:szCs w:val="22"/>
        </w:rPr>
        <w:t xml:space="preserve"> </w:t>
      </w:r>
      <w:r w:rsidRPr="008B5FA6">
        <w:rPr>
          <w:sz w:val="22"/>
          <w:szCs w:val="22"/>
        </w:rPr>
        <w:t>riesgos al mínimo; y en tanto perdura situación de riesgo, proveer la utilización de elementos de</w:t>
      </w:r>
      <w:r w:rsidRPr="009506D0">
        <w:rPr>
          <w:sz w:val="22"/>
          <w:szCs w:val="22"/>
        </w:rPr>
        <w:t xml:space="preserve"> </w:t>
      </w:r>
      <w:r w:rsidRPr="008B5FA6">
        <w:rPr>
          <w:sz w:val="22"/>
          <w:szCs w:val="22"/>
        </w:rPr>
        <w:t>protección</w:t>
      </w:r>
      <w:r w:rsidRPr="009506D0">
        <w:rPr>
          <w:sz w:val="22"/>
          <w:szCs w:val="22"/>
        </w:rPr>
        <w:t xml:space="preserve"> </w:t>
      </w:r>
      <w:r w:rsidRPr="008B5FA6">
        <w:rPr>
          <w:sz w:val="22"/>
          <w:szCs w:val="22"/>
        </w:rPr>
        <w:t>personal adecuados.</w:t>
      </w:r>
    </w:p>
    <w:p w14:paraId="453BA391" w14:textId="77777777" w:rsidR="00BC5A25" w:rsidRPr="008B5FA6" w:rsidRDefault="00BC5A25" w:rsidP="00034AAF">
      <w:pPr>
        <w:pStyle w:val="Textoindependiente"/>
        <w:ind w:left="238" w:right="974"/>
        <w:jc w:val="both"/>
        <w:rPr>
          <w:sz w:val="22"/>
          <w:szCs w:val="22"/>
        </w:rPr>
      </w:pPr>
    </w:p>
    <w:p w14:paraId="1BFECA05" w14:textId="77777777" w:rsidR="00BC5A25" w:rsidRPr="008B5FA6" w:rsidRDefault="007C3E9A" w:rsidP="00034AAF">
      <w:pPr>
        <w:pStyle w:val="Textoindependiente"/>
        <w:ind w:left="238" w:right="974"/>
        <w:jc w:val="both"/>
        <w:rPr>
          <w:sz w:val="22"/>
          <w:szCs w:val="22"/>
        </w:rPr>
      </w:pPr>
      <w:r w:rsidRPr="008B5FA6">
        <w:rPr>
          <w:sz w:val="22"/>
          <w:szCs w:val="22"/>
        </w:rPr>
        <w:t>Asimismo,</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empleador</w:t>
      </w:r>
      <w:r w:rsidRPr="009506D0">
        <w:rPr>
          <w:sz w:val="22"/>
          <w:szCs w:val="22"/>
        </w:rPr>
        <w:t xml:space="preserve"> </w:t>
      </w:r>
      <w:r w:rsidRPr="008B5FA6">
        <w:rPr>
          <w:sz w:val="22"/>
          <w:szCs w:val="22"/>
        </w:rPr>
        <w:t>deberá</w:t>
      </w:r>
      <w:r w:rsidRPr="009506D0">
        <w:rPr>
          <w:sz w:val="22"/>
          <w:szCs w:val="22"/>
        </w:rPr>
        <w:t xml:space="preserve"> </w:t>
      </w:r>
      <w:r w:rsidRPr="008B5FA6">
        <w:rPr>
          <w:sz w:val="22"/>
          <w:szCs w:val="22"/>
        </w:rPr>
        <w:t>dar</w:t>
      </w:r>
      <w:r w:rsidRPr="009506D0">
        <w:rPr>
          <w:sz w:val="22"/>
          <w:szCs w:val="22"/>
        </w:rPr>
        <w:t xml:space="preserve"> </w:t>
      </w:r>
      <w:r w:rsidRPr="008B5FA6">
        <w:rPr>
          <w:sz w:val="22"/>
          <w:szCs w:val="22"/>
        </w:rPr>
        <w:t>estricto</w:t>
      </w:r>
      <w:r w:rsidRPr="009506D0">
        <w:rPr>
          <w:sz w:val="22"/>
          <w:szCs w:val="22"/>
        </w:rPr>
        <w:t xml:space="preserve"> </w:t>
      </w:r>
      <w:r w:rsidRPr="008B5FA6">
        <w:rPr>
          <w:sz w:val="22"/>
          <w:szCs w:val="22"/>
        </w:rPr>
        <w:t>cumplimiento</w:t>
      </w:r>
      <w:r w:rsidRPr="009506D0">
        <w:rPr>
          <w:sz w:val="22"/>
          <w:szCs w:val="22"/>
        </w:rPr>
        <w:t xml:space="preserve"> </w:t>
      </w:r>
      <w:r w:rsidRPr="008B5FA6">
        <w:rPr>
          <w:sz w:val="22"/>
          <w:szCs w:val="22"/>
        </w:rPr>
        <w:t>a</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obligación</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informar</w:t>
      </w:r>
      <w:r w:rsidRPr="009506D0">
        <w:rPr>
          <w:sz w:val="22"/>
          <w:szCs w:val="22"/>
        </w:rPr>
        <w:t xml:space="preserve"> </w:t>
      </w:r>
      <w:r w:rsidRPr="008B5FA6">
        <w:rPr>
          <w:sz w:val="22"/>
          <w:szCs w:val="22"/>
        </w:rPr>
        <w:t>los</w:t>
      </w:r>
      <w:r w:rsidRPr="009506D0">
        <w:rPr>
          <w:sz w:val="22"/>
          <w:szCs w:val="22"/>
        </w:rPr>
        <w:t xml:space="preserve"> </w:t>
      </w:r>
      <w:r w:rsidRPr="008B5FA6">
        <w:rPr>
          <w:sz w:val="22"/>
          <w:szCs w:val="22"/>
        </w:rPr>
        <w:t>factores</w:t>
      </w:r>
      <w:r w:rsidRPr="009506D0">
        <w:rPr>
          <w:sz w:val="22"/>
          <w:szCs w:val="22"/>
        </w:rPr>
        <w:t xml:space="preserve"> </w:t>
      </w:r>
      <w:r w:rsidRPr="008B5FA6">
        <w:rPr>
          <w:sz w:val="22"/>
          <w:szCs w:val="22"/>
        </w:rPr>
        <w:t>de riesgos a los que se expondrán y las medidas de prevención específicas que deberán adoptar</w:t>
      </w:r>
      <w:r w:rsidRPr="009506D0">
        <w:rPr>
          <w:sz w:val="22"/>
          <w:szCs w:val="22"/>
        </w:rPr>
        <w:t xml:space="preserve"> </w:t>
      </w:r>
      <w:r w:rsidRPr="008B5FA6">
        <w:rPr>
          <w:sz w:val="22"/>
          <w:szCs w:val="22"/>
        </w:rPr>
        <w:t>para su protección, remitiendo copia de esta información a las personas o entidades que dieron</w:t>
      </w:r>
      <w:r w:rsidRPr="009506D0">
        <w:rPr>
          <w:sz w:val="22"/>
          <w:szCs w:val="22"/>
        </w:rPr>
        <w:t xml:space="preserve"> </w:t>
      </w:r>
      <w:r w:rsidRPr="008B5FA6">
        <w:rPr>
          <w:sz w:val="22"/>
          <w:szCs w:val="22"/>
        </w:rPr>
        <w:t>la</w:t>
      </w:r>
      <w:r w:rsidRPr="009506D0">
        <w:rPr>
          <w:sz w:val="22"/>
          <w:szCs w:val="22"/>
        </w:rPr>
        <w:t xml:space="preserve"> </w:t>
      </w:r>
      <w:r w:rsidRPr="008B5FA6">
        <w:rPr>
          <w:sz w:val="22"/>
          <w:szCs w:val="22"/>
        </w:rPr>
        <w:t>autorización</w:t>
      </w:r>
      <w:r w:rsidRPr="009506D0">
        <w:rPr>
          <w:sz w:val="22"/>
          <w:szCs w:val="22"/>
        </w:rPr>
        <w:t xml:space="preserve"> </w:t>
      </w:r>
      <w:r w:rsidRPr="008B5FA6">
        <w:rPr>
          <w:sz w:val="22"/>
          <w:szCs w:val="22"/>
        </w:rPr>
        <w:t>para</w:t>
      </w:r>
      <w:r w:rsidRPr="009506D0">
        <w:rPr>
          <w:sz w:val="22"/>
          <w:szCs w:val="22"/>
        </w:rPr>
        <w:t xml:space="preserve"> </w:t>
      </w:r>
      <w:r w:rsidRPr="008B5FA6">
        <w:rPr>
          <w:sz w:val="22"/>
          <w:szCs w:val="22"/>
        </w:rPr>
        <w:t>celebrar</w:t>
      </w:r>
      <w:r w:rsidRPr="009506D0">
        <w:rPr>
          <w:sz w:val="22"/>
          <w:szCs w:val="22"/>
        </w:rPr>
        <w:t xml:space="preserve"> </w:t>
      </w:r>
      <w:r w:rsidRPr="008B5FA6">
        <w:rPr>
          <w:sz w:val="22"/>
          <w:szCs w:val="22"/>
        </w:rPr>
        <w:t>el</w:t>
      </w:r>
      <w:r w:rsidRPr="009506D0">
        <w:rPr>
          <w:sz w:val="22"/>
          <w:szCs w:val="22"/>
        </w:rPr>
        <w:t xml:space="preserve"> </w:t>
      </w:r>
      <w:r w:rsidRPr="008B5FA6">
        <w:rPr>
          <w:sz w:val="22"/>
          <w:szCs w:val="22"/>
        </w:rPr>
        <w:t>contrato, de</w:t>
      </w:r>
      <w:r w:rsidRPr="009506D0">
        <w:rPr>
          <w:sz w:val="22"/>
          <w:szCs w:val="22"/>
        </w:rPr>
        <w:t xml:space="preserve"> </w:t>
      </w:r>
      <w:r w:rsidRPr="008B5FA6">
        <w:rPr>
          <w:sz w:val="22"/>
          <w:szCs w:val="22"/>
        </w:rPr>
        <w:t>conformidad</w:t>
      </w:r>
      <w:r w:rsidRPr="009506D0">
        <w:rPr>
          <w:sz w:val="22"/>
          <w:szCs w:val="22"/>
        </w:rPr>
        <w:t xml:space="preserve"> </w:t>
      </w:r>
      <w:r w:rsidRPr="008B5FA6">
        <w:rPr>
          <w:sz w:val="22"/>
          <w:szCs w:val="22"/>
        </w:rPr>
        <w:t>al</w:t>
      </w:r>
      <w:r w:rsidRPr="009506D0">
        <w:rPr>
          <w:sz w:val="22"/>
          <w:szCs w:val="22"/>
        </w:rPr>
        <w:t xml:space="preserve"> </w:t>
      </w:r>
      <w:r w:rsidRPr="008B5FA6">
        <w:rPr>
          <w:sz w:val="22"/>
          <w:szCs w:val="22"/>
        </w:rPr>
        <w:t>artículo 14</w:t>
      </w:r>
      <w:r w:rsidRPr="009506D0">
        <w:rPr>
          <w:sz w:val="22"/>
          <w:szCs w:val="22"/>
        </w:rPr>
        <w:t xml:space="preserve"> </w:t>
      </w:r>
      <w:r w:rsidRPr="008B5FA6">
        <w:rPr>
          <w:sz w:val="22"/>
          <w:szCs w:val="22"/>
        </w:rPr>
        <w:t>del</w:t>
      </w:r>
      <w:r w:rsidRPr="009506D0">
        <w:rPr>
          <w:sz w:val="22"/>
          <w:szCs w:val="22"/>
        </w:rPr>
        <w:t xml:space="preserve"> </w:t>
      </w:r>
      <w:r w:rsidRPr="008B5FA6">
        <w:rPr>
          <w:sz w:val="22"/>
          <w:szCs w:val="22"/>
        </w:rPr>
        <w:t>Código</w:t>
      </w:r>
      <w:r w:rsidRPr="009506D0">
        <w:rPr>
          <w:sz w:val="22"/>
          <w:szCs w:val="22"/>
        </w:rPr>
        <w:t xml:space="preserve"> </w:t>
      </w:r>
      <w:r w:rsidRPr="008B5FA6">
        <w:rPr>
          <w:sz w:val="22"/>
          <w:szCs w:val="22"/>
        </w:rPr>
        <w:t>del</w:t>
      </w:r>
      <w:r w:rsidRPr="009506D0">
        <w:rPr>
          <w:sz w:val="22"/>
          <w:szCs w:val="22"/>
        </w:rPr>
        <w:t xml:space="preserve"> </w:t>
      </w:r>
      <w:r w:rsidRPr="008B5FA6">
        <w:rPr>
          <w:sz w:val="22"/>
          <w:szCs w:val="22"/>
        </w:rPr>
        <w:t>Trabajo.</w:t>
      </w:r>
    </w:p>
    <w:p w14:paraId="1898DB37" w14:textId="77777777" w:rsidR="00BC5A25" w:rsidRPr="008B5FA6" w:rsidRDefault="00BC5A25" w:rsidP="00034AAF">
      <w:pPr>
        <w:pStyle w:val="Textoindependiente"/>
        <w:ind w:left="238" w:right="974"/>
        <w:jc w:val="both"/>
        <w:rPr>
          <w:sz w:val="22"/>
          <w:szCs w:val="22"/>
        </w:rPr>
      </w:pPr>
    </w:p>
    <w:p w14:paraId="3B1E85B4" w14:textId="77777777" w:rsidR="00BC5A25" w:rsidRPr="008B5FA6" w:rsidRDefault="007C3E9A" w:rsidP="00034AAF">
      <w:pPr>
        <w:pStyle w:val="Textoindependiente"/>
        <w:ind w:left="238" w:right="974"/>
        <w:jc w:val="both"/>
        <w:rPr>
          <w:sz w:val="22"/>
          <w:szCs w:val="22"/>
        </w:rPr>
      </w:pPr>
      <w:r w:rsidRPr="008B5FA6">
        <w:rPr>
          <w:sz w:val="22"/>
          <w:szCs w:val="22"/>
        </w:rPr>
        <w:t>Corresponderá al empleador proporcionar la capacitación necesaria y adecuada a su edad para</w:t>
      </w:r>
      <w:r w:rsidRPr="009506D0">
        <w:rPr>
          <w:sz w:val="22"/>
          <w:szCs w:val="22"/>
        </w:rPr>
        <w:t xml:space="preserve"> </w:t>
      </w:r>
      <w:r w:rsidRPr="008B5FA6">
        <w:rPr>
          <w:sz w:val="22"/>
          <w:szCs w:val="22"/>
        </w:rPr>
        <w:t xml:space="preserve">que pueda </w:t>
      </w:r>
      <w:r w:rsidRPr="008B5FA6">
        <w:rPr>
          <w:sz w:val="22"/>
          <w:szCs w:val="22"/>
        </w:rPr>
        <w:lastRenderedPageBreak/>
        <w:t>desarrollar sus labores en forma segura y saludable. Deberá, asimismo, llevar un</w:t>
      </w:r>
      <w:r w:rsidRPr="009506D0">
        <w:rPr>
          <w:sz w:val="22"/>
          <w:szCs w:val="22"/>
        </w:rPr>
        <w:t xml:space="preserve"> control estricto del cumplimiento por </w:t>
      </w:r>
      <w:r w:rsidRPr="008B5FA6">
        <w:rPr>
          <w:sz w:val="22"/>
          <w:szCs w:val="22"/>
        </w:rPr>
        <w:t>parte</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quien</w:t>
      </w:r>
      <w:r w:rsidRPr="009506D0">
        <w:rPr>
          <w:sz w:val="22"/>
          <w:szCs w:val="22"/>
        </w:rPr>
        <w:t xml:space="preserve"> </w:t>
      </w:r>
      <w:r w:rsidRPr="008B5FA6">
        <w:rPr>
          <w:sz w:val="22"/>
          <w:szCs w:val="22"/>
        </w:rPr>
        <w:t>sea</w:t>
      </w:r>
      <w:r w:rsidRPr="009506D0">
        <w:rPr>
          <w:sz w:val="22"/>
          <w:szCs w:val="22"/>
        </w:rPr>
        <w:t xml:space="preserve"> </w:t>
      </w:r>
      <w:r w:rsidRPr="008B5FA6">
        <w:rPr>
          <w:sz w:val="22"/>
          <w:szCs w:val="22"/>
        </w:rPr>
        <w:t>contratado</w:t>
      </w:r>
      <w:r w:rsidRPr="009506D0">
        <w:rPr>
          <w:sz w:val="22"/>
          <w:szCs w:val="22"/>
        </w:rPr>
        <w:t xml:space="preserve"> </w:t>
      </w:r>
      <w:r w:rsidRPr="008B5FA6">
        <w:rPr>
          <w:sz w:val="22"/>
          <w:szCs w:val="22"/>
        </w:rPr>
        <w:t>del</w:t>
      </w:r>
      <w:r w:rsidRPr="009506D0">
        <w:rPr>
          <w:sz w:val="22"/>
          <w:szCs w:val="22"/>
        </w:rPr>
        <w:t xml:space="preserve"> </w:t>
      </w:r>
      <w:r w:rsidRPr="008B5FA6">
        <w:rPr>
          <w:sz w:val="22"/>
          <w:szCs w:val="22"/>
        </w:rPr>
        <w:t>procedimiento</w:t>
      </w:r>
      <w:r w:rsidRPr="009506D0">
        <w:rPr>
          <w:sz w:val="22"/>
          <w:szCs w:val="22"/>
        </w:rPr>
        <w:t xml:space="preserve"> </w:t>
      </w:r>
      <w:r w:rsidRPr="008B5FA6">
        <w:rPr>
          <w:sz w:val="22"/>
          <w:szCs w:val="22"/>
        </w:rPr>
        <w:t>de</w:t>
      </w:r>
      <w:r w:rsidRPr="009506D0">
        <w:rPr>
          <w:sz w:val="22"/>
          <w:szCs w:val="22"/>
        </w:rPr>
        <w:t xml:space="preserve"> </w:t>
      </w:r>
      <w:r w:rsidRPr="008B5FA6">
        <w:rPr>
          <w:sz w:val="22"/>
          <w:szCs w:val="22"/>
        </w:rPr>
        <w:t>trabajo</w:t>
      </w:r>
      <w:r w:rsidRPr="009506D0">
        <w:rPr>
          <w:sz w:val="22"/>
          <w:szCs w:val="22"/>
        </w:rPr>
        <w:t xml:space="preserve"> </w:t>
      </w:r>
      <w:r w:rsidRPr="008B5FA6">
        <w:rPr>
          <w:sz w:val="22"/>
          <w:szCs w:val="22"/>
        </w:rPr>
        <w:t>seguro</w:t>
      </w:r>
      <w:r w:rsidRPr="009506D0">
        <w:rPr>
          <w:sz w:val="22"/>
          <w:szCs w:val="22"/>
        </w:rPr>
        <w:t xml:space="preserve"> </w:t>
      </w:r>
      <w:r w:rsidRPr="008B5FA6">
        <w:rPr>
          <w:sz w:val="22"/>
          <w:szCs w:val="22"/>
        </w:rPr>
        <w:t>en el</w:t>
      </w:r>
      <w:r w:rsidRPr="009506D0">
        <w:rPr>
          <w:sz w:val="22"/>
          <w:szCs w:val="22"/>
        </w:rPr>
        <w:t xml:space="preserve"> </w:t>
      </w:r>
      <w:r w:rsidRPr="008B5FA6">
        <w:rPr>
          <w:sz w:val="22"/>
          <w:szCs w:val="22"/>
        </w:rPr>
        <w:t>que</w:t>
      </w:r>
      <w:r w:rsidRPr="009506D0">
        <w:rPr>
          <w:sz w:val="22"/>
          <w:szCs w:val="22"/>
        </w:rPr>
        <w:t xml:space="preserve"> </w:t>
      </w:r>
      <w:r w:rsidRPr="008B5FA6">
        <w:rPr>
          <w:sz w:val="22"/>
          <w:szCs w:val="22"/>
        </w:rPr>
        <w:t>haya sido</w:t>
      </w:r>
      <w:r w:rsidRPr="009506D0">
        <w:rPr>
          <w:sz w:val="22"/>
          <w:szCs w:val="22"/>
        </w:rPr>
        <w:t xml:space="preserve"> </w:t>
      </w:r>
      <w:r w:rsidRPr="008B5FA6">
        <w:rPr>
          <w:sz w:val="22"/>
          <w:szCs w:val="22"/>
        </w:rPr>
        <w:t>capacitado.</w:t>
      </w:r>
    </w:p>
    <w:p w14:paraId="1CFC1120" w14:textId="77777777" w:rsidR="00BC5A25" w:rsidRPr="008B5FA6" w:rsidRDefault="00BC5A25" w:rsidP="00034AAF">
      <w:pPr>
        <w:pStyle w:val="Textoindependiente"/>
        <w:ind w:left="238" w:right="974"/>
        <w:jc w:val="both"/>
        <w:rPr>
          <w:sz w:val="22"/>
          <w:szCs w:val="22"/>
        </w:rPr>
      </w:pPr>
    </w:p>
    <w:p w14:paraId="0D29BE16" w14:textId="77777777" w:rsidR="00BC5A25" w:rsidRPr="00034AAF" w:rsidRDefault="007C3E9A" w:rsidP="00034AAF">
      <w:pPr>
        <w:pStyle w:val="Textoindependiente"/>
        <w:ind w:left="238" w:right="974"/>
        <w:jc w:val="both"/>
        <w:rPr>
          <w:sz w:val="22"/>
          <w:szCs w:val="22"/>
        </w:rPr>
      </w:pPr>
      <w:r w:rsidRPr="00034AAF">
        <w:rPr>
          <w:b/>
          <w:sz w:val="22"/>
          <w:szCs w:val="22"/>
        </w:rPr>
        <w:t>Artículo</w:t>
      </w:r>
      <w:r w:rsidRPr="00034AAF">
        <w:rPr>
          <w:b/>
          <w:spacing w:val="2"/>
          <w:sz w:val="22"/>
          <w:szCs w:val="22"/>
        </w:rPr>
        <w:t xml:space="preserve"> </w:t>
      </w:r>
      <w:r w:rsidRPr="00034AAF">
        <w:rPr>
          <w:b/>
          <w:sz w:val="22"/>
          <w:szCs w:val="22"/>
        </w:rPr>
        <w:t>129°: Directrices destinadas</w:t>
      </w:r>
      <w:r w:rsidRPr="00034AAF">
        <w:rPr>
          <w:b/>
          <w:spacing w:val="1"/>
          <w:sz w:val="22"/>
          <w:szCs w:val="22"/>
        </w:rPr>
        <w:t xml:space="preserve"> </w:t>
      </w:r>
      <w:r w:rsidRPr="00034AAF">
        <w:rPr>
          <w:b/>
          <w:sz w:val="22"/>
          <w:szCs w:val="22"/>
        </w:rPr>
        <w:t>a</w:t>
      </w:r>
      <w:r w:rsidRPr="00034AAF">
        <w:rPr>
          <w:b/>
          <w:spacing w:val="-1"/>
          <w:sz w:val="22"/>
          <w:szCs w:val="22"/>
        </w:rPr>
        <w:t xml:space="preserve"> </w:t>
      </w:r>
      <w:r w:rsidRPr="00034AAF">
        <w:rPr>
          <w:b/>
          <w:sz w:val="22"/>
          <w:szCs w:val="22"/>
        </w:rPr>
        <w:t>evitar</w:t>
      </w:r>
      <w:r w:rsidRPr="00034AAF">
        <w:rPr>
          <w:b/>
          <w:spacing w:val="2"/>
          <w:sz w:val="22"/>
          <w:szCs w:val="22"/>
        </w:rPr>
        <w:t xml:space="preserve"> </w:t>
      </w:r>
      <w:r w:rsidRPr="00034AAF">
        <w:rPr>
          <w:b/>
          <w:sz w:val="22"/>
          <w:szCs w:val="22"/>
        </w:rPr>
        <w:t>el trabajo</w:t>
      </w:r>
      <w:r w:rsidRPr="00034AAF">
        <w:rPr>
          <w:b/>
          <w:spacing w:val="1"/>
          <w:sz w:val="22"/>
          <w:szCs w:val="22"/>
        </w:rPr>
        <w:t xml:space="preserve"> </w:t>
      </w:r>
      <w:r w:rsidRPr="00034AAF">
        <w:rPr>
          <w:b/>
          <w:sz w:val="22"/>
          <w:szCs w:val="22"/>
        </w:rPr>
        <w:t>peligroso</w:t>
      </w:r>
      <w:r w:rsidRPr="00034AAF">
        <w:rPr>
          <w:b/>
          <w:spacing w:val="2"/>
          <w:sz w:val="22"/>
          <w:szCs w:val="22"/>
        </w:rPr>
        <w:t xml:space="preserve"> </w:t>
      </w:r>
      <w:r w:rsidRPr="00034AAF">
        <w:rPr>
          <w:b/>
          <w:sz w:val="22"/>
          <w:szCs w:val="22"/>
        </w:rPr>
        <w:t>dirigido</w:t>
      </w:r>
      <w:r w:rsidRPr="00034AAF">
        <w:rPr>
          <w:b/>
          <w:spacing w:val="-2"/>
          <w:sz w:val="22"/>
          <w:szCs w:val="22"/>
        </w:rPr>
        <w:t xml:space="preserve"> </w:t>
      </w:r>
      <w:r w:rsidRPr="00034AAF">
        <w:rPr>
          <w:b/>
          <w:sz w:val="22"/>
          <w:szCs w:val="22"/>
        </w:rPr>
        <w:t>a los empleadores</w:t>
      </w:r>
      <w:r w:rsidR="009506D0" w:rsidRPr="00034AAF">
        <w:rPr>
          <w:b/>
          <w:sz w:val="22"/>
          <w:szCs w:val="22"/>
        </w:rPr>
        <w:t>.</w:t>
      </w:r>
      <w:r w:rsidR="009506D0">
        <w:rPr>
          <w:b/>
        </w:rPr>
        <w:t xml:space="preserve"> </w:t>
      </w:r>
      <w:r w:rsidRPr="00034AAF">
        <w:rPr>
          <w:sz w:val="22"/>
          <w:szCs w:val="22"/>
        </w:rPr>
        <w:t xml:space="preserve">Los empleadores que contraten a adolescentes con edad para trabajar o excepcionalmente a niños, niñas y adolescentes sin edad para trabajar, en conformidad con el artículo 16 del Código del Trabajo, resguardarán sus derechos en todo momento y promoverá su protección. </w:t>
      </w:r>
      <w:r w:rsidR="0081592E" w:rsidRPr="00034AAF">
        <w:rPr>
          <w:sz w:val="22"/>
          <w:szCs w:val="22"/>
        </w:rPr>
        <w:t xml:space="preserve">Asimismo, </w:t>
      </w:r>
      <w:r w:rsidRPr="00034AAF">
        <w:rPr>
          <w:sz w:val="22"/>
          <w:szCs w:val="22"/>
        </w:rPr>
        <w:t>y con el fin de evitar el trabajo peligroso de ellos, los empleadores procurarán implementar las directrices que se indican:</w:t>
      </w:r>
    </w:p>
    <w:p w14:paraId="156E1415" w14:textId="77777777" w:rsidR="0081592E" w:rsidRPr="00034AAF" w:rsidRDefault="0081592E" w:rsidP="00034AAF">
      <w:pPr>
        <w:pStyle w:val="Textoindependiente"/>
        <w:ind w:left="238" w:right="974"/>
        <w:jc w:val="both"/>
        <w:rPr>
          <w:sz w:val="22"/>
          <w:szCs w:val="22"/>
        </w:rPr>
      </w:pPr>
    </w:p>
    <w:p w14:paraId="3B05250C" w14:textId="77777777" w:rsidR="00BC5A25" w:rsidRPr="008B5FA6" w:rsidRDefault="007C3E9A" w:rsidP="00E739E1">
      <w:pPr>
        <w:pStyle w:val="Prrafodelista"/>
        <w:numPr>
          <w:ilvl w:val="0"/>
          <w:numId w:val="38"/>
        </w:numPr>
        <w:tabs>
          <w:tab w:val="left" w:pos="959"/>
        </w:tabs>
        <w:ind w:right="977"/>
      </w:pPr>
      <w:r w:rsidRPr="008B5FA6">
        <w:t>Al</w:t>
      </w:r>
      <w:r w:rsidRPr="000C5674">
        <w:t xml:space="preserve"> </w:t>
      </w:r>
      <w:r w:rsidRPr="008B5FA6">
        <w:t>momento de contratarlos,</w:t>
      </w:r>
      <w:r w:rsidRPr="000C5674">
        <w:t xml:space="preserve"> </w:t>
      </w:r>
      <w:r w:rsidRPr="008B5FA6">
        <w:t>considerar resguardos adicionales, como cubrir sus</w:t>
      </w:r>
      <w:r w:rsidRPr="000C5674">
        <w:t xml:space="preserve"> eventuales necesidades </w:t>
      </w:r>
      <w:r w:rsidRPr="008B5FA6">
        <w:t>especiales</w:t>
      </w:r>
      <w:r w:rsidRPr="000C5674">
        <w:t xml:space="preserve"> </w:t>
      </w:r>
      <w:r w:rsidRPr="008B5FA6">
        <w:t>de</w:t>
      </w:r>
      <w:r w:rsidRPr="000C5674">
        <w:t xml:space="preserve"> </w:t>
      </w:r>
      <w:r w:rsidRPr="008B5FA6">
        <w:t>supervisión</w:t>
      </w:r>
      <w:r w:rsidRPr="000C5674">
        <w:t xml:space="preserve"> </w:t>
      </w:r>
      <w:r w:rsidRPr="008B5FA6">
        <w:t>y</w:t>
      </w:r>
      <w:r w:rsidRPr="000C5674">
        <w:t xml:space="preserve"> </w:t>
      </w:r>
      <w:r w:rsidRPr="008B5FA6">
        <w:t>quía</w:t>
      </w:r>
      <w:r w:rsidRPr="000C5674">
        <w:t xml:space="preserve"> </w:t>
      </w:r>
      <w:r w:rsidRPr="008B5FA6">
        <w:t>en</w:t>
      </w:r>
      <w:r w:rsidRPr="000C5674">
        <w:t xml:space="preserve"> </w:t>
      </w:r>
      <w:r w:rsidRPr="008B5FA6">
        <w:t>relación</w:t>
      </w:r>
      <w:r w:rsidRPr="000C5674">
        <w:t xml:space="preserve"> </w:t>
      </w:r>
      <w:r w:rsidRPr="008B5FA6">
        <w:t>con</w:t>
      </w:r>
      <w:r w:rsidRPr="000C5674">
        <w:t xml:space="preserve"> </w:t>
      </w:r>
      <w:r w:rsidRPr="008B5FA6">
        <w:t>el</w:t>
      </w:r>
      <w:r w:rsidRPr="000C5674">
        <w:t xml:space="preserve"> </w:t>
      </w:r>
      <w:r w:rsidRPr="008B5FA6">
        <w:t>trabajo</w:t>
      </w:r>
      <w:r w:rsidRPr="000C5674">
        <w:t xml:space="preserve"> </w:t>
      </w:r>
      <w:r w:rsidRPr="008B5FA6">
        <w:t>que</w:t>
      </w:r>
      <w:r w:rsidRPr="000C5674">
        <w:t xml:space="preserve"> </w:t>
      </w:r>
      <w:r w:rsidRPr="008B5FA6">
        <w:t>desarrolle al</w:t>
      </w:r>
      <w:r w:rsidRPr="000C5674">
        <w:t xml:space="preserve"> </w:t>
      </w:r>
      <w:r w:rsidRPr="008B5FA6">
        <w:t>momento</w:t>
      </w:r>
      <w:r w:rsidRPr="000C5674">
        <w:t xml:space="preserve"> </w:t>
      </w:r>
      <w:r w:rsidRPr="008B5FA6">
        <w:t>de</w:t>
      </w:r>
      <w:r w:rsidRPr="000C5674">
        <w:t xml:space="preserve"> </w:t>
      </w:r>
      <w:r w:rsidRPr="008B5FA6">
        <w:t>asignarles sus</w:t>
      </w:r>
      <w:r w:rsidRPr="000C5674">
        <w:t xml:space="preserve"> </w:t>
      </w:r>
      <w:r w:rsidRPr="008B5FA6">
        <w:t>funciones</w:t>
      </w:r>
      <w:r w:rsidRPr="000C5674">
        <w:t xml:space="preserve"> </w:t>
      </w:r>
      <w:r w:rsidRPr="008B5FA6">
        <w:t>y responsabilidades.</w:t>
      </w:r>
    </w:p>
    <w:p w14:paraId="4F6B18C5" w14:textId="77777777" w:rsidR="00BC5A25" w:rsidRPr="008B5FA6" w:rsidRDefault="007C3E9A" w:rsidP="00E739E1">
      <w:pPr>
        <w:pStyle w:val="Prrafodelista"/>
        <w:numPr>
          <w:ilvl w:val="0"/>
          <w:numId w:val="38"/>
        </w:numPr>
        <w:tabs>
          <w:tab w:val="left" w:pos="959"/>
        </w:tabs>
        <w:ind w:right="977"/>
      </w:pPr>
      <w:r w:rsidRPr="008B5FA6">
        <w:t>Acompañarlos en su formación laboral desde el primer día, procurando su mejor</w:t>
      </w:r>
      <w:r w:rsidRPr="000C5674">
        <w:t xml:space="preserve"> </w:t>
      </w:r>
      <w:r w:rsidRPr="008B5FA6">
        <w:t>integración y</w:t>
      </w:r>
      <w:r w:rsidRPr="000C5674">
        <w:t xml:space="preserve"> </w:t>
      </w:r>
      <w:r w:rsidRPr="008B5FA6">
        <w:t>proporcionándoles</w:t>
      </w:r>
      <w:r w:rsidRPr="000C5674">
        <w:t xml:space="preserve"> </w:t>
      </w:r>
      <w:r w:rsidRPr="008B5FA6">
        <w:t>orientación</w:t>
      </w:r>
    </w:p>
    <w:p w14:paraId="5AA22E7B" w14:textId="77777777" w:rsidR="00BC5A25" w:rsidRPr="008B5FA6" w:rsidRDefault="007C3E9A" w:rsidP="00E739E1">
      <w:pPr>
        <w:pStyle w:val="Prrafodelista"/>
        <w:numPr>
          <w:ilvl w:val="0"/>
          <w:numId w:val="38"/>
        </w:numPr>
        <w:tabs>
          <w:tab w:val="left" w:pos="959"/>
        </w:tabs>
        <w:ind w:right="977"/>
      </w:pPr>
      <w:r w:rsidRPr="008B5FA6">
        <w:t>Adicionalmente al deber de información señalado en el artículo anterior, realizar una</w:t>
      </w:r>
      <w:r w:rsidRPr="000C5674">
        <w:t xml:space="preserve"> </w:t>
      </w:r>
      <w:r w:rsidRPr="008B5FA6">
        <w:t>capacitación o inducción al iniciar la prestación de sus servicios, con el objeto de</w:t>
      </w:r>
      <w:r w:rsidRPr="000C5674">
        <w:t xml:space="preserve"> </w:t>
      </w:r>
      <w:r w:rsidRPr="008B5FA6">
        <w:t>prevenir situaciones que</w:t>
      </w:r>
      <w:r w:rsidRPr="000C5674">
        <w:t xml:space="preserve"> </w:t>
      </w:r>
      <w:r w:rsidRPr="008B5FA6">
        <w:t>conlleven</w:t>
      </w:r>
      <w:r w:rsidRPr="000C5674">
        <w:t xml:space="preserve"> </w:t>
      </w:r>
      <w:r w:rsidRPr="008B5FA6">
        <w:t>riesgos</w:t>
      </w:r>
      <w:r w:rsidRPr="000C5674">
        <w:t xml:space="preserve"> </w:t>
      </w:r>
      <w:r w:rsidRPr="008B5FA6">
        <w:t>para</w:t>
      </w:r>
      <w:r w:rsidRPr="000C5674">
        <w:t xml:space="preserve"> </w:t>
      </w:r>
      <w:r w:rsidRPr="008B5FA6">
        <w:t>su</w:t>
      </w:r>
      <w:r w:rsidRPr="000C5674">
        <w:t xml:space="preserve"> </w:t>
      </w:r>
      <w:r w:rsidRPr="008B5FA6">
        <w:t>salud</w:t>
      </w:r>
      <w:r w:rsidRPr="000C5674">
        <w:t xml:space="preserve"> </w:t>
      </w:r>
      <w:r w:rsidRPr="008B5FA6">
        <w:t>e</w:t>
      </w:r>
      <w:r w:rsidRPr="000C5674">
        <w:t xml:space="preserve"> </w:t>
      </w:r>
      <w:r w:rsidRPr="008B5FA6">
        <w:t>integridad.</w:t>
      </w:r>
    </w:p>
    <w:p w14:paraId="1ADE1AA0" w14:textId="77777777" w:rsidR="00BC5A25" w:rsidRPr="008B5FA6" w:rsidRDefault="007C3E9A" w:rsidP="00E739E1">
      <w:pPr>
        <w:pStyle w:val="Prrafodelista"/>
        <w:numPr>
          <w:ilvl w:val="0"/>
          <w:numId w:val="38"/>
        </w:numPr>
        <w:tabs>
          <w:tab w:val="left" w:pos="959"/>
        </w:tabs>
        <w:ind w:right="977"/>
      </w:pPr>
      <w:r w:rsidRPr="008B5FA6">
        <w:t>Evaluar el funcionamiento y actividades que se realizan en la empresa, a fin de que,</w:t>
      </w:r>
      <w:r w:rsidRPr="000C5674">
        <w:t xml:space="preserve"> </w:t>
      </w:r>
      <w:r w:rsidRPr="008B5FA6">
        <w:t>previo a su contratación, se determine fundamentalmente si existen las condiciones</w:t>
      </w:r>
      <w:r w:rsidRPr="000C5674">
        <w:t xml:space="preserve"> </w:t>
      </w:r>
      <w:r w:rsidRPr="008B5FA6">
        <w:t>para ello.</w:t>
      </w:r>
    </w:p>
    <w:p w14:paraId="55B01BDA" w14:textId="77777777" w:rsidR="00BC5A25" w:rsidRPr="008B5FA6" w:rsidRDefault="007C3E9A" w:rsidP="00E739E1">
      <w:pPr>
        <w:pStyle w:val="Prrafodelista"/>
        <w:numPr>
          <w:ilvl w:val="0"/>
          <w:numId w:val="38"/>
        </w:numPr>
        <w:tabs>
          <w:tab w:val="left" w:pos="959"/>
        </w:tabs>
        <w:ind w:right="977"/>
      </w:pPr>
      <w:r w:rsidRPr="008B5FA6">
        <w:t>Conocer y difundir, de forma clara y precisa, la legislación sobre trabajo adolescente</w:t>
      </w:r>
      <w:r w:rsidRPr="000C5674">
        <w:t xml:space="preserve"> </w:t>
      </w:r>
      <w:r w:rsidRPr="008B5FA6">
        <w:t>protegido, a través de la entrega de folletos explicativos, inclusión de información en</w:t>
      </w:r>
      <w:r w:rsidRPr="000C5674">
        <w:t xml:space="preserve"> </w:t>
      </w:r>
      <w:r w:rsidRPr="008B5FA6">
        <w:t>diversos diarios murales y/o envío de correos, para que todos quienes trabajen o</w:t>
      </w:r>
      <w:r w:rsidRPr="000C5674">
        <w:t xml:space="preserve"> </w:t>
      </w:r>
      <w:r w:rsidRPr="008B5FA6">
        <w:t>presten servicios en las dependencias de la empresa conozca la normativa aplicable</w:t>
      </w:r>
      <w:r w:rsidRPr="000C5674">
        <w:t xml:space="preserve"> </w:t>
      </w:r>
      <w:r w:rsidRPr="008B5FA6">
        <w:t>en</w:t>
      </w:r>
      <w:r w:rsidRPr="000C5674">
        <w:t xml:space="preserve"> </w:t>
      </w:r>
      <w:r w:rsidRPr="008B5FA6">
        <w:t>la</w:t>
      </w:r>
      <w:r w:rsidRPr="000C5674">
        <w:t xml:space="preserve"> </w:t>
      </w:r>
      <w:r w:rsidRPr="008B5FA6">
        <w:t>materia.</w:t>
      </w:r>
      <w:r w:rsidRPr="000C5674">
        <w:t xml:space="preserve"> </w:t>
      </w:r>
      <w:r w:rsidRPr="008B5FA6">
        <w:t>Para</w:t>
      </w:r>
      <w:r w:rsidRPr="000C5674">
        <w:t xml:space="preserve"> </w:t>
      </w:r>
      <w:r w:rsidRPr="008B5FA6">
        <w:t>estos</w:t>
      </w:r>
      <w:r w:rsidRPr="000C5674">
        <w:t xml:space="preserve"> </w:t>
      </w:r>
      <w:r w:rsidRPr="008B5FA6">
        <w:t>efectos,</w:t>
      </w:r>
      <w:r w:rsidRPr="000C5674">
        <w:t xml:space="preserve"> </w:t>
      </w:r>
      <w:r w:rsidRPr="008B5FA6">
        <w:t>el</w:t>
      </w:r>
      <w:r w:rsidRPr="000C5674">
        <w:t xml:space="preserve"> </w:t>
      </w:r>
      <w:r w:rsidRPr="008B5FA6">
        <w:t>empleador</w:t>
      </w:r>
      <w:r w:rsidRPr="000C5674">
        <w:t xml:space="preserve"> </w:t>
      </w:r>
      <w:r w:rsidRPr="008B5FA6">
        <w:t>deberá</w:t>
      </w:r>
      <w:r w:rsidRPr="000C5674">
        <w:t xml:space="preserve"> </w:t>
      </w:r>
      <w:r w:rsidRPr="008B5FA6">
        <w:t>solicitar</w:t>
      </w:r>
      <w:r w:rsidRPr="000C5674">
        <w:t xml:space="preserve"> </w:t>
      </w:r>
      <w:r w:rsidRPr="008B5FA6">
        <w:t>el</w:t>
      </w:r>
      <w:r w:rsidRPr="000C5674">
        <w:t xml:space="preserve"> </w:t>
      </w:r>
      <w:r w:rsidRPr="008B5FA6">
        <w:t>material</w:t>
      </w:r>
      <w:r w:rsidRPr="000C5674">
        <w:t xml:space="preserve"> </w:t>
      </w:r>
      <w:r w:rsidRPr="008B5FA6">
        <w:t>y/o</w:t>
      </w:r>
      <w:r w:rsidRPr="000C5674">
        <w:t xml:space="preserve"> </w:t>
      </w:r>
      <w:r w:rsidRPr="008B5FA6">
        <w:t>capacitaciones</w:t>
      </w:r>
      <w:r w:rsidRPr="000C5674">
        <w:t xml:space="preserve"> </w:t>
      </w:r>
      <w:r w:rsidRPr="008B5FA6">
        <w:t>a</w:t>
      </w:r>
      <w:r w:rsidRPr="000C5674">
        <w:t xml:space="preserve"> </w:t>
      </w:r>
      <w:r w:rsidRPr="008B5FA6">
        <w:t>la</w:t>
      </w:r>
      <w:r w:rsidRPr="000C5674">
        <w:t xml:space="preserve"> </w:t>
      </w:r>
      <w:r w:rsidRPr="008B5FA6">
        <w:t>Secretaría Regional</w:t>
      </w:r>
      <w:r w:rsidRPr="000C5674">
        <w:t xml:space="preserve"> </w:t>
      </w:r>
      <w:r w:rsidRPr="008B5FA6">
        <w:t>Ministerial</w:t>
      </w:r>
      <w:r w:rsidRPr="000C5674">
        <w:t xml:space="preserve"> </w:t>
      </w:r>
      <w:r w:rsidRPr="008B5FA6">
        <w:t>del</w:t>
      </w:r>
      <w:r w:rsidRPr="000C5674">
        <w:t xml:space="preserve"> </w:t>
      </w:r>
      <w:r w:rsidRPr="008B5FA6">
        <w:t>Trabajo y</w:t>
      </w:r>
      <w:r w:rsidRPr="000C5674">
        <w:t xml:space="preserve"> </w:t>
      </w:r>
      <w:r w:rsidRPr="008B5FA6">
        <w:t>Previsión Social.</w:t>
      </w:r>
    </w:p>
    <w:p w14:paraId="60296F15" w14:textId="77777777" w:rsidR="00BC5A25" w:rsidRPr="008B5FA6" w:rsidRDefault="007C3E9A" w:rsidP="00E739E1">
      <w:pPr>
        <w:pStyle w:val="Prrafodelista"/>
        <w:numPr>
          <w:ilvl w:val="0"/>
          <w:numId w:val="38"/>
        </w:numPr>
        <w:tabs>
          <w:tab w:val="left" w:pos="959"/>
        </w:tabs>
        <w:ind w:right="977"/>
      </w:pPr>
      <w:r w:rsidRPr="008B5FA6">
        <w:t>Crear un ambiente que propenda al desarrollo del máximo potencial de ellos, para lo</w:t>
      </w:r>
      <w:r w:rsidRPr="000C5674">
        <w:t xml:space="preserve"> </w:t>
      </w:r>
      <w:r w:rsidRPr="008B5FA6">
        <w:t>cual se sugiere contar con canales de comunicación abiertos, realizar capacitaciones</w:t>
      </w:r>
      <w:r w:rsidRPr="000C5674">
        <w:t xml:space="preserve"> </w:t>
      </w:r>
      <w:r w:rsidRPr="008B5FA6">
        <w:t>constantes,</w:t>
      </w:r>
      <w:r w:rsidRPr="000C5674">
        <w:t xml:space="preserve"> </w:t>
      </w:r>
      <w:r w:rsidRPr="008B5FA6">
        <w:t>entre</w:t>
      </w:r>
      <w:r w:rsidRPr="000C5674">
        <w:t xml:space="preserve"> </w:t>
      </w:r>
      <w:r w:rsidRPr="008B5FA6">
        <w:t>otros.</w:t>
      </w:r>
    </w:p>
    <w:p w14:paraId="30976042" w14:textId="77777777" w:rsidR="00BC5A25" w:rsidRPr="008B5FA6" w:rsidRDefault="007C3E9A" w:rsidP="00E739E1">
      <w:pPr>
        <w:pStyle w:val="Prrafodelista"/>
        <w:numPr>
          <w:ilvl w:val="0"/>
          <w:numId w:val="38"/>
        </w:numPr>
        <w:tabs>
          <w:tab w:val="left" w:pos="959"/>
        </w:tabs>
        <w:ind w:right="977"/>
      </w:pPr>
      <w:r w:rsidRPr="008B5FA6">
        <w:t>Incluir</w:t>
      </w:r>
      <w:r w:rsidRPr="000C5674">
        <w:t xml:space="preserve"> </w:t>
      </w:r>
      <w:r w:rsidRPr="008B5FA6">
        <w:t>reglas</w:t>
      </w:r>
      <w:r w:rsidRPr="000C5674">
        <w:t xml:space="preserve"> </w:t>
      </w:r>
      <w:r w:rsidRPr="008B5FA6">
        <w:t>o</w:t>
      </w:r>
      <w:r w:rsidRPr="000C5674">
        <w:t xml:space="preserve"> </w:t>
      </w:r>
      <w:r w:rsidRPr="008B5FA6">
        <w:t>normas</w:t>
      </w:r>
      <w:r w:rsidRPr="000C5674">
        <w:t xml:space="preserve"> </w:t>
      </w:r>
      <w:r w:rsidRPr="008B5FA6">
        <w:t>asociada</w:t>
      </w:r>
      <w:r w:rsidRPr="000C5674">
        <w:t xml:space="preserve"> </w:t>
      </w:r>
      <w:r w:rsidRPr="008B5FA6">
        <w:t>al</w:t>
      </w:r>
      <w:r w:rsidRPr="000C5674">
        <w:t xml:space="preserve"> </w:t>
      </w:r>
      <w:r w:rsidRPr="008B5FA6">
        <w:t>trabajo</w:t>
      </w:r>
      <w:r w:rsidRPr="000C5674">
        <w:t xml:space="preserve"> </w:t>
      </w:r>
      <w:r w:rsidRPr="008B5FA6">
        <w:t>adolescente</w:t>
      </w:r>
      <w:r w:rsidRPr="000C5674">
        <w:t xml:space="preserve"> </w:t>
      </w:r>
      <w:r w:rsidRPr="008B5FA6">
        <w:t>protegido</w:t>
      </w:r>
      <w:r w:rsidRPr="000C5674">
        <w:t xml:space="preserve"> </w:t>
      </w:r>
      <w:r w:rsidRPr="008B5FA6">
        <w:t>en</w:t>
      </w:r>
      <w:r w:rsidRPr="000C5674">
        <w:t xml:space="preserve"> </w:t>
      </w:r>
      <w:r w:rsidRPr="008B5FA6">
        <w:t>este</w:t>
      </w:r>
      <w:r w:rsidRPr="000C5674">
        <w:t xml:space="preserve"> </w:t>
      </w:r>
      <w:r w:rsidRPr="008B5FA6">
        <w:t>Reglamento.</w:t>
      </w:r>
    </w:p>
    <w:p w14:paraId="3A547F78" w14:textId="77777777" w:rsidR="00BC5A25" w:rsidRPr="008B5FA6" w:rsidRDefault="007C3E9A" w:rsidP="00E739E1">
      <w:pPr>
        <w:pStyle w:val="Prrafodelista"/>
        <w:numPr>
          <w:ilvl w:val="0"/>
          <w:numId w:val="38"/>
        </w:numPr>
        <w:tabs>
          <w:tab w:val="left" w:pos="959"/>
        </w:tabs>
        <w:ind w:right="977"/>
      </w:pPr>
      <w:r w:rsidRPr="008B5FA6">
        <w:t>Evitar</w:t>
      </w:r>
      <w:r w:rsidRPr="000C5674">
        <w:t xml:space="preserve"> </w:t>
      </w:r>
      <w:r w:rsidRPr="008B5FA6">
        <w:t>cualquier</w:t>
      </w:r>
      <w:r w:rsidRPr="000C5674">
        <w:t xml:space="preserve"> </w:t>
      </w:r>
      <w:r w:rsidRPr="008B5FA6">
        <w:t>tipo</w:t>
      </w:r>
      <w:r w:rsidRPr="000C5674">
        <w:t xml:space="preserve"> </w:t>
      </w:r>
      <w:r w:rsidRPr="008B5FA6">
        <w:t>de</w:t>
      </w:r>
      <w:r w:rsidRPr="000C5674">
        <w:t xml:space="preserve"> </w:t>
      </w:r>
      <w:r w:rsidRPr="008B5FA6">
        <w:t>discriminación</w:t>
      </w:r>
      <w:r w:rsidRPr="000C5674">
        <w:t xml:space="preserve"> </w:t>
      </w:r>
      <w:r w:rsidRPr="008B5FA6">
        <w:t>arbitraria</w:t>
      </w:r>
      <w:r w:rsidRPr="000C5674">
        <w:t xml:space="preserve"> </w:t>
      </w:r>
      <w:r w:rsidRPr="008B5FA6">
        <w:t>respecto</w:t>
      </w:r>
      <w:r w:rsidRPr="000C5674">
        <w:t xml:space="preserve"> </w:t>
      </w:r>
      <w:r w:rsidRPr="008B5FA6">
        <w:t>a</w:t>
      </w:r>
      <w:r w:rsidRPr="000C5674">
        <w:t xml:space="preserve"> </w:t>
      </w:r>
      <w:r w:rsidRPr="008B5FA6">
        <w:t>ellos,</w:t>
      </w:r>
      <w:r w:rsidRPr="000C5674">
        <w:t xml:space="preserve"> </w:t>
      </w:r>
      <w:r w:rsidRPr="008B5FA6">
        <w:t>especialmente</w:t>
      </w:r>
      <w:r w:rsidRPr="000C5674">
        <w:t xml:space="preserve"> </w:t>
      </w:r>
      <w:r w:rsidRPr="008B5FA6">
        <w:t>en</w:t>
      </w:r>
      <w:r w:rsidRPr="000C5674">
        <w:t xml:space="preserve"> </w:t>
      </w:r>
      <w:r w:rsidRPr="008B5FA6">
        <w:t>lo</w:t>
      </w:r>
      <w:r w:rsidRPr="000C5674">
        <w:t xml:space="preserve"> </w:t>
      </w:r>
      <w:r w:rsidRPr="008B5FA6">
        <w:t>relativo</w:t>
      </w:r>
      <w:r w:rsidRPr="000C5674">
        <w:t xml:space="preserve"> </w:t>
      </w:r>
      <w:r w:rsidRPr="008B5FA6">
        <w:t>a acceso,</w:t>
      </w:r>
      <w:r w:rsidRPr="000C5674">
        <w:t xml:space="preserve"> </w:t>
      </w:r>
      <w:r w:rsidRPr="008B5FA6">
        <w:t>remuneración</w:t>
      </w:r>
      <w:r w:rsidRPr="000C5674">
        <w:t xml:space="preserve"> </w:t>
      </w:r>
      <w:r w:rsidRPr="008B5FA6">
        <w:t>y</w:t>
      </w:r>
      <w:r w:rsidRPr="000C5674">
        <w:t xml:space="preserve"> </w:t>
      </w:r>
      <w:r w:rsidRPr="008B5FA6">
        <w:t>Seguridad</w:t>
      </w:r>
      <w:r w:rsidRPr="000C5674">
        <w:t xml:space="preserve"> </w:t>
      </w:r>
      <w:r w:rsidRPr="008B5FA6">
        <w:t>Social.</w:t>
      </w:r>
    </w:p>
    <w:p w14:paraId="56AB00F9" w14:textId="77777777" w:rsidR="00BC5A25" w:rsidRPr="008B5FA6" w:rsidRDefault="00BC5A25">
      <w:pPr>
        <w:pStyle w:val="Textoindependiente"/>
        <w:rPr>
          <w:sz w:val="22"/>
          <w:szCs w:val="22"/>
        </w:rPr>
      </w:pPr>
    </w:p>
    <w:p w14:paraId="79513D40" w14:textId="77777777" w:rsidR="00BD3A46" w:rsidRPr="008B5FA6" w:rsidRDefault="00BD3A46" w:rsidP="00BD3A46">
      <w:pPr>
        <w:pStyle w:val="Textoindependiente"/>
        <w:spacing w:before="7"/>
        <w:rPr>
          <w:sz w:val="22"/>
          <w:szCs w:val="22"/>
        </w:rPr>
      </w:pPr>
    </w:p>
    <w:p w14:paraId="3CA7B690" w14:textId="77777777" w:rsidR="00BD3A46" w:rsidRPr="008B5FA6" w:rsidRDefault="00BD3A46" w:rsidP="00BD3A46">
      <w:pPr>
        <w:pStyle w:val="Ttulo3"/>
        <w:ind w:left="205"/>
        <w:rPr>
          <w:sz w:val="22"/>
          <w:szCs w:val="22"/>
          <w:u w:val="single"/>
        </w:rPr>
      </w:pPr>
      <w:bookmarkStart w:id="34" w:name="_Toc118925356"/>
      <w:r w:rsidRPr="008B5FA6">
        <w:rPr>
          <w:sz w:val="22"/>
          <w:szCs w:val="22"/>
          <w:u w:val="single"/>
        </w:rPr>
        <w:t>TÍTULO</w:t>
      </w:r>
      <w:r w:rsidRPr="008B5FA6">
        <w:rPr>
          <w:spacing w:val="-3"/>
          <w:sz w:val="22"/>
          <w:szCs w:val="22"/>
          <w:u w:val="single"/>
        </w:rPr>
        <w:t xml:space="preserve"> </w:t>
      </w:r>
      <w:r w:rsidRPr="008B5FA6">
        <w:rPr>
          <w:sz w:val="22"/>
          <w:szCs w:val="22"/>
          <w:u w:val="single"/>
        </w:rPr>
        <w:t>XXV:</w:t>
      </w:r>
      <w:r w:rsidRPr="008B5FA6">
        <w:rPr>
          <w:spacing w:val="-2"/>
          <w:sz w:val="22"/>
          <w:szCs w:val="22"/>
          <w:u w:val="single"/>
        </w:rPr>
        <w:t xml:space="preserve"> </w:t>
      </w:r>
      <w:r w:rsidRPr="008B5FA6">
        <w:rPr>
          <w:sz w:val="22"/>
          <w:szCs w:val="22"/>
          <w:u w:val="single"/>
        </w:rPr>
        <w:t>NORMATIVAS</w:t>
      </w:r>
      <w:r w:rsidRPr="008B5FA6">
        <w:rPr>
          <w:spacing w:val="-3"/>
          <w:sz w:val="22"/>
          <w:szCs w:val="22"/>
          <w:u w:val="single"/>
        </w:rPr>
        <w:t xml:space="preserve"> </w:t>
      </w:r>
      <w:r w:rsidRPr="008B5FA6">
        <w:rPr>
          <w:sz w:val="22"/>
          <w:szCs w:val="22"/>
          <w:u w:val="single"/>
        </w:rPr>
        <w:t>Y</w:t>
      </w:r>
      <w:r w:rsidRPr="008B5FA6">
        <w:rPr>
          <w:spacing w:val="-2"/>
          <w:sz w:val="22"/>
          <w:szCs w:val="22"/>
          <w:u w:val="single"/>
        </w:rPr>
        <w:t xml:space="preserve"> </w:t>
      </w:r>
      <w:r w:rsidRPr="008B5FA6">
        <w:rPr>
          <w:sz w:val="22"/>
          <w:szCs w:val="22"/>
          <w:u w:val="single"/>
        </w:rPr>
        <w:t>MEDIDAS</w:t>
      </w:r>
      <w:r w:rsidRPr="008B5FA6">
        <w:rPr>
          <w:spacing w:val="-5"/>
          <w:sz w:val="22"/>
          <w:szCs w:val="22"/>
          <w:u w:val="single"/>
        </w:rPr>
        <w:t xml:space="preserve"> </w:t>
      </w:r>
      <w:r w:rsidRPr="008B5FA6">
        <w:rPr>
          <w:sz w:val="22"/>
          <w:szCs w:val="22"/>
          <w:u w:val="single"/>
        </w:rPr>
        <w:t>A</w:t>
      </w:r>
      <w:r w:rsidRPr="008B5FA6">
        <w:rPr>
          <w:spacing w:val="-4"/>
          <w:sz w:val="22"/>
          <w:szCs w:val="22"/>
          <w:u w:val="single"/>
        </w:rPr>
        <w:t xml:space="preserve"> </w:t>
      </w:r>
      <w:r w:rsidRPr="008B5FA6">
        <w:rPr>
          <w:sz w:val="22"/>
          <w:szCs w:val="22"/>
          <w:u w:val="single"/>
        </w:rPr>
        <w:t>APLICAR</w:t>
      </w:r>
      <w:r w:rsidRPr="008B5FA6">
        <w:rPr>
          <w:spacing w:val="-4"/>
          <w:sz w:val="22"/>
          <w:szCs w:val="22"/>
          <w:u w:val="single"/>
        </w:rPr>
        <w:t xml:space="preserve"> </w:t>
      </w:r>
      <w:r w:rsidRPr="008B5FA6">
        <w:rPr>
          <w:sz w:val="22"/>
          <w:szCs w:val="22"/>
          <w:u w:val="single"/>
        </w:rPr>
        <w:t>ASOCIADAS</w:t>
      </w:r>
      <w:r w:rsidRPr="008B5FA6">
        <w:rPr>
          <w:spacing w:val="-3"/>
          <w:sz w:val="22"/>
          <w:szCs w:val="22"/>
          <w:u w:val="single"/>
        </w:rPr>
        <w:t xml:space="preserve"> </w:t>
      </w:r>
      <w:r w:rsidRPr="008B5FA6">
        <w:rPr>
          <w:sz w:val="22"/>
          <w:szCs w:val="22"/>
          <w:u w:val="single"/>
        </w:rPr>
        <w:t>A</w:t>
      </w:r>
      <w:r w:rsidRPr="008B5FA6">
        <w:rPr>
          <w:spacing w:val="1"/>
          <w:sz w:val="22"/>
          <w:szCs w:val="22"/>
          <w:u w:val="single"/>
        </w:rPr>
        <w:t xml:space="preserve"> </w:t>
      </w:r>
      <w:r w:rsidRPr="008B5FA6">
        <w:rPr>
          <w:sz w:val="22"/>
          <w:szCs w:val="22"/>
          <w:u w:val="single"/>
        </w:rPr>
        <w:t>COVID-19</w:t>
      </w:r>
      <w:bookmarkEnd w:id="34"/>
      <w:r w:rsidRPr="008B5FA6">
        <w:rPr>
          <w:sz w:val="22"/>
          <w:szCs w:val="22"/>
          <w:u w:val="single"/>
        </w:rPr>
        <w:t xml:space="preserve">  </w:t>
      </w:r>
    </w:p>
    <w:p w14:paraId="091384F6" w14:textId="77777777" w:rsidR="00BD3A46" w:rsidRPr="008B5FA6" w:rsidRDefault="00BD3A46" w:rsidP="00163AD3"/>
    <w:p w14:paraId="4CE09241" w14:textId="77777777" w:rsidR="00403233" w:rsidRPr="00163AD3" w:rsidRDefault="008C5B42" w:rsidP="00163AD3">
      <w:pPr>
        <w:ind w:firstLine="142"/>
        <w:rPr>
          <w:b/>
        </w:rPr>
      </w:pPr>
      <w:r w:rsidRPr="00163AD3">
        <w:rPr>
          <w:b/>
        </w:rPr>
        <w:t xml:space="preserve">Artículo 130°: </w:t>
      </w:r>
    </w:p>
    <w:p w14:paraId="5E57ACFD" w14:textId="77777777" w:rsidR="00403233" w:rsidRPr="00034AAF" w:rsidRDefault="00403233" w:rsidP="00034AAF">
      <w:pPr>
        <w:pStyle w:val="Textoindependiente"/>
        <w:ind w:left="238" w:right="974"/>
        <w:jc w:val="both"/>
        <w:rPr>
          <w:sz w:val="22"/>
          <w:szCs w:val="22"/>
        </w:rPr>
      </w:pPr>
      <w:r w:rsidRPr="00034AAF">
        <w:rPr>
          <w:b/>
          <w:sz w:val="22"/>
          <w:szCs w:val="22"/>
        </w:rPr>
        <w:t>Definición Coronavirus 2019 (COVID-19):</w:t>
      </w:r>
      <w:r w:rsidRPr="00163AD3">
        <w:rPr>
          <w:b/>
        </w:rPr>
        <w:t xml:space="preserve"> </w:t>
      </w:r>
      <w:r w:rsidRPr="00034AAF">
        <w:rPr>
          <w:sz w:val="22"/>
          <w:szCs w:val="22"/>
        </w:rPr>
        <w:t>enfermedad respiratoria causada por el virus SARS- CoV-2</w:t>
      </w:r>
      <w:r w:rsidR="00163AD3" w:rsidRPr="00034AAF">
        <w:rPr>
          <w:sz w:val="22"/>
          <w:szCs w:val="22"/>
        </w:rPr>
        <w:t xml:space="preserve"> </w:t>
      </w:r>
      <w:r w:rsidRPr="00034AAF">
        <w:rPr>
          <w:sz w:val="22"/>
          <w:szCs w:val="22"/>
        </w:rPr>
        <w:t>(definición OMS).</w:t>
      </w:r>
    </w:p>
    <w:p w14:paraId="64945CE5" w14:textId="77777777" w:rsidR="00403233" w:rsidRPr="00034AAF" w:rsidRDefault="00403233" w:rsidP="00034AAF">
      <w:pPr>
        <w:pStyle w:val="Textoindependiente"/>
        <w:ind w:left="238" w:right="974"/>
        <w:jc w:val="both"/>
        <w:rPr>
          <w:sz w:val="22"/>
          <w:szCs w:val="22"/>
        </w:rPr>
      </w:pPr>
    </w:p>
    <w:p w14:paraId="2ABCA81E" w14:textId="77777777" w:rsidR="00403233" w:rsidRPr="00163AD3" w:rsidRDefault="00403233" w:rsidP="00E739E1">
      <w:pPr>
        <w:pStyle w:val="Prrafodelista"/>
        <w:numPr>
          <w:ilvl w:val="0"/>
          <w:numId w:val="53"/>
        </w:numPr>
        <w:rPr>
          <w:b/>
        </w:rPr>
      </w:pPr>
      <w:r w:rsidRPr="00163AD3">
        <w:rPr>
          <w:b/>
        </w:rPr>
        <w:t>Aspectos generales</w:t>
      </w:r>
    </w:p>
    <w:p w14:paraId="228A4218" w14:textId="77777777" w:rsidR="00BD3A46" w:rsidRPr="00163AD3" w:rsidRDefault="00BD3A46" w:rsidP="00163AD3"/>
    <w:p w14:paraId="2D16593A" w14:textId="77777777" w:rsidR="00BD3A46" w:rsidRPr="00034AAF" w:rsidRDefault="004B0AD6" w:rsidP="00163AD3">
      <w:pPr>
        <w:ind w:left="142" w:right="1019"/>
        <w:jc w:val="both"/>
      </w:pPr>
      <w:bookmarkStart w:id="35" w:name="_Toc112179043"/>
      <w:r w:rsidRPr="00163AD3">
        <w:t>L</w:t>
      </w:r>
      <w:r w:rsidR="00BD3A46" w:rsidRPr="00163AD3">
        <w:t xml:space="preserve">as cuarentenas y aislamientos debido a circunstancias epidemiológicas, numerales 6 al 17 de Resolución 494 Exenta, </w:t>
      </w:r>
      <w:bookmarkStart w:id="36" w:name="_Hlk112177670"/>
      <w:r w:rsidR="00BD3A46" w:rsidRPr="00163AD3">
        <w:t>de 12 de abril de 2022, del Ministerio de Salud (DO.14.04.2022)</w:t>
      </w:r>
      <w:bookmarkEnd w:id="36"/>
      <w:r w:rsidR="00BD3A46" w:rsidRPr="00163AD3">
        <w:t xml:space="preserve"> y sus modificaciones contenidas en Resolución 1400 Exenta, de 29 de septiembre de 2022, del Ministerio de Salud (DO.30.09.2022), estas deben cumplirse dependiendo </w:t>
      </w:r>
      <w:r w:rsidR="00403233" w:rsidRPr="00163AD3">
        <w:t xml:space="preserve">de la situación epidemiológica en Chile </w:t>
      </w:r>
      <w:r w:rsidR="00BD3A46" w:rsidRPr="00163AD3">
        <w:t>y/o según lo dispuesto por la Autoridad Sanitaria</w:t>
      </w:r>
      <w:r w:rsidR="00403233" w:rsidRPr="00163AD3">
        <w:t xml:space="preserve"> (Etapas del Plan Seguimos Cuidándonos)</w:t>
      </w:r>
      <w:r w:rsidR="00BD3A46" w:rsidRPr="00163AD3">
        <w:t>.</w:t>
      </w:r>
      <w:bookmarkEnd w:id="35"/>
    </w:p>
    <w:p w14:paraId="4D69DCFD" w14:textId="77777777" w:rsidR="00BD3A46" w:rsidRPr="00034AAF" w:rsidRDefault="00BD3A46" w:rsidP="00163AD3">
      <w:pPr>
        <w:ind w:left="142" w:right="1019"/>
        <w:jc w:val="both"/>
      </w:pPr>
    </w:p>
    <w:p w14:paraId="714FA45B" w14:textId="77777777" w:rsidR="00BD3A46" w:rsidRPr="00034AAF" w:rsidRDefault="00BD3A46" w:rsidP="00163AD3">
      <w:pPr>
        <w:ind w:left="142" w:right="1019"/>
        <w:jc w:val="both"/>
      </w:pPr>
      <w:r w:rsidRPr="00163AD3">
        <w:rPr>
          <w:b/>
          <w:bCs/>
        </w:rPr>
        <w:t>Síntomas:</w:t>
      </w:r>
      <w:r w:rsidRPr="00163AD3">
        <w:t xml:space="preserve"> </w:t>
      </w:r>
      <w:r w:rsidRPr="00403233">
        <w:t>La sintomatología asociada a la enfermedad COVID-19 es la indicada en la siguiente lista y corresponde a síntomas cardinales aquellos identificados en los puntos a, b y c precedentes. Los restantes se consideran síntomas no cardinales.</w:t>
      </w:r>
    </w:p>
    <w:p w14:paraId="17613E15" w14:textId="77777777" w:rsidR="00BD3A46" w:rsidRPr="008B5FA6" w:rsidRDefault="00BD3A46" w:rsidP="00034AAF">
      <w:pPr>
        <w:ind w:left="142" w:right="1019"/>
        <w:jc w:val="both"/>
      </w:pPr>
    </w:p>
    <w:p w14:paraId="08976B66"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lastRenderedPageBreak/>
        <w:t>Fiebre, esto es, presentar una temperatura corporal de 37,8º C o más.</w:t>
      </w:r>
      <w:r>
        <w:rPr>
          <w:sz w:val="22"/>
          <w:szCs w:val="22"/>
        </w:rPr>
        <w:t xml:space="preserve"> </w:t>
      </w:r>
    </w:p>
    <w:p w14:paraId="33FFCB46"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Pérdida brusca del olfato o anosmia.</w:t>
      </w:r>
    </w:p>
    <w:p w14:paraId="7725FE24"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Pérdida brusca del gusto o ageusia.</w:t>
      </w:r>
    </w:p>
    <w:p w14:paraId="07939063"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Tos o estornudos.</w:t>
      </w:r>
    </w:p>
    <w:p w14:paraId="4316C942"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Disnea o dificultad respiratoria.</w:t>
      </w:r>
    </w:p>
    <w:p w14:paraId="5C33B1A8"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Congestión nasal.</w:t>
      </w:r>
    </w:p>
    <w:p w14:paraId="46335B37"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Taquipnea o aumento de la frecuencia respiratoria.</w:t>
      </w:r>
    </w:p>
    <w:p w14:paraId="3B3F1703"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Odinofagia o dolor de garganta al comer o tragar fluidos.</w:t>
      </w:r>
    </w:p>
    <w:p w14:paraId="7E62933F"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Mialgias o dolores musculares.</w:t>
      </w:r>
    </w:p>
    <w:p w14:paraId="26B7CAD4"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Debilidad general o fatiga.</w:t>
      </w:r>
    </w:p>
    <w:p w14:paraId="73ECF311"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Dolor torácico.</w:t>
      </w:r>
    </w:p>
    <w:p w14:paraId="6435BB06"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Calofríos.</w:t>
      </w:r>
    </w:p>
    <w:p w14:paraId="7C54CC16"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Cefalea o dolor de cabeza.</w:t>
      </w:r>
    </w:p>
    <w:p w14:paraId="5C26724F" w14:textId="77777777" w:rsidR="00BD3A46" w:rsidRPr="0027457B" w:rsidRDefault="00BD3A46" w:rsidP="00E739E1">
      <w:pPr>
        <w:pStyle w:val="Textoindependiente"/>
        <w:numPr>
          <w:ilvl w:val="0"/>
          <w:numId w:val="47"/>
        </w:numPr>
        <w:ind w:right="970"/>
        <w:jc w:val="both"/>
        <w:rPr>
          <w:sz w:val="22"/>
          <w:szCs w:val="22"/>
        </w:rPr>
      </w:pPr>
      <w:r w:rsidRPr="0027457B">
        <w:rPr>
          <w:sz w:val="22"/>
          <w:szCs w:val="22"/>
        </w:rPr>
        <w:t>Diarrea.</w:t>
      </w:r>
    </w:p>
    <w:p w14:paraId="49FC2687" w14:textId="77777777" w:rsidR="00BD3A46" w:rsidRDefault="00BD3A46" w:rsidP="00E739E1">
      <w:pPr>
        <w:pStyle w:val="Textoindependiente"/>
        <w:numPr>
          <w:ilvl w:val="0"/>
          <w:numId w:val="47"/>
        </w:numPr>
        <w:ind w:right="970"/>
        <w:jc w:val="both"/>
        <w:rPr>
          <w:sz w:val="22"/>
          <w:szCs w:val="22"/>
        </w:rPr>
      </w:pPr>
      <w:r w:rsidRPr="0027457B">
        <w:rPr>
          <w:sz w:val="22"/>
          <w:szCs w:val="22"/>
        </w:rPr>
        <w:t>Anorexia, náuseas o vómitos.</w:t>
      </w:r>
    </w:p>
    <w:p w14:paraId="695EDD1C" w14:textId="77777777" w:rsidR="00BD3A46" w:rsidRDefault="00BD3A46" w:rsidP="00BD3A46">
      <w:pPr>
        <w:pStyle w:val="Textoindependiente"/>
        <w:ind w:left="598" w:right="970"/>
        <w:jc w:val="both"/>
        <w:rPr>
          <w:sz w:val="22"/>
          <w:szCs w:val="22"/>
        </w:rPr>
      </w:pPr>
    </w:p>
    <w:p w14:paraId="52F3AFCB" w14:textId="77777777" w:rsidR="009506D0" w:rsidRPr="008B5FA6" w:rsidRDefault="009506D0" w:rsidP="00BD3A46">
      <w:pPr>
        <w:pStyle w:val="Textoindependiente"/>
        <w:ind w:left="598" w:right="970"/>
        <w:jc w:val="both"/>
        <w:rPr>
          <w:sz w:val="22"/>
          <w:szCs w:val="22"/>
        </w:rPr>
      </w:pPr>
    </w:p>
    <w:p w14:paraId="69ABD86F" w14:textId="77777777" w:rsidR="00BD3A46" w:rsidRPr="00163AD3" w:rsidRDefault="00BD3A46" w:rsidP="00E739E1">
      <w:pPr>
        <w:pStyle w:val="Prrafodelista"/>
        <w:numPr>
          <w:ilvl w:val="0"/>
          <w:numId w:val="53"/>
        </w:numPr>
        <w:rPr>
          <w:b/>
        </w:rPr>
      </w:pPr>
      <w:r w:rsidRPr="00163AD3">
        <w:rPr>
          <w:b/>
        </w:rPr>
        <w:t>Clasificación casos vinculados a COVID-19 de infección por SARS-CoV-2</w:t>
      </w:r>
    </w:p>
    <w:p w14:paraId="009B046D" w14:textId="77777777" w:rsidR="00BD3A46" w:rsidRDefault="00BD3A46" w:rsidP="00BD3A46">
      <w:pPr>
        <w:pStyle w:val="Textoindependiente"/>
        <w:ind w:left="238" w:right="970"/>
        <w:jc w:val="both"/>
        <w:rPr>
          <w:b/>
          <w:bCs/>
          <w:sz w:val="22"/>
          <w:szCs w:val="22"/>
        </w:rPr>
      </w:pPr>
      <w:r w:rsidRPr="008B5FA6">
        <w:rPr>
          <w:b/>
          <w:bCs/>
          <w:sz w:val="22"/>
          <w:szCs w:val="22"/>
        </w:rPr>
        <w:t>Artículo 131°:</w:t>
      </w:r>
    </w:p>
    <w:p w14:paraId="560584DD" w14:textId="77777777" w:rsidR="00BD3A46" w:rsidRPr="008B5FA6" w:rsidRDefault="00BD3A46" w:rsidP="00BD3A46">
      <w:pPr>
        <w:pStyle w:val="Textoindependiente"/>
        <w:spacing w:before="2"/>
        <w:rPr>
          <w:sz w:val="22"/>
          <w:szCs w:val="22"/>
        </w:rPr>
      </w:pPr>
    </w:p>
    <w:p w14:paraId="2CC70621" w14:textId="77777777" w:rsidR="00BD3A46" w:rsidRPr="008B5FA6" w:rsidRDefault="00BD3A46" w:rsidP="00034AAF">
      <w:pPr>
        <w:ind w:left="142" w:right="1019"/>
        <w:jc w:val="both"/>
      </w:pPr>
      <w:proofErr w:type="gramStart"/>
      <w:r w:rsidRPr="00403233">
        <w:t>De</w:t>
      </w:r>
      <w:r w:rsidRPr="00034AAF">
        <w:t xml:space="preserve"> </w:t>
      </w:r>
      <w:r w:rsidRPr="00403233">
        <w:t>acuerdo</w:t>
      </w:r>
      <w:r w:rsidRPr="00034AAF">
        <w:t xml:space="preserve"> </w:t>
      </w:r>
      <w:r w:rsidRPr="00403233">
        <w:t>a</w:t>
      </w:r>
      <w:proofErr w:type="gramEnd"/>
      <w:r w:rsidRPr="00034AAF">
        <w:t xml:space="preserve"> </w:t>
      </w:r>
      <w:r w:rsidRPr="00403233">
        <w:t>la</w:t>
      </w:r>
      <w:r w:rsidRPr="00034AAF">
        <w:t xml:space="preserve"> </w:t>
      </w:r>
      <w:r w:rsidRPr="00403233">
        <w:t>definición</w:t>
      </w:r>
      <w:r w:rsidRPr="00034AAF">
        <w:t xml:space="preserve"> </w:t>
      </w:r>
      <w:r w:rsidRPr="00403233">
        <w:t>oficial,</w:t>
      </w:r>
      <w:r w:rsidRPr="00034AAF">
        <w:t xml:space="preserve"> </w:t>
      </w:r>
      <w:r w:rsidRPr="00403233">
        <w:t>Resolución 494 Exenta, de 12 de abril de 2022, del Ministerio de Salud (DO.14.04.2022), Resolución 1210 Exenta, de 1 de septiembre de 2022, del Ministerio de Salud (DO.01.09.2022). y Resolución 1400 Exenta, de 29 de septiembre de 2022, del Ministerio de Salud (DO.30.09.2022),</w:t>
      </w:r>
      <w:r w:rsidRPr="00034AAF">
        <w:t xml:space="preserve"> </w:t>
      </w:r>
      <w:r w:rsidRPr="00403233">
        <w:t>los</w:t>
      </w:r>
      <w:r w:rsidRPr="00034AAF">
        <w:t xml:space="preserve"> </w:t>
      </w:r>
      <w:r w:rsidRPr="00403233">
        <w:t>casos</w:t>
      </w:r>
      <w:r w:rsidRPr="00034AAF">
        <w:t xml:space="preserve"> </w:t>
      </w:r>
      <w:r w:rsidRPr="00403233">
        <w:t>vinculados</w:t>
      </w:r>
      <w:r w:rsidRPr="00034AAF">
        <w:t xml:space="preserve"> a</w:t>
      </w:r>
      <w:r w:rsidR="00403233">
        <w:t xml:space="preserve"> </w:t>
      </w:r>
      <w:r w:rsidRPr="00403233">
        <w:t>COVID</w:t>
      </w:r>
      <w:r w:rsidR="00403233">
        <w:t>-</w:t>
      </w:r>
      <w:r w:rsidRPr="00403233">
        <w:t>19 por infección SARS</w:t>
      </w:r>
      <w:r w:rsidR="00403233">
        <w:t>-</w:t>
      </w:r>
      <w:r w:rsidRPr="00403233">
        <w:t>CoV</w:t>
      </w:r>
      <w:r w:rsidR="00403233">
        <w:t>-</w:t>
      </w:r>
      <w:r w:rsidRPr="00403233">
        <w:t>2 aplica para las distintas variantes que han surgido</w:t>
      </w:r>
      <w:r w:rsidRPr="00034AAF">
        <w:t xml:space="preserve"> </w:t>
      </w:r>
      <w:r w:rsidRPr="00403233">
        <w:t>respecto</w:t>
      </w:r>
      <w:r w:rsidRPr="00034AAF">
        <w:t xml:space="preserve"> </w:t>
      </w:r>
      <w:r w:rsidRPr="00403233">
        <w:t>a</w:t>
      </w:r>
      <w:r w:rsidRPr="00034AAF">
        <w:t xml:space="preserve"> </w:t>
      </w:r>
      <w:r w:rsidRPr="00403233">
        <w:t>este</w:t>
      </w:r>
      <w:r w:rsidRPr="00034AAF">
        <w:t xml:space="preserve"> </w:t>
      </w:r>
      <w:r w:rsidRPr="00403233">
        <w:t>virus.</w:t>
      </w:r>
    </w:p>
    <w:p w14:paraId="6A42D7E2" w14:textId="77777777" w:rsidR="00BD3A46" w:rsidRPr="008B5FA6" w:rsidRDefault="00BD3A46" w:rsidP="00034AAF">
      <w:pPr>
        <w:ind w:left="142" w:right="1019"/>
        <w:jc w:val="both"/>
      </w:pPr>
    </w:p>
    <w:p w14:paraId="2160E646" w14:textId="77777777" w:rsidR="00BD3A46" w:rsidRPr="008B5FA6" w:rsidRDefault="00BD3A46" w:rsidP="00034AAF">
      <w:pPr>
        <w:ind w:left="142" w:right="1019"/>
        <w:jc w:val="both"/>
      </w:pPr>
      <w:r w:rsidRPr="008B5FA6">
        <w:t>Los</w:t>
      </w:r>
      <w:r w:rsidRPr="00034AAF">
        <w:t xml:space="preserve"> </w:t>
      </w:r>
      <w:r w:rsidRPr="008B5FA6">
        <w:t>casos</w:t>
      </w:r>
      <w:r w:rsidRPr="00034AAF">
        <w:t xml:space="preserve"> </w:t>
      </w:r>
      <w:r w:rsidRPr="008B5FA6">
        <w:t>los</w:t>
      </w:r>
      <w:r w:rsidRPr="00034AAF">
        <w:t xml:space="preserve"> </w:t>
      </w:r>
      <w:r w:rsidRPr="008B5FA6">
        <w:t>podemos</w:t>
      </w:r>
      <w:r w:rsidRPr="00034AAF">
        <w:t xml:space="preserve"> </w:t>
      </w:r>
      <w:r w:rsidRPr="008B5FA6">
        <w:t>clasificar</w:t>
      </w:r>
      <w:r w:rsidRPr="00034AAF">
        <w:t xml:space="preserve"> </w:t>
      </w:r>
      <w:r w:rsidRPr="008B5FA6">
        <w:t>de</w:t>
      </w:r>
      <w:r w:rsidRPr="00034AAF">
        <w:t xml:space="preserve"> </w:t>
      </w:r>
      <w:r w:rsidRPr="008B5FA6">
        <w:t>la</w:t>
      </w:r>
      <w:r w:rsidRPr="00034AAF">
        <w:t xml:space="preserve"> </w:t>
      </w:r>
      <w:r w:rsidRPr="008B5FA6">
        <w:t>siguiente</w:t>
      </w:r>
      <w:r w:rsidRPr="00034AAF">
        <w:t xml:space="preserve"> </w:t>
      </w:r>
      <w:r w:rsidRPr="008B5FA6">
        <w:t>forma:</w:t>
      </w:r>
    </w:p>
    <w:p w14:paraId="1D6ED7DC" w14:textId="77777777" w:rsidR="00BD3A46" w:rsidRPr="00034AAF" w:rsidRDefault="00BD3A46" w:rsidP="00034AAF">
      <w:pPr>
        <w:ind w:left="142" w:right="1019"/>
        <w:jc w:val="both"/>
      </w:pPr>
    </w:p>
    <w:p w14:paraId="405BD0E3" w14:textId="77777777" w:rsidR="00BD3A46" w:rsidRPr="00163AD3" w:rsidRDefault="00BD3A46" w:rsidP="00E739E1">
      <w:pPr>
        <w:pStyle w:val="Prrafodelista"/>
        <w:numPr>
          <w:ilvl w:val="1"/>
          <w:numId w:val="53"/>
        </w:numPr>
        <w:rPr>
          <w:b/>
        </w:rPr>
      </w:pPr>
      <w:r w:rsidRPr="00163AD3">
        <w:rPr>
          <w:b/>
        </w:rPr>
        <w:t>Caso confirmado</w:t>
      </w:r>
    </w:p>
    <w:p w14:paraId="1D6976A0" w14:textId="77777777" w:rsidR="00BD3A46" w:rsidRDefault="00BD3A46" w:rsidP="00BD3A46">
      <w:pPr>
        <w:pStyle w:val="Textoindependiente"/>
        <w:ind w:left="284" w:right="970"/>
        <w:jc w:val="both"/>
        <w:rPr>
          <w:sz w:val="22"/>
          <w:szCs w:val="22"/>
        </w:rPr>
      </w:pPr>
    </w:p>
    <w:p w14:paraId="71F889A6" w14:textId="77777777" w:rsidR="00BD3A46" w:rsidRPr="00DC031F" w:rsidRDefault="00BD3A46" w:rsidP="00034AAF">
      <w:pPr>
        <w:ind w:left="142" w:right="1019"/>
        <w:jc w:val="both"/>
      </w:pPr>
      <w:r w:rsidRPr="00403233">
        <w:t>Se entenderá por caso confirmado aquella persona que presenta un resultado positivo para SARS-CoV-2 en un test PCR o una prueba de antígenos</w:t>
      </w:r>
      <w:r w:rsidR="00403233">
        <w:t>.</w:t>
      </w:r>
    </w:p>
    <w:p w14:paraId="66C5A7FA" w14:textId="77777777" w:rsidR="00BD3A46" w:rsidRPr="008B5FA6" w:rsidRDefault="00BD3A46" w:rsidP="00034AAF">
      <w:pPr>
        <w:ind w:left="142" w:right="1019"/>
        <w:jc w:val="both"/>
      </w:pPr>
    </w:p>
    <w:p w14:paraId="47CA19A1" w14:textId="77777777" w:rsidR="00BD3A46" w:rsidRPr="00163AD3" w:rsidRDefault="00BD3A46" w:rsidP="00E739E1">
      <w:pPr>
        <w:pStyle w:val="Prrafodelista"/>
        <w:numPr>
          <w:ilvl w:val="1"/>
          <w:numId w:val="53"/>
        </w:numPr>
        <w:rPr>
          <w:b/>
        </w:rPr>
      </w:pPr>
      <w:r w:rsidRPr="00163AD3">
        <w:rPr>
          <w:b/>
        </w:rPr>
        <w:t>Caso probable</w:t>
      </w:r>
    </w:p>
    <w:p w14:paraId="2F462056" w14:textId="77777777" w:rsidR="00BD3A46" w:rsidRDefault="00BD3A46" w:rsidP="00BD3A46">
      <w:pPr>
        <w:pStyle w:val="Textoindependiente"/>
        <w:ind w:left="284" w:right="970"/>
        <w:jc w:val="both"/>
        <w:rPr>
          <w:sz w:val="22"/>
          <w:szCs w:val="22"/>
          <w:highlight w:val="green"/>
        </w:rPr>
      </w:pPr>
    </w:p>
    <w:p w14:paraId="30535DD5" w14:textId="77777777" w:rsidR="00BD3A46" w:rsidRPr="00403233" w:rsidRDefault="00BD3A46" w:rsidP="00034AAF">
      <w:pPr>
        <w:ind w:left="142" w:right="1019"/>
        <w:jc w:val="both"/>
      </w:pPr>
      <w:r w:rsidRPr="00403233">
        <w:t>Se entenderá por caso probable aquella persona que presenta un resultado negativo o indeterminado para SARS-CoV-2 en un test PCR y/o una prueba de antígenos y una tomografía computarizada de tórax con imágenes sugerentes de COVID-19 definido por un médico en la conclusión diagnóstica y que cumpla con alguno de los siguientes criterios:</w:t>
      </w:r>
    </w:p>
    <w:p w14:paraId="09437F03" w14:textId="77777777" w:rsidR="00BD3A46" w:rsidRPr="00403233" w:rsidRDefault="00BD3A46" w:rsidP="00034AAF">
      <w:pPr>
        <w:ind w:left="142" w:right="1019"/>
        <w:jc w:val="both"/>
      </w:pPr>
    </w:p>
    <w:p w14:paraId="7D6C4644" w14:textId="77777777" w:rsidR="00BD3A46" w:rsidRPr="00403233" w:rsidRDefault="00BD3A46" w:rsidP="00E739E1">
      <w:pPr>
        <w:pStyle w:val="Prrafodelista"/>
        <w:numPr>
          <w:ilvl w:val="0"/>
          <w:numId w:val="71"/>
        </w:numPr>
        <w:ind w:right="1019"/>
      </w:pPr>
      <w:r w:rsidRPr="00403233">
        <w:t>Presenta un cuadro agudo de enfermedad y, al menos, un síntoma cardinal o dos síntomas no cardinales de los descritos en el art. 130° de este reglamento.</w:t>
      </w:r>
    </w:p>
    <w:p w14:paraId="3DD0970A" w14:textId="77777777" w:rsidR="00BD3A46" w:rsidRPr="00403233" w:rsidRDefault="00BD3A46" w:rsidP="00E739E1">
      <w:pPr>
        <w:pStyle w:val="Prrafodelista"/>
        <w:numPr>
          <w:ilvl w:val="0"/>
          <w:numId w:val="71"/>
        </w:numPr>
        <w:ind w:right="1019"/>
      </w:pPr>
      <w:r w:rsidRPr="00403233">
        <w:t>Presenta una infección respiratoria aguda grave que requiera hospitalización.</w:t>
      </w:r>
    </w:p>
    <w:p w14:paraId="063F29B0" w14:textId="77777777" w:rsidR="00BD3A46" w:rsidRPr="00403233" w:rsidRDefault="00BD3A46" w:rsidP="00E739E1">
      <w:pPr>
        <w:pStyle w:val="Prrafodelista"/>
        <w:numPr>
          <w:ilvl w:val="0"/>
          <w:numId w:val="71"/>
        </w:numPr>
        <w:ind w:right="1019"/>
      </w:pPr>
      <w:r w:rsidRPr="00403233">
        <w:t>Sea calificada como contacto estrecho según lo dispuesto en la definición de Contacto Estrecho y presente, al menos, un síntoma de los descritos en el artículo 130° “Síntomas”, ambos del presente Reglamento Interno.</w:t>
      </w:r>
    </w:p>
    <w:p w14:paraId="402EEA41" w14:textId="77777777" w:rsidR="00BD3A46" w:rsidRPr="008B5FA6" w:rsidRDefault="00BD3A46" w:rsidP="00034AAF">
      <w:pPr>
        <w:ind w:left="142" w:right="1019"/>
        <w:jc w:val="both"/>
      </w:pPr>
    </w:p>
    <w:p w14:paraId="62DD849F" w14:textId="77777777" w:rsidR="00403233" w:rsidRPr="00163AD3" w:rsidRDefault="00403233" w:rsidP="00E739E1">
      <w:pPr>
        <w:pStyle w:val="Prrafodelista"/>
        <w:numPr>
          <w:ilvl w:val="1"/>
          <w:numId w:val="53"/>
        </w:numPr>
        <w:rPr>
          <w:b/>
        </w:rPr>
      </w:pPr>
      <w:r w:rsidRPr="00163AD3">
        <w:rPr>
          <w:b/>
        </w:rPr>
        <w:t>Caso sospechoso</w:t>
      </w:r>
    </w:p>
    <w:p w14:paraId="6735ACC3" w14:textId="77777777" w:rsidR="00403233" w:rsidRPr="004B0AD6" w:rsidRDefault="00403233" w:rsidP="00403233">
      <w:pPr>
        <w:pStyle w:val="Textoindependiente"/>
        <w:spacing w:before="5"/>
        <w:ind w:left="284"/>
        <w:jc w:val="both"/>
        <w:rPr>
          <w:sz w:val="22"/>
          <w:szCs w:val="22"/>
        </w:rPr>
      </w:pPr>
      <w:r w:rsidRPr="004B0AD6">
        <w:rPr>
          <w:sz w:val="22"/>
          <w:szCs w:val="22"/>
        </w:rPr>
        <w:t>Se entenderá como:</w:t>
      </w:r>
    </w:p>
    <w:p w14:paraId="1131AF5A" w14:textId="77777777" w:rsidR="00403233" w:rsidRPr="004B0AD6" w:rsidRDefault="00403233" w:rsidP="00E739E1">
      <w:pPr>
        <w:pStyle w:val="Textoindependiente"/>
        <w:numPr>
          <w:ilvl w:val="0"/>
          <w:numId w:val="32"/>
        </w:numPr>
        <w:spacing w:before="5"/>
        <w:ind w:left="993" w:right="1019"/>
        <w:jc w:val="both"/>
        <w:rPr>
          <w:sz w:val="22"/>
          <w:szCs w:val="22"/>
        </w:rPr>
      </w:pPr>
      <w:r w:rsidRPr="004B0AD6">
        <w:rPr>
          <w:sz w:val="22"/>
          <w:szCs w:val="22"/>
        </w:rPr>
        <w:t>Aquella persona que presenta un cuadro agudo de enfermedad y que presente al menos un síntoma cardinal o dos síntomas no cardinales (art. 130 de este Reglamento Interno).</w:t>
      </w:r>
    </w:p>
    <w:p w14:paraId="3A20C27F" w14:textId="77777777" w:rsidR="00403233" w:rsidRPr="004B0AD6" w:rsidRDefault="00403233" w:rsidP="00E739E1">
      <w:pPr>
        <w:pStyle w:val="Textoindependiente"/>
        <w:numPr>
          <w:ilvl w:val="0"/>
          <w:numId w:val="32"/>
        </w:numPr>
        <w:spacing w:before="5"/>
        <w:ind w:left="993" w:right="1019"/>
        <w:jc w:val="both"/>
        <w:rPr>
          <w:sz w:val="22"/>
          <w:szCs w:val="22"/>
        </w:rPr>
      </w:pPr>
      <w:r w:rsidRPr="004B0AD6">
        <w:rPr>
          <w:sz w:val="22"/>
          <w:szCs w:val="22"/>
        </w:rPr>
        <w:lastRenderedPageBreak/>
        <w:t>Aquella persona que presenta una infección respiratoria aguda grave que requiere hospitalización.</w:t>
      </w:r>
    </w:p>
    <w:p w14:paraId="15D261D3" w14:textId="77777777" w:rsidR="00403233" w:rsidRPr="004B0AD6" w:rsidRDefault="00403233" w:rsidP="00E739E1">
      <w:pPr>
        <w:pStyle w:val="Textoindependiente"/>
        <w:numPr>
          <w:ilvl w:val="0"/>
          <w:numId w:val="32"/>
        </w:numPr>
        <w:spacing w:before="5"/>
        <w:ind w:left="993" w:right="1019"/>
        <w:jc w:val="both"/>
        <w:rPr>
          <w:sz w:val="22"/>
          <w:szCs w:val="22"/>
        </w:rPr>
      </w:pPr>
      <w:r w:rsidRPr="004B0AD6">
        <w:rPr>
          <w:sz w:val="22"/>
          <w:szCs w:val="22"/>
        </w:rPr>
        <w:t>Aquella persona que sea considerada como contacto estrecho (por la Autoridad Sanitaria</w:t>
      </w:r>
      <w:r w:rsidR="004B0AD6" w:rsidRPr="004B0AD6">
        <w:rPr>
          <w:sz w:val="22"/>
          <w:szCs w:val="22"/>
        </w:rPr>
        <w:t>)</w:t>
      </w:r>
      <w:r w:rsidRPr="004B0AD6">
        <w:rPr>
          <w:sz w:val="22"/>
          <w:szCs w:val="22"/>
        </w:rPr>
        <w:t>, y que además tenga, al menos, un síntoma descrito en el Título XXV., punto 1 Aspectos Generales, Síntomas del presente documento.</w:t>
      </w:r>
    </w:p>
    <w:p w14:paraId="42FF8D68" w14:textId="77777777" w:rsidR="00403233" w:rsidRDefault="00403233" w:rsidP="00403233">
      <w:pPr>
        <w:pStyle w:val="Ttulo3"/>
        <w:tabs>
          <w:tab w:val="left" w:pos="1319"/>
        </w:tabs>
        <w:ind w:left="1318"/>
        <w:rPr>
          <w:spacing w:val="-1"/>
          <w:sz w:val="22"/>
          <w:szCs w:val="22"/>
        </w:rPr>
      </w:pPr>
    </w:p>
    <w:p w14:paraId="60E099A2" w14:textId="77777777" w:rsidR="00BD3A46" w:rsidRPr="00163AD3" w:rsidRDefault="00BD3A46" w:rsidP="00E739E1">
      <w:pPr>
        <w:pStyle w:val="Prrafodelista"/>
        <w:numPr>
          <w:ilvl w:val="1"/>
          <w:numId w:val="53"/>
        </w:numPr>
        <w:rPr>
          <w:b/>
        </w:rPr>
      </w:pPr>
      <w:r w:rsidRPr="00163AD3">
        <w:rPr>
          <w:b/>
        </w:rPr>
        <w:t>Caso sospechoso de reinfección</w:t>
      </w:r>
    </w:p>
    <w:p w14:paraId="2372C74D" w14:textId="77777777" w:rsidR="00BD3A46" w:rsidRDefault="00BD3A46" w:rsidP="00BD3A46">
      <w:pPr>
        <w:pStyle w:val="Textoindependiente"/>
        <w:ind w:left="284" w:right="970"/>
        <w:jc w:val="both"/>
        <w:rPr>
          <w:sz w:val="22"/>
          <w:szCs w:val="22"/>
        </w:rPr>
      </w:pPr>
    </w:p>
    <w:p w14:paraId="05549A96" w14:textId="77777777" w:rsidR="00BD3A46" w:rsidRPr="00A052F7" w:rsidRDefault="00BD3A46" w:rsidP="00034AAF">
      <w:pPr>
        <w:ind w:left="142" w:right="1019"/>
        <w:jc w:val="both"/>
      </w:pPr>
      <w:r w:rsidRPr="004B0AD6">
        <w:t>Se entenderá por caso sospechoso de reinfección aquella persona que presenta un resultado positivo para SARS-CoV-2 en un test PCR y/o un resultado positivo para SARS-CoV-2 en una prueba de antígenos, dentro de los 90 días posteriores a aquel que fue calificada como un caso confirmado.</w:t>
      </w:r>
    </w:p>
    <w:p w14:paraId="19BB1628" w14:textId="77777777" w:rsidR="00BD3A46" w:rsidRPr="008B5FA6" w:rsidRDefault="00BD3A46" w:rsidP="00034AAF">
      <w:pPr>
        <w:ind w:left="142" w:right="1019"/>
        <w:jc w:val="both"/>
      </w:pPr>
    </w:p>
    <w:p w14:paraId="394DAFB5" w14:textId="77777777" w:rsidR="00BD3A46" w:rsidRPr="00163AD3" w:rsidRDefault="00BD3A46" w:rsidP="00E739E1">
      <w:pPr>
        <w:pStyle w:val="Prrafodelista"/>
        <w:numPr>
          <w:ilvl w:val="1"/>
          <w:numId w:val="53"/>
        </w:numPr>
        <w:rPr>
          <w:b/>
        </w:rPr>
      </w:pPr>
      <w:r w:rsidRPr="00163AD3">
        <w:rPr>
          <w:b/>
        </w:rPr>
        <w:t>Personas en alerta COVID-19</w:t>
      </w:r>
    </w:p>
    <w:p w14:paraId="745A8EEA" w14:textId="77777777" w:rsidR="00BD3A46" w:rsidRPr="004B0AD6" w:rsidRDefault="00BD3A46" w:rsidP="00BD3A46">
      <w:pPr>
        <w:ind w:left="284" w:right="1019"/>
        <w:jc w:val="both"/>
      </w:pPr>
    </w:p>
    <w:p w14:paraId="512990E1" w14:textId="77777777" w:rsidR="00BD3A46" w:rsidRPr="004B0AD6" w:rsidRDefault="00BD3A46" w:rsidP="00034AAF">
      <w:pPr>
        <w:ind w:left="142" w:right="1019"/>
        <w:jc w:val="both"/>
      </w:pPr>
      <w:r w:rsidRPr="004B0AD6">
        <w:t>Se entenderá que una persona se encuentra en alerta COVID-19, cuando se cumpla alguna de las siguientes hipótesis:</w:t>
      </w:r>
    </w:p>
    <w:p w14:paraId="42A7FAE7" w14:textId="77777777" w:rsidR="00BD3A46" w:rsidRPr="004B0AD6" w:rsidRDefault="00BD3A46" w:rsidP="00034AAF">
      <w:pPr>
        <w:ind w:left="142" w:right="1019"/>
        <w:jc w:val="both"/>
      </w:pPr>
    </w:p>
    <w:p w14:paraId="415150BA" w14:textId="77777777" w:rsidR="00BD3A46" w:rsidRPr="004B0AD6" w:rsidRDefault="00BD3A46" w:rsidP="00E739E1">
      <w:pPr>
        <w:pStyle w:val="Prrafodelista"/>
        <w:numPr>
          <w:ilvl w:val="0"/>
          <w:numId w:val="33"/>
        </w:numPr>
        <w:ind w:left="993" w:right="1019"/>
      </w:pPr>
      <w:r w:rsidRPr="004B0AD6">
        <w:t>La persona vive o ha estado a menos de un metro de distancia, sin mascarilla o sin el uso correcto de mascarilla, de un caso probable o de un caso confirmado sintomático entre los 2 días antes y hasta 7 días después del inicio de síntomas del caso.</w:t>
      </w:r>
    </w:p>
    <w:p w14:paraId="6792BD1E" w14:textId="77777777" w:rsidR="00BD3A46" w:rsidRPr="004B0AD6" w:rsidRDefault="00BD3A46" w:rsidP="00E739E1">
      <w:pPr>
        <w:pStyle w:val="Prrafodelista"/>
        <w:numPr>
          <w:ilvl w:val="0"/>
          <w:numId w:val="33"/>
        </w:numPr>
        <w:ind w:left="993" w:right="1019"/>
      </w:pPr>
      <w:r w:rsidRPr="004B0AD6">
        <w:t>La persona vive o ha estado a menos de un metro de distancia, sin mascarilla o sin el uso correcto de mascarilla, de un caso confirmado asintomático entre los 2 días antes y hasta 7 días después de la toma de muestra de test PCR o antígeno para SARS-CoV-2</w:t>
      </w:r>
    </w:p>
    <w:p w14:paraId="036E2808" w14:textId="77777777" w:rsidR="00BD3A46" w:rsidRPr="004B0AD6" w:rsidRDefault="00BD3A46" w:rsidP="00BD3A46">
      <w:pPr>
        <w:pStyle w:val="Prrafodelista"/>
        <w:ind w:left="851" w:right="1019" w:firstLine="0"/>
      </w:pPr>
    </w:p>
    <w:p w14:paraId="34025F3F" w14:textId="77777777" w:rsidR="00BD3A46" w:rsidRDefault="00BD3A46" w:rsidP="00034AAF">
      <w:pPr>
        <w:ind w:left="142" w:right="1019"/>
        <w:jc w:val="both"/>
      </w:pPr>
      <w:r w:rsidRPr="004B0AD6">
        <w:t xml:space="preserve">No podrá obstaculizarse la concurrencia de una persona que cumpla con las condiciones para ser calificado como persona en alerta COVID-19 señalado en los puntos a y b, a un centro de salud mandatado por la autoridad sanitario u otro tipo de establecimiento, sean móviles o no, para la toma de muestras de antígeno para SARS-CoV-2. </w:t>
      </w:r>
    </w:p>
    <w:p w14:paraId="5A0CD165" w14:textId="77777777" w:rsidR="00BD3A46" w:rsidRPr="008B5FA6" w:rsidRDefault="00BD3A46" w:rsidP="00034AAF">
      <w:pPr>
        <w:ind w:left="142" w:right="1019"/>
        <w:jc w:val="both"/>
      </w:pPr>
    </w:p>
    <w:p w14:paraId="38CA03E8" w14:textId="77777777" w:rsidR="00BD3A46" w:rsidRPr="00163AD3" w:rsidRDefault="00BD3A46" w:rsidP="00E739E1">
      <w:pPr>
        <w:pStyle w:val="Prrafodelista"/>
        <w:numPr>
          <w:ilvl w:val="1"/>
          <w:numId w:val="53"/>
        </w:numPr>
        <w:rPr>
          <w:b/>
        </w:rPr>
      </w:pPr>
      <w:r w:rsidRPr="00163AD3">
        <w:rPr>
          <w:b/>
        </w:rPr>
        <w:t>Contactos estrechos</w:t>
      </w:r>
    </w:p>
    <w:p w14:paraId="3904AA8E" w14:textId="77777777" w:rsidR="00BD3A46" w:rsidRPr="004B0AD6" w:rsidRDefault="00BD3A46" w:rsidP="00BD3A46">
      <w:pPr>
        <w:pStyle w:val="Textoindependiente"/>
        <w:ind w:left="284" w:right="970"/>
        <w:jc w:val="both"/>
        <w:rPr>
          <w:sz w:val="22"/>
          <w:szCs w:val="22"/>
        </w:rPr>
      </w:pPr>
    </w:p>
    <w:p w14:paraId="030FEA2C" w14:textId="77777777" w:rsidR="00BD3A46" w:rsidRPr="004B0AD6" w:rsidRDefault="00BD3A46" w:rsidP="00034AAF">
      <w:pPr>
        <w:ind w:left="142" w:right="1019"/>
        <w:jc w:val="both"/>
      </w:pPr>
      <w:r w:rsidRPr="004B0AD6">
        <w:t>Se entenderá por contacto estrecho la persona que es calificada por la autoridad sanitaria, previa investigación epidemiológica, y que estuvo expuesta a un caso confirmado o probable de acuerdo con los siguientes criterios:</w:t>
      </w:r>
    </w:p>
    <w:p w14:paraId="149752A2" w14:textId="77777777" w:rsidR="00BD3A46" w:rsidRPr="00034AAF" w:rsidRDefault="00BD3A46" w:rsidP="00034AAF">
      <w:pPr>
        <w:ind w:left="142" w:right="1019"/>
        <w:jc w:val="both"/>
      </w:pPr>
    </w:p>
    <w:p w14:paraId="0C49D09F" w14:textId="77777777" w:rsidR="00BD3A46" w:rsidRPr="004B0AD6" w:rsidRDefault="00BD3A46" w:rsidP="00E739E1">
      <w:pPr>
        <w:pStyle w:val="Prrafodelista"/>
        <w:numPr>
          <w:ilvl w:val="0"/>
          <w:numId w:val="48"/>
        </w:numPr>
        <w:ind w:left="993" w:right="1019"/>
      </w:pPr>
      <w:r w:rsidRPr="004B0AD6">
        <w:t>Si el caso confirmado o probable presentó síntomas, entre los 2 días previos a su inicio y los siguientes 5 días.</w:t>
      </w:r>
    </w:p>
    <w:p w14:paraId="06D51DFC" w14:textId="77777777" w:rsidR="00BD3A46" w:rsidRPr="004B0AD6" w:rsidRDefault="00BD3A46" w:rsidP="00E739E1">
      <w:pPr>
        <w:pStyle w:val="Prrafodelista"/>
        <w:numPr>
          <w:ilvl w:val="0"/>
          <w:numId w:val="48"/>
        </w:numPr>
        <w:ind w:left="993" w:right="1019"/>
      </w:pPr>
      <w:r w:rsidRPr="004B0AD6">
        <w:t>Si el caso confirmado o probable no presentó síntomas, entre los 2 días previos a su toma de muestra del test PCR o la prueba de antígenos para SARS-CoV-2 y los siguientes 5 días.</w:t>
      </w:r>
    </w:p>
    <w:p w14:paraId="38EC0532" w14:textId="77777777" w:rsidR="00BD3A46" w:rsidRPr="004B0AD6" w:rsidRDefault="00BD3A46" w:rsidP="00BD3A46">
      <w:pPr>
        <w:widowControl/>
        <w:adjustRightInd w:val="0"/>
        <w:rPr>
          <w:rFonts w:ascii="Times New Roman" w:eastAsiaTheme="minorHAnsi" w:hAnsi="Times New Roman" w:cs="Times New Roman"/>
          <w:sz w:val="23"/>
          <w:szCs w:val="23"/>
          <w:lang w:val="es-CL"/>
        </w:rPr>
      </w:pPr>
    </w:p>
    <w:p w14:paraId="51900EED" w14:textId="77777777" w:rsidR="00BD3A46" w:rsidRPr="004B0AD6" w:rsidRDefault="00BD3A46" w:rsidP="00034AAF">
      <w:pPr>
        <w:ind w:left="142" w:right="1019"/>
        <w:jc w:val="both"/>
      </w:pPr>
      <w:r w:rsidRPr="004B0AD6">
        <w:t>En ambos supuestos y en el contexto de brotes confirmados y priorizados, para que el contacto sea calificado como estrecho se debe cumplir con alguna de las siguientes circunstancias:</w:t>
      </w:r>
    </w:p>
    <w:p w14:paraId="1E998A0B" w14:textId="77777777" w:rsidR="00BD3A46" w:rsidRPr="00034AAF" w:rsidRDefault="00BD3A46" w:rsidP="00034AAF">
      <w:pPr>
        <w:ind w:left="142" w:right="1019"/>
        <w:jc w:val="both"/>
      </w:pPr>
    </w:p>
    <w:p w14:paraId="035189B6" w14:textId="77777777" w:rsidR="00BD3A46" w:rsidRPr="004B0AD6" w:rsidRDefault="00BD3A46" w:rsidP="00E739E1">
      <w:pPr>
        <w:pStyle w:val="Prrafodelista"/>
        <w:numPr>
          <w:ilvl w:val="0"/>
          <w:numId w:val="49"/>
        </w:numPr>
        <w:ind w:left="993" w:right="1019"/>
      </w:pPr>
      <w:r w:rsidRPr="004B0AD6">
        <w:t>Contacto físico directo con un caso confirmado o probable.</w:t>
      </w:r>
    </w:p>
    <w:p w14:paraId="6A1CCA0E" w14:textId="77777777" w:rsidR="00BD3A46" w:rsidRPr="004B0AD6" w:rsidRDefault="00BD3A46" w:rsidP="00E739E1">
      <w:pPr>
        <w:pStyle w:val="Prrafodelista"/>
        <w:numPr>
          <w:ilvl w:val="0"/>
          <w:numId w:val="49"/>
        </w:numPr>
        <w:ind w:left="993" w:right="1019"/>
      </w:pPr>
      <w:r w:rsidRPr="004B0AD6">
        <w:t>Contacto cara a cara a menos de un metro de distancia y durante al menos 15 minutos con un caso confirmado o probable.</w:t>
      </w:r>
    </w:p>
    <w:p w14:paraId="6D806B1B" w14:textId="77777777" w:rsidR="00BD3A46" w:rsidRPr="004B0AD6" w:rsidRDefault="00BD3A46" w:rsidP="00E739E1">
      <w:pPr>
        <w:pStyle w:val="Prrafodelista"/>
        <w:numPr>
          <w:ilvl w:val="0"/>
          <w:numId w:val="49"/>
        </w:numPr>
        <w:ind w:left="993" w:right="1019"/>
      </w:pPr>
      <w:r w:rsidRPr="004B0AD6">
        <w:t>En el desempeño de las funciones del trabajador de la salud, brindar atención directa a un caso confirmado o probable para SARS-CoV-2 sin los elementos de protección personal recomendados, esto es, uso correcto de la mascarilla de tipo quirúrgica, médica o de procedimiento y protección ocular; uso correcto de respirador de alta eficiencia tipo N95 o equivalente y protección ocular en procedimientos generadores de aerosoles de mayor riesgo.</w:t>
      </w:r>
    </w:p>
    <w:p w14:paraId="7299CA7D" w14:textId="77777777" w:rsidR="00BD3A46" w:rsidRPr="004B0AD6" w:rsidRDefault="00BD3A46" w:rsidP="00E739E1">
      <w:pPr>
        <w:pStyle w:val="Prrafodelista"/>
        <w:numPr>
          <w:ilvl w:val="0"/>
          <w:numId w:val="49"/>
        </w:numPr>
        <w:ind w:left="993" w:right="1019"/>
      </w:pPr>
      <w:r w:rsidRPr="004B0AD6">
        <w:t xml:space="preserve">Demás situaciones establecidas por la autoridad sanitaria regional o el equipo local de control de </w:t>
      </w:r>
      <w:r w:rsidRPr="004B0AD6">
        <w:lastRenderedPageBreak/>
        <w:t>infecciones, en brotes asociados con la atención de salud de prestadores institucionales de atención cerrada, en base a una valoración local de riesgo.</w:t>
      </w:r>
    </w:p>
    <w:p w14:paraId="10FA1BF8" w14:textId="77777777" w:rsidR="00BD3A46" w:rsidRPr="004B0AD6" w:rsidRDefault="00BD3A46" w:rsidP="00BD3A46">
      <w:pPr>
        <w:widowControl/>
        <w:adjustRightInd w:val="0"/>
        <w:rPr>
          <w:rFonts w:ascii="Times New Roman" w:eastAsiaTheme="minorHAnsi" w:hAnsi="Times New Roman" w:cs="Times New Roman"/>
          <w:sz w:val="23"/>
          <w:szCs w:val="23"/>
          <w:lang w:val="es-CL"/>
        </w:rPr>
      </w:pPr>
    </w:p>
    <w:p w14:paraId="660FA4A0" w14:textId="77777777" w:rsidR="00BD3A46" w:rsidRPr="004B0AD6" w:rsidRDefault="00BD3A46" w:rsidP="00034AAF">
      <w:pPr>
        <w:ind w:left="142" w:right="1019"/>
        <w:jc w:val="both"/>
      </w:pPr>
      <w:r w:rsidRPr="004B0AD6">
        <w:t>No se considerará contacto estrecho la persona que haya sido calificada como un caso confirmado dentro de los 90 días antes de producirse el contacto en los términos señalados en los literales anteriores.</w:t>
      </w:r>
    </w:p>
    <w:p w14:paraId="012B7C6C" w14:textId="77777777" w:rsidR="00BD3A46" w:rsidRPr="008B5FA6" w:rsidRDefault="00BD3A46" w:rsidP="00034AAF">
      <w:pPr>
        <w:ind w:left="142" w:right="1019"/>
        <w:jc w:val="both"/>
      </w:pPr>
    </w:p>
    <w:p w14:paraId="7C50FD18" w14:textId="77777777" w:rsidR="00BD3A46" w:rsidRPr="00163AD3" w:rsidRDefault="00BD3A46" w:rsidP="00E739E1">
      <w:pPr>
        <w:pStyle w:val="Prrafodelista"/>
        <w:numPr>
          <w:ilvl w:val="0"/>
          <w:numId w:val="53"/>
        </w:numPr>
        <w:rPr>
          <w:b/>
        </w:rPr>
      </w:pPr>
      <w:r w:rsidRPr="00163AD3">
        <w:rPr>
          <w:b/>
        </w:rPr>
        <w:t>Protocolo de seguridad Sanitaria laboral COVID 19 (Ley N</w:t>
      </w:r>
      <w:r w:rsidR="00163AD3">
        <w:rPr>
          <w:b/>
        </w:rPr>
        <w:t>°</w:t>
      </w:r>
      <w:r w:rsidRPr="00163AD3">
        <w:rPr>
          <w:b/>
        </w:rPr>
        <w:t xml:space="preserve">21.342) </w:t>
      </w:r>
      <w:bookmarkStart w:id="37" w:name="_Hlk113560967"/>
    </w:p>
    <w:p w14:paraId="4A0A74F6" w14:textId="77777777" w:rsidR="004B0AD6" w:rsidRDefault="004B0AD6" w:rsidP="00B02613"/>
    <w:p w14:paraId="0E35CE52" w14:textId="77777777" w:rsidR="00BD3A46" w:rsidRPr="00B02613" w:rsidRDefault="00BD3A46" w:rsidP="00B02613">
      <w:pPr>
        <w:ind w:firstLine="284"/>
        <w:rPr>
          <w:b/>
          <w:bCs/>
        </w:rPr>
      </w:pPr>
      <w:r w:rsidRPr="00B02613">
        <w:rPr>
          <w:b/>
          <w:bCs/>
        </w:rPr>
        <w:t>Artículo 132°:</w:t>
      </w:r>
      <w:bookmarkEnd w:id="37"/>
    </w:p>
    <w:p w14:paraId="4138E82C" w14:textId="77777777" w:rsidR="0023603B" w:rsidRPr="0023603B" w:rsidRDefault="0023603B" w:rsidP="00034AAF">
      <w:pPr>
        <w:ind w:left="142" w:right="1019"/>
        <w:jc w:val="both"/>
      </w:pPr>
      <w:r w:rsidRPr="0023603B">
        <w:t>Las empresas que no cuenten con un Protocolo de Seguridad Sanitaria Laboral COVID-19, no podrán retomar o continuar la actividad laboral de carácter presencial.</w:t>
      </w:r>
    </w:p>
    <w:p w14:paraId="3F2FA54B" w14:textId="77777777" w:rsidR="00BD3A46" w:rsidRPr="0023603B" w:rsidRDefault="00BD3A46" w:rsidP="00034AAF">
      <w:pPr>
        <w:ind w:left="142" w:right="1019"/>
        <w:jc w:val="both"/>
      </w:pPr>
    </w:p>
    <w:p w14:paraId="21E508C3" w14:textId="77777777" w:rsidR="00BD3A46" w:rsidRPr="0023603B" w:rsidRDefault="00BD3A46" w:rsidP="00034AAF">
      <w:pPr>
        <w:ind w:left="142" w:right="1019"/>
        <w:jc w:val="both"/>
      </w:pPr>
      <w:r w:rsidRPr="0023603B">
        <w:t xml:space="preserve">Este protocolo se aplicará durante el tiempo en que esté vigente la alerta sanitaria decretado </w:t>
      </w:r>
      <w:r w:rsidR="004B0AD6" w:rsidRPr="0023603B">
        <w:t>con la</w:t>
      </w:r>
      <w:r w:rsidRPr="0023603B">
        <w:t xml:space="preserve"> ocasión del brote del nuevo coronavirus COVID-19. Del mismo modo, mientras persista la alerta sanitaria, el empleador deberá implementar la modalidad de trabajo a distancia o teletrabajo, de conformidad con el Capítulo IX, Título II del Libro I del Código del Trabajo</w:t>
      </w:r>
    </w:p>
    <w:p w14:paraId="6A8DE47F" w14:textId="77777777" w:rsidR="00BD3A46" w:rsidRPr="0023603B" w:rsidRDefault="00BD3A46" w:rsidP="00034AAF">
      <w:pPr>
        <w:ind w:left="142" w:right="1019"/>
        <w:jc w:val="both"/>
      </w:pPr>
    </w:p>
    <w:p w14:paraId="6083DD29" w14:textId="77777777" w:rsidR="00BD3A46" w:rsidRPr="0023603B" w:rsidRDefault="00BD3A46" w:rsidP="00034AAF">
      <w:pPr>
        <w:ind w:left="142" w:right="1019"/>
        <w:jc w:val="both"/>
      </w:pPr>
      <w:r w:rsidRPr="0023603B">
        <w:t>De acuerdo con la Ley N°21.342 de 01 de mayo de 2021, (DO.01.06.2021) del Ministerio del Trabajo</w:t>
      </w:r>
      <w:r w:rsidR="0023603B">
        <w:t xml:space="preserve">, </w:t>
      </w:r>
      <w:r w:rsidRPr="0023603B">
        <w:t>el Protocolo de Seguridad Sanitaria Laboral COVID- 19, debe contener</w:t>
      </w:r>
      <w:r w:rsidR="0023603B">
        <w:t xml:space="preserve"> al menos</w:t>
      </w:r>
      <w:r w:rsidRPr="0023603B">
        <w:t>:</w:t>
      </w:r>
    </w:p>
    <w:p w14:paraId="3DC865DB" w14:textId="77777777" w:rsidR="00BD3A46" w:rsidRPr="0023603B" w:rsidRDefault="00BD3A46" w:rsidP="00034AAF">
      <w:pPr>
        <w:ind w:left="142" w:right="1019"/>
        <w:jc w:val="both"/>
      </w:pPr>
    </w:p>
    <w:p w14:paraId="4BF854FB" w14:textId="77777777" w:rsidR="00BD3A46" w:rsidRPr="0023603B" w:rsidRDefault="00BD3A46" w:rsidP="00E739E1">
      <w:pPr>
        <w:pStyle w:val="Prrafodelista"/>
        <w:numPr>
          <w:ilvl w:val="0"/>
          <w:numId w:val="50"/>
        </w:numPr>
        <w:tabs>
          <w:tab w:val="left" w:pos="1005"/>
        </w:tabs>
        <w:ind w:right="980"/>
      </w:pPr>
      <w:r w:rsidRPr="0023603B">
        <w:t>Testeo</w:t>
      </w:r>
      <w:r w:rsidRPr="0023603B">
        <w:rPr>
          <w:spacing w:val="14"/>
        </w:rPr>
        <w:t xml:space="preserve"> </w:t>
      </w:r>
      <w:r w:rsidRPr="0023603B">
        <w:t>diario</w:t>
      </w:r>
      <w:r w:rsidRPr="0023603B">
        <w:rPr>
          <w:spacing w:val="16"/>
        </w:rPr>
        <w:t xml:space="preserve"> </w:t>
      </w:r>
      <w:r w:rsidRPr="0023603B">
        <w:t>de</w:t>
      </w:r>
      <w:r w:rsidRPr="0023603B">
        <w:rPr>
          <w:spacing w:val="16"/>
        </w:rPr>
        <w:t xml:space="preserve"> </w:t>
      </w:r>
      <w:r w:rsidRPr="0023603B">
        <w:t>temperatura</w:t>
      </w:r>
      <w:r w:rsidRPr="0023603B">
        <w:rPr>
          <w:spacing w:val="13"/>
        </w:rPr>
        <w:t xml:space="preserve"> </w:t>
      </w:r>
      <w:r w:rsidRPr="0023603B">
        <w:t>del</w:t>
      </w:r>
      <w:r w:rsidRPr="0023603B">
        <w:rPr>
          <w:spacing w:val="16"/>
        </w:rPr>
        <w:t xml:space="preserve"> </w:t>
      </w:r>
      <w:r w:rsidRPr="0023603B">
        <w:t>personal,</w:t>
      </w:r>
      <w:r w:rsidRPr="0023603B">
        <w:rPr>
          <w:spacing w:val="15"/>
        </w:rPr>
        <w:t xml:space="preserve"> </w:t>
      </w:r>
      <w:r w:rsidRPr="0023603B">
        <w:t>cliente</w:t>
      </w:r>
      <w:r w:rsidRPr="0023603B">
        <w:rPr>
          <w:spacing w:val="17"/>
        </w:rPr>
        <w:t xml:space="preserve"> </w:t>
      </w:r>
      <w:r w:rsidRPr="0023603B">
        <w:t>y</w:t>
      </w:r>
      <w:r w:rsidRPr="0023603B">
        <w:rPr>
          <w:spacing w:val="14"/>
        </w:rPr>
        <w:t xml:space="preserve"> </w:t>
      </w:r>
      <w:r w:rsidRPr="0023603B">
        <w:t>demás</w:t>
      </w:r>
      <w:r w:rsidRPr="0023603B">
        <w:rPr>
          <w:spacing w:val="15"/>
        </w:rPr>
        <w:t xml:space="preserve"> </w:t>
      </w:r>
      <w:r w:rsidRPr="0023603B">
        <w:t>personas</w:t>
      </w:r>
      <w:r w:rsidRPr="0023603B">
        <w:rPr>
          <w:spacing w:val="15"/>
        </w:rPr>
        <w:t xml:space="preserve"> </w:t>
      </w:r>
      <w:r w:rsidRPr="0023603B">
        <w:t>que</w:t>
      </w:r>
      <w:r w:rsidRPr="0023603B">
        <w:rPr>
          <w:spacing w:val="18"/>
        </w:rPr>
        <w:t xml:space="preserve"> </w:t>
      </w:r>
      <w:r w:rsidRPr="0023603B">
        <w:t xml:space="preserve">ingresan a </w:t>
      </w:r>
      <w:r w:rsidR="0023603B" w:rsidRPr="0023603B">
        <w:t>la empresa</w:t>
      </w:r>
      <w:r w:rsidRPr="0023603B">
        <w:t>.</w:t>
      </w:r>
    </w:p>
    <w:p w14:paraId="10E0F388" w14:textId="77777777" w:rsidR="00BD3A46" w:rsidRPr="0023603B" w:rsidRDefault="00BD3A46" w:rsidP="00E739E1">
      <w:pPr>
        <w:pStyle w:val="Prrafodelista"/>
        <w:numPr>
          <w:ilvl w:val="0"/>
          <w:numId w:val="50"/>
        </w:numPr>
        <w:tabs>
          <w:tab w:val="left" w:pos="1005"/>
        </w:tabs>
        <w:ind w:right="975"/>
      </w:pPr>
      <w:r w:rsidRPr="0023603B">
        <w:t>Testeo</w:t>
      </w:r>
      <w:r w:rsidRPr="0023603B">
        <w:rPr>
          <w:spacing w:val="50"/>
        </w:rPr>
        <w:t xml:space="preserve"> </w:t>
      </w:r>
      <w:r w:rsidRPr="0023603B">
        <w:t>de</w:t>
      </w:r>
      <w:r w:rsidRPr="0023603B">
        <w:rPr>
          <w:spacing w:val="50"/>
        </w:rPr>
        <w:t xml:space="preserve"> </w:t>
      </w:r>
      <w:r w:rsidRPr="0023603B">
        <w:t>contagio</w:t>
      </w:r>
      <w:r w:rsidRPr="0023603B">
        <w:rPr>
          <w:spacing w:val="1"/>
        </w:rPr>
        <w:t xml:space="preserve"> </w:t>
      </w:r>
      <w:r w:rsidRPr="0023603B">
        <w:t>de</w:t>
      </w:r>
      <w:r w:rsidRPr="0023603B">
        <w:rPr>
          <w:spacing w:val="49"/>
        </w:rPr>
        <w:t xml:space="preserve"> </w:t>
      </w:r>
      <w:r w:rsidRPr="0023603B">
        <w:t>acuerdo</w:t>
      </w:r>
      <w:r w:rsidRPr="0023603B">
        <w:rPr>
          <w:spacing w:val="50"/>
        </w:rPr>
        <w:t xml:space="preserve"> </w:t>
      </w:r>
      <w:r w:rsidRPr="0023603B">
        <w:t>con</w:t>
      </w:r>
      <w:r w:rsidRPr="0023603B">
        <w:rPr>
          <w:spacing w:val="1"/>
        </w:rPr>
        <w:t xml:space="preserve"> </w:t>
      </w:r>
      <w:r w:rsidRPr="0023603B">
        <w:t>las</w:t>
      </w:r>
      <w:r w:rsidRPr="0023603B">
        <w:rPr>
          <w:spacing w:val="50"/>
        </w:rPr>
        <w:t xml:space="preserve"> </w:t>
      </w:r>
      <w:r w:rsidRPr="0023603B">
        <w:t>normas</w:t>
      </w:r>
      <w:r w:rsidRPr="0023603B">
        <w:rPr>
          <w:spacing w:val="50"/>
        </w:rPr>
        <w:t xml:space="preserve"> </w:t>
      </w:r>
      <w:r w:rsidRPr="0023603B">
        <w:t>y</w:t>
      </w:r>
      <w:r w:rsidRPr="0023603B">
        <w:rPr>
          <w:spacing w:val="51"/>
        </w:rPr>
        <w:t xml:space="preserve"> </w:t>
      </w:r>
      <w:r w:rsidRPr="0023603B">
        <w:t>procedimientos</w:t>
      </w:r>
      <w:r w:rsidRPr="0023603B">
        <w:rPr>
          <w:spacing w:val="50"/>
        </w:rPr>
        <w:t xml:space="preserve"> </w:t>
      </w:r>
      <w:r w:rsidRPr="0023603B">
        <w:t>que</w:t>
      </w:r>
      <w:r w:rsidRPr="0023603B">
        <w:rPr>
          <w:spacing w:val="49"/>
        </w:rPr>
        <w:t xml:space="preserve"> </w:t>
      </w:r>
      <w:r w:rsidRPr="0023603B">
        <w:t>determine la Autoridad Sanitaria.</w:t>
      </w:r>
    </w:p>
    <w:p w14:paraId="20EB73C9" w14:textId="77777777" w:rsidR="00BD3A46" w:rsidRPr="0023603B" w:rsidRDefault="00BD3A46" w:rsidP="00E739E1">
      <w:pPr>
        <w:pStyle w:val="Prrafodelista"/>
        <w:numPr>
          <w:ilvl w:val="0"/>
          <w:numId w:val="50"/>
        </w:numPr>
        <w:tabs>
          <w:tab w:val="left" w:pos="1005"/>
        </w:tabs>
        <w:spacing w:line="292" w:lineRule="exact"/>
      </w:pPr>
      <w:r w:rsidRPr="0023603B">
        <w:t>Medidas</w:t>
      </w:r>
      <w:r w:rsidRPr="0023603B">
        <w:rPr>
          <w:spacing w:val="-4"/>
        </w:rPr>
        <w:t xml:space="preserve"> </w:t>
      </w:r>
      <w:r w:rsidRPr="0023603B">
        <w:t>de</w:t>
      </w:r>
      <w:r w:rsidRPr="0023603B">
        <w:rPr>
          <w:spacing w:val="-3"/>
        </w:rPr>
        <w:t xml:space="preserve"> </w:t>
      </w:r>
      <w:r w:rsidRPr="0023603B">
        <w:t>distanciamiento</w:t>
      </w:r>
      <w:r w:rsidRPr="0023603B">
        <w:rPr>
          <w:spacing w:val="-4"/>
        </w:rPr>
        <w:t xml:space="preserve"> </w:t>
      </w:r>
      <w:r w:rsidRPr="0023603B">
        <w:t>físico</w:t>
      </w:r>
      <w:r w:rsidRPr="0023603B">
        <w:rPr>
          <w:spacing w:val="-1"/>
        </w:rPr>
        <w:t xml:space="preserve"> </w:t>
      </w:r>
      <w:r w:rsidRPr="0023603B">
        <w:t>seguro</w:t>
      </w:r>
      <w:r w:rsidRPr="0023603B">
        <w:rPr>
          <w:spacing w:val="-3"/>
        </w:rPr>
        <w:t xml:space="preserve"> </w:t>
      </w:r>
      <w:r w:rsidRPr="0023603B">
        <w:t>en:</w:t>
      </w:r>
    </w:p>
    <w:p w14:paraId="03C5B586" w14:textId="77777777" w:rsidR="00BD3A46" w:rsidRPr="0023603B" w:rsidRDefault="00BD3A46" w:rsidP="00E739E1">
      <w:pPr>
        <w:pStyle w:val="Prrafodelista"/>
        <w:numPr>
          <w:ilvl w:val="2"/>
          <w:numId w:val="50"/>
        </w:numPr>
        <w:tabs>
          <w:tab w:val="left" w:pos="2084"/>
          <w:tab w:val="left" w:pos="2085"/>
        </w:tabs>
        <w:spacing w:line="305" w:lineRule="exact"/>
      </w:pPr>
      <w:r w:rsidRPr="0023603B">
        <w:t>Los</w:t>
      </w:r>
      <w:r w:rsidRPr="0023603B">
        <w:rPr>
          <w:spacing w:val="-2"/>
        </w:rPr>
        <w:t xml:space="preserve"> </w:t>
      </w:r>
      <w:r w:rsidRPr="0023603B">
        <w:t>puestos</w:t>
      </w:r>
      <w:r w:rsidRPr="0023603B">
        <w:rPr>
          <w:spacing w:val="-4"/>
        </w:rPr>
        <w:t xml:space="preserve"> </w:t>
      </w:r>
      <w:r w:rsidRPr="0023603B">
        <w:t>de</w:t>
      </w:r>
      <w:r w:rsidRPr="0023603B">
        <w:rPr>
          <w:spacing w:val="-4"/>
        </w:rPr>
        <w:t xml:space="preserve"> </w:t>
      </w:r>
      <w:r w:rsidRPr="0023603B">
        <w:t>trabajo,</w:t>
      </w:r>
      <w:r w:rsidRPr="0023603B">
        <w:rPr>
          <w:spacing w:val="-1"/>
        </w:rPr>
        <w:t xml:space="preserve"> </w:t>
      </w:r>
      <w:r w:rsidRPr="0023603B">
        <w:t>de</w:t>
      </w:r>
      <w:r w:rsidRPr="0023603B">
        <w:rPr>
          <w:spacing w:val="-1"/>
        </w:rPr>
        <w:t xml:space="preserve"> </w:t>
      </w:r>
      <w:r w:rsidRPr="0023603B">
        <w:t>acuerdo</w:t>
      </w:r>
      <w:r w:rsidRPr="0023603B">
        <w:rPr>
          <w:spacing w:val="-1"/>
        </w:rPr>
        <w:t xml:space="preserve"> </w:t>
      </w:r>
      <w:r w:rsidRPr="0023603B">
        <w:t>con</w:t>
      </w:r>
      <w:r w:rsidRPr="0023603B">
        <w:rPr>
          <w:spacing w:val="2"/>
        </w:rPr>
        <w:t xml:space="preserve"> </w:t>
      </w:r>
      <w:r w:rsidRPr="0023603B">
        <w:t>las</w:t>
      </w:r>
      <w:r w:rsidRPr="0023603B">
        <w:rPr>
          <w:spacing w:val="-4"/>
        </w:rPr>
        <w:t xml:space="preserve"> </w:t>
      </w:r>
      <w:r w:rsidRPr="0023603B">
        <w:t>características</w:t>
      </w:r>
      <w:r w:rsidRPr="0023603B">
        <w:rPr>
          <w:spacing w:val="-2"/>
        </w:rPr>
        <w:t xml:space="preserve"> </w:t>
      </w:r>
      <w:r w:rsidRPr="0023603B">
        <w:t>de</w:t>
      </w:r>
      <w:r w:rsidRPr="0023603B">
        <w:rPr>
          <w:spacing w:val="-1"/>
        </w:rPr>
        <w:t xml:space="preserve"> </w:t>
      </w:r>
      <w:r w:rsidRPr="0023603B">
        <w:t>la</w:t>
      </w:r>
      <w:r w:rsidRPr="0023603B">
        <w:rPr>
          <w:spacing w:val="-4"/>
        </w:rPr>
        <w:t xml:space="preserve"> </w:t>
      </w:r>
      <w:r w:rsidRPr="0023603B">
        <w:t>actividad;</w:t>
      </w:r>
    </w:p>
    <w:p w14:paraId="52D17E71" w14:textId="77777777" w:rsidR="00BD3A46" w:rsidRPr="0023603B" w:rsidRDefault="00BD3A46" w:rsidP="00E739E1">
      <w:pPr>
        <w:pStyle w:val="Prrafodelista"/>
        <w:numPr>
          <w:ilvl w:val="2"/>
          <w:numId w:val="50"/>
        </w:numPr>
        <w:tabs>
          <w:tab w:val="left" w:pos="2084"/>
          <w:tab w:val="left" w:pos="2085"/>
        </w:tabs>
        <w:spacing w:line="305" w:lineRule="exact"/>
      </w:pPr>
      <w:r w:rsidRPr="0023603B">
        <w:t>Las</w:t>
      </w:r>
      <w:r w:rsidRPr="0023603B">
        <w:rPr>
          <w:spacing w:val="-2"/>
        </w:rPr>
        <w:t xml:space="preserve"> </w:t>
      </w:r>
      <w:r w:rsidRPr="0023603B">
        <w:t>salas</w:t>
      </w:r>
      <w:r w:rsidRPr="0023603B">
        <w:rPr>
          <w:spacing w:val="-2"/>
        </w:rPr>
        <w:t xml:space="preserve"> </w:t>
      </w:r>
      <w:r w:rsidRPr="0023603B">
        <w:t>de</w:t>
      </w:r>
      <w:r w:rsidRPr="0023603B">
        <w:rPr>
          <w:spacing w:val="-4"/>
        </w:rPr>
        <w:t xml:space="preserve"> </w:t>
      </w:r>
      <w:r w:rsidRPr="0023603B">
        <w:t>casilleros,</w:t>
      </w:r>
      <w:r w:rsidRPr="0023603B">
        <w:rPr>
          <w:spacing w:val="-3"/>
        </w:rPr>
        <w:t xml:space="preserve"> </w:t>
      </w:r>
      <w:r w:rsidRPr="0023603B">
        <w:t>cambio</w:t>
      </w:r>
      <w:r w:rsidRPr="0023603B">
        <w:rPr>
          <w:spacing w:val="-3"/>
        </w:rPr>
        <w:t xml:space="preserve"> </w:t>
      </w:r>
      <w:r w:rsidRPr="0023603B">
        <w:t>de</w:t>
      </w:r>
      <w:r w:rsidRPr="0023603B">
        <w:rPr>
          <w:spacing w:val="-1"/>
        </w:rPr>
        <w:t xml:space="preserve"> </w:t>
      </w:r>
      <w:r w:rsidRPr="0023603B">
        <w:t>ropa,</w:t>
      </w:r>
      <w:r w:rsidRPr="0023603B">
        <w:rPr>
          <w:spacing w:val="-3"/>
        </w:rPr>
        <w:t xml:space="preserve"> </w:t>
      </w:r>
      <w:r w:rsidRPr="0023603B">
        <w:t>servicios</w:t>
      </w:r>
      <w:r w:rsidRPr="0023603B">
        <w:rPr>
          <w:spacing w:val="-1"/>
        </w:rPr>
        <w:t xml:space="preserve"> </w:t>
      </w:r>
      <w:r w:rsidRPr="0023603B">
        <w:t>sanitarios</w:t>
      </w:r>
      <w:r w:rsidRPr="0023603B">
        <w:rPr>
          <w:spacing w:val="-1"/>
        </w:rPr>
        <w:t xml:space="preserve"> </w:t>
      </w:r>
      <w:r w:rsidRPr="0023603B">
        <w:t>y</w:t>
      </w:r>
      <w:r w:rsidRPr="0023603B">
        <w:rPr>
          <w:spacing w:val="2"/>
        </w:rPr>
        <w:t xml:space="preserve"> </w:t>
      </w:r>
      <w:r w:rsidRPr="0023603B">
        <w:t>duchas;</w:t>
      </w:r>
    </w:p>
    <w:p w14:paraId="49EC87B2" w14:textId="77777777" w:rsidR="00BD3A46" w:rsidRPr="0023603B" w:rsidRDefault="00BD3A46" w:rsidP="00E739E1">
      <w:pPr>
        <w:pStyle w:val="Prrafodelista"/>
        <w:numPr>
          <w:ilvl w:val="2"/>
          <w:numId w:val="50"/>
        </w:numPr>
        <w:tabs>
          <w:tab w:val="left" w:pos="2084"/>
          <w:tab w:val="left" w:pos="2085"/>
        </w:tabs>
        <w:spacing w:before="1" w:line="305" w:lineRule="exact"/>
      </w:pPr>
      <w:r w:rsidRPr="0023603B">
        <w:t>Comedores,</w:t>
      </w:r>
      <w:r w:rsidRPr="0023603B">
        <w:rPr>
          <w:spacing w:val="-3"/>
        </w:rPr>
        <w:t xml:space="preserve"> y</w:t>
      </w:r>
    </w:p>
    <w:p w14:paraId="121E9EEB" w14:textId="77777777" w:rsidR="00BD3A46" w:rsidRPr="0023603B" w:rsidRDefault="00BD3A46" w:rsidP="00E739E1">
      <w:pPr>
        <w:pStyle w:val="Prrafodelista"/>
        <w:numPr>
          <w:ilvl w:val="2"/>
          <w:numId w:val="50"/>
        </w:numPr>
        <w:tabs>
          <w:tab w:val="left" w:pos="2084"/>
          <w:tab w:val="left" w:pos="2085"/>
        </w:tabs>
        <w:spacing w:before="1" w:line="305" w:lineRule="exact"/>
      </w:pPr>
      <w:r w:rsidRPr="0023603B">
        <w:t>Vías de</w:t>
      </w:r>
      <w:r w:rsidRPr="0023603B">
        <w:rPr>
          <w:spacing w:val="-2"/>
        </w:rPr>
        <w:t xml:space="preserve"> </w:t>
      </w:r>
      <w:r w:rsidRPr="0023603B">
        <w:t>circulación.</w:t>
      </w:r>
    </w:p>
    <w:p w14:paraId="3BC35C63" w14:textId="77777777" w:rsidR="00BD3A46" w:rsidRPr="0023603B" w:rsidRDefault="00BD3A46" w:rsidP="00E739E1">
      <w:pPr>
        <w:pStyle w:val="Prrafodelista"/>
        <w:numPr>
          <w:ilvl w:val="0"/>
          <w:numId w:val="50"/>
        </w:numPr>
        <w:tabs>
          <w:tab w:val="left" w:pos="1005"/>
        </w:tabs>
        <w:spacing w:before="2"/>
        <w:ind w:right="976"/>
      </w:pPr>
      <w:r w:rsidRPr="0023603B">
        <w:t>Disponibilidad</w:t>
      </w:r>
      <w:r w:rsidRPr="0023603B">
        <w:rPr>
          <w:spacing w:val="-5"/>
        </w:rPr>
        <w:t xml:space="preserve"> </w:t>
      </w:r>
      <w:r w:rsidRPr="0023603B">
        <w:t>de</w:t>
      </w:r>
      <w:r w:rsidRPr="0023603B">
        <w:rPr>
          <w:spacing w:val="-6"/>
        </w:rPr>
        <w:t xml:space="preserve"> </w:t>
      </w:r>
      <w:r w:rsidRPr="0023603B">
        <w:t>agua</w:t>
      </w:r>
      <w:r w:rsidRPr="0023603B">
        <w:rPr>
          <w:spacing w:val="-6"/>
        </w:rPr>
        <w:t xml:space="preserve"> </w:t>
      </w:r>
      <w:r w:rsidRPr="0023603B">
        <w:t>y</w:t>
      </w:r>
      <w:r w:rsidRPr="0023603B">
        <w:rPr>
          <w:spacing w:val="-7"/>
        </w:rPr>
        <w:t xml:space="preserve"> </w:t>
      </w:r>
      <w:r w:rsidRPr="0023603B">
        <w:t>jabón,</w:t>
      </w:r>
      <w:r w:rsidRPr="0023603B">
        <w:rPr>
          <w:spacing w:val="-9"/>
        </w:rPr>
        <w:t xml:space="preserve"> </w:t>
      </w:r>
      <w:r w:rsidRPr="0023603B">
        <w:t>de</w:t>
      </w:r>
      <w:r w:rsidRPr="0023603B">
        <w:rPr>
          <w:spacing w:val="-6"/>
        </w:rPr>
        <w:t xml:space="preserve"> </w:t>
      </w:r>
      <w:r w:rsidRPr="0023603B">
        <w:t>acceso</w:t>
      </w:r>
      <w:r w:rsidRPr="0023603B">
        <w:rPr>
          <w:spacing w:val="-6"/>
        </w:rPr>
        <w:t xml:space="preserve"> </w:t>
      </w:r>
      <w:r w:rsidRPr="0023603B">
        <w:t>fácil</w:t>
      </w:r>
      <w:r w:rsidRPr="0023603B">
        <w:rPr>
          <w:spacing w:val="-7"/>
        </w:rPr>
        <w:t xml:space="preserve"> </w:t>
      </w:r>
      <w:r w:rsidRPr="0023603B">
        <w:t>y</w:t>
      </w:r>
      <w:r w:rsidRPr="0023603B">
        <w:rPr>
          <w:spacing w:val="-4"/>
        </w:rPr>
        <w:t xml:space="preserve"> </w:t>
      </w:r>
      <w:r w:rsidRPr="0023603B">
        <w:t>dispensadores</w:t>
      </w:r>
      <w:r w:rsidRPr="0023603B">
        <w:rPr>
          <w:spacing w:val="-6"/>
        </w:rPr>
        <w:t xml:space="preserve"> </w:t>
      </w:r>
      <w:r w:rsidRPr="0023603B">
        <w:t>de</w:t>
      </w:r>
      <w:r w:rsidRPr="0023603B">
        <w:rPr>
          <w:spacing w:val="-3"/>
        </w:rPr>
        <w:t xml:space="preserve"> </w:t>
      </w:r>
      <w:r w:rsidRPr="0023603B">
        <w:t>alcohol</w:t>
      </w:r>
      <w:r w:rsidRPr="0023603B">
        <w:rPr>
          <w:spacing w:val="-8"/>
        </w:rPr>
        <w:t xml:space="preserve"> </w:t>
      </w:r>
      <w:r w:rsidRPr="0023603B">
        <w:t>gel</w:t>
      </w:r>
      <w:r w:rsidRPr="0023603B">
        <w:rPr>
          <w:spacing w:val="-4"/>
        </w:rPr>
        <w:t xml:space="preserve"> </w:t>
      </w:r>
      <w:r w:rsidRPr="0023603B">
        <w:t xml:space="preserve">certificado, </w:t>
      </w:r>
      <w:r w:rsidRPr="0023603B">
        <w:rPr>
          <w:spacing w:val="-52"/>
        </w:rPr>
        <w:t xml:space="preserve"> </w:t>
      </w:r>
      <w:r w:rsidRPr="0023603B">
        <w:t>accesible y cercano</w:t>
      </w:r>
      <w:r w:rsidRPr="0023603B">
        <w:rPr>
          <w:spacing w:val="1"/>
        </w:rPr>
        <w:t xml:space="preserve"> </w:t>
      </w:r>
      <w:r w:rsidRPr="0023603B">
        <w:t>a los</w:t>
      </w:r>
      <w:r w:rsidRPr="0023603B">
        <w:rPr>
          <w:spacing w:val="-2"/>
        </w:rPr>
        <w:t xml:space="preserve"> </w:t>
      </w:r>
      <w:r w:rsidRPr="0023603B">
        <w:t>puestos de</w:t>
      </w:r>
      <w:r w:rsidRPr="0023603B">
        <w:rPr>
          <w:spacing w:val="-2"/>
        </w:rPr>
        <w:t xml:space="preserve"> </w:t>
      </w:r>
      <w:r w:rsidRPr="0023603B">
        <w:t>trabajo.</w:t>
      </w:r>
    </w:p>
    <w:p w14:paraId="50BC1296" w14:textId="77777777" w:rsidR="00BD3A46" w:rsidRPr="0023603B" w:rsidRDefault="00BD3A46" w:rsidP="00E739E1">
      <w:pPr>
        <w:pStyle w:val="Prrafodelista"/>
        <w:numPr>
          <w:ilvl w:val="0"/>
          <w:numId w:val="50"/>
        </w:numPr>
        <w:tabs>
          <w:tab w:val="left" w:pos="1005"/>
        </w:tabs>
        <w:spacing w:line="293" w:lineRule="exact"/>
      </w:pPr>
      <w:r w:rsidRPr="0023603B">
        <w:t>Medidas</w:t>
      </w:r>
      <w:r w:rsidRPr="0023603B">
        <w:rPr>
          <w:spacing w:val="-4"/>
        </w:rPr>
        <w:t xml:space="preserve"> </w:t>
      </w:r>
      <w:r w:rsidRPr="0023603B">
        <w:t>de</w:t>
      </w:r>
      <w:r w:rsidRPr="0023603B">
        <w:rPr>
          <w:spacing w:val="-1"/>
        </w:rPr>
        <w:t xml:space="preserve"> </w:t>
      </w:r>
      <w:r w:rsidRPr="0023603B">
        <w:t>sanitización</w:t>
      </w:r>
      <w:r w:rsidRPr="0023603B">
        <w:rPr>
          <w:spacing w:val="-5"/>
        </w:rPr>
        <w:t xml:space="preserve"> </w:t>
      </w:r>
      <w:r w:rsidRPr="0023603B">
        <w:t>periódica</w:t>
      </w:r>
      <w:r w:rsidRPr="0023603B">
        <w:rPr>
          <w:spacing w:val="-2"/>
        </w:rPr>
        <w:t xml:space="preserve"> </w:t>
      </w:r>
      <w:r w:rsidRPr="0023603B">
        <w:t>de</w:t>
      </w:r>
      <w:r w:rsidRPr="0023603B">
        <w:rPr>
          <w:spacing w:val="-1"/>
        </w:rPr>
        <w:t xml:space="preserve"> </w:t>
      </w:r>
      <w:r w:rsidRPr="0023603B">
        <w:t>las</w:t>
      </w:r>
      <w:r w:rsidRPr="0023603B">
        <w:rPr>
          <w:spacing w:val="-2"/>
        </w:rPr>
        <w:t xml:space="preserve"> </w:t>
      </w:r>
      <w:r w:rsidRPr="0023603B">
        <w:t>áreas</w:t>
      </w:r>
      <w:r w:rsidRPr="0023603B">
        <w:rPr>
          <w:spacing w:val="-4"/>
        </w:rPr>
        <w:t xml:space="preserve"> </w:t>
      </w:r>
      <w:r w:rsidRPr="0023603B">
        <w:t>de</w:t>
      </w:r>
      <w:r w:rsidRPr="0023603B">
        <w:rPr>
          <w:spacing w:val="-4"/>
        </w:rPr>
        <w:t xml:space="preserve"> </w:t>
      </w:r>
      <w:r w:rsidRPr="0023603B">
        <w:t>trabajo.</w:t>
      </w:r>
    </w:p>
    <w:p w14:paraId="5A21EF6A" w14:textId="77777777" w:rsidR="00BD3A46" w:rsidRPr="0023603B" w:rsidRDefault="00BD3A46" w:rsidP="00E739E1">
      <w:pPr>
        <w:pStyle w:val="Prrafodelista"/>
        <w:numPr>
          <w:ilvl w:val="0"/>
          <w:numId w:val="50"/>
        </w:numPr>
        <w:tabs>
          <w:tab w:val="left" w:pos="1005"/>
        </w:tabs>
        <w:ind w:right="977"/>
      </w:pPr>
      <w:r w:rsidRPr="0023603B">
        <w:t>Medios de protección puesto a disposición de los trabajadores, incluyendo mascarillas</w:t>
      </w:r>
      <w:r w:rsidRPr="0023603B">
        <w:rPr>
          <w:spacing w:val="1"/>
        </w:rPr>
        <w:t xml:space="preserve"> </w:t>
      </w:r>
      <w:r w:rsidRPr="0023603B">
        <w:t>certificada de uso múltiple y con impacto ambiental reducido, y, cuando la actividad</w:t>
      </w:r>
      <w:r w:rsidRPr="0023603B">
        <w:rPr>
          <w:spacing w:val="1"/>
        </w:rPr>
        <w:t xml:space="preserve"> </w:t>
      </w:r>
      <w:r w:rsidRPr="0023603B">
        <w:t>requiera,</w:t>
      </w:r>
      <w:r w:rsidRPr="0023603B">
        <w:rPr>
          <w:spacing w:val="-1"/>
        </w:rPr>
        <w:t xml:space="preserve"> </w:t>
      </w:r>
      <w:r w:rsidRPr="0023603B">
        <w:t>guantes,</w:t>
      </w:r>
      <w:r w:rsidRPr="0023603B">
        <w:rPr>
          <w:spacing w:val="1"/>
        </w:rPr>
        <w:t xml:space="preserve"> </w:t>
      </w:r>
      <w:r w:rsidRPr="0023603B">
        <w:t>lentes</w:t>
      </w:r>
      <w:r w:rsidRPr="0023603B">
        <w:rPr>
          <w:spacing w:val="-2"/>
        </w:rPr>
        <w:t xml:space="preserve"> </w:t>
      </w:r>
      <w:r w:rsidRPr="0023603B">
        <w:t>y ropa</w:t>
      </w:r>
      <w:r w:rsidRPr="0023603B">
        <w:rPr>
          <w:spacing w:val="-2"/>
        </w:rPr>
        <w:t xml:space="preserve"> </w:t>
      </w:r>
      <w:r w:rsidRPr="0023603B">
        <w:t>de trabajo.</w:t>
      </w:r>
    </w:p>
    <w:p w14:paraId="62EA9710" w14:textId="77777777" w:rsidR="00BD3A46" w:rsidRPr="0023603B" w:rsidRDefault="00BD3A46" w:rsidP="00E739E1">
      <w:pPr>
        <w:pStyle w:val="Prrafodelista"/>
        <w:numPr>
          <w:ilvl w:val="0"/>
          <w:numId w:val="50"/>
        </w:numPr>
        <w:tabs>
          <w:tab w:val="left" w:pos="1005"/>
        </w:tabs>
        <w:ind w:right="977"/>
      </w:pPr>
      <w:r w:rsidRPr="0023603B">
        <w:t>Definición y control de aforo, que deberá incluir el procedimiento de conteo que contemple tanto a los trabajadores como al público que acceda, además de medidas de prevención de aglomeraciones en lugares con atención de público.</w:t>
      </w:r>
    </w:p>
    <w:p w14:paraId="5CB22DAF" w14:textId="77777777" w:rsidR="00BD3A46" w:rsidRPr="0023603B" w:rsidRDefault="00BD3A46" w:rsidP="00E739E1">
      <w:pPr>
        <w:pStyle w:val="Prrafodelista"/>
        <w:numPr>
          <w:ilvl w:val="0"/>
          <w:numId w:val="50"/>
        </w:numPr>
        <w:tabs>
          <w:tab w:val="left" w:pos="1005"/>
        </w:tabs>
        <w:ind w:right="978"/>
      </w:pPr>
      <w:r w:rsidRPr="0023603B">
        <w:t>Definición de turnos, procurando horarios diferenciados de entrada y salida, distintos a</w:t>
      </w:r>
      <w:r w:rsidRPr="0023603B">
        <w:rPr>
          <w:spacing w:val="1"/>
        </w:rPr>
        <w:t xml:space="preserve"> </w:t>
      </w:r>
      <w:r w:rsidRPr="0023603B">
        <w:t>los habituales,</w:t>
      </w:r>
      <w:r w:rsidRPr="0023603B">
        <w:rPr>
          <w:spacing w:val="-3"/>
        </w:rPr>
        <w:t xml:space="preserve"> </w:t>
      </w:r>
      <w:r w:rsidRPr="0023603B">
        <w:t>para</w:t>
      </w:r>
      <w:r w:rsidRPr="0023603B">
        <w:rPr>
          <w:spacing w:val="-2"/>
        </w:rPr>
        <w:t xml:space="preserve"> </w:t>
      </w:r>
      <w:r w:rsidRPr="0023603B">
        <w:t>evitar aglomeraciones</w:t>
      </w:r>
      <w:r w:rsidRPr="0023603B">
        <w:rPr>
          <w:spacing w:val="-2"/>
        </w:rPr>
        <w:t xml:space="preserve"> </w:t>
      </w:r>
      <w:r w:rsidRPr="0023603B">
        <w:t>en</w:t>
      </w:r>
      <w:r w:rsidRPr="0023603B">
        <w:rPr>
          <w:spacing w:val="-1"/>
        </w:rPr>
        <w:t xml:space="preserve"> </w:t>
      </w:r>
      <w:r w:rsidRPr="0023603B">
        <w:t>transporte</w:t>
      </w:r>
      <w:r w:rsidRPr="0023603B">
        <w:rPr>
          <w:spacing w:val="-3"/>
        </w:rPr>
        <w:t xml:space="preserve"> </w:t>
      </w:r>
      <w:r w:rsidRPr="0023603B">
        <w:t>público</w:t>
      </w:r>
      <w:r w:rsidRPr="0023603B">
        <w:rPr>
          <w:spacing w:val="-3"/>
        </w:rPr>
        <w:t xml:space="preserve"> </w:t>
      </w:r>
      <w:r w:rsidRPr="0023603B">
        <w:t>de</w:t>
      </w:r>
      <w:r w:rsidRPr="0023603B">
        <w:rPr>
          <w:spacing w:val="-3"/>
        </w:rPr>
        <w:t xml:space="preserve"> </w:t>
      </w:r>
      <w:r w:rsidRPr="0023603B">
        <w:t>pasajeros.</w:t>
      </w:r>
    </w:p>
    <w:p w14:paraId="3A8F697E" w14:textId="77777777" w:rsidR="00BD3A46" w:rsidRPr="0023603B" w:rsidRDefault="00BD3A46" w:rsidP="00E739E1">
      <w:pPr>
        <w:pStyle w:val="Prrafodelista"/>
        <w:numPr>
          <w:ilvl w:val="0"/>
          <w:numId w:val="50"/>
        </w:numPr>
        <w:tabs>
          <w:tab w:val="left" w:pos="1005"/>
        </w:tabs>
        <w:ind w:right="980"/>
      </w:pPr>
      <w:r w:rsidRPr="0023603B">
        <w:t>Otras</w:t>
      </w:r>
      <w:r w:rsidRPr="0023603B">
        <w:rPr>
          <w:spacing w:val="1"/>
        </w:rPr>
        <w:t xml:space="preserve"> </w:t>
      </w:r>
      <w:r w:rsidRPr="0023603B">
        <w:t>medidas</w:t>
      </w:r>
      <w:r w:rsidRPr="0023603B">
        <w:rPr>
          <w:spacing w:val="1"/>
        </w:rPr>
        <w:t xml:space="preserve"> </w:t>
      </w:r>
      <w:r w:rsidRPr="0023603B">
        <w:t>que</w:t>
      </w:r>
      <w:r w:rsidRPr="0023603B">
        <w:rPr>
          <w:spacing w:val="1"/>
        </w:rPr>
        <w:t xml:space="preserve"> </w:t>
      </w:r>
      <w:r w:rsidRPr="0023603B">
        <w:t>dispongan</w:t>
      </w:r>
      <w:r w:rsidRPr="0023603B">
        <w:rPr>
          <w:spacing w:val="1"/>
        </w:rPr>
        <w:t xml:space="preserve"> </w:t>
      </w:r>
      <w:r w:rsidRPr="0023603B">
        <w:t>la</w:t>
      </w:r>
      <w:r w:rsidRPr="0023603B">
        <w:rPr>
          <w:spacing w:val="1"/>
        </w:rPr>
        <w:t xml:space="preserve"> </w:t>
      </w:r>
      <w:r w:rsidRPr="0023603B">
        <w:t>autoridad</w:t>
      </w:r>
      <w:r w:rsidRPr="0023603B">
        <w:rPr>
          <w:spacing w:val="1"/>
        </w:rPr>
        <w:t xml:space="preserve"> </w:t>
      </w:r>
      <w:r w:rsidRPr="0023603B">
        <w:t>sanitaria</w:t>
      </w:r>
      <w:r w:rsidRPr="0023603B">
        <w:rPr>
          <w:spacing w:val="1"/>
        </w:rPr>
        <w:t xml:space="preserve"> </w:t>
      </w:r>
      <w:r w:rsidRPr="0023603B">
        <w:t>en</w:t>
      </w:r>
      <w:r w:rsidRPr="0023603B">
        <w:rPr>
          <w:spacing w:val="1"/>
        </w:rPr>
        <w:t xml:space="preserve"> </w:t>
      </w:r>
      <w:r w:rsidRPr="0023603B">
        <w:t>uso</w:t>
      </w:r>
      <w:r w:rsidRPr="0023603B">
        <w:rPr>
          <w:spacing w:val="1"/>
        </w:rPr>
        <w:t xml:space="preserve"> </w:t>
      </w:r>
      <w:r w:rsidRPr="0023603B">
        <w:t>de</w:t>
      </w:r>
      <w:r w:rsidRPr="0023603B">
        <w:rPr>
          <w:spacing w:val="1"/>
        </w:rPr>
        <w:t xml:space="preserve"> </w:t>
      </w:r>
      <w:r w:rsidRPr="0023603B">
        <w:t>sus</w:t>
      </w:r>
      <w:r w:rsidRPr="0023603B">
        <w:rPr>
          <w:spacing w:val="1"/>
        </w:rPr>
        <w:t xml:space="preserve"> </w:t>
      </w:r>
      <w:r w:rsidRPr="0023603B">
        <w:t>facultades</w:t>
      </w:r>
      <w:r w:rsidRPr="0023603B">
        <w:rPr>
          <w:spacing w:val="1"/>
        </w:rPr>
        <w:t xml:space="preserve"> </w:t>
      </w:r>
      <w:r w:rsidRPr="0023603B">
        <w:t>reglamentarias,</w:t>
      </w:r>
      <w:r w:rsidRPr="0023603B">
        <w:rPr>
          <w:spacing w:val="-2"/>
        </w:rPr>
        <w:t xml:space="preserve"> </w:t>
      </w:r>
      <w:r w:rsidRPr="0023603B">
        <w:t>conforme</w:t>
      </w:r>
      <w:r w:rsidRPr="0023603B">
        <w:rPr>
          <w:spacing w:val="1"/>
        </w:rPr>
        <w:t xml:space="preserve"> </w:t>
      </w:r>
      <w:r w:rsidRPr="0023603B">
        <w:t>sea</w:t>
      </w:r>
      <w:r w:rsidRPr="0023603B">
        <w:rPr>
          <w:spacing w:val="1"/>
        </w:rPr>
        <w:t xml:space="preserve"> </w:t>
      </w:r>
      <w:r w:rsidRPr="0023603B">
        <w:t>la</w:t>
      </w:r>
      <w:r w:rsidRPr="0023603B">
        <w:rPr>
          <w:spacing w:val="-3"/>
        </w:rPr>
        <w:t xml:space="preserve"> </w:t>
      </w:r>
      <w:r w:rsidRPr="0023603B">
        <w:t>evolución de</w:t>
      </w:r>
      <w:r w:rsidRPr="0023603B">
        <w:rPr>
          <w:spacing w:val="-2"/>
        </w:rPr>
        <w:t xml:space="preserve"> </w:t>
      </w:r>
      <w:r w:rsidRPr="0023603B">
        <w:t>la</w:t>
      </w:r>
      <w:r w:rsidRPr="0023603B">
        <w:rPr>
          <w:spacing w:val="-2"/>
        </w:rPr>
        <w:t xml:space="preserve"> </w:t>
      </w:r>
      <w:r w:rsidRPr="0023603B">
        <w:t>pandemia.</w:t>
      </w:r>
    </w:p>
    <w:p w14:paraId="2ACED53A" w14:textId="77777777" w:rsidR="00BD3A46" w:rsidRPr="0023603B" w:rsidRDefault="00BD3A46" w:rsidP="00BD3A46">
      <w:pPr>
        <w:pStyle w:val="Textoindependiente"/>
        <w:spacing w:before="1"/>
        <w:ind w:left="284"/>
        <w:rPr>
          <w:sz w:val="22"/>
          <w:szCs w:val="22"/>
        </w:rPr>
      </w:pPr>
    </w:p>
    <w:p w14:paraId="5BD6CC5D" w14:textId="69BC9947" w:rsidR="00BD3A46" w:rsidRPr="0023603B" w:rsidRDefault="00BD3A46" w:rsidP="00034AAF">
      <w:pPr>
        <w:ind w:left="142" w:right="1019"/>
        <w:jc w:val="both"/>
      </w:pPr>
      <w:r w:rsidRPr="0023603B">
        <w:t>Asimismo,</w:t>
      </w:r>
      <w:r w:rsidRPr="00034AAF">
        <w:t xml:space="preserve"> </w:t>
      </w:r>
      <w:r w:rsidRPr="0023603B">
        <w:t>deberá</w:t>
      </w:r>
      <w:r w:rsidRPr="00034AAF">
        <w:t xml:space="preserve"> </w:t>
      </w:r>
      <w:r w:rsidRPr="0023603B">
        <w:t>detallar</w:t>
      </w:r>
      <w:r w:rsidRPr="00034AAF">
        <w:t xml:space="preserve"> </w:t>
      </w:r>
      <w:r w:rsidRPr="0023603B">
        <w:t>aspectos</w:t>
      </w:r>
      <w:r w:rsidRPr="00034AAF">
        <w:t xml:space="preserve"> </w:t>
      </w:r>
      <w:r w:rsidRPr="0023603B">
        <w:t>particulares</w:t>
      </w:r>
      <w:r w:rsidRPr="00034AAF">
        <w:t xml:space="preserve"> </w:t>
      </w:r>
      <w:r w:rsidRPr="0023603B">
        <w:t>relativos</w:t>
      </w:r>
      <w:r w:rsidRPr="00034AAF">
        <w:t xml:space="preserve"> </w:t>
      </w:r>
      <w:r w:rsidRPr="0023603B">
        <w:t>a</w:t>
      </w:r>
      <w:r w:rsidRPr="00034AAF">
        <w:t xml:space="preserve"> </w:t>
      </w:r>
      <w:r w:rsidRPr="0023603B">
        <w:t>las</w:t>
      </w:r>
      <w:r w:rsidRPr="00034AAF">
        <w:t xml:space="preserve"> </w:t>
      </w:r>
      <w:r w:rsidRPr="0023603B">
        <w:t>condiciones</w:t>
      </w:r>
      <w:r w:rsidRPr="00034AAF">
        <w:t xml:space="preserve"> </w:t>
      </w:r>
      <w:r w:rsidRPr="0023603B">
        <w:t>específicas</w:t>
      </w:r>
      <w:r w:rsidRPr="00034AAF">
        <w:t xml:space="preserve"> </w:t>
      </w:r>
      <w:r w:rsidRPr="0023603B">
        <w:t>de</w:t>
      </w:r>
      <w:r w:rsidRPr="00034AAF">
        <w:t xml:space="preserve"> </w:t>
      </w:r>
      <w:r w:rsidR="00034AAF" w:rsidRPr="0023603B">
        <w:t xml:space="preserve">la </w:t>
      </w:r>
      <w:r w:rsidR="00034AAF" w:rsidRPr="00034AAF">
        <w:t>actividad</w:t>
      </w:r>
      <w:r w:rsidRPr="00034AAF">
        <w:t xml:space="preserve"> l</w:t>
      </w:r>
      <w:r w:rsidRPr="0023603B">
        <w:t>aboral.</w:t>
      </w:r>
    </w:p>
    <w:p w14:paraId="13955964" w14:textId="77777777" w:rsidR="00034AAF" w:rsidRDefault="00034AAF" w:rsidP="00034AAF">
      <w:pPr>
        <w:ind w:left="142" w:right="1019"/>
        <w:jc w:val="both"/>
      </w:pPr>
    </w:p>
    <w:p w14:paraId="5A6AF1C3" w14:textId="0150CB56" w:rsidR="00BD3A46" w:rsidRPr="0023603B" w:rsidRDefault="00BD3A46" w:rsidP="00034AAF">
      <w:pPr>
        <w:ind w:left="142" w:right="1019"/>
        <w:jc w:val="both"/>
      </w:pPr>
      <w:r w:rsidRPr="0023603B">
        <w:t>La empresa, en ningún caso, podrá cobrar a los trabajadores, cualquiera sea su modalidad de</w:t>
      </w:r>
      <w:r w:rsidRPr="00034AAF">
        <w:t xml:space="preserve"> </w:t>
      </w:r>
      <w:r w:rsidRPr="0023603B">
        <w:t xml:space="preserve">contratación, el valor de los insumos, equipos y condiciones de las medidas adoptadas. </w:t>
      </w:r>
    </w:p>
    <w:p w14:paraId="53C9A7D8" w14:textId="77777777" w:rsidR="00BD3A46" w:rsidRPr="00034AAF" w:rsidRDefault="00BD3A46" w:rsidP="00034AAF">
      <w:pPr>
        <w:ind w:left="142" w:right="1019"/>
        <w:jc w:val="both"/>
      </w:pPr>
    </w:p>
    <w:p w14:paraId="7A38F9C8" w14:textId="77777777" w:rsidR="00BD3A46" w:rsidRPr="0023603B" w:rsidRDefault="00BD3A46" w:rsidP="00BD3A46">
      <w:pPr>
        <w:pStyle w:val="Textoindependiente"/>
        <w:spacing w:before="69"/>
        <w:ind w:left="238" w:right="974"/>
        <w:jc w:val="both"/>
        <w:rPr>
          <w:sz w:val="20"/>
          <w:szCs w:val="20"/>
          <w:lang w:val="es-CL"/>
        </w:rPr>
      </w:pPr>
      <w:r w:rsidRPr="0023603B">
        <w:rPr>
          <w:b/>
          <w:bCs/>
          <w:sz w:val="22"/>
          <w:szCs w:val="22"/>
        </w:rPr>
        <w:t>Nota 1:</w:t>
      </w:r>
      <w:r w:rsidRPr="0023603B">
        <w:rPr>
          <w:sz w:val="22"/>
          <w:szCs w:val="22"/>
        </w:rPr>
        <w:t xml:space="preserve"> </w:t>
      </w:r>
      <w:r w:rsidR="0023603B" w:rsidRPr="0023603B">
        <w:rPr>
          <w:sz w:val="22"/>
          <w:szCs w:val="22"/>
        </w:rPr>
        <w:t>Las disposiciones y medidas preventivas para la prevención de contagios por COVID-19, dependerán de la situación epidemiológica en Chile y/o según lo dispuesto por la Autoridad Sanitaria (Etapas del Plan Seguimos Cuidándonos).</w:t>
      </w:r>
    </w:p>
    <w:p w14:paraId="76D37892" w14:textId="77777777" w:rsidR="00BD3A46" w:rsidRPr="0023603B" w:rsidRDefault="00BD3A46" w:rsidP="00BD3A46">
      <w:pPr>
        <w:pStyle w:val="Textoindependiente"/>
        <w:spacing w:before="69"/>
        <w:ind w:left="238" w:right="974"/>
        <w:jc w:val="both"/>
        <w:rPr>
          <w:sz w:val="20"/>
          <w:szCs w:val="20"/>
          <w:lang w:val="es-CL"/>
        </w:rPr>
      </w:pPr>
    </w:p>
    <w:p w14:paraId="29C57040" w14:textId="77777777" w:rsidR="00BD3A46" w:rsidRPr="00163AD3" w:rsidRDefault="00BD3A46" w:rsidP="00E739E1">
      <w:pPr>
        <w:pStyle w:val="Prrafodelista"/>
        <w:numPr>
          <w:ilvl w:val="0"/>
          <w:numId w:val="53"/>
        </w:numPr>
        <w:rPr>
          <w:b/>
        </w:rPr>
      </w:pPr>
      <w:r w:rsidRPr="00163AD3">
        <w:rPr>
          <w:b/>
        </w:rPr>
        <w:t xml:space="preserve">Seguro Individual Obligatorio de Salud asociado a COVID-19 (LEY 21.342) </w:t>
      </w:r>
    </w:p>
    <w:p w14:paraId="167020CB" w14:textId="77777777" w:rsidR="00B02613" w:rsidRDefault="00B02613" w:rsidP="00163AD3">
      <w:pPr>
        <w:ind w:firstLine="284"/>
        <w:rPr>
          <w:b/>
          <w:bCs/>
        </w:rPr>
      </w:pPr>
    </w:p>
    <w:p w14:paraId="66A6C18B" w14:textId="77777777" w:rsidR="00BD3A46" w:rsidRPr="00163AD3" w:rsidRDefault="00BD3A46" w:rsidP="00163AD3">
      <w:pPr>
        <w:ind w:firstLine="284"/>
        <w:rPr>
          <w:b/>
          <w:bCs/>
        </w:rPr>
      </w:pPr>
      <w:r w:rsidRPr="00163AD3">
        <w:rPr>
          <w:b/>
          <w:bCs/>
        </w:rPr>
        <w:t>Artículo 133°:</w:t>
      </w:r>
    </w:p>
    <w:p w14:paraId="265BDB5F" w14:textId="77777777" w:rsidR="00BD3A46" w:rsidRPr="00F837C4" w:rsidRDefault="00BD3A46" w:rsidP="00034AAF">
      <w:pPr>
        <w:ind w:left="142" w:right="1019"/>
        <w:jc w:val="both"/>
      </w:pPr>
      <w:r w:rsidRPr="00F837C4">
        <w:t>Se establece este seguro de carácter obligatorio para los trabajadores sujetos al Código del</w:t>
      </w:r>
      <w:r w:rsidRPr="00034AAF">
        <w:t xml:space="preserve"> Trabajo y que estén desarrollando </w:t>
      </w:r>
      <w:r w:rsidRPr="00F837C4">
        <w:t>sus</w:t>
      </w:r>
      <w:r w:rsidRPr="00034AAF">
        <w:t xml:space="preserve"> </w:t>
      </w:r>
      <w:r w:rsidRPr="00F837C4">
        <w:t>labores</w:t>
      </w:r>
      <w:r w:rsidRPr="00034AAF">
        <w:t xml:space="preserve"> </w:t>
      </w:r>
      <w:r w:rsidRPr="00F837C4">
        <w:t>de</w:t>
      </w:r>
      <w:r w:rsidRPr="00034AAF">
        <w:t xml:space="preserve"> </w:t>
      </w:r>
      <w:r w:rsidRPr="00F837C4">
        <w:t>manera</w:t>
      </w:r>
      <w:r w:rsidRPr="00034AAF">
        <w:t xml:space="preserve"> </w:t>
      </w:r>
      <w:r w:rsidRPr="00F837C4">
        <w:t>presencial,</w:t>
      </w:r>
      <w:r w:rsidRPr="00034AAF">
        <w:t xml:space="preserve"> </w:t>
      </w:r>
      <w:r w:rsidRPr="00F837C4">
        <w:t>total</w:t>
      </w:r>
      <w:r w:rsidRPr="00034AAF">
        <w:t xml:space="preserve"> </w:t>
      </w:r>
      <w:r w:rsidRPr="00F837C4">
        <w:t>o</w:t>
      </w:r>
      <w:r w:rsidRPr="00034AAF">
        <w:t xml:space="preserve"> </w:t>
      </w:r>
      <w:r w:rsidRPr="00F837C4">
        <w:t>parcial,</w:t>
      </w:r>
      <w:r w:rsidRPr="00034AAF">
        <w:t xml:space="preserve"> </w:t>
      </w:r>
      <w:r w:rsidRPr="00F837C4">
        <w:t>para</w:t>
      </w:r>
      <w:r w:rsidRPr="00034AAF">
        <w:t xml:space="preserve"> </w:t>
      </w:r>
      <w:r w:rsidRPr="00F837C4">
        <w:t>financiar</w:t>
      </w:r>
      <w:r w:rsidRPr="00034AAF">
        <w:t xml:space="preserve">   </w:t>
      </w:r>
      <w:r>
        <w:t xml:space="preserve"> o</w:t>
      </w:r>
      <w:r w:rsidRPr="00F837C4">
        <w:t xml:space="preserve"> reembolsar los gastos de hospitalización y rehabilitación de cargo del trabajador, asociados a</w:t>
      </w:r>
      <w:r w:rsidRPr="00034AAF">
        <w:t xml:space="preserve"> </w:t>
      </w:r>
      <w:r w:rsidRPr="00F837C4">
        <w:t>la enfermedad COVID-19, tanto para los afiliados a FONASA (grupos B, C y D, siempre que se</w:t>
      </w:r>
      <w:r w:rsidRPr="00034AAF">
        <w:t xml:space="preserve"> </w:t>
      </w:r>
      <w:r w:rsidRPr="00F837C4">
        <w:t>atiendan bajo la modalidad de atención institucional) como a los cotizantes de ISAPRE siempre</w:t>
      </w:r>
      <w:r w:rsidRPr="00034AAF">
        <w:t xml:space="preserve"> </w:t>
      </w:r>
      <w:r w:rsidRPr="00F837C4">
        <w:t>que</w:t>
      </w:r>
      <w:r w:rsidRPr="00034AAF">
        <w:t xml:space="preserve"> </w:t>
      </w:r>
      <w:r w:rsidRPr="00F837C4">
        <w:t>se</w:t>
      </w:r>
      <w:r w:rsidRPr="00034AAF">
        <w:t xml:space="preserve"> </w:t>
      </w:r>
      <w:r w:rsidRPr="00F837C4">
        <w:t>atiendan</w:t>
      </w:r>
      <w:r w:rsidRPr="00034AAF">
        <w:t xml:space="preserve"> </w:t>
      </w:r>
      <w:r w:rsidRPr="00F837C4">
        <w:t>en</w:t>
      </w:r>
      <w:r w:rsidRPr="00034AAF">
        <w:t xml:space="preserve"> </w:t>
      </w:r>
      <w:r w:rsidRPr="00F837C4">
        <w:t>la</w:t>
      </w:r>
      <w:r w:rsidRPr="00034AAF">
        <w:t xml:space="preserve"> </w:t>
      </w:r>
      <w:r w:rsidRPr="00F837C4">
        <w:t>Red</w:t>
      </w:r>
      <w:r w:rsidRPr="00034AAF">
        <w:t xml:space="preserve"> </w:t>
      </w:r>
      <w:r w:rsidRPr="00F837C4">
        <w:t>de</w:t>
      </w:r>
      <w:r w:rsidRPr="00034AAF">
        <w:t xml:space="preserve"> </w:t>
      </w:r>
      <w:r w:rsidRPr="00F837C4">
        <w:t>Prestadores</w:t>
      </w:r>
      <w:r w:rsidRPr="00034AAF">
        <w:t xml:space="preserve"> </w:t>
      </w:r>
      <w:r w:rsidRPr="00F837C4">
        <w:t>para</w:t>
      </w:r>
      <w:r w:rsidRPr="00034AAF">
        <w:t xml:space="preserve"> </w:t>
      </w:r>
      <w:r w:rsidRPr="00F837C4">
        <w:t>la</w:t>
      </w:r>
      <w:r w:rsidRPr="00034AAF">
        <w:t xml:space="preserve"> </w:t>
      </w:r>
      <w:r w:rsidRPr="00F837C4">
        <w:t>cobertura</w:t>
      </w:r>
      <w:r w:rsidRPr="00034AAF">
        <w:t xml:space="preserve"> </w:t>
      </w:r>
      <w:r w:rsidRPr="00F837C4">
        <w:t>adicional</w:t>
      </w:r>
      <w:r w:rsidRPr="00034AAF">
        <w:t xml:space="preserve"> </w:t>
      </w:r>
      <w:r w:rsidRPr="00F837C4">
        <w:t>para</w:t>
      </w:r>
      <w:r w:rsidRPr="00034AAF">
        <w:t xml:space="preserve"> </w:t>
      </w:r>
      <w:r w:rsidRPr="00F837C4">
        <w:t>enfermedades</w:t>
      </w:r>
      <w:r w:rsidRPr="00251C9E">
        <w:t xml:space="preserve"> </w:t>
      </w:r>
      <w:r w:rsidRPr="00F837C4">
        <w:t>catastróficas</w:t>
      </w:r>
      <w:r w:rsidRPr="00034AAF">
        <w:t xml:space="preserve"> </w:t>
      </w:r>
      <w:r w:rsidRPr="00F837C4">
        <w:t>(CAEC)</w:t>
      </w:r>
      <w:r w:rsidRPr="00034AAF">
        <w:t xml:space="preserve"> </w:t>
      </w:r>
      <w:r w:rsidRPr="00F837C4">
        <w:t>conforme</w:t>
      </w:r>
      <w:r w:rsidRPr="00034AAF">
        <w:t xml:space="preserve"> </w:t>
      </w:r>
      <w:r w:rsidRPr="00F837C4">
        <w:t>a</w:t>
      </w:r>
      <w:r w:rsidRPr="00034AAF">
        <w:t xml:space="preserve"> </w:t>
      </w:r>
      <w:r w:rsidRPr="00F837C4">
        <w:t>las</w:t>
      </w:r>
      <w:r w:rsidRPr="00034AAF">
        <w:t xml:space="preserve"> </w:t>
      </w:r>
      <w:r w:rsidRPr="00F837C4">
        <w:t>normas</w:t>
      </w:r>
      <w:r w:rsidRPr="00034AAF">
        <w:t xml:space="preserve"> </w:t>
      </w:r>
      <w:r w:rsidRPr="00F837C4">
        <w:t>que</w:t>
      </w:r>
      <w:r w:rsidRPr="00034AAF">
        <w:t xml:space="preserve"> </w:t>
      </w:r>
      <w:r w:rsidRPr="00F837C4">
        <w:t>dicte la</w:t>
      </w:r>
      <w:r w:rsidRPr="00034AAF">
        <w:t xml:space="preserve"> </w:t>
      </w:r>
      <w:r w:rsidRPr="00F837C4">
        <w:t>Superintendencia</w:t>
      </w:r>
      <w:r w:rsidRPr="00034AAF">
        <w:t xml:space="preserve"> </w:t>
      </w:r>
      <w:r w:rsidRPr="00F837C4">
        <w:t>de</w:t>
      </w:r>
      <w:r w:rsidRPr="00034AAF">
        <w:t xml:space="preserve"> </w:t>
      </w:r>
      <w:r w:rsidRPr="00F837C4">
        <w:t>Salud</w:t>
      </w:r>
      <w:r w:rsidRPr="00034AAF">
        <w:t xml:space="preserve"> </w:t>
      </w:r>
      <w:r w:rsidRPr="00F837C4">
        <w:t>al</w:t>
      </w:r>
      <w:r w:rsidRPr="00034AAF">
        <w:t xml:space="preserve"> </w:t>
      </w:r>
      <w:r w:rsidRPr="00F837C4">
        <w:t>efecto.</w:t>
      </w:r>
    </w:p>
    <w:p w14:paraId="2CFB983D" w14:textId="77777777" w:rsidR="00BD3A46" w:rsidRPr="00F837C4" w:rsidRDefault="00BD3A46" w:rsidP="00034AAF">
      <w:pPr>
        <w:ind w:left="142" w:right="1019"/>
        <w:jc w:val="both"/>
      </w:pPr>
    </w:p>
    <w:p w14:paraId="4B0C3600" w14:textId="528FA145" w:rsidR="00BD3A46" w:rsidRDefault="00BD3A46" w:rsidP="00034AAF">
      <w:pPr>
        <w:ind w:left="142" w:right="1019"/>
        <w:jc w:val="both"/>
      </w:pPr>
      <w:r w:rsidRPr="00284971">
        <w:t>Mientras se encuentre vigente la póliza, este seguro contempla una indemnización en caso de fallecimiento cuya causa básica sea COVID-19 según la codificación establecida por el MINSAL, la cual no podrá ser condicionada por la edad del asegurado</w:t>
      </w:r>
      <w:r w:rsidRPr="00034AAF">
        <w:t xml:space="preserve"> y </w:t>
      </w:r>
      <w:r w:rsidRPr="00284971">
        <w:t>en función del cumplimiento a lo estipulado y lo dispuesto en el art. 12 de la Ley 21.342.</w:t>
      </w:r>
    </w:p>
    <w:p w14:paraId="6B2AC0DC" w14:textId="77777777" w:rsidR="00034AAF" w:rsidRPr="00284971" w:rsidRDefault="00034AAF" w:rsidP="00034AAF">
      <w:pPr>
        <w:ind w:left="142" w:right="1019"/>
        <w:jc w:val="both"/>
      </w:pPr>
    </w:p>
    <w:p w14:paraId="2E806FAC" w14:textId="77777777" w:rsidR="00BD3A46" w:rsidRPr="00F837C4" w:rsidRDefault="00BD3A46" w:rsidP="00034AAF">
      <w:pPr>
        <w:ind w:left="142" w:right="1019"/>
        <w:jc w:val="both"/>
      </w:pPr>
      <w:r w:rsidRPr="00284971">
        <w:t>Es obligación y de cargo del empleador</w:t>
      </w:r>
      <w:r w:rsidRPr="00F837C4">
        <w:t xml:space="preserve"> contratar este seguro y entregar comprobante de su</w:t>
      </w:r>
      <w:r w:rsidRPr="00034AAF">
        <w:t xml:space="preserve"> </w:t>
      </w:r>
      <w:r w:rsidRPr="00F837C4">
        <w:t>contratación al trabajador, cuya prima se pagará en una sola cuota, se devengará y ganará</w:t>
      </w:r>
      <w:r w:rsidRPr="00034AAF">
        <w:t xml:space="preserve"> </w:t>
      </w:r>
      <w:r w:rsidRPr="00F837C4">
        <w:t xml:space="preserve">íntegramente por el asegurador desde que asuma los riesgos. </w:t>
      </w:r>
      <w:r w:rsidRPr="00BE3059">
        <w:t>Se excluyen de esta</w:t>
      </w:r>
      <w:r>
        <w:t xml:space="preserve"> </w:t>
      </w:r>
      <w:r w:rsidRPr="00BE3059">
        <w:t>obligatoriedad, aquellos trabajadores que hayan pactado el cumplimiento de su jornada</w:t>
      </w:r>
      <w:r>
        <w:t xml:space="preserve"> </w:t>
      </w:r>
      <w:r w:rsidRPr="00BE3059">
        <w:t>bajo las modalidades de trabajo a distancia o teletrabajo de manera exclusiva.</w:t>
      </w:r>
    </w:p>
    <w:p w14:paraId="1048F2E1" w14:textId="77777777" w:rsidR="00BD3A46" w:rsidRPr="00F837C4" w:rsidRDefault="00BD3A46" w:rsidP="00034AAF">
      <w:pPr>
        <w:ind w:left="142" w:right="1019"/>
        <w:jc w:val="both"/>
      </w:pPr>
    </w:p>
    <w:p w14:paraId="599A4999" w14:textId="77777777" w:rsidR="00BD3A46" w:rsidRPr="00676AE2" w:rsidRDefault="00BD3A46" w:rsidP="00034AAF">
      <w:pPr>
        <w:ind w:left="142" w:right="1019"/>
        <w:jc w:val="both"/>
      </w:pPr>
      <w:r w:rsidRPr="00F837C4">
        <w:t>El</w:t>
      </w:r>
      <w:r w:rsidRPr="00034AAF">
        <w:t xml:space="preserve"> </w:t>
      </w:r>
      <w:r w:rsidRPr="00F837C4">
        <w:t>plazo</w:t>
      </w:r>
      <w:r w:rsidRPr="00034AAF">
        <w:t xml:space="preserve"> </w:t>
      </w:r>
      <w:r w:rsidRPr="00F837C4">
        <w:t>de</w:t>
      </w:r>
      <w:r w:rsidRPr="00034AAF">
        <w:t xml:space="preserve"> </w:t>
      </w:r>
      <w:r w:rsidRPr="00F837C4">
        <w:t>vigencia</w:t>
      </w:r>
      <w:r w:rsidRPr="00034AAF">
        <w:t xml:space="preserve"> </w:t>
      </w:r>
      <w:r w:rsidRPr="00F837C4">
        <w:t>del</w:t>
      </w:r>
      <w:r w:rsidRPr="00034AAF">
        <w:t xml:space="preserve"> </w:t>
      </w:r>
      <w:r w:rsidRPr="00F837C4">
        <w:t>contrato</w:t>
      </w:r>
      <w:r w:rsidRPr="00034AAF">
        <w:t xml:space="preserve"> </w:t>
      </w:r>
      <w:r w:rsidRPr="00F837C4">
        <w:t>del</w:t>
      </w:r>
      <w:r w:rsidRPr="00034AAF">
        <w:t xml:space="preserve"> </w:t>
      </w:r>
      <w:r w:rsidRPr="00F837C4">
        <w:t>seguro</w:t>
      </w:r>
      <w:r w:rsidRPr="00034AAF">
        <w:t xml:space="preserve"> </w:t>
      </w:r>
      <w:r w:rsidRPr="00F837C4">
        <w:t>será</w:t>
      </w:r>
      <w:r w:rsidRPr="00034AAF">
        <w:t xml:space="preserve"> </w:t>
      </w:r>
      <w:r w:rsidRPr="00F837C4">
        <w:t>de</w:t>
      </w:r>
      <w:r w:rsidRPr="00034AAF">
        <w:t xml:space="preserve"> </w:t>
      </w:r>
      <w:r w:rsidRPr="00F837C4">
        <w:t>un</w:t>
      </w:r>
      <w:r w:rsidRPr="00034AAF">
        <w:t xml:space="preserve"> </w:t>
      </w:r>
      <w:r w:rsidRPr="00F837C4">
        <w:t>año</w:t>
      </w:r>
      <w:r w:rsidRPr="00034AAF">
        <w:t xml:space="preserve"> </w:t>
      </w:r>
      <w:r w:rsidRPr="00F837C4">
        <w:t>desde</w:t>
      </w:r>
      <w:r w:rsidRPr="00034AAF">
        <w:t xml:space="preserve"> </w:t>
      </w:r>
      <w:r w:rsidRPr="00F837C4">
        <w:t>su</w:t>
      </w:r>
      <w:r w:rsidRPr="00034AAF">
        <w:t xml:space="preserve"> </w:t>
      </w:r>
      <w:r w:rsidRPr="00F837C4">
        <w:t>respectiva</w:t>
      </w:r>
      <w:r w:rsidRPr="00034AAF">
        <w:t xml:space="preserve"> </w:t>
      </w:r>
      <w:r w:rsidRPr="00F837C4">
        <w:t>contratación</w:t>
      </w:r>
      <w:r>
        <w:t>. L</w:t>
      </w:r>
      <w:r w:rsidRPr="00951F87">
        <w:t>a obligación del empleador para contratarlo perdurará por los</w:t>
      </w:r>
      <w:r>
        <w:t xml:space="preserve"> </w:t>
      </w:r>
      <w:r w:rsidRPr="00951F87">
        <w:t>trabajadores bajo la modalidad presencial que tenga contratados hasta la fecha de</w:t>
      </w:r>
      <w:r>
        <w:t xml:space="preserve"> </w:t>
      </w:r>
      <w:r w:rsidRPr="00951F87">
        <w:t>término de la alerta sanitaria decretada con ocasión del brote del Nuevo</w:t>
      </w:r>
      <w:r>
        <w:t xml:space="preserve"> </w:t>
      </w:r>
      <w:r w:rsidRPr="00951F87">
        <w:t>Coronavirus COVID-19</w:t>
      </w:r>
      <w:r w:rsidRPr="00F837C4">
        <w:t xml:space="preserve">. Si al término del plazo de vigencia de la póliza aún permanece </w:t>
      </w:r>
      <w:r>
        <w:t xml:space="preserve">vigente </w:t>
      </w:r>
      <w:r w:rsidRPr="00F837C4">
        <w:t>la alerta sanitaria decretada, el empleador deberá contratar un nuevo seguro o renovar el existente.</w:t>
      </w:r>
    </w:p>
    <w:p w14:paraId="0F0664B3" w14:textId="77777777" w:rsidR="00BD3A46" w:rsidRPr="008B5FA6" w:rsidRDefault="00BD3A46" w:rsidP="00BD3A46">
      <w:pPr>
        <w:pStyle w:val="Ttulo3"/>
        <w:spacing w:before="2"/>
        <w:ind w:right="3297"/>
        <w:jc w:val="left"/>
        <w:rPr>
          <w:sz w:val="22"/>
          <w:szCs w:val="22"/>
        </w:rPr>
      </w:pPr>
    </w:p>
    <w:p w14:paraId="0351F302" w14:textId="77777777" w:rsidR="00BD3A46" w:rsidRPr="00163AD3" w:rsidRDefault="00BD3A46" w:rsidP="00E739E1">
      <w:pPr>
        <w:pStyle w:val="Prrafodelista"/>
        <w:numPr>
          <w:ilvl w:val="0"/>
          <w:numId w:val="53"/>
        </w:numPr>
        <w:rPr>
          <w:b/>
        </w:rPr>
      </w:pPr>
      <w:r w:rsidRPr="00163AD3">
        <w:rPr>
          <w:b/>
        </w:rPr>
        <w:t>Obligaciones establecidas para la empresa en materias de COVID 19</w:t>
      </w:r>
    </w:p>
    <w:p w14:paraId="79E44E3E" w14:textId="77777777" w:rsidR="00B02613" w:rsidRDefault="00BD3A46" w:rsidP="00B02613">
      <w:r w:rsidRPr="008B5FA6">
        <w:t xml:space="preserve"> </w:t>
      </w:r>
    </w:p>
    <w:p w14:paraId="469A9B68" w14:textId="77777777" w:rsidR="00BD3A46" w:rsidRPr="00B02613" w:rsidRDefault="00B02613" w:rsidP="00B02613">
      <w:pPr>
        <w:rPr>
          <w:b/>
          <w:bCs/>
        </w:rPr>
      </w:pPr>
      <w:r>
        <w:rPr>
          <w:b/>
          <w:bCs/>
        </w:rPr>
        <w:t xml:space="preserve">     </w:t>
      </w:r>
      <w:r w:rsidR="00BD3A46" w:rsidRPr="00B02613">
        <w:rPr>
          <w:b/>
          <w:bCs/>
        </w:rPr>
        <w:t>Artículo 134°:</w:t>
      </w:r>
    </w:p>
    <w:p w14:paraId="3448D181" w14:textId="77777777" w:rsidR="00BD3A46" w:rsidRPr="008B5FA6" w:rsidRDefault="00BD3A46" w:rsidP="00034AAF">
      <w:pPr>
        <w:ind w:left="142" w:right="1019"/>
        <w:jc w:val="both"/>
      </w:pPr>
      <w:r w:rsidRPr="008B5FA6">
        <w:t>La empresa deberá dar cumplimiento a las “Recomendaciones de actuación en los lugares de</w:t>
      </w:r>
      <w:r w:rsidRPr="00034AAF">
        <w:t xml:space="preserve"> </w:t>
      </w:r>
      <w:r w:rsidRPr="008B5FA6">
        <w:t>trabajo</w:t>
      </w:r>
      <w:r w:rsidRPr="00034AAF">
        <w:t xml:space="preserve"> </w:t>
      </w:r>
      <w:r w:rsidRPr="008B5FA6">
        <w:t>en</w:t>
      </w:r>
      <w:r w:rsidRPr="00034AAF">
        <w:t xml:space="preserve"> </w:t>
      </w:r>
      <w:r w:rsidRPr="008B5FA6">
        <w:t>el</w:t>
      </w:r>
      <w:r w:rsidRPr="00034AAF">
        <w:t xml:space="preserve"> </w:t>
      </w:r>
      <w:r w:rsidRPr="008B5FA6">
        <w:t>contexto</w:t>
      </w:r>
      <w:r w:rsidRPr="00034AAF">
        <w:t xml:space="preserve"> </w:t>
      </w:r>
      <w:r w:rsidRPr="008B5FA6">
        <w:t>COVID-19”,</w:t>
      </w:r>
      <w:r w:rsidRPr="00034AAF">
        <w:t xml:space="preserve"> </w:t>
      </w:r>
      <w:r w:rsidRPr="008B5FA6">
        <w:t>disponibles</w:t>
      </w:r>
      <w:r w:rsidRPr="00034AAF">
        <w:t xml:space="preserve"> </w:t>
      </w:r>
      <w:r w:rsidRPr="008B5FA6">
        <w:t>en</w:t>
      </w:r>
      <w:r w:rsidRPr="00034AAF">
        <w:t xml:space="preserve"> </w:t>
      </w:r>
      <w:r w:rsidRPr="008B5FA6">
        <w:t>el</w:t>
      </w:r>
      <w:r w:rsidRPr="00034AAF">
        <w:t xml:space="preserve"> </w:t>
      </w:r>
      <w:r w:rsidRPr="008B5FA6">
        <w:t>sitio</w:t>
      </w:r>
      <w:r w:rsidRPr="00034AAF">
        <w:t xml:space="preserve"> </w:t>
      </w:r>
      <w:r w:rsidRPr="008B5FA6">
        <w:t>web</w:t>
      </w:r>
      <w:r w:rsidRPr="00034AAF">
        <w:t xml:space="preserve"> </w:t>
      </w:r>
      <w:hyperlink r:id="rId11">
        <w:r w:rsidRPr="008B5FA6">
          <w:t>www.minsal.cl</w:t>
        </w:r>
      </w:hyperlink>
      <w:r w:rsidRPr="008B5FA6">
        <w:t>,</w:t>
      </w:r>
      <w:r w:rsidRPr="00034AAF">
        <w:t xml:space="preserve"> </w:t>
      </w:r>
      <w:r w:rsidRPr="008B5FA6">
        <w:t>o</w:t>
      </w:r>
      <w:r w:rsidRPr="00034AAF">
        <w:t xml:space="preserve"> </w:t>
      </w:r>
      <w:r w:rsidRPr="008B5FA6">
        <w:t>el</w:t>
      </w:r>
      <w:r w:rsidRPr="00034AAF">
        <w:t xml:space="preserve"> </w:t>
      </w:r>
      <w:r w:rsidRPr="008B5FA6">
        <w:t>que</w:t>
      </w:r>
      <w:r w:rsidRPr="00034AAF">
        <w:t xml:space="preserve"> </w:t>
      </w:r>
      <w:r w:rsidRPr="008B5FA6">
        <w:t>en</w:t>
      </w:r>
      <w:r w:rsidRPr="00034AAF">
        <w:t xml:space="preserve"> </w:t>
      </w:r>
      <w:r w:rsidRPr="008B5FA6">
        <w:t>el</w:t>
      </w:r>
      <w:r w:rsidRPr="00034AAF">
        <w:t xml:space="preserve"> </w:t>
      </w:r>
      <w:r w:rsidRPr="008B5FA6">
        <w:t>futuro</w:t>
      </w:r>
      <w:r>
        <w:t xml:space="preserve"> </w:t>
      </w:r>
      <w:r w:rsidRPr="00034AAF">
        <w:t xml:space="preserve"> </w:t>
      </w:r>
      <w:r w:rsidRPr="008B5FA6">
        <w:t>lo reemplace</w:t>
      </w:r>
      <w:r>
        <w:t xml:space="preserve"> y sus futuras modificaciones</w:t>
      </w:r>
      <w:r w:rsidRPr="008B5FA6">
        <w:t>, y las regulaciones que en el contexto de pandemia por COVID-19, han sido</w:t>
      </w:r>
      <w:r w:rsidRPr="00034AAF">
        <w:t xml:space="preserve"> </w:t>
      </w:r>
      <w:r w:rsidRPr="008B5FA6">
        <w:t>emitidas</w:t>
      </w:r>
      <w:r w:rsidRPr="00034AAF">
        <w:t xml:space="preserve"> </w:t>
      </w:r>
      <w:r w:rsidRPr="008B5FA6">
        <w:t>por</w:t>
      </w:r>
      <w:r w:rsidRPr="00034AAF">
        <w:t xml:space="preserve"> </w:t>
      </w:r>
      <w:r w:rsidRPr="008B5FA6">
        <w:t>otros</w:t>
      </w:r>
      <w:r w:rsidRPr="00034AAF">
        <w:t xml:space="preserve"> </w:t>
      </w:r>
      <w:r w:rsidRPr="008B5FA6">
        <w:t>organismos</w:t>
      </w:r>
      <w:r w:rsidRPr="00034AAF">
        <w:t xml:space="preserve"> </w:t>
      </w:r>
      <w:r>
        <w:t>gubernamentales</w:t>
      </w:r>
      <w:r w:rsidR="007C75F6">
        <w:t xml:space="preserve">; además de las prescripciones que pueda emitir el organismo administrador de la Ley N°16.744, </w:t>
      </w:r>
      <w:r w:rsidRPr="008B5FA6">
        <w:t>según</w:t>
      </w:r>
      <w:r w:rsidRPr="00034AAF">
        <w:t xml:space="preserve"> </w:t>
      </w:r>
      <w:r w:rsidRPr="008B5FA6">
        <w:t>lo</w:t>
      </w:r>
      <w:r w:rsidRPr="00034AAF">
        <w:t xml:space="preserve"> </w:t>
      </w:r>
      <w:r>
        <w:t>dictaminado por</w:t>
      </w:r>
      <w:r w:rsidRPr="00034AAF">
        <w:t xml:space="preserve"> </w:t>
      </w:r>
      <w:r w:rsidRPr="008B5FA6">
        <w:t>el</w:t>
      </w:r>
      <w:r w:rsidRPr="00034AAF">
        <w:t xml:space="preserve"> </w:t>
      </w:r>
      <w:r w:rsidRPr="008B5FA6">
        <w:t>Oficio</w:t>
      </w:r>
      <w:r w:rsidRPr="00034AAF">
        <w:t xml:space="preserve"> </w:t>
      </w:r>
      <w:r w:rsidRPr="008B5FA6">
        <w:t>N°2263</w:t>
      </w:r>
      <w:r w:rsidRPr="00034AAF">
        <w:t xml:space="preserve"> </w:t>
      </w:r>
      <w:r w:rsidRPr="008B5FA6">
        <w:t>del</w:t>
      </w:r>
      <w:r w:rsidRPr="00034AAF">
        <w:t xml:space="preserve"> </w:t>
      </w:r>
      <w:r w:rsidRPr="008B5FA6">
        <w:t>15.07.2020</w:t>
      </w:r>
      <w:r w:rsidRPr="00034AAF">
        <w:t xml:space="preserve"> </w:t>
      </w:r>
      <w:r w:rsidRPr="008B5FA6">
        <w:t>de</w:t>
      </w:r>
      <w:r w:rsidRPr="00034AAF">
        <w:t xml:space="preserve"> </w:t>
      </w:r>
      <w:r w:rsidRPr="008B5FA6">
        <w:t>la</w:t>
      </w:r>
      <w:r w:rsidRPr="00034AAF">
        <w:t xml:space="preserve"> </w:t>
      </w:r>
      <w:r w:rsidRPr="008B5FA6">
        <w:t>Superintendencia</w:t>
      </w:r>
      <w:r w:rsidRPr="00034AAF">
        <w:t xml:space="preserve"> </w:t>
      </w:r>
      <w:r w:rsidRPr="008B5FA6">
        <w:t>de</w:t>
      </w:r>
      <w:r w:rsidRPr="00034AAF">
        <w:t xml:space="preserve"> </w:t>
      </w:r>
      <w:r w:rsidRPr="008B5FA6">
        <w:t>Seguridad</w:t>
      </w:r>
      <w:r w:rsidRPr="00034AAF">
        <w:t xml:space="preserve"> </w:t>
      </w:r>
      <w:r w:rsidRPr="008B5FA6">
        <w:t>Social</w:t>
      </w:r>
      <w:r w:rsidR="007C75F6">
        <w:t>.</w:t>
      </w:r>
    </w:p>
    <w:p w14:paraId="689A0AD7" w14:textId="77777777" w:rsidR="00BD3A46" w:rsidRPr="008B5FA6" w:rsidRDefault="00BD3A46" w:rsidP="00034AAF">
      <w:pPr>
        <w:ind w:left="142" w:right="1019"/>
        <w:jc w:val="both"/>
      </w:pPr>
    </w:p>
    <w:p w14:paraId="789ED728" w14:textId="77777777" w:rsidR="00BD3A46" w:rsidRDefault="00BD3A46" w:rsidP="00034AAF">
      <w:pPr>
        <w:ind w:left="142" w:right="1019"/>
        <w:jc w:val="both"/>
      </w:pPr>
      <w:r w:rsidRPr="008B5FA6">
        <w:t>Las</w:t>
      </w:r>
      <w:r w:rsidRPr="00034AAF">
        <w:t xml:space="preserve"> </w:t>
      </w:r>
      <w:r w:rsidRPr="008B5FA6">
        <w:t>medidas</w:t>
      </w:r>
      <w:r w:rsidR="007C75F6">
        <w:t xml:space="preserve"> mínimas</w:t>
      </w:r>
      <w:r w:rsidRPr="00034AAF">
        <w:t xml:space="preserve"> </w:t>
      </w:r>
      <w:r w:rsidRPr="008B5FA6">
        <w:t>a</w:t>
      </w:r>
      <w:r w:rsidRPr="00034AAF">
        <w:t xml:space="preserve"> </w:t>
      </w:r>
      <w:r w:rsidRPr="008B5FA6">
        <w:t>implementar son:</w:t>
      </w:r>
    </w:p>
    <w:p w14:paraId="00B11FCF" w14:textId="77777777" w:rsidR="00BD3A46" w:rsidRPr="008B5FA6" w:rsidRDefault="00BD3A46" w:rsidP="00034AAF">
      <w:pPr>
        <w:ind w:left="142" w:right="1019"/>
        <w:jc w:val="both"/>
      </w:pPr>
    </w:p>
    <w:p w14:paraId="261DE87F" w14:textId="77777777" w:rsidR="00BD3A46" w:rsidRPr="008B5FA6" w:rsidRDefault="00BD3A46">
      <w:pPr>
        <w:pStyle w:val="Prrafodelista"/>
        <w:numPr>
          <w:ilvl w:val="1"/>
          <w:numId w:val="12"/>
        </w:numPr>
        <w:tabs>
          <w:tab w:val="left" w:pos="959"/>
        </w:tabs>
        <w:spacing w:before="2"/>
        <w:ind w:right="972"/>
      </w:pPr>
      <w:r w:rsidRPr="008B5FA6">
        <w:t>Incluir en matriz de identificación de peligros y evaluación de riesgos, el riesgo biológico</w:t>
      </w:r>
      <w:r w:rsidRPr="008B5FA6">
        <w:rPr>
          <w:spacing w:val="1"/>
        </w:rPr>
        <w:t xml:space="preserve"> </w:t>
      </w:r>
      <w:r w:rsidRPr="008B5FA6">
        <w:t>de</w:t>
      </w:r>
      <w:r w:rsidRPr="008B5FA6">
        <w:rPr>
          <w:spacing w:val="1"/>
        </w:rPr>
        <w:t xml:space="preserve"> </w:t>
      </w:r>
      <w:r w:rsidRPr="008B5FA6">
        <w:t>contagio</w:t>
      </w:r>
      <w:r w:rsidRPr="008B5FA6">
        <w:rPr>
          <w:spacing w:val="1"/>
        </w:rPr>
        <w:t xml:space="preserve"> </w:t>
      </w:r>
      <w:r w:rsidRPr="008B5FA6">
        <w:t>de</w:t>
      </w:r>
      <w:r w:rsidRPr="008B5FA6">
        <w:rPr>
          <w:spacing w:val="1"/>
        </w:rPr>
        <w:t xml:space="preserve"> </w:t>
      </w:r>
      <w:r w:rsidRPr="008B5FA6">
        <w:t>COVID-19,</w:t>
      </w:r>
      <w:r w:rsidRPr="008B5FA6">
        <w:rPr>
          <w:spacing w:val="1"/>
        </w:rPr>
        <w:t xml:space="preserve"> </w:t>
      </w:r>
      <w:r w:rsidRPr="008B5FA6">
        <w:t>estableciendo</w:t>
      </w:r>
      <w:r w:rsidRPr="008B5FA6">
        <w:rPr>
          <w:spacing w:val="1"/>
        </w:rPr>
        <w:t xml:space="preserve"> </w:t>
      </w:r>
      <w:r w:rsidRPr="008B5FA6">
        <w:t>los</w:t>
      </w:r>
      <w:r w:rsidRPr="008B5FA6">
        <w:rPr>
          <w:spacing w:val="1"/>
        </w:rPr>
        <w:t xml:space="preserve"> </w:t>
      </w:r>
      <w:r w:rsidRPr="008B5FA6">
        <w:t>mecanismos</w:t>
      </w:r>
      <w:r w:rsidRPr="008B5FA6">
        <w:rPr>
          <w:spacing w:val="1"/>
        </w:rPr>
        <w:t xml:space="preserve"> </w:t>
      </w:r>
      <w:r w:rsidRPr="008B5FA6">
        <w:t>de</w:t>
      </w:r>
      <w:r w:rsidRPr="008B5FA6">
        <w:rPr>
          <w:spacing w:val="1"/>
        </w:rPr>
        <w:t xml:space="preserve"> </w:t>
      </w:r>
      <w:r w:rsidRPr="008B5FA6">
        <w:t>control</w:t>
      </w:r>
      <w:r w:rsidRPr="008B5FA6">
        <w:rPr>
          <w:spacing w:val="1"/>
        </w:rPr>
        <w:t xml:space="preserve"> </w:t>
      </w:r>
      <w:r w:rsidRPr="008B5FA6">
        <w:t>y</w:t>
      </w:r>
      <w:r w:rsidRPr="008B5FA6">
        <w:rPr>
          <w:spacing w:val="1"/>
        </w:rPr>
        <w:t xml:space="preserve"> </w:t>
      </w:r>
      <w:r w:rsidRPr="008B5FA6">
        <w:t>mitigación,</w:t>
      </w:r>
      <w:r w:rsidRPr="008B5FA6">
        <w:rPr>
          <w:spacing w:val="1"/>
        </w:rPr>
        <w:t xml:space="preserve"> </w:t>
      </w:r>
      <w:r w:rsidRPr="008B5FA6">
        <w:t>definiendo las acciones de prevención que debe cumplir tanto la empresa como los</w:t>
      </w:r>
      <w:r w:rsidRPr="008B5FA6">
        <w:rPr>
          <w:spacing w:val="1"/>
        </w:rPr>
        <w:t xml:space="preserve"> </w:t>
      </w:r>
      <w:r w:rsidRPr="008B5FA6">
        <w:t>trabajadores.</w:t>
      </w:r>
    </w:p>
    <w:p w14:paraId="646D0EA0" w14:textId="77777777" w:rsidR="00BD3A46" w:rsidRPr="008B5FA6" w:rsidRDefault="00BD3A46">
      <w:pPr>
        <w:pStyle w:val="Prrafodelista"/>
        <w:numPr>
          <w:ilvl w:val="1"/>
          <w:numId w:val="12"/>
        </w:numPr>
        <w:tabs>
          <w:tab w:val="left" w:pos="959"/>
        </w:tabs>
        <w:spacing w:before="69"/>
        <w:ind w:right="975"/>
      </w:pPr>
      <w:r w:rsidRPr="008B5FA6">
        <w:t>Adoptar medidas organizacionales y/o de ingeniería para evitar el contagio, tendientes a</w:t>
      </w:r>
      <w:r w:rsidRPr="008B5FA6">
        <w:rPr>
          <w:spacing w:val="1"/>
        </w:rPr>
        <w:t xml:space="preserve"> </w:t>
      </w:r>
      <w:r w:rsidRPr="008B5FA6">
        <w:t>evitar la interacción con personas, promover trabajo distancia o teletrabajo, instalación</w:t>
      </w:r>
      <w:r w:rsidRPr="008B5FA6">
        <w:rPr>
          <w:spacing w:val="1"/>
        </w:rPr>
        <w:t xml:space="preserve"> </w:t>
      </w:r>
      <w:r w:rsidRPr="008B5FA6">
        <w:t>de</w:t>
      </w:r>
      <w:r w:rsidRPr="008B5FA6">
        <w:rPr>
          <w:spacing w:val="-2"/>
        </w:rPr>
        <w:t xml:space="preserve"> </w:t>
      </w:r>
      <w:r w:rsidRPr="008B5FA6">
        <w:t>barreras</w:t>
      </w:r>
      <w:r w:rsidRPr="008B5FA6">
        <w:rPr>
          <w:spacing w:val="-3"/>
        </w:rPr>
        <w:t xml:space="preserve"> </w:t>
      </w:r>
      <w:r w:rsidRPr="008B5FA6">
        <w:t>físicas,</w:t>
      </w:r>
      <w:r w:rsidRPr="008B5FA6">
        <w:rPr>
          <w:spacing w:val="-3"/>
        </w:rPr>
        <w:t xml:space="preserve"> </w:t>
      </w:r>
      <w:r w:rsidRPr="008B5FA6">
        <w:t>protocolos de</w:t>
      </w:r>
      <w:r w:rsidRPr="008B5FA6">
        <w:rPr>
          <w:spacing w:val="-3"/>
        </w:rPr>
        <w:t xml:space="preserve"> </w:t>
      </w:r>
      <w:r w:rsidRPr="008B5FA6">
        <w:t>limpieza</w:t>
      </w:r>
      <w:r w:rsidRPr="008B5FA6">
        <w:rPr>
          <w:spacing w:val="-3"/>
        </w:rPr>
        <w:t xml:space="preserve"> </w:t>
      </w:r>
      <w:r w:rsidRPr="008B5FA6">
        <w:t>y otras</w:t>
      </w:r>
      <w:r w:rsidRPr="008B5FA6">
        <w:rPr>
          <w:spacing w:val="-3"/>
        </w:rPr>
        <w:t xml:space="preserve"> </w:t>
      </w:r>
      <w:r w:rsidRPr="008B5FA6">
        <w:t>medidas</w:t>
      </w:r>
      <w:r w:rsidRPr="008B5FA6">
        <w:rPr>
          <w:spacing w:val="-3"/>
        </w:rPr>
        <w:t xml:space="preserve"> </w:t>
      </w:r>
      <w:r w:rsidRPr="008B5FA6">
        <w:t>establecidas</w:t>
      </w:r>
      <w:r w:rsidRPr="008B5FA6">
        <w:rPr>
          <w:spacing w:val="-3"/>
        </w:rPr>
        <w:t xml:space="preserve"> </w:t>
      </w:r>
      <w:r w:rsidRPr="008B5FA6">
        <w:t>por</w:t>
      </w:r>
      <w:r w:rsidRPr="008B5FA6">
        <w:rPr>
          <w:spacing w:val="1"/>
        </w:rPr>
        <w:t xml:space="preserve"> </w:t>
      </w:r>
      <w:r w:rsidRPr="008B5FA6">
        <w:t>el</w:t>
      </w:r>
      <w:r w:rsidRPr="008B5FA6">
        <w:rPr>
          <w:spacing w:val="-2"/>
        </w:rPr>
        <w:t xml:space="preserve"> </w:t>
      </w:r>
      <w:r w:rsidRPr="008B5FA6">
        <w:t>MINSAL.</w:t>
      </w:r>
    </w:p>
    <w:p w14:paraId="46D70833" w14:textId="77777777" w:rsidR="00BD3A46" w:rsidRPr="008B5FA6" w:rsidRDefault="00BD3A46">
      <w:pPr>
        <w:pStyle w:val="Prrafodelista"/>
        <w:numPr>
          <w:ilvl w:val="1"/>
          <w:numId w:val="12"/>
        </w:numPr>
        <w:tabs>
          <w:tab w:val="left" w:pos="959"/>
        </w:tabs>
        <w:spacing w:before="2" w:line="237" w:lineRule="auto"/>
        <w:ind w:right="974"/>
      </w:pPr>
      <w:r w:rsidRPr="008B5FA6">
        <w:t>Desarrollar</w:t>
      </w:r>
      <w:r w:rsidRPr="008B5FA6">
        <w:rPr>
          <w:spacing w:val="1"/>
        </w:rPr>
        <w:t xml:space="preserve"> </w:t>
      </w:r>
      <w:r w:rsidRPr="008B5FA6">
        <w:t>un</w:t>
      </w:r>
      <w:r w:rsidRPr="008B5FA6">
        <w:rPr>
          <w:spacing w:val="1"/>
        </w:rPr>
        <w:t xml:space="preserve"> </w:t>
      </w:r>
      <w:r w:rsidRPr="008B5FA6">
        <w:t>"plan</w:t>
      </w:r>
      <w:r w:rsidRPr="008B5FA6">
        <w:rPr>
          <w:spacing w:val="1"/>
        </w:rPr>
        <w:t xml:space="preserve"> </w:t>
      </w:r>
      <w:r w:rsidRPr="008B5FA6">
        <w:t>de</w:t>
      </w:r>
      <w:r w:rsidRPr="008B5FA6">
        <w:rPr>
          <w:spacing w:val="1"/>
        </w:rPr>
        <w:t xml:space="preserve"> </w:t>
      </w:r>
      <w:r w:rsidRPr="008B5FA6">
        <w:t>trabajo</w:t>
      </w:r>
      <w:r w:rsidRPr="008B5FA6">
        <w:rPr>
          <w:spacing w:val="1"/>
        </w:rPr>
        <w:t xml:space="preserve"> </w:t>
      </w:r>
      <w:r w:rsidRPr="008B5FA6">
        <w:t>seguro",</w:t>
      </w:r>
      <w:r w:rsidRPr="008B5FA6">
        <w:rPr>
          <w:spacing w:val="1"/>
        </w:rPr>
        <w:t xml:space="preserve"> </w:t>
      </w:r>
      <w:r w:rsidRPr="008B5FA6">
        <w:t>que</w:t>
      </w:r>
      <w:r w:rsidRPr="008B5FA6">
        <w:rPr>
          <w:spacing w:val="1"/>
        </w:rPr>
        <w:t xml:space="preserve"> </w:t>
      </w:r>
      <w:r w:rsidRPr="008B5FA6">
        <w:t>contemple</w:t>
      </w:r>
      <w:r w:rsidRPr="008B5FA6">
        <w:rPr>
          <w:spacing w:val="1"/>
        </w:rPr>
        <w:t xml:space="preserve"> </w:t>
      </w:r>
      <w:r w:rsidRPr="008B5FA6">
        <w:t>los</w:t>
      </w:r>
      <w:r w:rsidRPr="008B5FA6">
        <w:rPr>
          <w:spacing w:val="1"/>
        </w:rPr>
        <w:t xml:space="preserve"> </w:t>
      </w:r>
      <w:r w:rsidRPr="008B5FA6">
        <w:t>procedimientos</w:t>
      </w:r>
      <w:r w:rsidRPr="008B5FA6">
        <w:rPr>
          <w:spacing w:val="1"/>
        </w:rPr>
        <w:t xml:space="preserve"> </w:t>
      </w:r>
      <w:r w:rsidRPr="008B5FA6">
        <w:t>y</w:t>
      </w:r>
      <w:r w:rsidRPr="008B5FA6">
        <w:rPr>
          <w:spacing w:val="1"/>
        </w:rPr>
        <w:t xml:space="preserve"> </w:t>
      </w:r>
      <w:r w:rsidRPr="008B5FA6">
        <w:t>medidas</w:t>
      </w:r>
      <w:r w:rsidRPr="008B5FA6">
        <w:rPr>
          <w:spacing w:val="1"/>
        </w:rPr>
        <w:t xml:space="preserve"> </w:t>
      </w:r>
      <w:r w:rsidRPr="008B5FA6">
        <w:t>de</w:t>
      </w:r>
      <w:r w:rsidRPr="008B5FA6">
        <w:rPr>
          <w:spacing w:val="1"/>
        </w:rPr>
        <w:t xml:space="preserve"> </w:t>
      </w:r>
      <w:r w:rsidRPr="008B5FA6">
        <w:t>prevención</w:t>
      </w:r>
      <w:r w:rsidRPr="008B5FA6">
        <w:rPr>
          <w:spacing w:val="-10"/>
        </w:rPr>
        <w:t xml:space="preserve"> </w:t>
      </w:r>
      <w:r w:rsidRPr="008B5FA6">
        <w:t>y</w:t>
      </w:r>
      <w:r w:rsidRPr="008B5FA6">
        <w:rPr>
          <w:spacing w:val="-10"/>
        </w:rPr>
        <w:t xml:space="preserve"> </w:t>
      </w:r>
      <w:r w:rsidRPr="008B5FA6">
        <w:t>control</w:t>
      </w:r>
      <w:r w:rsidRPr="008B5FA6">
        <w:rPr>
          <w:spacing w:val="-9"/>
        </w:rPr>
        <w:t xml:space="preserve"> </w:t>
      </w:r>
      <w:r w:rsidRPr="008B5FA6">
        <w:t>de</w:t>
      </w:r>
      <w:r w:rsidRPr="008B5FA6">
        <w:rPr>
          <w:spacing w:val="-7"/>
        </w:rPr>
        <w:t xml:space="preserve"> </w:t>
      </w:r>
      <w:r w:rsidRPr="008B5FA6">
        <w:t>contagio,</w:t>
      </w:r>
      <w:r w:rsidRPr="008B5FA6">
        <w:rPr>
          <w:spacing w:val="-9"/>
        </w:rPr>
        <w:t xml:space="preserve"> </w:t>
      </w:r>
      <w:r w:rsidRPr="008B5FA6">
        <w:t>junto</w:t>
      </w:r>
      <w:r w:rsidRPr="008B5FA6">
        <w:rPr>
          <w:spacing w:val="-7"/>
        </w:rPr>
        <w:t xml:space="preserve"> </w:t>
      </w:r>
      <w:r w:rsidRPr="008B5FA6">
        <w:t>con</w:t>
      </w:r>
      <w:r w:rsidRPr="008B5FA6">
        <w:rPr>
          <w:spacing w:val="-8"/>
        </w:rPr>
        <w:t xml:space="preserve"> </w:t>
      </w:r>
      <w:r w:rsidRPr="008B5FA6">
        <w:t>el</w:t>
      </w:r>
      <w:r w:rsidRPr="008B5FA6">
        <w:rPr>
          <w:spacing w:val="-10"/>
        </w:rPr>
        <w:t xml:space="preserve"> </w:t>
      </w:r>
      <w:r w:rsidRPr="008B5FA6">
        <w:t>Comité</w:t>
      </w:r>
      <w:r w:rsidRPr="008B5FA6">
        <w:rPr>
          <w:spacing w:val="-8"/>
        </w:rPr>
        <w:t xml:space="preserve"> </w:t>
      </w:r>
      <w:r w:rsidRPr="008B5FA6">
        <w:t>Paritario</w:t>
      </w:r>
      <w:r w:rsidRPr="008B5FA6">
        <w:rPr>
          <w:spacing w:val="-10"/>
        </w:rPr>
        <w:t xml:space="preserve"> </w:t>
      </w:r>
      <w:r w:rsidRPr="008B5FA6">
        <w:t>de</w:t>
      </w:r>
      <w:r w:rsidRPr="008B5FA6">
        <w:rPr>
          <w:spacing w:val="-10"/>
        </w:rPr>
        <w:t xml:space="preserve"> </w:t>
      </w:r>
      <w:r w:rsidRPr="008B5FA6">
        <w:t>Higiene</w:t>
      </w:r>
      <w:r w:rsidRPr="008B5FA6">
        <w:rPr>
          <w:spacing w:val="-11"/>
        </w:rPr>
        <w:t xml:space="preserve"> </w:t>
      </w:r>
      <w:r w:rsidRPr="008B5FA6">
        <w:t>y</w:t>
      </w:r>
      <w:r w:rsidRPr="008B5FA6">
        <w:rPr>
          <w:spacing w:val="-8"/>
        </w:rPr>
        <w:t xml:space="preserve"> </w:t>
      </w:r>
      <w:r w:rsidRPr="008B5FA6">
        <w:t>Seguridad,</w:t>
      </w:r>
      <w:r w:rsidRPr="007C75F6">
        <w:t xml:space="preserve"> </w:t>
      </w:r>
      <w:r w:rsidRPr="008B5FA6">
        <w:t>o</w:t>
      </w:r>
      <w:r w:rsidRPr="007C75F6">
        <w:t xml:space="preserve"> </w:t>
      </w:r>
      <w:r w:rsidRPr="008B5FA6">
        <w:t>con</w:t>
      </w:r>
      <w:r w:rsidRPr="007C75F6">
        <w:t xml:space="preserve"> </w:t>
      </w:r>
      <w:r w:rsidRPr="008B5FA6">
        <w:t>un comité</w:t>
      </w:r>
      <w:r w:rsidRPr="007C75F6">
        <w:t xml:space="preserve"> </w:t>
      </w:r>
      <w:r w:rsidRPr="008B5FA6">
        <w:t>de</w:t>
      </w:r>
      <w:r w:rsidRPr="007C75F6">
        <w:t xml:space="preserve"> </w:t>
      </w:r>
      <w:r w:rsidRPr="008B5FA6">
        <w:t>crisis conformado</w:t>
      </w:r>
      <w:r w:rsidRPr="007C75F6">
        <w:t xml:space="preserve"> </w:t>
      </w:r>
      <w:r w:rsidRPr="008B5FA6">
        <w:t>para</w:t>
      </w:r>
      <w:r w:rsidRPr="007C75F6">
        <w:t xml:space="preserve"> </w:t>
      </w:r>
      <w:r w:rsidRPr="008B5FA6">
        <w:t>este</w:t>
      </w:r>
      <w:r w:rsidRPr="007C75F6">
        <w:t xml:space="preserve"> </w:t>
      </w:r>
      <w:r w:rsidRPr="008B5FA6">
        <w:t>efecto.</w:t>
      </w:r>
    </w:p>
    <w:p w14:paraId="42625642" w14:textId="77777777" w:rsidR="00BD3A46" w:rsidRPr="008B5FA6" w:rsidRDefault="00BD3A46">
      <w:pPr>
        <w:pStyle w:val="Prrafodelista"/>
        <w:numPr>
          <w:ilvl w:val="1"/>
          <w:numId w:val="12"/>
        </w:numPr>
        <w:tabs>
          <w:tab w:val="left" w:pos="959"/>
        </w:tabs>
        <w:spacing w:before="1"/>
        <w:ind w:right="970"/>
      </w:pPr>
      <w:r w:rsidRPr="008B5FA6">
        <w:t>En</w:t>
      </w:r>
      <w:r w:rsidRPr="008B5FA6">
        <w:rPr>
          <w:spacing w:val="-9"/>
        </w:rPr>
        <w:t xml:space="preserve"> </w:t>
      </w:r>
      <w:r w:rsidRPr="008B5FA6">
        <w:t>los</w:t>
      </w:r>
      <w:r w:rsidRPr="008B5FA6">
        <w:rPr>
          <w:spacing w:val="-8"/>
        </w:rPr>
        <w:t xml:space="preserve"> </w:t>
      </w:r>
      <w:r w:rsidRPr="008B5FA6">
        <w:t>casos</w:t>
      </w:r>
      <w:r w:rsidRPr="008B5FA6">
        <w:rPr>
          <w:spacing w:val="-8"/>
        </w:rPr>
        <w:t xml:space="preserve"> </w:t>
      </w:r>
      <w:r w:rsidRPr="008B5FA6">
        <w:t>que</w:t>
      </w:r>
      <w:r w:rsidRPr="008B5FA6">
        <w:rPr>
          <w:spacing w:val="-7"/>
        </w:rPr>
        <w:t xml:space="preserve"> </w:t>
      </w:r>
      <w:r w:rsidRPr="008B5FA6">
        <w:t>la</w:t>
      </w:r>
      <w:r w:rsidRPr="008B5FA6">
        <w:rPr>
          <w:spacing w:val="-10"/>
        </w:rPr>
        <w:t xml:space="preserve"> </w:t>
      </w:r>
      <w:r w:rsidRPr="008B5FA6">
        <w:t>empresa</w:t>
      </w:r>
      <w:r w:rsidRPr="008B5FA6">
        <w:rPr>
          <w:spacing w:val="-10"/>
        </w:rPr>
        <w:t xml:space="preserve"> </w:t>
      </w:r>
      <w:r w:rsidRPr="008B5FA6">
        <w:t>cuente</w:t>
      </w:r>
      <w:r w:rsidRPr="008B5FA6">
        <w:rPr>
          <w:spacing w:val="-7"/>
        </w:rPr>
        <w:t xml:space="preserve"> </w:t>
      </w:r>
      <w:r w:rsidRPr="008B5FA6">
        <w:t>con</w:t>
      </w:r>
      <w:r w:rsidRPr="008B5FA6">
        <w:rPr>
          <w:spacing w:val="-9"/>
        </w:rPr>
        <w:t xml:space="preserve"> </w:t>
      </w:r>
      <w:r w:rsidRPr="008B5FA6">
        <w:t>sistema</w:t>
      </w:r>
      <w:r w:rsidRPr="008B5FA6">
        <w:rPr>
          <w:spacing w:val="-7"/>
        </w:rPr>
        <w:t xml:space="preserve"> </w:t>
      </w:r>
      <w:r w:rsidRPr="008B5FA6">
        <w:t>de</w:t>
      </w:r>
      <w:r w:rsidRPr="008B5FA6">
        <w:rPr>
          <w:spacing w:val="-7"/>
        </w:rPr>
        <w:t xml:space="preserve"> </w:t>
      </w:r>
      <w:r w:rsidRPr="008B5FA6">
        <w:t>gestión</w:t>
      </w:r>
      <w:r w:rsidRPr="008B5FA6">
        <w:rPr>
          <w:spacing w:val="-9"/>
        </w:rPr>
        <w:t xml:space="preserve"> </w:t>
      </w:r>
      <w:r w:rsidRPr="008B5FA6">
        <w:t>de</w:t>
      </w:r>
      <w:r w:rsidRPr="007C75F6">
        <w:t xml:space="preserve"> </w:t>
      </w:r>
      <w:r w:rsidRPr="008B5FA6">
        <w:t>riesgos</w:t>
      </w:r>
      <w:r w:rsidRPr="007C75F6">
        <w:t xml:space="preserve"> </w:t>
      </w:r>
      <w:r w:rsidRPr="008B5FA6">
        <w:t>del</w:t>
      </w:r>
      <w:r w:rsidRPr="007C75F6">
        <w:t xml:space="preserve"> </w:t>
      </w:r>
      <w:r w:rsidRPr="008B5FA6">
        <w:t>trabajo,</w:t>
      </w:r>
      <w:r w:rsidRPr="007C75F6">
        <w:t xml:space="preserve"> </w:t>
      </w:r>
      <w:r w:rsidRPr="008B5FA6">
        <w:t>incluir</w:t>
      </w:r>
      <w:r w:rsidRPr="007C75F6">
        <w:t xml:space="preserve"> </w:t>
      </w:r>
      <w:r w:rsidRPr="008B5FA6">
        <w:t>el</w:t>
      </w:r>
      <w:r w:rsidRPr="007C75F6">
        <w:t xml:space="preserve"> </w:t>
      </w:r>
      <w:r w:rsidRPr="008B5FA6">
        <w:t>riesgo</w:t>
      </w:r>
      <w:r w:rsidRPr="007C75F6">
        <w:t xml:space="preserve"> </w:t>
      </w:r>
      <w:r w:rsidRPr="008B5FA6">
        <w:t>de</w:t>
      </w:r>
      <w:r w:rsidRPr="007C75F6">
        <w:t xml:space="preserve"> </w:t>
      </w:r>
      <w:r w:rsidRPr="008B5FA6">
        <w:t>contagio,</w:t>
      </w:r>
      <w:r w:rsidRPr="007C75F6">
        <w:t xml:space="preserve"> </w:t>
      </w:r>
      <w:r w:rsidRPr="008B5FA6">
        <w:t>incorporando</w:t>
      </w:r>
      <w:r w:rsidRPr="007C75F6">
        <w:t xml:space="preserve"> </w:t>
      </w:r>
      <w:r w:rsidRPr="008B5FA6">
        <w:t>las</w:t>
      </w:r>
      <w:r w:rsidRPr="007C75F6">
        <w:t xml:space="preserve"> </w:t>
      </w:r>
      <w:r w:rsidRPr="008B5FA6">
        <w:t>acciones</w:t>
      </w:r>
      <w:r w:rsidRPr="007C75F6">
        <w:t xml:space="preserve"> </w:t>
      </w:r>
      <w:r w:rsidRPr="008B5FA6">
        <w:t>de</w:t>
      </w:r>
      <w:r w:rsidRPr="007C75F6">
        <w:t xml:space="preserve"> </w:t>
      </w:r>
      <w:r w:rsidRPr="008B5FA6">
        <w:t>prevención</w:t>
      </w:r>
      <w:r w:rsidRPr="007C75F6">
        <w:t xml:space="preserve"> </w:t>
      </w:r>
      <w:r w:rsidRPr="008B5FA6">
        <w:t>a</w:t>
      </w:r>
      <w:r w:rsidRPr="007C75F6">
        <w:t xml:space="preserve"> </w:t>
      </w:r>
      <w:r w:rsidRPr="008B5FA6">
        <w:t>desarrollar,</w:t>
      </w:r>
      <w:r w:rsidRPr="007C75F6">
        <w:t xml:space="preserve"> </w:t>
      </w:r>
      <w:r w:rsidRPr="008B5FA6">
        <w:t>con</w:t>
      </w:r>
      <w:r w:rsidRPr="007C75F6">
        <w:t xml:space="preserve"> </w:t>
      </w:r>
      <w:r w:rsidRPr="008B5FA6">
        <w:t>el</w:t>
      </w:r>
      <w:r w:rsidRPr="007C75F6">
        <w:t xml:space="preserve"> </w:t>
      </w:r>
      <w:r w:rsidRPr="008B5FA6">
        <w:t>debido</w:t>
      </w:r>
      <w:r w:rsidRPr="007C75F6">
        <w:t xml:space="preserve"> </w:t>
      </w:r>
      <w:r w:rsidRPr="008B5FA6">
        <w:t>seguimiento</w:t>
      </w:r>
      <w:r w:rsidRPr="007C75F6">
        <w:t xml:space="preserve"> </w:t>
      </w:r>
      <w:r w:rsidRPr="008B5FA6">
        <w:t>de</w:t>
      </w:r>
      <w:r w:rsidRPr="007C75F6">
        <w:t xml:space="preserve"> </w:t>
      </w:r>
      <w:r w:rsidRPr="008B5FA6">
        <w:lastRenderedPageBreak/>
        <w:t>implementación</w:t>
      </w:r>
      <w:r w:rsidRPr="007C75F6">
        <w:t xml:space="preserve"> </w:t>
      </w:r>
      <w:r w:rsidRPr="008B5FA6">
        <w:t>y correcciones</w:t>
      </w:r>
      <w:r w:rsidRPr="007C75F6">
        <w:t xml:space="preserve"> </w:t>
      </w:r>
      <w:r w:rsidRPr="008B5FA6">
        <w:t>necesarias.</w:t>
      </w:r>
    </w:p>
    <w:p w14:paraId="5193F1A0" w14:textId="77777777" w:rsidR="00BD3A46" w:rsidRPr="008B5FA6" w:rsidRDefault="00BD3A46">
      <w:pPr>
        <w:pStyle w:val="Prrafodelista"/>
        <w:numPr>
          <w:ilvl w:val="1"/>
          <w:numId w:val="12"/>
        </w:numPr>
        <w:tabs>
          <w:tab w:val="left" w:pos="959"/>
        </w:tabs>
        <w:ind w:right="973"/>
      </w:pPr>
      <w:r w:rsidRPr="008B5FA6">
        <w:t>Mantener un rol activo en materias de prevención de riesgos, a través del Departamento</w:t>
      </w:r>
      <w:r w:rsidRPr="008B5FA6">
        <w:rPr>
          <w:spacing w:val="-52"/>
        </w:rPr>
        <w:t xml:space="preserve"> </w:t>
      </w:r>
      <w:r w:rsidRPr="008B5FA6">
        <w:t>de Prevención (o de la estructura de prevención con que cuente la empresa), cuando exista,</w:t>
      </w:r>
      <w:r w:rsidRPr="008B5FA6">
        <w:rPr>
          <w:spacing w:val="1"/>
        </w:rPr>
        <w:t xml:space="preserve"> </w:t>
      </w:r>
      <w:r w:rsidRPr="008B5FA6">
        <w:t>llevando la gestión del proceso, incluyendo además de lo ya señalado, registros de casos</w:t>
      </w:r>
      <w:r w:rsidRPr="008B5FA6">
        <w:rPr>
          <w:spacing w:val="1"/>
        </w:rPr>
        <w:t xml:space="preserve"> </w:t>
      </w:r>
      <w:r w:rsidRPr="008B5FA6">
        <w:t>y</w:t>
      </w:r>
      <w:r w:rsidRPr="008B5FA6">
        <w:rPr>
          <w:spacing w:val="-1"/>
        </w:rPr>
        <w:t xml:space="preserve"> </w:t>
      </w:r>
      <w:r w:rsidRPr="008B5FA6">
        <w:t>seguimiento</w:t>
      </w:r>
      <w:r w:rsidRPr="008B5FA6">
        <w:rPr>
          <w:spacing w:val="-2"/>
        </w:rPr>
        <w:t xml:space="preserve"> </w:t>
      </w:r>
      <w:r w:rsidRPr="008B5FA6">
        <w:t>de</w:t>
      </w:r>
      <w:r w:rsidRPr="008B5FA6">
        <w:rPr>
          <w:spacing w:val="-2"/>
        </w:rPr>
        <w:t xml:space="preserve"> </w:t>
      </w:r>
      <w:r w:rsidRPr="008B5FA6">
        <w:t>estos</w:t>
      </w:r>
      <w:r w:rsidRPr="008B5FA6">
        <w:rPr>
          <w:spacing w:val="1"/>
        </w:rPr>
        <w:t xml:space="preserve"> </w:t>
      </w:r>
      <w:r w:rsidRPr="008B5FA6">
        <w:t>y</w:t>
      </w:r>
      <w:r w:rsidRPr="008B5FA6">
        <w:rPr>
          <w:spacing w:val="-3"/>
        </w:rPr>
        <w:t xml:space="preserve"> </w:t>
      </w:r>
      <w:r w:rsidRPr="008B5FA6">
        <w:t>de</w:t>
      </w:r>
      <w:r w:rsidRPr="008B5FA6">
        <w:rPr>
          <w:spacing w:val="1"/>
        </w:rPr>
        <w:t xml:space="preserve"> </w:t>
      </w:r>
      <w:r w:rsidRPr="008B5FA6">
        <w:t>las</w:t>
      </w:r>
      <w:r w:rsidRPr="008B5FA6">
        <w:rPr>
          <w:spacing w:val="-2"/>
        </w:rPr>
        <w:t xml:space="preserve"> </w:t>
      </w:r>
      <w:r w:rsidRPr="008B5FA6">
        <w:t>medidas implementadas.</w:t>
      </w:r>
    </w:p>
    <w:p w14:paraId="33A96430" w14:textId="77777777" w:rsidR="00BD3A46" w:rsidRPr="008B5FA6" w:rsidRDefault="00BD3A46">
      <w:pPr>
        <w:pStyle w:val="Prrafodelista"/>
        <w:numPr>
          <w:ilvl w:val="1"/>
          <w:numId w:val="12"/>
        </w:numPr>
        <w:tabs>
          <w:tab w:val="left" w:pos="959"/>
        </w:tabs>
        <w:spacing w:before="2"/>
        <w:ind w:right="981"/>
      </w:pPr>
      <w:r w:rsidRPr="008B5FA6">
        <w:t>Informar y capacitar a los trabajadores, de manera simple y clara, todos los protocolos,</w:t>
      </w:r>
      <w:r w:rsidRPr="008B5FA6">
        <w:rPr>
          <w:spacing w:val="1"/>
        </w:rPr>
        <w:t xml:space="preserve"> </w:t>
      </w:r>
      <w:r w:rsidRPr="008B5FA6">
        <w:t>planes</w:t>
      </w:r>
      <w:r w:rsidRPr="008B5FA6">
        <w:rPr>
          <w:spacing w:val="-3"/>
        </w:rPr>
        <w:t xml:space="preserve"> </w:t>
      </w:r>
      <w:r w:rsidRPr="008B5FA6">
        <w:t>y acciones</w:t>
      </w:r>
      <w:r w:rsidRPr="008B5FA6">
        <w:rPr>
          <w:spacing w:val="-2"/>
        </w:rPr>
        <w:t xml:space="preserve"> </w:t>
      </w:r>
      <w:r w:rsidRPr="008B5FA6">
        <w:t>destinadas</w:t>
      </w:r>
      <w:r w:rsidRPr="008B5FA6">
        <w:rPr>
          <w:spacing w:val="-1"/>
        </w:rPr>
        <w:t xml:space="preserve"> </w:t>
      </w:r>
      <w:r w:rsidRPr="008B5FA6">
        <w:t>a la prevención</w:t>
      </w:r>
      <w:r w:rsidRPr="008B5FA6">
        <w:rPr>
          <w:spacing w:val="-1"/>
        </w:rPr>
        <w:t xml:space="preserve"> </w:t>
      </w:r>
      <w:r w:rsidRPr="008B5FA6">
        <w:t>de contagio.</w:t>
      </w:r>
    </w:p>
    <w:p w14:paraId="04754FD8" w14:textId="77777777" w:rsidR="00BD3A46" w:rsidRPr="008B5FA6" w:rsidRDefault="00BD3A46">
      <w:pPr>
        <w:pStyle w:val="Prrafodelista"/>
        <w:numPr>
          <w:ilvl w:val="1"/>
          <w:numId w:val="12"/>
        </w:numPr>
        <w:tabs>
          <w:tab w:val="left" w:pos="959"/>
        </w:tabs>
        <w:ind w:right="977"/>
      </w:pPr>
      <w:r w:rsidRPr="008B5FA6">
        <w:t>Vigilar la salud de los trabajadores a través del monitoreo de su estado de salud y</w:t>
      </w:r>
      <w:r w:rsidRPr="008B5FA6">
        <w:rPr>
          <w:spacing w:val="1"/>
        </w:rPr>
        <w:t xml:space="preserve"> </w:t>
      </w:r>
      <w:r w:rsidRPr="008B5FA6">
        <w:t>desarrollo de protocolos de actuación frente a sospecha de un posible contagio, de</w:t>
      </w:r>
      <w:r w:rsidRPr="008B5FA6">
        <w:rPr>
          <w:spacing w:val="1"/>
        </w:rPr>
        <w:t xml:space="preserve"> </w:t>
      </w:r>
      <w:r w:rsidRPr="008B5FA6">
        <w:t>acuerdo</w:t>
      </w:r>
      <w:r w:rsidRPr="008B5FA6">
        <w:rPr>
          <w:spacing w:val="-3"/>
        </w:rPr>
        <w:t xml:space="preserve"> </w:t>
      </w:r>
      <w:r w:rsidRPr="008B5FA6">
        <w:t>con</w:t>
      </w:r>
      <w:r w:rsidRPr="008B5FA6">
        <w:rPr>
          <w:spacing w:val="-1"/>
        </w:rPr>
        <w:t xml:space="preserve"> </w:t>
      </w:r>
      <w:r w:rsidRPr="008B5FA6">
        <w:t>las</w:t>
      </w:r>
      <w:r w:rsidRPr="008B5FA6">
        <w:rPr>
          <w:spacing w:val="-1"/>
        </w:rPr>
        <w:t xml:space="preserve"> </w:t>
      </w:r>
      <w:r w:rsidRPr="008B5FA6">
        <w:t>instrucciones</w:t>
      </w:r>
      <w:r w:rsidRPr="008B5FA6">
        <w:rPr>
          <w:spacing w:val="1"/>
        </w:rPr>
        <w:t xml:space="preserve"> </w:t>
      </w:r>
      <w:r w:rsidRPr="008B5FA6">
        <w:t>emitidas por la</w:t>
      </w:r>
      <w:r w:rsidRPr="008B5FA6">
        <w:rPr>
          <w:spacing w:val="-2"/>
        </w:rPr>
        <w:t xml:space="preserve"> </w:t>
      </w:r>
      <w:r w:rsidRPr="008B5FA6">
        <w:t>Autoridad</w:t>
      </w:r>
      <w:r w:rsidRPr="008B5FA6">
        <w:rPr>
          <w:spacing w:val="-1"/>
        </w:rPr>
        <w:t xml:space="preserve"> </w:t>
      </w:r>
      <w:r w:rsidRPr="008B5FA6">
        <w:t>Sanitaria.</w:t>
      </w:r>
    </w:p>
    <w:p w14:paraId="2384D31C" w14:textId="77777777" w:rsidR="00BD3A46" w:rsidRPr="008B5FA6" w:rsidRDefault="00BD3A46">
      <w:pPr>
        <w:pStyle w:val="Prrafodelista"/>
        <w:numPr>
          <w:ilvl w:val="1"/>
          <w:numId w:val="12"/>
        </w:numPr>
        <w:tabs>
          <w:tab w:val="left" w:pos="959"/>
        </w:tabs>
        <w:ind w:right="978"/>
      </w:pPr>
      <w:r w:rsidRPr="008B5FA6">
        <w:t>Realizar monitoreo del cumplimiento de lo establecido y actualizar periódicamente las</w:t>
      </w:r>
      <w:r w:rsidRPr="008B5FA6">
        <w:rPr>
          <w:spacing w:val="1"/>
        </w:rPr>
        <w:t xml:space="preserve"> </w:t>
      </w:r>
      <w:r w:rsidRPr="008B5FA6">
        <w:t>medidas</w:t>
      </w:r>
      <w:r w:rsidRPr="008B5FA6">
        <w:rPr>
          <w:spacing w:val="-3"/>
        </w:rPr>
        <w:t xml:space="preserve"> </w:t>
      </w:r>
      <w:r w:rsidRPr="008B5FA6">
        <w:t>desarrolladas, de</w:t>
      </w:r>
      <w:r w:rsidRPr="008B5FA6">
        <w:rPr>
          <w:spacing w:val="1"/>
        </w:rPr>
        <w:t xml:space="preserve"> </w:t>
      </w:r>
      <w:r w:rsidRPr="008B5FA6">
        <w:t>ser</w:t>
      </w:r>
      <w:r w:rsidRPr="008B5FA6">
        <w:rPr>
          <w:spacing w:val="-2"/>
        </w:rPr>
        <w:t xml:space="preserve"> </w:t>
      </w:r>
      <w:r w:rsidRPr="008B5FA6">
        <w:t>esto</w:t>
      </w:r>
      <w:r w:rsidRPr="008B5FA6">
        <w:rPr>
          <w:spacing w:val="-2"/>
        </w:rPr>
        <w:t xml:space="preserve"> </w:t>
      </w:r>
      <w:r w:rsidRPr="008B5FA6">
        <w:t>requerido.</w:t>
      </w:r>
    </w:p>
    <w:p w14:paraId="39A39125" w14:textId="77777777" w:rsidR="00BD3A46" w:rsidRPr="008B5FA6" w:rsidRDefault="00BD3A46" w:rsidP="00BD3A46">
      <w:pPr>
        <w:pStyle w:val="Textoindependiente"/>
        <w:spacing w:before="11"/>
        <w:rPr>
          <w:sz w:val="22"/>
          <w:szCs w:val="22"/>
        </w:rPr>
      </w:pPr>
    </w:p>
    <w:p w14:paraId="53040637" w14:textId="77777777" w:rsidR="00BD3A46" w:rsidRPr="008B5FA6" w:rsidRDefault="00BD3A46" w:rsidP="00034AAF">
      <w:pPr>
        <w:ind w:left="142" w:right="1019"/>
        <w:jc w:val="both"/>
      </w:pPr>
      <w:r w:rsidRPr="008B5FA6">
        <w:t>Las</w:t>
      </w:r>
      <w:r w:rsidRPr="00034AAF">
        <w:t xml:space="preserve"> </w:t>
      </w:r>
      <w:r w:rsidRPr="008B5FA6">
        <w:t>implementaciones</w:t>
      </w:r>
      <w:r w:rsidRPr="00034AAF">
        <w:t xml:space="preserve"> </w:t>
      </w:r>
      <w:r w:rsidRPr="008B5FA6">
        <w:t>efectuadas</w:t>
      </w:r>
      <w:r w:rsidRPr="00034AAF">
        <w:t xml:space="preserve"> </w:t>
      </w:r>
      <w:r w:rsidRPr="008B5FA6">
        <w:t>deben</w:t>
      </w:r>
      <w:r w:rsidRPr="00034AAF">
        <w:t xml:space="preserve"> </w:t>
      </w:r>
      <w:r w:rsidRPr="008B5FA6">
        <w:t>estar</w:t>
      </w:r>
      <w:r w:rsidRPr="00034AAF">
        <w:t xml:space="preserve"> </w:t>
      </w:r>
      <w:r w:rsidRPr="008B5FA6">
        <w:t>documentadas</w:t>
      </w:r>
      <w:r w:rsidRPr="00034AAF">
        <w:t xml:space="preserve"> </w:t>
      </w:r>
      <w:r w:rsidRPr="008B5FA6">
        <w:t>con</w:t>
      </w:r>
      <w:r w:rsidRPr="007C75F6">
        <w:t xml:space="preserve"> </w:t>
      </w:r>
      <w:r w:rsidRPr="008B5FA6">
        <w:t>medios</w:t>
      </w:r>
      <w:r w:rsidRPr="007C75F6">
        <w:t xml:space="preserve"> </w:t>
      </w:r>
      <w:r w:rsidRPr="008B5FA6">
        <w:t>de</w:t>
      </w:r>
      <w:r w:rsidRPr="007C75F6">
        <w:t xml:space="preserve"> </w:t>
      </w:r>
      <w:r w:rsidRPr="008B5FA6">
        <w:t>verificación</w:t>
      </w:r>
      <w:r w:rsidRPr="007C75F6">
        <w:t xml:space="preserve"> </w:t>
      </w:r>
      <w:r w:rsidR="007C75F6" w:rsidRPr="008B5FA6">
        <w:t>que</w:t>
      </w:r>
      <w:r w:rsidR="007C75F6">
        <w:t xml:space="preserve"> </w:t>
      </w:r>
      <w:r w:rsidR="007C75F6" w:rsidRPr="007C75F6">
        <w:t>permitan</w:t>
      </w:r>
      <w:r w:rsidRPr="007C75F6">
        <w:t xml:space="preserve"> </w:t>
      </w:r>
      <w:r w:rsidRPr="008B5FA6">
        <w:t>su revisión</w:t>
      </w:r>
      <w:r w:rsidRPr="007C75F6">
        <w:t xml:space="preserve"> </w:t>
      </w:r>
      <w:r w:rsidRPr="008B5FA6">
        <w:t>posterior</w:t>
      </w:r>
      <w:r w:rsidRPr="007C75F6">
        <w:t xml:space="preserve"> </w:t>
      </w:r>
      <w:r w:rsidRPr="008B5FA6">
        <w:t>por parte</w:t>
      </w:r>
      <w:r w:rsidRPr="007C75F6">
        <w:t xml:space="preserve"> </w:t>
      </w:r>
      <w:r w:rsidRPr="008B5FA6">
        <w:t>de</w:t>
      </w:r>
      <w:r w:rsidRPr="007C75F6">
        <w:t xml:space="preserve"> </w:t>
      </w:r>
      <w:r w:rsidRPr="008B5FA6">
        <w:t>las</w:t>
      </w:r>
      <w:r w:rsidRPr="007C75F6">
        <w:t xml:space="preserve"> </w:t>
      </w:r>
      <w:r w:rsidRPr="008B5FA6">
        <w:t>instituciones</w:t>
      </w:r>
      <w:r w:rsidRPr="007C75F6">
        <w:t xml:space="preserve"> </w:t>
      </w:r>
      <w:r w:rsidRPr="008B5FA6">
        <w:t>fiscalizadoras</w:t>
      </w:r>
      <w:r w:rsidRPr="007C75F6">
        <w:t xml:space="preserve"> </w:t>
      </w:r>
      <w:r w:rsidRPr="008B5FA6">
        <w:t>competentes.</w:t>
      </w:r>
    </w:p>
    <w:p w14:paraId="36F57702" w14:textId="77777777" w:rsidR="00246A31" w:rsidRPr="00B02613" w:rsidRDefault="00246A31" w:rsidP="00B02613">
      <w:pPr>
        <w:rPr>
          <w:b/>
          <w:bCs/>
        </w:rPr>
      </w:pPr>
    </w:p>
    <w:p w14:paraId="01E3665D" w14:textId="77777777" w:rsidR="00BD3A46" w:rsidRPr="00B02613" w:rsidRDefault="00B02613" w:rsidP="00B02613">
      <w:pPr>
        <w:rPr>
          <w:b/>
          <w:bCs/>
        </w:rPr>
      </w:pPr>
      <w:r w:rsidRPr="00B02613">
        <w:rPr>
          <w:b/>
          <w:bCs/>
        </w:rPr>
        <w:t xml:space="preserve">     </w:t>
      </w:r>
      <w:r w:rsidR="00BD3A46" w:rsidRPr="00B02613">
        <w:rPr>
          <w:b/>
          <w:bCs/>
        </w:rPr>
        <w:t>Artículo</w:t>
      </w:r>
      <w:r w:rsidR="00BD3A46" w:rsidRPr="00B02613">
        <w:rPr>
          <w:b/>
          <w:bCs/>
          <w:spacing w:val="4"/>
        </w:rPr>
        <w:t xml:space="preserve"> </w:t>
      </w:r>
      <w:r w:rsidR="00BD3A46" w:rsidRPr="00B02613">
        <w:rPr>
          <w:b/>
          <w:bCs/>
        </w:rPr>
        <w:t>135°:</w:t>
      </w:r>
      <w:r w:rsidR="00BD3A46" w:rsidRPr="00B02613">
        <w:rPr>
          <w:b/>
          <w:bCs/>
          <w:spacing w:val="7"/>
        </w:rPr>
        <w:t xml:space="preserve"> </w:t>
      </w:r>
      <w:r w:rsidR="00BD3A46" w:rsidRPr="00B02613">
        <w:rPr>
          <w:b/>
          <w:bCs/>
        </w:rPr>
        <w:t>Medidas</w:t>
      </w:r>
      <w:r w:rsidR="00BD3A46" w:rsidRPr="00B02613">
        <w:rPr>
          <w:b/>
          <w:bCs/>
          <w:spacing w:val="1"/>
        </w:rPr>
        <w:t xml:space="preserve"> </w:t>
      </w:r>
      <w:r w:rsidR="00BD3A46" w:rsidRPr="00B02613">
        <w:rPr>
          <w:b/>
          <w:bCs/>
        </w:rPr>
        <w:t>a</w:t>
      </w:r>
      <w:r w:rsidR="00BD3A46" w:rsidRPr="00B02613">
        <w:rPr>
          <w:b/>
          <w:bCs/>
          <w:spacing w:val="5"/>
        </w:rPr>
        <w:t xml:space="preserve"> </w:t>
      </w:r>
      <w:r w:rsidR="00BD3A46" w:rsidRPr="00B02613">
        <w:rPr>
          <w:b/>
          <w:bCs/>
        </w:rPr>
        <w:t>seguir</w:t>
      </w:r>
      <w:r w:rsidR="00BD3A46" w:rsidRPr="00B02613">
        <w:rPr>
          <w:b/>
          <w:bCs/>
          <w:spacing w:val="6"/>
        </w:rPr>
        <w:t xml:space="preserve"> </w:t>
      </w:r>
      <w:r w:rsidR="00BD3A46" w:rsidRPr="00B02613">
        <w:rPr>
          <w:b/>
          <w:bCs/>
        </w:rPr>
        <w:t>por</w:t>
      </w:r>
      <w:r w:rsidR="00BD3A46" w:rsidRPr="00B02613">
        <w:rPr>
          <w:b/>
          <w:bCs/>
          <w:spacing w:val="2"/>
        </w:rPr>
        <w:t xml:space="preserve"> </w:t>
      </w:r>
      <w:r w:rsidR="00BD3A46" w:rsidRPr="00B02613">
        <w:rPr>
          <w:b/>
          <w:bCs/>
        </w:rPr>
        <w:t>la</w:t>
      </w:r>
      <w:r w:rsidR="00BD3A46" w:rsidRPr="00B02613">
        <w:rPr>
          <w:b/>
          <w:bCs/>
          <w:spacing w:val="5"/>
        </w:rPr>
        <w:t xml:space="preserve"> </w:t>
      </w:r>
      <w:r w:rsidR="00BD3A46" w:rsidRPr="00B02613">
        <w:rPr>
          <w:b/>
          <w:bCs/>
        </w:rPr>
        <w:t>empresa</w:t>
      </w:r>
      <w:r w:rsidR="00BD3A46" w:rsidRPr="00B02613">
        <w:rPr>
          <w:b/>
          <w:bCs/>
          <w:spacing w:val="2"/>
        </w:rPr>
        <w:t xml:space="preserve"> </w:t>
      </w:r>
      <w:r w:rsidR="00BD3A46" w:rsidRPr="00B02613">
        <w:rPr>
          <w:b/>
          <w:bCs/>
        </w:rPr>
        <w:t>en</w:t>
      </w:r>
      <w:r w:rsidR="00BD3A46" w:rsidRPr="00B02613">
        <w:rPr>
          <w:b/>
          <w:bCs/>
          <w:spacing w:val="6"/>
        </w:rPr>
        <w:t xml:space="preserve"> </w:t>
      </w:r>
      <w:r w:rsidR="00BD3A46" w:rsidRPr="00B02613">
        <w:rPr>
          <w:b/>
          <w:bCs/>
        </w:rPr>
        <w:t>caso</w:t>
      </w:r>
      <w:r w:rsidR="00BD3A46" w:rsidRPr="00B02613">
        <w:rPr>
          <w:b/>
          <w:bCs/>
          <w:spacing w:val="3"/>
        </w:rPr>
        <w:t xml:space="preserve"> </w:t>
      </w:r>
      <w:r w:rsidR="00BD3A46" w:rsidRPr="00B02613">
        <w:rPr>
          <w:b/>
          <w:bCs/>
        </w:rPr>
        <w:t>de</w:t>
      </w:r>
      <w:r w:rsidR="00BD3A46" w:rsidRPr="00B02613">
        <w:rPr>
          <w:b/>
          <w:bCs/>
          <w:spacing w:val="5"/>
        </w:rPr>
        <w:t xml:space="preserve"> </w:t>
      </w:r>
      <w:r w:rsidR="00BD3A46" w:rsidRPr="00B02613">
        <w:rPr>
          <w:b/>
          <w:bCs/>
        </w:rPr>
        <w:t>trabajador</w:t>
      </w:r>
      <w:r w:rsidR="00BD3A46" w:rsidRPr="00B02613">
        <w:rPr>
          <w:b/>
          <w:bCs/>
          <w:spacing w:val="5"/>
        </w:rPr>
        <w:t xml:space="preserve"> </w:t>
      </w:r>
      <w:r w:rsidR="00BD3A46" w:rsidRPr="00B02613">
        <w:rPr>
          <w:b/>
          <w:bCs/>
        </w:rPr>
        <w:t>contagiado</w:t>
      </w:r>
      <w:r w:rsidR="00BD3A46" w:rsidRPr="00B02613">
        <w:rPr>
          <w:b/>
          <w:bCs/>
          <w:spacing w:val="4"/>
        </w:rPr>
        <w:t xml:space="preserve"> </w:t>
      </w:r>
      <w:r w:rsidR="00BD3A46" w:rsidRPr="00B02613">
        <w:rPr>
          <w:b/>
          <w:bCs/>
        </w:rPr>
        <w:t>por</w:t>
      </w:r>
      <w:r w:rsidR="00BD3A46" w:rsidRPr="00B02613">
        <w:rPr>
          <w:b/>
          <w:bCs/>
          <w:spacing w:val="11"/>
        </w:rPr>
        <w:t xml:space="preserve"> </w:t>
      </w:r>
      <w:r w:rsidR="00BD3A46" w:rsidRPr="00B02613">
        <w:rPr>
          <w:b/>
          <w:bCs/>
        </w:rPr>
        <w:t>COVID–19</w:t>
      </w:r>
    </w:p>
    <w:p w14:paraId="0BDAC113" w14:textId="77777777" w:rsidR="0040723C" w:rsidRDefault="0040723C" w:rsidP="00BD3A46">
      <w:pPr>
        <w:pStyle w:val="Textoindependiente"/>
        <w:spacing w:line="259" w:lineRule="auto"/>
        <w:ind w:left="238" w:right="974"/>
        <w:jc w:val="both"/>
        <w:rPr>
          <w:sz w:val="22"/>
          <w:szCs w:val="22"/>
        </w:rPr>
      </w:pPr>
    </w:p>
    <w:p w14:paraId="622DADB9" w14:textId="77777777" w:rsidR="00B02613" w:rsidRDefault="0040723C" w:rsidP="00034AAF">
      <w:pPr>
        <w:ind w:left="142" w:right="1019"/>
        <w:jc w:val="both"/>
      </w:pPr>
      <w:r w:rsidRPr="0040723C">
        <w:t xml:space="preserve">Un trabajador con síntomas que hacen sospechar que presenta una enfermedad COVID-19 contraída en el trabajo, puede acudir o ser derivado a un centro de salud del organismo administrador, donde se evaluará, y </w:t>
      </w:r>
      <w:proofErr w:type="gramStart"/>
      <w:r w:rsidRPr="0040723C">
        <w:t>de acuerdo a</w:t>
      </w:r>
      <w:proofErr w:type="gramEnd"/>
      <w:r w:rsidRPr="0040723C">
        <w:t xml:space="preserve"> dicha evaluación, se le realizarán el o los exámenes que correspondan para diagnosticar la enfermedad y se le otorgará el respectivo reposo. Asimismo, el organismo administrador efectuará una investigación para calificar la enfermedad por la que consulta, como de origen común o laboral.</w:t>
      </w:r>
    </w:p>
    <w:p w14:paraId="0D6E8F68" w14:textId="77777777" w:rsidR="00B02613" w:rsidRDefault="00B02613" w:rsidP="00034AAF">
      <w:pPr>
        <w:ind w:left="142" w:right="1019"/>
        <w:jc w:val="both"/>
      </w:pPr>
    </w:p>
    <w:p w14:paraId="658040FA" w14:textId="52658922" w:rsidR="00BD3A46" w:rsidRDefault="0040723C" w:rsidP="00034AAF">
      <w:pPr>
        <w:ind w:left="142" w:right="1019"/>
        <w:jc w:val="both"/>
      </w:pPr>
      <w:r w:rsidRPr="0040723C">
        <w:t>En caso de ser confirmado el contagio de origen laboral, el empleador deberá al menos:</w:t>
      </w:r>
    </w:p>
    <w:p w14:paraId="1C4ACBCC" w14:textId="77777777" w:rsidR="00034AAF" w:rsidRPr="0040723C" w:rsidRDefault="00034AAF" w:rsidP="00034AAF">
      <w:pPr>
        <w:ind w:left="142" w:right="1019"/>
        <w:jc w:val="both"/>
      </w:pPr>
    </w:p>
    <w:p w14:paraId="04499981" w14:textId="77777777" w:rsidR="00BD3A46" w:rsidRPr="0040723C" w:rsidRDefault="00BD3A46" w:rsidP="00E739E1">
      <w:pPr>
        <w:pStyle w:val="Prrafodelista"/>
        <w:numPr>
          <w:ilvl w:val="0"/>
          <w:numId w:val="40"/>
        </w:numPr>
        <w:tabs>
          <w:tab w:val="left" w:pos="1560"/>
        </w:tabs>
        <w:spacing w:before="21"/>
        <w:ind w:left="1560" w:right="1019" w:hanging="284"/>
      </w:pPr>
      <w:r w:rsidRPr="0040723C">
        <w:t>Reforzar</w:t>
      </w:r>
      <w:r w:rsidRPr="0040723C">
        <w:rPr>
          <w:spacing w:val="-2"/>
        </w:rPr>
        <w:t xml:space="preserve"> </w:t>
      </w:r>
      <w:r w:rsidRPr="0040723C">
        <w:t>todas</w:t>
      </w:r>
      <w:r w:rsidRPr="0040723C">
        <w:rPr>
          <w:spacing w:val="-3"/>
        </w:rPr>
        <w:t xml:space="preserve"> </w:t>
      </w:r>
      <w:r w:rsidRPr="0040723C">
        <w:t>las</w:t>
      </w:r>
      <w:r w:rsidRPr="0040723C">
        <w:rPr>
          <w:spacing w:val="-2"/>
        </w:rPr>
        <w:t xml:space="preserve"> </w:t>
      </w:r>
      <w:r w:rsidRPr="0040723C">
        <w:t>medidas</w:t>
      </w:r>
      <w:r w:rsidRPr="0040723C">
        <w:rPr>
          <w:spacing w:val="-2"/>
        </w:rPr>
        <w:t xml:space="preserve"> </w:t>
      </w:r>
      <w:r w:rsidRPr="0040723C">
        <w:t>implementadas</w:t>
      </w:r>
      <w:r w:rsidRPr="0040723C">
        <w:rPr>
          <w:spacing w:val="-4"/>
        </w:rPr>
        <w:t xml:space="preserve"> </w:t>
      </w:r>
      <w:r w:rsidRPr="0040723C">
        <w:t>para</w:t>
      </w:r>
      <w:r w:rsidRPr="0040723C">
        <w:rPr>
          <w:spacing w:val="-3"/>
        </w:rPr>
        <w:t xml:space="preserve"> </w:t>
      </w:r>
      <w:r w:rsidRPr="0040723C">
        <w:t>evitar</w:t>
      </w:r>
      <w:r w:rsidRPr="0040723C">
        <w:rPr>
          <w:spacing w:val="-1"/>
        </w:rPr>
        <w:t xml:space="preserve"> </w:t>
      </w:r>
      <w:r w:rsidRPr="0040723C">
        <w:t>el</w:t>
      </w:r>
      <w:r w:rsidRPr="0040723C">
        <w:rPr>
          <w:spacing w:val="-4"/>
        </w:rPr>
        <w:t xml:space="preserve"> </w:t>
      </w:r>
      <w:r w:rsidRPr="0040723C">
        <w:t>contagio</w:t>
      </w:r>
      <w:r w:rsidRPr="0040723C">
        <w:rPr>
          <w:spacing w:val="-3"/>
        </w:rPr>
        <w:t xml:space="preserve"> </w:t>
      </w:r>
      <w:r w:rsidRPr="0040723C">
        <w:t>de</w:t>
      </w:r>
      <w:r w:rsidRPr="0040723C">
        <w:rPr>
          <w:spacing w:val="3"/>
        </w:rPr>
        <w:t xml:space="preserve"> </w:t>
      </w:r>
      <w:r w:rsidRPr="0040723C">
        <w:t>COVID</w:t>
      </w:r>
      <w:r w:rsidR="0040723C">
        <w:t>-19</w:t>
      </w:r>
      <w:r w:rsidR="00A6259D">
        <w:t>, contenidas en el artículo 134°.</w:t>
      </w:r>
    </w:p>
    <w:p w14:paraId="1692A5CF" w14:textId="77777777" w:rsidR="00BD3A46" w:rsidRDefault="00A6259D" w:rsidP="00E739E1">
      <w:pPr>
        <w:pStyle w:val="Prrafodelista"/>
        <w:numPr>
          <w:ilvl w:val="0"/>
          <w:numId w:val="40"/>
        </w:numPr>
        <w:tabs>
          <w:tab w:val="left" w:pos="1560"/>
        </w:tabs>
        <w:spacing w:before="24"/>
        <w:ind w:firstLine="196"/>
      </w:pPr>
      <w:r>
        <w:t>S</w:t>
      </w:r>
      <w:r w:rsidR="00BD3A46" w:rsidRPr="0040723C">
        <w:t>eguir</w:t>
      </w:r>
      <w:r w:rsidR="00BD3A46" w:rsidRPr="0040723C">
        <w:rPr>
          <w:spacing w:val="-3"/>
        </w:rPr>
        <w:t xml:space="preserve"> </w:t>
      </w:r>
      <w:r w:rsidR="00BD3A46" w:rsidRPr="0040723C">
        <w:t>las</w:t>
      </w:r>
      <w:r w:rsidR="00BD3A46" w:rsidRPr="0040723C">
        <w:rPr>
          <w:spacing w:val="-2"/>
        </w:rPr>
        <w:t xml:space="preserve"> </w:t>
      </w:r>
      <w:r>
        <w:t>instrucciones emitidas</w:t>
      </w:r>
      <w:r w:rsidR="00BD3A46" w:rsidRPr="0040723C">
        <w:rPr>
          <w:spacing w:val="-2"/>
        </w:rPr>
        <w:t xml:space="preserve"> </w:t>
      </w:r>
      <w:r>
        <w:rPr>
          <w:spacing w:val="-2"/>
        </w:rPr>
        <w:t xml:space="preserve">por parte </w:t>
      </w:r>
      <w:r w:rsidR="00BD3A46" w:rsidRPr="0040723C">
        <w:t>de</w:t>
      </w:r>
      <w:r w:rsidR="00BD3A46" w:rsidRPr="0040723C">
        <w:rPr>
          <w:spacing w:val="-1"/>
        </w:rPr>
        <w:t xml:space="preserve"> </w:t>
      </w:r>
      <w:r w:rsidR="00BD3A46" w:rsidRPr="0040723C">
        <w:t>la</w:t>
      </w:r>
      <w:r w:rsidR="00BD3A46" w:rsidRPr="0040723C">
        <w:rPr>
          <w:spacing w:val="-3"/>
        </w:rPr>
        <w:t xml:space="preserve"> </w:t>
      </w:r>
      <w:r w:rsidR="00BD3A46" w:rsidRPr="0040723C">
        <w:t>Autoridad</w:t>
      </w:r>
      <w:r w:rsidR="00BD3A46" w:rsidRPr="0040723C">
        <w:rPr>
          <w:spacing w:val="-4"/>
        </w:rPr>
        <w:t xml:space="preserve"> </w:t>
      </w:r>
      <w:r w:rsidR="00BD3A46" w:rsidRPr="0040723C">
        <w:t>Sanitaria.</w:t>
      </w:r>
    </w:p>
    <w:p w14:paraId="12EFB5AB" w14:textId="77777777" w:rsidR="00A6259D" w:rsidRPr="0040723C" w:rsidRDefault="00A6259D" w:rsidP="00E739E1">
      <w:pPr>
        <w:pStyle w:val="Prrafodelista"/>
        <w:numPr>
          <w:ilvl w:val="0"/>
          <w:numId w:val="40"/>
        </w:numPr>
        <w:tabs>
          <w:tab w:val="left" w:pos="1560"/>
        </w:tabs>
        <w:spacing w:before="24"/>
        <w:ind w:firstLine="196"/>
      </w:pPr>
      <w:r>
        <w:t>Cumplir las prescripciones entregadas por el Organismo Administrador de la Ley N°16.744.</w:t>
      </w:r>
    </w:p>
    <w:p w14:paraId="11190ED5" w14:textId="77777777" w:rsidR="00BD3A46" w:rsidRPr="0040723C" w:rsidRDefault="00BD3A46" w:rsidP="00BD3A46">
      <w:pPr>
        <w:pStyle w:val="Textoindependiente"/>
        <w:spacing w:before="11"/>
        <w:rPr>
          <w:sz w:val="22"/>
          <w:szCs w:val="22"/>
        </w:rPr>
      </w:pPr>
    </w:p>
    <w:p w14:paraId="095AAD37" w14:textId="77777777" w:rsidR="00BD3A46" w:rsidRDefault="00BD3A46">
      <w:pPr>
        <w:pStyle w:val="Textoindependiente"/>
        <w:rPr>
          <w:sz w:val="22"/>
          <w:szCs w:val="22"/>
        </w:rPr>
      </w:pPr>
    </w:p>
    <w:p w14:paraId="76B3D46B" w14:textId="77777777" w:rsidR="00BC5A25" w:rsidRPr="00FF3591" w:rsidRDefault="007C3E9A" w:rsidP="00FF3591">
      <w:pPr>
        <w:pStyle w:val="Ttulo3"/>
        <w:spacing w:before="1"/>
        <w:ind w:right="968" w:hanging="34"/>
        <w:rPr>
          <w:sz w:val="22"/>
          <w:szCs w:val="22"/>
        </w:rPr>
      </w:pPr>
      <w:bookmarkStart w:id="38" w:name="_Toc118925357"/>
      <w:r w:rsidRPr="008B5FA6">
        <w:rPr>
          <w:sz w:val="22"/>
          <w:szCs w:val="22"/>
          <w:u w:val="single"/>
        </w:rPr>
        <w:t xml:space="preserve">TÍTULO XXVI: CONDICIONES ESPECÍFICAS DE SEGURIDAD Y SALUD PARA </w:t>
      </w:r>
      <w:proofErr w:type="gramStart"/>
      <w:r w:rsidRPr="008B5FA6">
        <w:rPr>
          <w:sz w:val="22"/>
          <w:szCs w:val="22"/>
          <w:u w:val="single"/>
        </w:rPr>
        <w:t>TRABAJADORES Y</w:t>
      </w:r>
      <w:r w:rsidRPr="008B5FA6">
        <w:rPr>
          <w:spacing w:val="1"/>
          <w:sz w:val="22"/>
          <w:szCs w:val="22"/>
        </w:rPr>
        <w:t xml:space="preserve"> </w:t>
      </w:r>
      <w:r w:rsidRPr="008B5FA6">
        <w:rPr>
          <w:sz w:val="22"/>
          <w:szCs w:val="22"/>
          <w:u w:val="single"/>
        </w:rPr>
        <w:t>TRABAJADORAS</w:t>
      </w:r>
      <w:proofErr w:type="gramEnd"/>
      <w:r w:rsidRPr="008B5FA6">
        <w:rPr>
          <w:spacing w:val="2"/>
          <w:sz w:val="22"/>
          <w:szCs w:val="22"/>
          <w:u w:val="single"/>
        </w:rPr>
        <w:t xml:space="preserve"> </w:t>
      </w:r>
      <w:r w:rsidRPr="008B5FA6">
        <w:rPr>
          <w:sz w:val="22"/>
          <w:szCs w:val="22"/>
          <w:u w:val="single"/>
        </w:rPr>
        <w:t>QUE</w:t>
      </w:r>
      <w:r w:rsidRPr="008B5FA6">
        <w:rPr>
          <w:spacing w:val="53"/>
          <w:sz w:val="22"/>
          <w:szCs w:val="22"/>
          <w:u w:val="single"/>
        </w:rPr>
        <w:t xml:space="preserve"> </w:t>
      </w:r>
      <w:r w:rsidRPr="008B5FA6">
        <w:rPr>
          <w:sz w:val="22"/>
          <w:szCs w:val="22"/>
          <w:u w:val="single"/>
        </w:rPr>
        <w:t>REALIZAN</w:t>
      </w:r>
      <w:r w:rsidRPr="008B5FA6">
        <w:rPr>
          <w:spacing w:val="51"/>
          <w:sz w:val="22"/>
          <w:szCs w:val="22"/>
          <w:u w:val="single"/>
        </w:rPr>
        <w:t xml:space="preserve"> </w:t>
      </w:r>
      <w:r w:rsidRPr="008B5FA6">
        <w:rPr>
          <w:sz w:val="22"/>
          <w:szCs w:val="22"/>
          <w:u w:val="single"/>
        </w:rPr>
        <w:t>TRABAJO</w:t>
      </w:r>
      <w:r w:rsidRPr="008B5FA6">
        <w:rPr>
          <w:spacing w:val="54"/>
          <w:sz w:val="22"/>
          <w:szCs w:val="22"/>
          <w:u w:val="single"/>
        </w:rPr>
        <w:t xml:space="preserve"> </w:t>
      </w:r>
      <w:r w:rsidRPr="008B5FA6">
        <w:rPr>
          <w:sz w:val="22"/>
          <w:szCs w:val="22"/>
          <w:u w:val="single"/>
        </w:rPr>
        <w:t>A</w:t>
      </w:r>
      <w:r w:rsidRPr="008B5FA6">
        <w:rPr>
          <w:spacing w:val="53"/>
          <w:sz w:val="22"/>
          <w:szCs w:val="22"/>
          <w:u w:val="single"/>
        </w:rPr>
        <w:t xml:space="preserve"> </w:t>
      </w:r>
      <w:r w:rsidR="007E6E08" w:rsidRPr="008B5FA6">
        <w:rPr>
          <w:sz w:val="22"/>
          <w:szCs w:val="22"/>
          <w:u w:val="single"/>
        </w:rPr>
        <w:t>DISTANCIA O</w:t>
      </w:r>
      <w:r w:rsidRPr="008B5FA6">
        <w:rPr>
          <w:spacing w:val="6"/>
          <w:sz w:val="22"/>
          <w:szCs w:val="22"/>
          <w:u w:val="single"/>
        </w:rPr>
        <w:t xml:space="preserve"> </w:t>
      </w:r>
      <w:r w:rsidRPr="008B5FA6">
        <w:rPr>
          <w:sz w:val="22"/>
          <w:szCs w:val="22"/>
          <w:u w:val="single"/>
        </w:rPr>
        <w:t>TELETRABAJO</w:t>
      </w:r>
      <w:r w:rsidRPr="008B5FA6">
        <w:rPr>
          <w:spacing w:val="2"/>
          <w:sz w:val="22"/>
          <w:szCs w:val="22"/>
          <w:u w:val="single"/>
        </w:rPr>
        <w:t xml:space="preserve"> </w:t>
      </w:r>
      <w:r w:rsidRPr="008B5FA6">
        <w:rPr>
          <w:sz w:val="22"/>
          <w:szCs w:val="22"/>
          <w:u w:val="single"/>
        </w:rPr>
        <w:t>(Ley</w:t>
      </w:r>
      <w:r w:rsidRPr="008B5FA6">
        <w:rPr>
          <w:spacing w:val="1"/>
          <w:sz w:val="22"/>
          <w:szCs w:val="22"/>
          <w:u w:val="single"/>
        </w:rPr>
        <w:t xml:space="preserve"> </w:t>
      </w:r>
      <w:r w:rsidRPr="008B5FA6">
        <w:rPr>
          <w:sz w:val="22"/>
          <w:szCs w:val="22"/>
          <w:u w:val="single"/>
        </w:rPr>
        <w:t>N</w:t>
      </w:r>
      <w:r w:rsidR="009506D0">
        <w:rPr>
          <w:sz w:val="22"/>
          <w:szCs w:val="22"/>
          <w:u w:val="single"/>
        </w:rPr>
        <w:t>°</w:t>
      </w:r>
      <w:r w:rsidRPr="008B5FA6">
        <w:rPr>
          <w:sz w:val="22"/>
          <w:szCs w:val="22"/>
          <w:u w:val="single"/>
        </w:rPr>
        <w:t>21.220</w:t>
      </w:r>
      <w:r w:rsidRPr="008B5FA6">
        <w:rPr>
          <w:spacing w:val="2"/>
          <w:sz w:val="22"/>
          <w:szCs w:val="22"/>
          <w:u w:val="single"/>
        </w:rPr>
        <w:t xml:space="preserve"> </w:t>
      </w:r>
      <w:r w:rsidRPr="008B5FA6">
        <w:rPr>
          <w:sz w:val="22"/>
          <w:szCs w:val="22"/>
          <w:u w:val="single"/>
        </w:rPr>
        <w:t>y</w:t>
      </w:r>
      <w:r w:rsidR="00FE5060">
        <w:rPr>
          <w:sz w:val="22"/>
          <w:szCs w:val="22"/>
          <w:u w:val="single"/>
        </w:rPr>
        <w:t xml:space="preserve"> </w:t>
      </w:r>
      <w:r w:rsidRPr="008B5FA6">
        <w:rPr>
          <w:u w:val="single"/>
        </w:rPr>
        <w:t>Decreto N</w:t>
      </w:r>
      <w:r w:rsidR="007609D4">
        <w:rPr>
          <w:u w:val="single"/>
        </w:rPr>
        <w:t>°</w:t>
      </w:r>
      <w:r w:rsidRPr="008B5FA6">
        <w:rPr>
          <w:u w:val="single"/>
        </w:rPr>
        <w:t>18)</w:t>
      </w:r>
      <w:bookmarkEnd w:id="38"/>
    </w:p>
    <w:p w14:paraId="6BE90AF9" w14:textId="77777777" w:rsidR="00BC5A25" w:rsidRPr="008B5FA6" w:rsidRDefault="00BC5A25">
      <w:pPr>
        <w:pStyle w:val="Textoindependiente"/>
        <w:spacing w:before="9"/>
        <w:rPr>
          <w:b/>
          <w:sz w:val="22"/>
          <w:szCs w:val="22"/>
        </w:rPr>
      </w:pPr>
    </w:p>
    <w:p w14:paraId="6656E745" w14:textId="77777777" w:rsidR="00BC5A25" w:rsidRPr="008B5FA6" w:rsidRDefault="007C3E9A" w:rsidP="00034AAF">
      <w:pPr>
        <w:ind w:left="142" w:right="1019"/>
        <w:jc w:val="both"/>
      </w:pPr>
      <w:r w:rsidRPr="008B5FA6">
        <w:rPr>
          <w:b/>
        </w:rPr>
        <w:t xml:space="preserve">Artículo 136°: </w:t>
      </w:r>
      <w:r w:rsidRPr="008B5FA6">
        <w:t>Los trabajadores que pactaron la modalidad de trabajo a distancia o teletrabajo</w:t>
      </w:r>
      <w:r w:rsidRPr="009506D0">
        <w:t xml:space="preserve"> </w:t>
      </w:r>
      <w:r w:rsidRPr="008B5FA6">
        <w:t>tendrán iguales derechos y obligaciones en materia de seguridad y salud en el trabajo que</w:t>
      </w:r>
      <w:r w:rsidRPr="009506D0">
        <w:t xml:space="preserve"> </w:t>
      </w:r>
      <w:r w:rsidRPr="008B5FA6">
        <w:t>cualquier</w:t>
      </w:r>
      <w:r w:rsidRPr="009506D0">
        <w:t xml:space="preserve"> </w:t>
      </w:r>
      <w:r w:rsidRPr="008B5FA6">
        <w:t>otro</w:t>
      </w:r>
      <w:r w:rsidRPr="009506D0">
        <w:t xml:space="preserve"> </w:t>
      </w:r>
      <w:r w:rsidRPr="008B5FA6">
        <w:t>trabajador,</w:t>
      </w:r>
      <w:r w:rsidRPr="009506D0">
        <w:t xml:space="preserve"> </w:t>
      </w:r>
      <w:r w:rsidRPr="008B5FA6">
        <w:t>salvo</w:t>
      </w:r>
      <w:r w:rsidRPr="009506D0">
        <w:t xml:space="preserve"> </w:t>
      </w:r>
      <w:r w:rsidRPr="008B5FA6">
        <w:t>aquellas</w:t>
      </w:r>
      <w:r w:rsidRPr="009506D0">
        <w:t xml:space="preserve"> </w:t>
      </w:r>
      <w:r w:rsidRPr="008B5FA6">
        <w:t>adecuaciones</w:t>
      </w:r>
      <w:r w:rsidRPr="009506D0">
        <w:t xml:space="preserve"> </w:t>
      </w:r>
      <w:r w:rsidRPr="008B5FA6">
        <w:t>que</w:t>
      </w:r>
      <w:r w:rsidRPr="009506D0">
        <w:t xml:space="preserve"> </w:t>
      </w:r>
      <w:r w:rsidRPr="008B5FA6">
        <w:t>deriven</w:t>
      </w:r>
      <w:r w:rsidRPr="009506D0">
        <w:t xml:space="preserve"> </w:t>
      </w:r>
      <w:r w:rsidRPr="008B5FA6">
        <w:t>estrictamente</w:t>
      </w:r>
      <w:r w:rsidRPr="009506D0">
        <w:t xml:space="preserve"> </w:t>
      </w:r>
      <w:r w:rsidRPr="008B5FA6">
        <w:t>de</w:t>
      </w:r>
      <w:r w:rsidRPr="009506D0">
        <w:t xml:space="preserve"> </w:t>
      </w:r>
      <w:r w:rsidRPr="008B5FA6">
        <w:t>la</w:t>
      </w:r>
      <w:r w:rsidRPr="009506D0">
        <w:t xml:space="preserve"> </w:t>
      </w:r>
      <w:r w:rsidRPr="008B5FA6">
        <w:t>naturaleza y características de la prestación convenida. De esta manera, se aplicará las mismas</w:t>
      </w:r>
      <w:r w:rsidRPr="009506D0">
        <w:t xml:space="preserve"> </w:t>
      </w:r>
      <w:r w:rsidRPr="008B5FA6">
        <w:t>disposiciones legales que a la sazón se regule para el caso de accidentes del trabajo conforme a</w:t>
      </w:r>
      <w:r w:rsidRPr="009506D0">
        <w:t xml:space="preserve"> </w:t>
      </w:r>
      <w:r w:rsidRPr="008B5FA6">
        <w:t>la</w:t>
      </w:r>
      <w:r w:rsidRPr="009506D0">
        <w:t xml:space="preserve"> </w:t>
      </w:r>
      <w:r w:rsidRPr="008B5FA6">
        <w:t>normativa</w:t>
      </w:r>
      <w:r w:rsidRPr="009506D0">
        <w:t xml:space="preserve"> </w:t>
      </w:r>
      <w:r w:rsidRPr="008B5FA6">
        <w:t>vigente</w:t>
      </w:r>
      <w:r w:rsidRPr="009506D0">
        <w:t xml:space="preserve"> </w:t>
      </w:r>
      <w:r w:rsidRPr="008B5FA6">
        <w:t>y</w:t>
      </w:r>
      <w:r w:rsidRPr="009506D0">
        <w:t xml:space="preserve"> </w:t>
      </w:r>
      <w:r w:rsidRPr="008B5FA6">
        <w:t>lo</w:t>
      </w:r>
      <w:r w:rsidRPr="009506D0">
        <w:t xml:space="preserve"> </w:t>
      </w:r>
      <w:r w:rsidRPr="008B5FA6">
        <w:t>establecido</w:t>
      </w:r>
      <w:r w:rsidRPr="009506D0">
        <w:t xml:space="preserve"> </w:t>
      </w:r>
      <w:r w:rsidRPr="008B5FA6">
        <w:t>en</w:t>
      </w:r>
      <w:r w:rsidRPr="009506D0">
        <w:t xml:space="preserve"> </w:t>
      </w:r>
      <w:r w:rsidRPr="008B5FA6">
        <w:t>este</w:t>
      </w:r>
      <w:r w:rsidRPr="009506D0">
        <w:t xml:space="preserve"> </w:t>
      </w:r>
      <w:r w:rsidRPr="008B5FA6">
        <w:t>reglamento,</w:t>
      </w:r>
      <w:r w:rsidRPr="009506D0">
        <w:t xml:space="preserve"> </w:t>
      </w:r>
      <w:r w:rsidRPr="008B5FA6">
        <w:t>salvo</w:t>
      </w:r>
      <w:r w:rsidRPr="009506D0">
        <w:t xml:space="preserve"> </w:t>
      </w:r>
      <w:r w:rsidRPr="008B5FA6">
        <w:t>se</w:t>
      </w:r>
      <w:r w:rsidRPr="009506D0">
        <w:t xml:space="preserve"> </w:t>
      </w:r>
      <w:r w:rsidRPr="008B5FA6">
        <w:t>trate</w:t>
      </w:r>
      <w:r w:rsidRPr="009506D0">
        <w:t xml:space="preserve"> </w:t>
      </w:r>
      <w:r w:rsidRPr="008B5FA6">
        <w:t>de</w:t>
      </w:r>
      <w:r w:rsidRPr="009506D0">
        <w:t xml:space="preserve"> </w:t>
      </w:r>
      <w:r w:rsidRPr="008B5FA6">
        <w:t>un</w:t>
      </w:r>
      <w:r w:rsidRPr="009506D0">
        <w:t xml:space="preserve"> </w:t>
      </w:r>
      <w:r w:rsidRPr="008B5FA6">
        <w:t>accidente</w:t>
      </w:r>
      <w:r w:rsidRPr="009506D0">
        <w:t xml:space="preserve"> </w:t>
      </w:r>
      <w:r w:rsidRPr="008B5FA6">
        <w:t>doméstico.</w:t>
      </w:r>
    </w:p>
    <w:p w14:paraId="2EF322CD" w14:textId="77777777" w:rsidR="00BC5A25" w:rsidRPr="008B5FA6" w:rsidRDefault="00BC5A25" w:rsidP="00034AAF">
      <w:pPr>
        <w:ind w:left="142" w:right="1019"/>
        <w:jc w:val="both"/>
      </w:pPr>
    </w:p>
    <w:p w14:paraId="408AD90E" w14:textId="77777777" w:rsidR="00BC5A25" w:rsidRPr="008B5FA6" w:rsidRDefault="007C3E9A" w:rsidP="00034AAF">
      <w:pPr>
        <w:ind w:left="142" w:right="1019"/>
        <w:jc w:val="both"/>
      </w:pPr>
      <w:r w:rsidRPr="008B5FA6">
        <w:t>Se entiende por accidente domésticos los accidentes producidos en la vivienda mientras se</w:t>
      </w:r>
      <w:r w:rsidRPr="009506D0">
        <w:t xml:space="preserve"> </w:t>
      </w:r>
      <w:r w:rsidRPr="008B5FA6">
        <w:t>realizan</w:t>
      </w:r>
      <w:r w:rsidRPr="009506D0">
        <w:t xml:space="preserve"> </w:t>
      </w:r>
      <w:r w:rsidRPr="008B5FA6">
        <w:t>actividades</w:t>
      </w:r>
      <w:r w:rsidRPr="009506D0">
        <w:t xml:space="preserve"> </w:t>
      </w:r>
      <w:r w:rsidRPr="008B5FA6">
        <w:t>propias</w:t>
      </w:r>
      <w:r w:rsidRPr="009506D0">
        <w:t xml:space="preserve"> </w:t>
      </w:r>
      <w:r w:rsidRPr="008B5FA6">
        <w:t>del</w:t>
      </w:r>
      <w:r w:rsidRPr="009506D0">
        <w:t xml:space="preserve"> </w:t>
      </w:r>
      <w:r w:rsidRPr="008B5FA6">
        <w:t>hogar,</w:t>
      </w:r>
      <w:r w:rsidRPr="009506D0">
        <w:t xml:space="preserve"> </w:t>
      </w:r>
      <w:r w:rsidRPr="008B5FA6">
        <w:t>o</w:t>
      </w:r>
      <w:r w:rsidRPr="009506D0">
        <w:t xml:space="preserve"> </w:t>
      </w:r>
      <w:r w:rsidRPr="008B5FA6">
        <w:t>que</w:t>
      </w:r>
      <w:r w:rsidRPr="009506D0">
        <w:t xml:space="preserve"> </w:t>
      </w:r>
      <w:r w:rsidRPr="008B5FA6">
        <w:t>no</w:t>
      </w:r>
      <w:r w:rsidRPr="009506D0">
        <w:t xml:space="preserve"> </w:t>
      </w:r>
      <w:r w:rsidRPr="008B5FA6">
        <w:t>se</w:t>
      </w:r>
      <w:r w:rsidRPr="009506D0">
        <w:t xml:space="preserve"> </w:t>
      </w:r>
      <w:r w:rsidRPr="008B5FA6">
        <w:t>produzcan</w:t>
      </w:r>
      <w:r w:rsidRPr="009506D0">
        <w:t xml:space="preserve"> </w:t>
      </w:r>
      <w:r w:rsidRPr="008B5FA6">
        <w:t>a</w:t>
      </w:r>
      <w:r w:rsidRPr="009506D0">
        <w:t xml:space="preserve"> </w:t>
      </w:r>
      <w:r w:rsidRPr="008B5FA6">
        <w:t>causa</w:t>
      </w:r>
      <w:r w:rsidRPr="009506D0">
        <w:t xml:space="preserve"> </w:t>
      </w:r>
      <w:r w:rsidRPr="008B5FA6">
        <w:t>o</w:t>
      </w:r>
      <w:r w:rsidRPr="009506D0">
        <w:t xml:space="preserve"> </w:t>
      </w:r>
      <w:r w:rsidRPr="008B5FA6">
        <w:t>con ocasión</w:t>
      </w:r>
      <w:r w:rsidRPr="009506D0">
        <w:t xml:space="preserve"> </w:t>
      </w:r>
      <w:r w:rsidRPr="008B5FA6">
        <w:t>del</w:t>
      </w:r>
      <w:r w:rsidRPr="009506D0">
        <w:t xml:space="preserve"> </w:t>
      </w:r>
      <w:r w:rsidRPr="008B5FA6">
        <w:t>trabajo.</w:t>
      </w:r>
    </w:p>
    <w:p w14:paraId="29B5CBF9" w14:textId="77777777" w:rsidR="00BC5A25" w:rsidRPr="008B5FA6" w:rsidRDefault="00BC5A25" w:rsidP="00034AAF">
      <w:pPr>
        <w:ind w:left="142" w:right="1019"/>
        <w:jc w:val="both"/>
      </w:pPr>
    </w:p>
    <w:p w14:paraId="3E5ED9C9" w14:textId="77777777" w:rsidR="00BC5A25" w:rsidRPr="00BD1393" w:rsidRDefault="007C3E9A" w:rsidP="00034AAF">
      <w:pPr>
        <w:ind w:left="142" w:right="1019"/>
        <w:jc w:val="both"/>
      </w:pPr>
      <w:r w:rsidRPr="00BD1393">
        <w:rPr>
          <w:b/>
          <w:bCs/>
        </w:rPr>
        <w:t>Artículo 137°:</w:t>
      </w:r>
      <w:r w:rsidRPr="008B5FA6">
        <w:t xml:space="preserve"> Obligaciones del empleador respecto al trabajador o trabajadora acogido a la</w:t>
      </w:r>
      <w:r w:rsidRPr="00BD1393">
        <w:t xml:space="preserve"> </w:t>
      </w:r>
      <w:r w:rsidRPr="008B5FA6">
        <w:t>modalidad</w:t>
      </w:r>
      <w:r w:rsidRPr="00BD1393">
        <w:t xml:space="preserve"> </w:t>
      </w:r>
      <w:r w:rsidRPr="008B5FA6">
        <w:t>de</w:t>
      </w:r>
      <w:r w:rsidRPr="00BD1393">
        <w:t xml:space="preserve"> </w:t>
      </w:r>
      <w:r w:rsidRPr="008B5FA6">
        <w:t>trabajo</w:t>
      </w:r>
      <w:r w:rsidRPr="00BD1393">
        <w:t xml:space="preserve"> </w:t>
      </w:r>
      <w:r w:rsidRPr="008B5FA6">
        <w:t>a</w:t>
      </w:r>
      <w:r w:rsidRPr="00BD1393">
        <w:t xml:space="preserve"> </w:t>
      </w:r>
      <w:r w:rsidRPr="008B5FA6">
        <w:t>distancia</w:t>
      </w:r>
      <w:r w:rsidRPr="00BD1393">
        <w:t xml:space="preserve"> </w:t>
      </w:r>
      <w:r w:rsidRPr="008B5FA6">
        <w:t>o</w:t>
      </w:r>
      <w:r w:rsidRPr="00BD1393">
        <w:t xml:space="preserve"> </w:t>
      </w:r>
      <w:r w:rsidRPr="008B5FA6">
        <w:t>teletrabajo</w:t>
      </w:r>
      <w:r w:rsidR="00562B98" w:rsidRPr="008B5FA6">
        <w:t>:</w:t>
      </w:r>
    </w:p>
    <w:p w14:paraId="57D5D50D" w14:textId="77777777" w:rsidR="00562B98" w:rsidRPr="008B5FA6" w:rsidRDefault="00562B98" w:rsidP="00034AAF">
      <w:pPr>
        <w:ind w:left="142" w:right="1019"/>
        <w:jc w:val="both"/>
      </w:pPr>
    </w:p>
    <w:p w14:paraId="415B362E" w14:textId="77777777" w:rsidR="00BC5A25" w:rsidRPr="008B5FA6" w:rsidRDefault="007C3E9A" w:rsidP="00E739E1">
      <w:pPr>
        <w:pStyle w:val="Prrafodelista"/>
        <w:numPr>
          <w:ilvl w:val="0"/>
          <w:numId w:val="39"/>
        </w:numPr>
        <w:tabs>
          <w:tab w:val="left" w:pos="959"/>
        </w:tabs>
        <w:ind w:right="977"/>
      </w:pPr>
      <w:r w:rsidRPr="008B5FA6">
        <w:t>Tomar</w:t>
      </w:r>
      <w:r w:rsidRPr="007609D4">
        <w:t xml:space="preserve"> </w:t>
      </w:r>
      <w:r w:rsidRPr="008B5FA6">
        <w:t>todas</w:t>
      </w:r>
      <w:r w:rsidRPr="007609D4">
        <w:t xml:space="preserve"> </w:t>
      </w:r>
      <w:r w:rsidRPr="008B5FA6">
        <w:t>las</w:t>
      </w:r>
      <w:r w:rsidRPr="007609D4">
        <w:t xml:space="preserve"> </w:t>
      </w:r>
      <w:r w:rsidRPr="008B5FA6">
        <w:t>medidas</w:t>
      </w:r>
      <w:r w:rsidRPr="007609D4">
        <w:t xml:space="preserve"> </w:t>
      </w:r>
      <w:r w:rsidRPr="008B5FA6">
        <w:t>necesarias</w:t>
      </w:r>
      <w:r w:rsidRPr="007609D4">
        <w:t xml:space="preserve"> </w:t>
      </w:r>
      <w:r w:rsidRPr="008B5FA6">
        <w:t>para</w:t>
      </w:r>
      <w:r w:rsidRPr="007609D4">
        <w:t xml:space="preserve"> </w:t>
      </w:r>
      <w:r w:rsidRPr="008B5FA6">
        <w:t>proteger</w:t>
      </w:r>
      <w:r w:rsidRPr="007609D4">
        <w:t xml:space="preserve"> </w:t>
      </w:r>
      <w:r w:rsidRPr="008B5FA6">
        <w:t>eficazmente</w:t>
      </w:r>
      <w:r w:rsidRPr="007609D4">
        <w:t xml:space="preserve"> </w:t>
      </w:r>
      <w:r w:rsidRPr="008B5FA6">
        <w:t>la</w:t>
      </w:r>
      <w:r w:rsidRPr="007609D4">
        <w:t xml:space="preserve"> </w:t>
      </w:r>
      <w:r w:rsidRPr="008B5FA6">
        <w:t>vida</w:t>
      </w:r>
      <w:r w:rsidRPr="007609D4">
        <w:t xml:space="preserve"> </w:t>
      </w:r>
      <w:r w:rsidRPr="008B5FA6">
        <w:t>y</w:t>
      </w:r>
      <w:r w:rsidRPr="007609D4">
        <w:t xml:space="preserve"> </w:t>
      </w:r>
      <w:r w:rsidRPr="008B5FA6">
        <w:t>salud</w:t>
      </w:r>
      <w:r w:rsidRPr="007609D4">
        <w:t xml:space="preserve"> </w:t>
      </w:r>
      <w:r w:rsidRPr="008B5FA6">
        <w:t>de</w:t>
      </w:r>
      <w:r w:rsidRPr="007609D4">
        <w:t xml:space="preserve"> </w:t>
      </w:r>
      <w:r w:rsidRPr="008B5FA6">
        <w:t>los</w:t>
      </w:r>
      <w:r w:rsidRPr="007609D4">
        <w:t xml:space="preserve"> </w:t>
      </w:r>
      <w:r w:rsidRPr="008B5FA6">
        <w:t>trabajadores, gestionando los riesgos laborales que se encuentren presentes en el domicilio</w:t>
      </w:r>
      <w:r w:rsidRPr="007609D4">
        <w:t xml:space="preserve"> </w:t>
      </w:r>
      <w:r w:rsidRPr="008B5FA6">
        <w:t xml:space="preserve">del trabajador o en el </w:t>
      </w:r>
      <w:r w:rsidRPr="008B5FA6">
        <w:lastRenderedPageBreak/>
        <w:t>lugar o lugares distintos a los establecimientos, instalaciones o faenas</w:t>
      </w:r>
      <w:r w:rsidRPr="007609D4">
        <w:t xml:space="preserve"> </w:t>
      </w:r>
      <w:r w:rsidRPr="008B5FA6">
        <w:t>de la</w:t>
      </w:r>
      <w:r w:rsidRPr="007609D4">
        <w:t xml:space="preserve"> </w:t>
      </w:r>
      <w:r w:rsidRPr="008B5FA6">
        <w:t>empresa,</w:t>
      </w:r>
      <w:r w:rsidRPr="007609D4">
        <w:t xml:space="preserve"> </w:t>
      </w:r>
      <w:r w:rsidRPr="008B5FA6">
        <w:t>que</w:t>
      </w:r>
      <w:r w:rsidRPr="007609D4">
        <w:t xml:space="preserve"> </w:t>
      </w:r>
      <w:r w:rsidRPr="008B5FA6">
        <w:t>se</w:t>
      </w:r>
      <w:r w:rsidRPr="007609D4">
        <w:t xml:space="preserve"> </w:t>
      </w:r>
      <w:r w:rsidRPr="008B5FA6">
        <w:t>hubieren acordado</w:t>
      </w:r>
      <w:r w:rsidRPr="007609D4">
        <w:t xml:space="preserve"> </w:t>
      </w:r>
      <w:r w:rsidRPr="008B5FA6">
        <w:t>para</w:t>
      </w:r>
      <w:r w:rsidRPr="007609D4">
        <w:t xml:space="preserve"> </w:t>
      </w:r>
      <w:r w:rsidRPr="008B5FA6">
        <w:t>la</w:t>
      </w:r>
      <w:r w:rsidRPr="007609D4">
        <w:t xml:space="preserve"> </w:t>
      </w:r>
      <w:r w:rsidRPr="008B5FA6">
        <w:t>prestación</w:t>
      </w:r>
      <w:r w:rsidRPr="007609D4">
        <w:t xml:space="preserve"> </w:t>
      </w:r>
      <w:r w:rsidRPr="008B5FA6">
        <w:t>de</w:t>
      </w:r>
      <w:r w:rsidRPr="007609D4">
        <w:t xml:space="preserve"> </w:t>
      </w:r>
      <w:r w:rsidRPr="008B5FA6">
        <w:t>esos</w:t>
      </w:r>
      <w:r w:rsidRPr="007609D4">
        <w:t xml:space="preserve"> </w:t>
      </w:r>
      <w:r w:rsidRPr="008B5FA6">
        <w:t>servicios.</w:t>
      </w:r>
    </w:p>
    <w:p w14:paraId="633A501C" w14:textId="77777777" w:rsidR="00BC5A25" w:rsidRPr="008B5FA6" w:rsidRDefault="007C3E9A" w:rsidP="00E739E1">
      <w:pPr>
        <w:pStyle w:val="Prrafodelista"/>
        <w:numPr>
          <w:ilvl w:val="0"/>
          <w:numId w:val="39"/>
        </w:numPr>
        <w:tabs>
          <w:tab w:val="left" w:pos="959"/>
        </w:tabs>
        <w:ind w:right="977"/>
      </w:pPr>
      <w:r w:rsidRPr="007609D4">
        <w:t xml:space="preserve">Comunicar adecuada y oportunamente al trabajador las </w:t>
      </w:r>
      <w:r w:rsidRPr="008B5FA6">
        <w:t>condiciones</w:t>
      </w:r>
      <w:r w:rsidRPr="007609D4">
        <w:t xml:space="preserve"> </w:t>
      </w:r>
      <w:r w:rsidRPr="008B5FA6">
        <w:t>de</w:t>
      </w:r>
      <w:r w:rsidRPr="007609D4">
        <w:t xml:space="preserve"> </w:t>
      </w:r>
      <w:r w:rsidRPr="008B5FA6">
        <w:t>seguridad</w:t>
      </w:r>
      <w:r w:rsidRPr="007609D4">
        <w:t xml:space="preserve"> </w:t>
      </w:r>
      <w:r w:rsidRPr="008B5FA6">
        <w:t>y</w:t>
      </w:r>
      <w:r w:rsidRPr="007609D4">
        <w:t xml:space="preserve"> </w:t>
      </w:r>
      <w:r w:rsidRPr="008B5FA6">
        <w:t>salud</w:t>
      </w:r>
      <w:r w:rsidRPr="007609D4">
        <w:t xml:space="preserve"> </w:t>
      </w:r>
      <w:r w:rsidRPr="008B5FA6">
        <w:t>que</w:t>
      </w:r>
      <w:r w:rsidRPr="007609D4">
        <w:t xml:space="preserve"> </w:t>
      </w:r>
      <w:r w:rsidRPr="008B5FA6">
        <w:t>el</w:t>
      </w:r>
      <w:r w:rsidRPr="007609D4">
        <w:t xml:space="preserve"> </w:t>
      </w:r>
      <w:r w:rsidRPr="008B5FA6">
        <w:t>puesto</w:t>
      </w:r>
      <w:r w:rsidRPr="007609D4">
        <w:t xml:space="preserve"> </w:t>
      </w:r>
      <w:r w:rsidRPr="008B5FA6">
        <w:t>de</w:t>
      </w:r>
      <w:r w:rsidRPr="007609D4">
        <w:t xml:space="preserve"> </w:t>
      </w:r>
      <w:r w:rsidRPr="008B5FA6">
        <w:t>trabajo</w:t>
      </w:r>
      <w:r w:rsidRPr="007609D4">
        <w:t xml:space="preserve"> </w:t>
      </w:r>
      <w:r w:rsidRPr="008B5FA6">
        <w:t>debe</w:t>
      </w:r>
      <w:r w:rsidRPr="007609D4">
        <w:t xml:space="preserve"> </w:t>
      </w:r>
      <w:r w:rsidRPr="008B5FA6">
        <w:t>cumplir,</w:t>
      </w:r>
      <w:r w:rsidRPr="007609D4">
        <w:t xml:space="preserve"> </w:t>
      </w:r>
      <w:r w:rsidRPr="008B5FA6">
        <w:t>confeccionando</w:t>
      </w:r>
      <w:r w:rsidRPr="007609D4">
        <w:t xml:space="preserve"> </w:t>
      </w:r>
      <w:r w:rsidRPr="008B5FA6">
        <w:t>una</w:t>
      </w:r>
      <w:r w:rsidRPr="007609D4">
        <w:t xml:space="preserve"> </w:t>
      </w:r>
      <w:r w:rsidRPr="008B5FA6">
        <w:t>matriz</w:t>
      </w:r>
      <w:r w:rsidRPr="007609D4">
        <w:t xml:space="preserve"> </w:t>
      </w:r>
      <w:r w:rsidRPr="008B5FA6">
        <w:t>de</w:t>
      </w:r>
      <w:r w:rsidRPr="007609D4">
        <w:t xml:space="preserve"> </w:t>
      </w:r>
      <w:r w:rsidRPr="008B5FA6">
        <w:t>identificación</w:t>
      </w:r>
      <w:r w:rsidRPr="007609D4">
        <w:t xml:space="preserve"> </w:t>
      </w:r>
      <w:r w:rsidRPr="008B5FA6">
        <w:t>de</w:t>
      </w:r>
      <w:r w:rsidRPr="007609D4">
        <w:t xml:space="preserve"> </w:t>
      </w:r>
      <w:r w:rsidRPr="008B5FA6">
        <w:t>peligros</w:t>
      </w:r>
      <w:r w:rsidRPr="007609D4">
        <w:t xml:space="preserve"> </w:t>
      </w:r>
      <w:r w:rsidRPr="008B5FA6">
        <w:t>y</w:t>
      </w:r>
      <w:r w:rsidRPr="007609D4">
        <w:t xml:space="preserve"> </w:t>
      </w:r>
      <w:r w:rsidRPr="008B5FA6">
        <w:t>evaluación de los riesgos laborales asociados al puesto de trabajo, pudiendo requerir la</w:t>
      </w:r>
      <w:r w:rsidRPr="007609D4">
        <w:t xml:space="preserve"> </w:t>
      </w:r>
      <w:r w:rsidRPr="008B5FA6">
        <w:t>asesoría técnica del Organismo Administrador. Si el trabajador pactó que puede libremente</w:t>
      </w:r>
      <w:r w:rsidRPr="007609D4">
        <w:t xml:space="preserve"> </w:t>
      </w:r>
      <w:r w:rsidRPr="008B5FA6">
        <w:t>elegir donde ejercerá sus funciones, no será necesario contar con dicha matriz, no obstante,</w:t>
      </w:r>
      <w:r w:rsidRPr="007609D4">
        <w:t xml:space="preserve"> </w:t>
      </w:r>
      <w:r w:rsidRPr="008B5FA6">
        <w:t>el empleador deberá comunicar al trabajador, acerca de los riesgos inherentes a las tareas</w:t>
      </w:r>
      <w:r w:rsidRPr="007609D4">
        <w:t xml:space="preserve"> </w:t>
      </w:r>
      <w:r w:rsidRPr="008B5FA6">
        <w:t>encomendadas, las medidas de prevención que deben observarse, así como los requisitos</w:t>
      </w:r>
      <w:r w:rsidRPr="007609D4">
        <w:t xml:space="preserve"> </w:t>
      </w:r>
      <w:r w:rsidRPr="008B5FA6">
        <w:t>mínimos</w:t>
      </w:r>
      <w:r w:rsidRPr="007609D4">
        <w:t xml:space="preserve"> </w:t>
      </w:r>
      <w:r w:rsidRPr="008B5FA6">
        <w:t>de</w:t>
      </w:r>
      <w:r w:rsidRPr="007609D4">
        <w:t xml:space="preserve"> </w:t>
      </w:r>
      <w:r w:rsidRPr="008B5FA6">
        <w:t>seguridad</w:t>
      </w:r>
      <w:r w:rsidRPr="007609D4">
        <w:t xml:space="preserve"> </w:t>
      </w:r>
      <w:r w:rsidRPr="008B5FA6">
        <w:t>a</w:t>
      </w:r>
      <w:r w:rsidRPr="007609D4">
        <w:t xml:space="preserve"> </w:t>
      </w:r>
      <w:r w:rsidRPr="008B5FA6">
        <w:t>aplicar para</w:t>
      </w:r>
      <w:r w:rsidRPr="007609D4">
        <w:t xml:space="preserve"> </w:t>
      </w:r>
      <w:r w:rsidRPr="008B5FA6">
        <w:t>la</w:t>
      </w:r>
      <w:r w:rsidRPr="007609D4">
        <w:t xml:space="preserve"> </w:t>
      </w:r>
      <w:r w:rsidRPr="008B5FA6">
        <w:t>ejecución</w:t>
      </w:r>
      <w:r w:rsidRPr="007609D4">
        <w:t xml:space="preserve"> </w:t>
      </w:r>
      <w:r w:rsidRPr="008B5FA6">
        <w:t>de</w:t>
      </w:r>
      <w:r w:rsidRPr="007609D4">
        <w:t xml:space="preserve"> </w:t>
      </w:r>
      <w:r w:rsidRPr="008B5FA6">
        <w:t>tales</w:t>
      </w:r>
      <w:r w:rsidRPr="007609D4">
        <w:t xml:space="preserve"> </w:t>
      </w:r>
      <w:r w:rsidRPr="008B5FA6">
        <w:t>labores.</w:t>
      </w:r>
    </w:p>
    <w:p w14:paraId="4F20345D" w14:textId="77777777" w:rsidR="00BC5A25" w:rsidRPr="008B5FA6" w:rsidRDefault="007C3E9A" w:rsidP="00E739E1">
      <w:pPr>
        <w:pStyle w:val="Prrafodelista"/>
        <w:numPr>
          <w:ilvl w:val="0"/>
          <w:numId w:val="39"/>
        </w:numPr>
        <w:tabs>
          <w:tab w:val="left" w:pos="959"/>
        </w:tabs>
        <w:ind w:right="977"/>
      </w:pPr>
      <w:r w:rsidRPr="008B5FA6">
        <w:t>Identificar y evaluar las condiciones ambientales y ergonómicas de trabajo de acuerdo con</w:t>
      </w:r>
      <w:r w:rsidRPr="007609D4">
        <w:t xml:space="preserve"> </w:t>
      </w:r>
      <w:r w:rsidRPr="008B5FA6">
        <w:t>las características del puesto y del lugar o lugares en que éste se emplaza, la naturaleza de</w:t>
      </w:r>
      <w:r w:rsidRPr="007609D4">
        <w:t xml:space="preserve"> </w:t>
      </w:r>
      <w:r w:rsidRPr="008B5FA6">
        <w:t>las labores, los equipos, las herramientas y materiales que se requieran para desempeñar la</w:t>
      </w:r>
      <w:r w:rsidRPr="007609D4">
        <w:t xml:space="preserve"> </w:t>
      </w:r>
      <w:r w:rsidRPr="008B5FA6">
        <w:t>modalidad de trabajo a distancia o teletrabajo, así como también evaluar los eventuales</w:t>
      </w:r>
      <w:r w:rsidRPr="007609D4">
        <w:t xml:space="preserve"> </w:t>
      </w:r>
      <w:r w:rsidRPr="008B5FA6">
        <w:t>factores de riesgo psicosocial derivados de la prestación de servicios bajo esta modalidad,</w:t>
      </w:r>
      <w:r w:rsidRPr="007609D4">
        <w:t xml:space="preserve"> </w:t>
      </w:r>
      <w:r w:rsidRPr="008B5FA6">
        <w:t>tales</w:t>
      </w:r>
      <w:r w:rsidRPr="007609D4">
        <w:t xml:space="preserve"> </w:t>
      </w:r>
      <w:r w:rsidRPr="008B5FA6">
        <w:t>como</w:t>
      </w:r>
      <w:r w:rsidRPr="007609D4">
        <w:t xml:space="preserve"> </w:t>
      </w:r>
      <w:r w:rsidRPr="008B5FA6">
        <w:t>aislamiento,</w:t>
      </w:r>
      <w:r w:rsidRPr="007609D4">
        <w:t xml:space="preserve"> </w:t>
      </w:r>
      <w:r w:rsidRPr="008B5FA6">
        <w:t>trabajo</w:t>
      </w:r>
      <w:r w:rsidRPr="007609D4">
        <w:t xml:space="preserve"> </w:t>
      </w:r>
      <w:r w:rsidRPr="008B5FA6">
        <w:t>repetitivo,</w:t>
      </w:r>
      <w:r w:rsidRPr="007609D4">
        <w:t xml:space="preserve"> </w:t>
      </w:r>
      <w:r w:rsidRPr="008B5FA6">
        <w:t>falta</w:t>
      </w:r>
      <w:r w:rsidRPr="007609D4">
        <w:t xml:space="preserve"> </w:t>
      </w:r>
      <w:r w:rsidRPr="008B5FA6">
        <w:t>de</w:t>
      </w:r>
      <w:r w:rsidRPr="007609D4">
        <w:t xml:space="preserve"> </w:t>
      </w:r>
      <w:r w:rsidRPr="008B5FA6">
        <w:t>relaciones</w:t>
      </w:r>
      <w:r w:rsidRPr="007609D4">
        <w:t xml:space="preserve"> </w:t>
      </w:r>
      <w:r w:rsidRPr="008B5FA6">
        <w:t>interpersonales</w:t>
      </w:r>
      <w:r w:rsidRPr="007609D4">
        <w:t xml:space="preserve"> </w:t>
      </w:r>
      <w:r w:rsidRPr="008B5FA6">
        <w:t>adecuadas</w:t>
      </w:r>
      <w:r w:rsidRPr="007609D4">
        <w:t xml:space="preserve"> </w:t>
      </w:r>
      <w:r w:rsidRPr="008B5FA6">
        <w:t>con</w:t>
      </w:r>
      <w:r w:rsidRPr="007609D4">
        <w:t xml:space="preserve"> </w:t>
      </w:r>
      <w:r w:rsidRPr="008B5FA6">
        <w:t>los</w:t>
      </w:r>
      <w:r w:rsidRPr="007609D4">
        <w:t xml:space="preserve"> </w:t>
      </w:r>
      <w:r w:rsidRPr="008B5FA6">
        <w:t>otros</w:t>
      </w:r>
      <w:r w:rsidRPr="007609D4">
        <w:t xml:space="preserve"> </w:t>
      </w:r>
      <w:r w:rsidRPr="008B5FA6">
        <w:t>trabajadores,</w:t>
      </w:r>
      <w:r w:rsidRPr="007609D4">
        <w:t xml:space="preserve"> </w:t>
      </w:r>
      <w:r w:rsidRPr="008B5FA6">
        <w:t>indeterminación</w:t>
      </w:r>
      <w:r w:rsidRPr="007609D4">
        <w:t xml:space="preserve"> </w:t>
      </w:r>
      <w:r w:rsidRPr="008B5FA6">
        <w:t>de</w:t>
      </w:r>
      <w:r w:rsidRPr="007609D4">
        <w:t xml:space="preserve"> </w:t>
      </w:r>
      <w:r w:rsidRPr="008B5FA6">
        <w:t>objetivos,</w:t>
      </w:r>
      <w:r w:rsidRPr="007609D4">
        <w:t xml:space="preserve"> </w:t>
      </w:r>
      <w:r w:rsidRPr="008B5FA6">
        <w:t>inobservancia</w:t>
      </w:r>
      <w:r w:rsidRPr="007609D4">
        <w:t xml:space="preserve"> </w:t>
      </w:r>
      <w:r w:rsidRPr="008B5FA6">
        <w:t>de</w:t>
      </w:r>
      <w:r w:rsidRPr="007609D4">
        <w:t xml:space="preserve"> </w:t>
      </w:r>
      <w:r w:rsidRPr="008B5FA6">
        <w:t>los</w:t>
      </w:r>
      <w:r w:rsidRPr="007609D4">
        <w:t xml:space="preserve"> </w:t>
      </w:r>
      <w:r w:rsidRPr="008B5FA6">
        <w:t>tiempos</w:t>
      </w:r>
      <w:r w:rsidRPr="007609D4">
        <w:t xml:space="preserve"> </w:t>
      </w:r>
      <w:r w:rsidRPr="008B5FA6">
        <w:t>de</w:t>
      </w:r>
      <w:r w:rsidRPr="007609D4">
        <w:t xml:space="preserve"> </w:t>
      </w:r>
      <w:r w:rsidRPr="008B5FA6">
        <w:t>conexión o del derecho a desconexión, proporcionando al trabajador el instrumento de</w:t>
      </w:r>
      <w:r w:rsidRPr="007609D4">
        <w:t xml:space="preserve"> </w:t>
      </w:r>
      <w:r w:rsidRPr="008B5FA6">
        <w:t>autoevaluación desarrollado</w:t>
      </w:r>
      <w:r w:rsidRPr="007609D4">
        <w:t xml:space="preserve"> </w:t>
      </w:r>
      <w:r w:rsidRPr="008B5FA6">
        <w:t>por</w:t>
      </w:r>
      <w:r w:rsidRPr="007609D4">
        <w:t xml:space="preserve"> </w:t>
      </w:r>
      <w:r w:rsidRPr="008B5FA6">
        <w:t>el</w:t>
      </w:r>
      <w:r w:rsidRPr="007609D4">
        <w:t xml:space="preserve"> </w:t>
      </w:r>
      <w:r w:rsidRPr="008B5FA6">
        <w:t>Organismo</w:t>
      </w:r>
      <w:r w:rsidRPr="007609D4">
        <w:t xml:space="preserve"> </w:t>
      </w:r>
      <w:r w:rsidRPr="008B5FA6">
        <w:t>Administrador.</w:t>
      </w:r>
    </w:p>
    <w:p w14:paraId="2185A6BC" w14:textId="77777777" w:rsidR="00BC5A25" w:rsidRPr="008B5FA6" w:rsidRDefault="007C3E9A" w:rsidP="00E739E1">
      <w:pPr>
        <w:pStyle w:val="Prrafodelista"/>
        <w:numPr>
          <w:ilvl w:val="0"/>
          <w:numId w:val="39"/>
        </w:numPr>
        <w:tabs>
          <w:tab w:val="left" w:pos="959"/>
        </w:tabs>
        <w:ind w:right="977"/>
      </w:pPr>
      <w:r w:rsidRPr="008B5FA6">
        <w:t>En base a Matriz de Riesgos realizada, que debe ser informada al organismo Administrador,</w:t>
      </w:r>
      <w:r w:rsidRPr="007609D4">
        <w:t xml:space="preserve"> </w:t>
      </w:r>
      <w:r w:rsidRPr="008B5FA6">
        <w:t>desarrollar un programa de trabajo que contenga, al menos, las medidas preventivas y</w:t>
      </w:r>
      <w:r w:rsidRPr="007609D4">
        <w:t xml:space="preserve"> </w:t>
      </w:r>
      <w:r w:rsidRPr="008B5FA6">
        <w:t>correctivas</w:t>
      </w:r>
      <w:r w:rsidRPr="007609D4">
        <w:t xml:space="preserve"> </w:t>
      </w:r>
      <w:r w:rsidRPr="008B5FA6">
        <w:t>a</w:t>
      </w:r>
      <w:r w:rsidRPr="007609D4">
        <w:t xml:space="preserve"> </w:t>
      </w:r>
      <w:r w:rsidRPr="008B5FA6">
        <w:t>implementar,</w:t>
      </w:r>
      <w:r w:rsidRPr="007609D4">
        <w:t xml:space="preserve"> </w:t>
      </w:r>
      <w:r w:rsidRPr="008B5FA6">
        <w:t>su</w:t>
      </w:r>
      <w:r w:rsidRPr="007609D4">
        <w:t xml:space="preserve"> </w:t>
      </w:r>
      <w:r w:rsidRPr="008B5FA6">
        <w:t>plazo</w:t>
      </w:r>
      <w:r w:rsidRPr="007609D4">
        <w:t xml:space="preserve"> </w:t>
      </w:r>
      <w:r w:rsidRPr="008B5FA6">
        <w:t>de</w:t>
      </w:r>
      <w:r w:rsidRPr="007609D4">
        <w:t xml:space="preserve"> </w:t>
      </w:r>
      <w:r w:rsidRPr="008B5FA6">
        <w:t>ejecución</w:t>
      </w:r>
      <w:r w:rsidRPr="007609D4">
        <w:t xml:space="preserve"> </w:t>
      </w:r>
      <w:r w:rsidRPr="008B5FA6">
        <w:t>y</w:t>
      </w:r>
      <w:r w:rsidRPr="007609D4">
        <w:t xml:space="preserve"> </w:t>
      </w:r>
      <w:r w:rsidRPr="008B5FA6">
        <w:t>las</w:t>
      </w:r>
      <w:r w:rsidRPr="007609D4">
        <w:t xml:space="preserve"> </w:t>
      </w:r>
      <w:r w:rsidRPr="008B5FA6">
        <w:t>obligaciones</w:t>
      </w:r>
      <w:r w:rsidRPr="007609D4">
        <w:t xml:space="preserve"> </w:t>
      </w:r>
      <w:r w:rsidRPr="008B5FA6">
        <w:t>que</w:t>
      </w:r>
      <w:r w:rsidRPr="007609D4">
        <w:t xml:space="preserve"> </w:t>
      </w:r>
      <w:r w:rsidRPr="008B5FA6">
        <w:t>le</w:t>
      </w:r>
      <w:r w:rsidRPr="007609D4">
        <w:t xml:space="preserve"> </w:t>
      </w:r>
      <w:r w:rsidRPr="008B5FA6">
        <w:t>asisten</w:t>
      </w:r>
      <w:r w:rsidRPr="007609D4">
        <w:t xml:space="preserve"> </w:t>
      </w:r>
      <w:r w:rsidRPr="008B5FA6">
        <w:t>al</w:t>
      </w:r>
      <w:r w:rsidRPr="007609D4">
        <w:t xml:space="preserve"> </w:t>
      </w:r>
      <w:r w:rsidRPr="008B5FA6">
        <w:t>trabajador</w:t>
      </w:r>
      <w:r w:rsidRPr="007609D4">
        <w:t xml:space="preserve"> </w:t>
      </w:r>
      <w:r w:rsidRPr="008B5FA6">
        <w:t>en</w:t>
      </w:r>
      <w:r w:rsidRPr="007609D4">
        <w:t xml:space="preserve"> </w:t>
      </w:r>
      <w:r w:rsidRPr="008B5FA6">
        <w:t>su</w:t>
      </w:r>
      <w:r w:rsidRPr="007609D4">
        <w:t xml:space="preserve"> </w:t>
      </w:r>
      <w:r w:rsidRPr="008B5FA6">
        <w:t>puesta</w:t>
      </w:r>
      <w:r w:rsidRPr="007609D4">
        <w:t xml:space="preserve"> </w:t>
      </w:r>
      <w:r w:rsidRPr="008B5FA6">
        <w:t>en</w:t>
      </w:r>
      <w:r w:rsidRPr="007609D4">
        <w:t xml:space="preserve"> </w:t>
      </w:r>
      <w:r w:rsidRPr="008B5FA6">
        <w:t>marcha,</w:t>
      </w:r>
      <w:r w:rsidRPr="007609D4">
        <w:t xml:space="preserve"> </w:t>
      </w:r>
      <w:r w:rsidRPr="008B5FA6">
        <w:t>así</w:t>
      </w:r>
      <w:r w:rsidRPr="007609D4">
        <w:t xml:space="preserve"> </w:t>
      </w:r>
      <w:r w:rsidRPr="008B5FA6">
        <w:t>como</w:t>
      </w:r>
      <w:r w:rsidRPr="007609D4">
        <w:t xml:space="preserve"> </w:t>
      </w:r>
      <w:r w:rsidRPr="008B5FA6">
        <w:t>también,</w:t>
      </w:r>
      <w:r w:rsidRPr="007609D4">
        <w:t xml:space="preserve"> </w:t>
      </w:r>
      <w:r w:rsidRPr="008B5FA6">
        <w:t>las</w:t>
      </w:r>
      <w:r w:rsidRPr="007609D4">
        <w:t xml:space="preserve"> </w:t>
      </w:r>
      <w:r w:rsidRPr="008B5FA6">
        <w:t>medidas</w:t>
      </w:r>
      <w:r w:rsidRPr="007609D4">
        <w:t xml:space="preserve"> </w:t>
      </w:r>
      <w:r w:rsidRPr="008B5FA6">
        <w:t>inmediatas</w:t>
      </w:r>
      <w:r w:rsidRPr="007609D4">
        <w:t xml:space="preserve"> </w:t>
      </w:r>
      <w:r w:rsidRPr="008B5FA6">
        <w:t>a</w:t>
      </w:r>
      <w:r w:rsidRPr="007609D4">
        <w:t xml:space="preserve"> </w:t>
      </w:r>
      <w:r w:rsidRPr="008B5FA6">
        <w:t>implementar.</w:t>
      </w:r>
    </w:p>
    <w:p w14:paraId="1F5A30B2" w14:textId="77777777" w:rsidR="00BC5A25" w:rsidRPr="008B5FA6" w:rsidRDefault="007C3E9A" w:rsidP="00FE5060">
      <w:pPr>
        <w:pStyle w:val="Textoindependiente"/>
        <w:spacing w:before="1"/>
        <w:ind w:left="904" w:firstLine="54"/>
        <w:jc w:val="both"/>
        <w:rPr>
          <w:sz w:val="22"/>
          <w:szCs w:val="22"/>
        </w:rPr>
      </w:pPr>
      <w:r w:rsidRPr="008B5FA6">
        <w:rPr>
          <w:sz w:val="22"/>
          <w:szCs w:val="22"/>
        </w:rPr>
        <w:t>Las</w:t>
      </w:r>
      <w:r w:rsidRPr="00DF46FC">
        <w:rPr>
          <w:sz w:val="22"/>
          <w:szCs w:val="22"/>
        </w:rPr>
        <w:t xml:space="preserve"> </w:t>
      </w:r>
      <w:r w:rsidRPr="008B5FA6">
        <w:rPr>
          <w:sz w:val="22"/>
          <w:szCs w:val="22"/>
        </w:rPr>
        <w:t>medidas</w:t>
      </w:r>
      <w:r w:rsidRPr="00DF46FC">
        <w:rPr>
          <w:sz w:val="22"/>
          <w:szCs w:val="22"/>
        </w:rPr>
        <w:t xml:space="preserve"> </w:t>
      </w:r>
      <w:r w:rsidRPr="008B5FA6">
        <w:rPr>
          <w:sz w:val="22"/>
          <w:szCs w:val="22"/>
        </w:rPr>
        <w:t>preventivas</w:t>
      </w:r>
      <w:r w:rsidRPr="00DF46FC">
        <w:rPr>
          <w:sz w:val="22"/>
          <w:szCs w:val="22"/>
        </w:rPr>
        <w:t xml:space="preserve"> </w:t>
      </w:r>
      <w:r w:rsidRPr="008B5FA6">
        <w:rPr>
          <w:sz w:val="22"/>
          <w:szCs w:val="22"/>
        </w:rPr>
        <w:t>y</w:t>
      </w:r>
      <w:r w:rsidRPr="00DF46FC">
        <w:rPr>
          <w:sz w:val="22"/>
          <w:szCs w:val="22"/>
        </w:rPr>
        <w:t xml:space="preserve"> </w:t>
      </w:r>
      <w:r w:rsidRPr="008B5FA6">
        <w:rPr>
          <w:sz w:val="22"/>
          <w:szCs w:val="22"/>
        </w:rPr>
        <w:t>correctivas</w:t>
      </w:r>
      <w:r w:rsidRPr="00DF46FC">
        <w:rPr>
          <w:sz w:val="22"/>
          <w:szCs w:val="22"/>
        </w:rPr>
        <w:t xml:space="preserve"> </w:t>
      </w:r>
      <w:r w:rsidRPr="008B5FA6">
        <w:rPr>
          <w:sz w:val="22"/>
          <w:szCs w:val="22"/>
        </w:rPr>
        <w:t>deberán</w:t>
      </w:r>
      <w:r w:rsidRPr="00DF46FC">
        <w:rPr>
          <w:sz w:val="22"/>
          <w:szCs w:val="22"/>
        </w:rPr>
        <w:t xml:space="preserve"> </w:t>
      </w:r>
      <w:r w:rsidRPr="008B5FA6">
        <w:rPr>
          <w:sz w:val="22"/>
          <w:szCs w:val="22"/>
        </w:rPr>
        <w:t>seguir</w:t>
      </w:r>
      <w:r w:rsidRPr="00DF46FC">
        <w:rPr>
          <w:sz w:val="22"/>
          <w:szCs w:val="22"/>
        </w:rPr>
        <w:t xml:space="preserve"> </w:t>
      </w:r>
      <w:r w:rsidRPr="008B5FA6">
        <w:rPr>
          <w:sz w:val="22"/>
          <w:szCs w:val="22"/>
        </w:rPr>
        <w:t>el</w:t>
      </w:r>
      <w:r w:rsidRPr="00DF46FC">
        <w:rPr>
          <w:sz w:val="22"/>
          <w:szCs w:val="22"/>
        </w:rPr>
        <w:t xml:space="preserve"> </w:t>
      </w:r>
      <w:r w:rsidRPr="008B5FA6">
        <w:rPr>
          <w:sz w:val="22"/>
          <w:szCs w:val="22"/>
        </w:rPr>
        <w:t>siguiente</w:t>
      </w:r>
      <w:r w:rsidRPr="00DF46FC">
        <w:rPr>
          <w:sz w:val="22"/>
          <w:szCs w:val="22"/>
        </w:rPr>
        <w:t xml:space="preserve"> </w:t>
      </w:r>
      <w:r w:rsidRPr="008B5FA6">
        <w:rPr>
          <w:sz w:val="22"/>
          <w:szCs w:val="22"/>
        </w:rPr>
        <w:t>orden</w:t>
      </w:r>
      <w:r w:rsidRPr="00DF46FC">
        <w:rPr>
          <w:sz w:val="22"/>
          <w:szCs w:val="22"/>
        </w:rPr>
        <w:t xml:space="preserve"> </w:t>
      </w:r>
      <w:r w:rsidRPr="008B5FA6">
        <w:rPr>
          <w:sz w:val="22"/>
          <w:szCs w:val="22"/>
        </w:rPr>
        <w:t>de</w:t>
      </w:r>
      <w:r w:rsidRPr="00DF46FC">
        <w:rPr>
          <w:sz w:val="22"/>
          <w:szCs w:val="22"/>
        </w:rPr>
        <w:t xml:space="preserve"> </w:t>
      </w:r>
      <w:r w:rsidRPr="008B5FA6">
        <w:rPr>
          <w:sz w:val="22"/>
          <w:szCs w:val="22"/>
        </w:rPr>
        <w:t>prelación:</w:t>
      </w:r>
    </w:p>
    <w:p w14:paraId="620AF18E" w14:textId="222897FE" w:rsidR="00BC5A25" w:rsidRPr="008B5FA6" w:rsidRDefault="00034AAF" w:rsidP="00E739E1">
      <w:pPr>
        <w:pStyle w:val="Prrafodelista"/>
        <w:numPr>
          <w:ilvl w:val="0"/>
          <w:numId w:val="41"/>
        </w:numPr>
        <w:tabs>
          <w:tab w:val="left" w:pos="1372"/>
        </w:tabs>
      </w:pPr>
      <w:r>
        <w:t>E</w:t>
      </w:r>
      <w:r w:rsidR="007C3E9A" w:rsidRPr="008B5FA6">
        <w:t>liminar</w:t>
      </w:r>
      <w:r w:rsidR="007C3E9A" w:rsidRPr="00DF46FC">
        <w:t xml:space="preserve"> </w:t>
      </w:r>
      <w:r w:rsidR="007C3E9A" w:rsidRPr="008B5FA6">
        <w:t>los riesgos;</w:t>
      </w:r>
    </w:p>
    <w:p w14:paraId="58E1CD12" w14:textId="7B5595D8" w:rsidR="00BC5A25" w:rsidRPr="008B5FA6" w:rsidRDefault="00034AAF" w:rsidP="00E739E1">
      <w:pPr>
        <w:pStyle w:val="Prrafodelista"/>
        <w:numPr>
          <w:ilvl w:val="0"/>
          <w:numId w:val="41"/>
        </w:numPr>
        <w:tabs>
          <w:tab w:val="left" w:pos="1372"/>
        </w:tabs>
      </w:pPr>
      <w:r>
        <w:t>C</w:t>
      </w:r>
      <w:r w:rsidR="007C3E9A" w:rsidRPr="008B5FA6">
        <w:t>ontrolar</w:t>
      </w:r>
      <w:r w:rsidR="007C3E9A" w:rsidRPr="00DF46FC">
        <w:t xml:space="preserve"> </w:t>
      </w:r>
      <w:r w:rsidR="007C3E9A" w:rsidRPr="008B5FA6">
        <w:t>los</w:t>
      </w:r>
      <w:r w:rsidR="007C3E9A" w:rsidRPr="00DF46FC">
        <w:t xml:space="preserve"> </w:t>
      </w:r>
      <w:r w:rsidR="007C3E9A" w:rsidRPr="008B5FA6">
        <w:t>riesgos</w:t>
      </w:r>
      <w:r w:rsidR="007C3E9A" w:rsidRPr="00DF46FC">
        <w:t xml:space="preserve"> </w:t>
      </w:r>
      <w:r w:rsidR="007C3E9A" w:rsidRPr="008B5FA6">
        <w:t>en su fuente;</w:t>
      </w:r>
    </w:p>
    <w:p w14:paraId="6985085F" w14:textId="67753378" w:rsidR="00BC5A25" w:rsidRPr="008B5FA6" w:rsidRDefault="00034AAF" w:rsidP="00E739E1">
      <w:pPr>
        <w:pStyle w:val="Prrafodelista"/>
        <w:numPr>
          <w:ilvl w:val="0"/>
          <w:numId w:val="41"/>
        </w:numPr>
        <w:tabs>
          <w:tab w:val="left" w:pos="1372"/>
        </w:tabs>
        <w:ind w:right="972"/>
      </w:pPr>
      <w:r>
        <w:t>R</w:t>
      </w:r>
      <w:r w:rsidR="007C3E9A" w:rsidRPr="008B5FA6">
        <w:t>educir los riesgos al mínimo, mediante medidas que incluyan la elaboración</w:t>
      </w:r>
      <w:r w:rsidR="007C3E9A" w:rsidRPr="00DF46FC">
        <w:t xml:space="preserve"> </w:t>
      </w:r>
      <w:r w:rsidR="007C3E9A" w:rsidRPr="008B5FA6">
        <w:t>de</w:t>
      </w:r>
      <w:r w:rsidR="007C3E9A" w:rsidRPr="00DF46FC">
        <w:t xml:space="preserve"> </w:t>
      </w:r>
      <w:r w:rsidR="007C3E9A" w:rsidRPr="008B5FA6">
        <w:t>métodos</w:t>
      </w:r>
      <w:r w:rsidR="007C3E9A" w:rsidRPr="00DF46FC">
        <w:t xml:space="preserve"> </w:t>
      </w:r>
      <w:r w:rsidR="007C3E9A" w:rsidRPr="008B5FA6">
        <w:t>de</w:t>
      </w:r>
      <w:r w:rsidR="00FE5060" w:rsidRPr="00DF46FC">
        <w:t xml:space="preserve"> </w:t>
      </w:r>
      <w:r w:rsidR="007C3E9A" w:rsidRPr="008B5FA6">
        <w:t>trabajo</w:t>
      </w:r>
      <w:r w:rsidR="007C3E9A" w:rsidRPr="00DF46FC">
        <w:t xml:space="preserve"> </w:t>
      </w:r>
      <w:r w:rsidR="007C3E9A" w:rsidRPr="008B5FA6">
        <w:t>seguros; y</w:t>
      </w:r>
    </w:p>
    <w:p w14:paraId="2F9F26BD" w14:textId="5BC55004" w:rsidR="00BC5A25" w:rsidRPr="008B5FA6" w:rsidRDefault="00034AAF" w:rsidP="00E739E1">
      <w:pPr>
        <w:pStyle w:val="Prrafodelista"/>
        <w:numPr>
          <w:ilvl w:val="0"/>
          <w:numId w:val="41"/>
        </w:numPr>
        <w:tabs>
          <w:tab w:val="left" w:pos="1372"/>
        </w:tabs>
        <w:ind w:right="981"/>
      </w:pPr>
      <w:r>
        <w:t>P</w:t>
      </w:r>
      <w:r w:rsidR="007C3E9A" w:rsidRPr="008B5FA6">
        <w:t>roveer</w:t>
      </w:r>
      <w:r w:rsidR="007C3E9A" w:rsidRPr="00DF46FC">
        <w:t xml:space="preserve"> </w:t>
      </w:r>
      <w:r w:rsidR="007C3E9A" w:rsidRPr="008B5FA6">
        <w:t>la</w:t>
      </w:r>
      <w:r w:rsidR="007C3E9A" w:rsidRPr="00DF46FC">
        <w:t xml:space="preserve"> </w:t>
      </w:r>
      <w:r w:rsidR="007C3E9A" w:rsidRPr="008B5FA6">
        <w:t>utilización</w:t>
      </w:r>
      <w:r w:rsidR="007C3E9A" w:rsidRPr="00DF46FC">
        <w:t xml:space="preserve"> </w:t>
      </w:r>
      <w:r w:rsidR="007C3E9A" w:rsidRPr="008B5FA6">
        <w:t>de</w:t>
      </w:r>
      <w:r w:rsidR="007C3E9A" w:rsidRPr="00DF46FC">
        <w:t xml:space="preserve"> </w:t>
      </w:r>
      <w:r w:rsidR="007C3E9A" w:rsidRPr="008B5FA6">
        <w:t>elementos</w:t>
      </w:r>
      <w:r w:rsidR="007C3E9A" w:rsidRPr="00DF46FC">
        <w:t xml:space="preserve"> </w:t>
      </w:r>
      <w:r w:rsidR="007C3E9A" w:rsidRPr="008B5FA6">
        <w:t>de</w:t>
      </w:r>
      <w:r w:rsidR="007C3E9A" w:rsidRPr="00DF46FC">
        <w:t xml:space="preserve"> </w:t>
      </w:r>
      <w:r w:rsidR="007C3E9A" w:rsidRPr="008B5FA6">
        <w:t>protección</w:t>
      </w:r>
      <w:r w:rsidR="007C3E9A" w:rsidRPr="00DF46FC">
        <w:t xml:space="preserve"> </w:t>
      </w:r>
      <w:r w:rsidR="007C3E9A" w:rsidRPr="008B5FA6">
        <w:t>personal</w:t>
      </w:r>
      <w:r w:rsidR="007C3E9A" w:rsidRPr="00DF46FC">
        <w:t xml:space="preserve"> </w:t>
      </w:r>
      <w:r w:rsidR="007C3E9A" w:rsidRPr="008B5FA6">
        <w:t>adecuados</w:t>
      </w:r>
      <w:r w:rsidR="007C3E9A" w:rsidRPr="00DF46FC">
        <w:t xml:space="preserve"> mientras perdure </w:t>
      </w:r>
      <w:r w:rsidR="007C3E9A" w:rsidRPr="008B5FA6">
        <w:t>la</w:t>
      </w:r>
      <w:r w:rsidR="007C3E9A" w:rsidRPr="00DF46FC">
        <w:t xml:space="preserve"> </w:t>
      </w:r>
      <w:r w:rsidR="007C3E9A" w:rsidRPr="008B5FA6">
        <w:t>situación</w:t>
      </w:r>
      <w:r w:rsidR="007C3E9A" w:rsidRPr="00DF46FC">
        <w:t xml:space="preserve"> </w:t>
      </w:r>
      <w:r w:rsidR="007C3E9A" w:rsidRPr="008B5FA6">
        <w:t>de</w:t>
      </w:r>
      <w:r w:rsidR="007C3E9A" w:rsidRPr="00DF46FC">
        <w:t xml:space="preserve"> </w:t>
      </w:r>
      <w:r w:rsidR="007C3E9A" w:rsidRPr="008B5FA6">
        <w:t>riesgo.</w:t>
      </w:r>
    </w:p>
    <w:p w14:paraId="079DEEAA" w14:textId="77777777" w:rsidR="00BC5A25" w:rsidRPr="008B5FA6" w:rsidRDefault="007C3E9A" w:rsidP="00E739E1">
      <w:pPr>
        <w:pStyle w:val="Prrafodelista"/>
        <w:numPr>
          <w:ilvl w:val="0"/>
          <w:numId w:val="39"/>
        </w:numPr>
        <w:tabs>
          <w:tab w:val="left" w:pos="667"/>
        </w:tabs>
        <w:ind w:right="974"/>
      </w:pPr>
      <w:r w:rsidRPr="008B5FA6">
        <w:t>Al</w:t>
      </w:r>
      <w:r w:rsidRPr="00DF46FC">
        <w:t xml:space="preserve"> </w:t>
      </w:r>
      <w:r w:rsidRPr="008B5FA6">
        <w:t>inicio</w:t>
      </w:r>
      <w:r w:rsidRPr="00DF46FC">
        <w:t xml:space="preserve"> </w:t>
      </w:r>
      <w:r w:rsidRPr="008B5FA6">
        <w:t>de</w:t>
      </w:r>
      <w:r w:rsidRPr="00DF46FC">
        <w:t xml:space="preserve"> </w:t>
      </w:r>
      <w:r w:rsidRPr="008B5FA6">
        <w:t>la</w:t>
      </w:r>
      <w:r w:rsidRPr="00DF46FC">
        <w:t xml:space="preserve"> </w:t>
      </w:r>
      <w:r w:rsidRPr="008B5FA6">
        <w:t>prestación</w:t>
      </w:r>
      <w:r w:rsidRPr="009506D0">
        <w:t xml:space="preserve"> </w:t>
      </w:r>
      <w:r w:rsidRPr="008B5FA6">
        <w:t>de</w:t>
      </w:r>
      <w:r w:rsidRPr="009506D0">
        <w:t xml:space="preserve"> </w:t>
      </w:r>
      <w:r w:rsidRPr="008B5FA6">
        <w:t>los</w:t>
      </w:r>
      <w:r w:rsidRPr="009506D0">
        <w:t xml:space="preserve"> </w:t>
      </w:r>
      <w:r w:rsidRPr="008B5FA6">
        <w:t>servicios,</w:t>
      </w:r>
      <w:r w:rsidRPr="009506D0">
        <w:t xml:space="preserve"> </w:t>
      </w:r>
      <w:r w:rsidRPr="008B5FA6">
        <w:t>capacitar</w:t>
      </w:r>
      <w:r w:rsidRPr="009506D0">
        <w:t xml:space="preserve"> </w:t>
      </w:r>
      <w:r w:rsidRPr="008B5FA6">
        <w:t>al</w:t>
      </w:r>
      <w:r w:rsidRPr="009506D0">
        <w:t xml:space="preserve"> </w:t>
      </w:r>
      <w:r w:rsidRPr="008B5FA6">
        <w:t>trabajador</w:t>
      </w:r>
      <w:r w:rsidRPr="009506D0">
        <w:t xml:space="preserve"> </w:t>
      </w:r>
      <w:r w:rsidRPr="008B5FA6">
        <w:t>e</w:t>
      </w:r>
      <w:r w:rsidRPr="009506D0">
        <w:t xml:space="preserve"> </w:t>
      </w:r>
      <w:r w:rsidRPr="008B5FA6">
        <w:t>informar</w:t>
      </w:r>
      <w:r w:rsidRPr="009506D0">
        <w:t xml:space="preserve"> </w:t>
      </w:r>
      <w:r w:rsidRPr="008B5FA6">
        <w:t>por</w:t>
      </w:r>
      <w:r w:rsidRPr="009506D0">
        <w:t xml:space="preserve"> </w:t>
      </w:r>
      <w:r w:rsidRPr="008B5FA6">
        <w:t>escrito</w:t>
      </w:r>
      <w:r w:rsidRPr="009506D0">
        <w:t xml:space="preserve"> </w:t>
      </w:r>
      <w:r w:rsidRPr="008B5FA6">
        <w:t>acerca</w:t>
      </w:r>
      <w:r w:rsidRPr="009506D0">
        <w:t xml:space="preserve"> </w:t>
      </w:r>
      <w:r w:rsidRPr="008B5FA6">
        <w:t>de</w:t>
      </w:r>
      <w:r w:rsidRPr="009506D0">
        <w:t xml:space="preserve"> </w:t>
      </w:r>
      <w:r w:rsidRPr="008B5FA6">
        <w:t>los</w:t>
      </w:r>
      <w:r w:rsidRPr="009506D0">
        <w:t xml:space="preserve"> </w:t>
      </w:r>
      <w:r w:rsidRPr="008B5FA6">
        <w:t>riesgos</w:t>
      </w:r>
      <w:r w:rsidRPr="009506D0">
        <w:t xml:space="preserve"> </w:t>
      </w:r>
      <w:r w:rsidRPr="008B5FA6">
        <w:t>que</w:t>
      </w:r>
      <w:r w:rsidRPr="009506D0">
        <w:t xml:space="preserve"> </w:t>
      </w:r>
      <w:r w:rsidRPr="008B5FA6">
        <w:t>entrañan</w:t>
      </w:r>
      <w:r w:rsidRPr="009506D0">
        <w:t xml:space="preserve"> </w:t>
      </w:r>
      <w:r w:rsidRPr="008B5FA6">
        <w:t>sus</w:t>
      </w:r>
      <w:r w:rsidRPr="009506D0">
        <w:t xml:space="preserve"> </w:t>
      </w:r>
      <w:r w:rsidRPr="008B5FA6">
        <w:t>labores,</w:t>
      </w:r>
      <w:r w:rsidRPr="009506D0">
        <w:t xml:space="preserve"> </w:t>
      </w:r>
      <w:r w:rsidRPr="008B5FA6">
        <w:t>de</w:t>
      </w:r>
      <w:r w:rsidRPr="009506D0">
        <w:t xml:space="preserve"> </w:t>
      </w:r>
      <w:r w:rsidRPr="008B5FA6">
        <w:t>las</w:t>
      </w:r>
      <w:r w:rsidRPr="009506D0">
        <w:t xml:space="preserve"> </w:t>
      </w:r>
      <w:r w:rsidRPr="008B5FA6">
        <w:t>medidas</w:t>
      </w:r>
      <w:r w:rsidRPr="009506D0">
        <w:t xml:space="preserve"> </w:t>
      </w:r>
      <w:r w:rsidRPr="008B5FA6">
        <w:t>preventivas</w:t>
      </w:r>
      <w:r w:rsidRPr="009506D0">
        <w:t xml:space="preserve"> </w:t>
      </w:r>
      <w:r w:rsidRPr="008B5FA6">
        <w:t>y</w:t>
      </w:r>
      <w:r w:rsidRPr="009506D0">
        <w:t xml:space="preserve"> </w:t>
      </w:r>
      <w:r w:rsidRPr="008B5FA6">
        <w:t>los</w:t>
      </w:r>
      <w:r w:rsidRPr="009506D0">
        <w:t xml:space="preserve"> </w:t>
      </w:r>
      <w:r w:rsidRPr="008B5FA6">
        <w:t>métodos</w:t>
      </w:r>
      <w:r w:rsidRPr="009506D0">
        <w:t xml:space="preserve"> </w:t>
      </w:r>
      <w:r w:rsidRPr="008B5FA6">
        <w:t>de</w:t>
      </w:r>
      <w:r w:rsidRPr="009506D0">
        <w:t xml:space="preserve"> </w:t>
      </w:r>
      <w:r w:rsidRPr="008B5FA6">
        <w:t>trabajo</w:t>
      </w:r>
      <w:r w:rsidRPr="009506D0">
        <w:t xml:space="preserve"> </w:t>
      </w:r>
      <w:r w:rsidRPr="008B5FA6">
        <w:t>correctos, ya sea a trabajadores que prestan servicios en su propio domicilio, en otro lugar</w:t>
      </w:r>
      <w:r w:rsidRPr="009506D0">
        <w:t xml:space="preserve"> </w:t>
      </w:r>
      <w:r w:rsidRPr="008B5FA6">
        <w:t>determinado previamente, o bien, que éste sea elegido libremente por el trabajador. La</w:t>
      </w:r>
      <w:r w:rsidRPr="009506D0">
        <w:t xml:space="preserve"> </w:t>
      </w:r>
      <w:r w:rsidRPr="008B5FA6">
        <w:t>información</w:t>
      </w:r>
      <w:r w:rsidRPr="009506D0">
        <w:t xml:space="preserve"> </w:t>
      </w:r>
      <w:r w:rsidRPr="008B5FA6">
        <w:t>mínima</w:t>
      </w:r>
      <w:r w:rsidRPr="009506D0">
        <w:t xml:space="preserve"> </w:t>
      </w:r>
      <w:r w:rsidRPr="008B5FA6">
        <w:t>que</w:t>
      </w:r>
      <w:r w:rsidRPr="009506D0">
        <w:t xml:space="preserve"> </w:t>
      </w:r>
      <w:r w:rsidRPr="008B5FA6">
        <w:t>deberá</w:t>
      </w:r>
      <w:r w:rsidRPr="009506D0">
        <w:t xml:space="preserve"> </w:t>
      </w:r>
      <w:r w:rsidRPr="008B5FA6">
        <w:t>entregar:</w:t>
      </w:r>
    </w:p>
    <w:p w14:paraId="50D9A69B" w14:textId="77777777" w:rsidR="00BC5A25" w:rsidRPr="008B5FA6" w:rsidRDefault="007C3E9A">
      <w:pPr>
        <w:pStyle w:val="Prrafodelista"/>
        <w:numPr>
          <w:ilvl w:val="0"/>
          <w:numId w:val="11"/>
        </w:numPr>
        <w:tabs>
          <w:tab w:val="left" w:pos="1091"/>
        </w:tabs>
        <w:spacing w:before="1"/>
        <w:ind w:right="978"/>
        <w:jc w:val="both"/>
      </w:pPr>
      <w:r w:rsidRPr="008B5FA6">
        <w:t>Características mínimas que debe reunir el lugar de trabajo en que se ejecutarán las</w:t>
      </w:r>
      <w:r w:rsidRPr="00DF46FC">
        <w:t xml:space="preserve"> </w:t>
      </w:r>
      <w:r w:rsidRPr="008B5FA6">
        <w:t>labores,</w:t>
      </w:r>
      <w:r w:rsidRPr="00DF46FC">
        <w:t xml:space="preserve"> </w:t>
      </w:r>
      <w:r w:rsidRPr="008B5FA6">
        <w:t>entre</w:t>
      </w:r>
      <w:r w:rsidRPr="00DF46FC">
        <w:t xml:space="preserve"> </w:t>
      </w:r>
      <w:r w:rsidRPr="008B5FA6">
        <w:t>ellas:</w:t>
      </w:r>
    </w:p>
    <w:p w14:paraId="48D960A6" w14:textId="77777777" w:rsidR="00BC5A25" w:rsidRPr="008B5FA6" w:rsidRDefault="007C3E9A" w:rsidP="00E739E1">
      <w:pPr>
        <w:pStyle w:val="Prrafodelista"/>
        <w:numPr>
          <w:ilvl w:val="2"/>
          <w:numId w:val="42"/>
        </w:numPr>
        <w:tabs>
          <w:tab w:val="left" w:pos="1372"/>
        </w:tabs>
        <w:ind w:left="2410" w:right="978" w:hanging="283"/>
      </w:pPr>
      <w:r w:rsidRPr="008B5FA6">
        <w:t>Espacio</w:t>
      </w:r>
      <w:r w:rsidRPr="00BA56D4">
        <w:t xml:space="preserve"> </w:t>
      </w:r>
      <w:r w:rsidRPr="008B5FA6">
        <w:t>de</w:t>
      </w:r>
      <w:r w:rsidRPr="00BA56D4">
        <w:t xml:space="preserve"> </w:t>
      </w:r>
      <w:r w:rsidRPr="008B5FA6">
        <w:t>trabajo:</w:t>
      </w:r>
      <w:r w:rsidRPr="00BA56D4">
        <w:t xml:space="preserve"> </w:t>
      </w:r>
      <w:r w:rsidRPr="008B5FA6">
        <w:t>pisos,</w:t>
      </w:r>
      <w:r w:rsidRPr="00BA56D4">
        <w:t xml:space="preserve"> </w:t>
      </w:r>
      <w:r w:rsidRPr="008B5FA6">
        <w:t>lugares</w:t>
      </w:r>
      <w:r w:rsidRPr="00BA56D4">
        <w:t xml:space="preserve"> </w:t>
      </w:r>
      <w:r w:rsidRPr="008B5FA6">
        <w:t>de</w:t>
      </w:r>
      <w:r w:rsidRPr="00BA56D4">
        <w:t xml:space="preserve"> </w:t>
      </w:r>
      <w:r w:rsidRPr="008B5FA6">
        <w:t>tránsito,</w:t>
      </w:r>
      <w:r w:rsidRPr="00BA56D4">
        <w:t xml:space="preserve"> </w:t>
      </w:r>
      <w:r w:rsidRPr="008B5FA6">
        <w:t>vías</w:t>
      </w:r>
      <w:r w:rsidRPr="00BA56D4">
        <w:t xml:space="preserve"> </w:t>
      </w:r>
      <w:r w:rsidRPr="008B5FA6">
        <w:t>de</w:t>
      </w:r>
      <w:r w:rsidRPr="00BA56D4">
        <w:t xml:space="preserve"> </w:t>
      </w:r>
      <w:r w:rsidRPr="008B5FA6">
        <w:t>evacuación</w:t>
      </w:r>
      <w:r w:rsidRPr="00BA56D4">
        <w:t xml:space="preserve"> </w:t>
      </w:r>
      <w:r w:rsidRPr="008B5FA6">
        <w:t>y</w:t>
      </w:r>
      <w:r w:rsidRPr="00BA56D4">
        <w:t xml:space="preserve"> </w:t>
      </w:r>
      <w:r w:rsidRPr="008B5FA6">
        <w:t>procedimientos</w:t>
      </w:r>
      <w:r w:rsidRPr="00BA56D4">
        <w:t xml:space="preserve"> </w:t>
      </w:r>
      <w:r w:rsidRPr="008B5FA6">
        <w:t>de</w:t>
      </w:r>
      <w:r w:rsidRPr="00BA56D4">
        <w:t xml:space="preserve"> </w:t>
      </w:r>
      <w:r w:rsidRPr="008B5FA6">
        <w:t>emergencias,</w:t>
      </w:r>
      <w:r w:rsidRPr="00BA56D4">
        <w:t xml:space="preserve"> </w:t>
      </w:r>
      <w:r w:rsidRPr="008B5FA6">
        <w:t>superficie</w:t>
      </w:r>
      <w:r w:rsidRPr="00BA56D4">
        <w:t xml:space="preserve"> </w:t>
      </w:r>
      <w:r w:rsidRPr="008B5FA6">
        <w:t>mínima</w:t>
      </w:r>
      <w:r w:rsidRPr="00BA56D4">
        <w:t xml:space="preserve"> </w:t>
      </w:r>
      <w:r w:rsidRPr="008B5FA6">
        <w:t>del</w:t>
      </w:r>
      <w:r w:rsidRPr="00BA56D4">
        <w:t xml:space="preserve"> </w:t>
      </w:r>
      <w:r w:rsidRPr="008B5FA6">
        <w:t>lugar</w:t>
      </w:r>
      <w:r w:rsidRPr="00BA56D4">
        <w:t xml:space="preserve"> </w:t>
      </w:r>
      <w:r w:rsidRPr="008B5FA6">
        <w:t>de</w:t>
      </w:r>
      <w:r w:rsidRPr="00BA56D4">
        <w:t xml:space="preserve"> </w:t>
      </w:r>
      <w:r w:rsidRPr="008B5FA6">
        <w:t>trabajo.</w:t>
      </w:r>
    </w:p>
    <w:p w14:paraId="565DA010" w14:textId="77777777" w:rsidR="00BC5A25" w:rsidRPr="008B5FA6" w:rsidRDefault="007C3E9A" w:rsidP="00E739E1">
      <w:pPr>
        <w:pStyle w:val="Prrafodelista"/>
        <w:numPr>
          <w:ilvl w:val="2"/>
          <w:numId w:val="42"/>
        </w:numPr>
        <w:tabs>
          <w:tab w:val="left" w:pos="1371"/>
          <w:tab w:val="left" w:pos="1372"/>
        </w:tabs>
        <w:spacing w:before="69"/>
        <w:ind w:left="2410" w:right="978" w:hanging="283"/>
      </w:pPr>
      <w:r w:rsidRPr="008B5FA6">
        <w:t>Condiciones</w:t>
      </w:r>
      <w:r w:rsidRPr="00BA56D4">
        <w:t xml:space="preserve"> </w:t>
      </w:r>
      <w:r w:rsidRPr="008B5FA6">
        <w:t>ambientales</w:t>
      </w:r>
      <w:r w:rsidRPr="00BA56D4">
        <w:t xml:space="preserve"> </w:t>
      </w:r>
      <w:r w:rsidRPr="008B5FA6">
        <w:t>del</w:t>
      </w:r>
      <w:r w:rsidRPr="00BA56D4">
        <w:t xml:space="preserve"> </w:t>
      </w:r>
      <w:r w:rsidRPr="008B5FA6">
        <w:t>puesto</w:t>
      </w:r>
      <w:r w:rsidRPr="00BA56D4">
        <w:t xml:space="preserve"> </w:t>
      </w:r>
      <w:r w:rsidRPr="008B5FA6">
        <w:t>de</w:t>
      </w:r>
      <w:r w:rsidRPr="00BA56D4">
        <w:t xml:space="preserve"> </w:t>
      </w:r>
      <w:r w:rsidRPr="008B5FA6">
        <w:t>trabajo:</w:t>
      </w:r>
      <w:r w:rsidRPr="00BA56D4">
        <w:t xml:space="preserve"> </w:t>
      </w:r>
      <w:r w:rsidRPr="008B5FA6">
        <w:t>iluminación,</w:t>
      </w:r>
      <w:r w:rsidRPr="00BA56D4">
        <w:t xml:space="preserve"> </w:t>
      </w:r>
      <w:r w:rsidRPr="008B5FA6">
        <w:t>ventilación,</w:t>
      </w:r>
      <w:r w:rsidRPr="00BA56D4">
        <w:t xml:space="preserve"> </w:t>
      </w:r>
      <w:r w:rsidRPr="008B5FA6">
        <w:t>ruido</w:t>
      </w:r>
      <w:r w:rsidRPr="00BA56D4">
        <w:t xml:space="preserve"> </w:t>
      </w:r>
      <w:r w:rsidRPr="008B5FA6">
        <w:t>y</w:t>
      </w:r>
      <w:r w:rsidRPr="00BA56D4">
        <w:t xml:space="preserve"> </w:t>
      </w:r>
      <w:r w:rsidRPr="008B5FA6">
        <w:t>temperatura.</w:t>
      </w:r>
    </w:p>
    <w:p w14:paraId="60D264E5" w14:textId="77777777" w:rsidR="00BC5A25" w:rsidRPr="008B5FA6" w:rsidRDefault="007C3E9A" w:rsidP="00E739E1">
      <w:pPr>
        <w:pStyle w:val="Prrafodelista"/>
        <w:numPr>
          <w:ilvl w:val="2"/>
          <w:numId w:val="42"/>
        </w:numPr>
        <w:tabs>
          <w:tab w:val="left" w:pos="1371"/>
          <w:tab w:val="left" w:pos="1372"/>
        </w:tabs>
        <w:spacing w:line="293" w:lineRule="exact"/>
        <w:ind w:left="2410" w:hanging="283"/>
      </w:pPr>
      <w:r w:rsidRPr="008B5FA6">
        <w:t>Condiciones</w:t>
      </w:r>
      <w:r w:rsidRPr="00BA56D4">
        <w:t xml:space="preserve"> </w:t>
      </w:r>
      <w:r w:rsidRPr="008B5FA6">
        <w:t>de</w:t>
      </w:r>
      <w:r w:rsidRPr="00BA56D4">
        <w:t xml:space="preserve"> </w:t>
      </w:r>
      <w:r w:rsidRPr="008B5FA6">
        <w:t>orden y</w:t>
      </w:r>
      <w:r w:rsidRPr="00BA56D4">
        <w:t xml:space="preserve"> </w:t>
      </w:r>
      <w:r w:rsidRPr="008B5FA6">
        <w:t>aseo exigidas</w:t>
      </w:r>
      <w:r w:rsidRPr="00BA56D4">
        <w:t xml:space="preserve"> </w:t>
      </w:r>
      <w:r w:rsidRPr="008B5FA6">
        <w:t>en</w:t>
      </w:r>
      <w:r w:rsidRPr="00BA56D4">
        <w:t xml:space="preserve"> </w:t>
      </w:r>
      <w:r w:rsidRPr="008B5FA6">
        <w:t>el</w:t>
      </w:r>
      <w:r w:rsidRPr="00BA56D4">
        <w:t xml:space="preserve"> </w:t>
      </w:r>
      <w:r w:rsidRPr="008B5FA6">
        <w:t>puesto</w:t>
      </w:r>
      <w:r w:rsidRPr="00BA56D4">
        <w:t xml:space="preserve"> </w:t>
      </w:r>
      <w:r w:rsidRPr="008B5FA6">
        <w:t>de</w:t>
      </w:r>
      <w:r w:rsidRPr="00BA56D4">
        <w:t xml:space="preserve"> </w:t>
      </w:r>
      <w:r w:rsidRPr="008B5FA6">
        <w:t>trabajo.</w:t>
      </w:r>
    </w:p>
    <w:p w14:paraId="0275924B" w14:textId="77777777" w:rsidR="00BC5A25" w:rsidRPr="008B5FA6" w:rsidRDefault="007C3E9A" w:rsidP="00E739E1">
      <w:pPr>
        <w:pStyle w:val="Prrafodelista"/>
        <w:numPr>
          <w:ilvl w:val="2"/>
          <w:numId w:val="42"/>
        </w:numPr>
        <w:tabs>
          <w:tab w:val="left" w:pos="1371"/>
          <w:tab w:val="left" w:pos="1372"/>
        </w:tabs>
        <w:ind w:left="2410" w:right="978" w:hanging="283"/>
      </w:pPr>
      <w:r w:rsidRPr="008B5FA6">
        <w:t>Mobiliario que se requieran para el desempeño de las labores: mesa, escritorio, silla,</w:t>
      </w:r>
      <w:r w:rsidRPr="00BA56D4">
        <w:t xml:space="preserve"> </w:t>
      </w:r>
      <w:r w:rsidRPr="008B5FA6">
        <w:t>según</w:t>
      </w:r>
      <w:r w:rsidRPr="00BA56D4">
        <w:t xml:space="preserve"> </w:t>
      </w:r>
      <w:r w:rsidRPr="008B5FA6">
        <w:t>el</w:t>
      </w:r>
      <w:r w:rsidRPr="00BA56D4">
        <w:t xml:space="preserve"> </w:t>
      </w:r>
      <w:r w:rsidRPr="008B5FA6">
        <w:t>caso.</w:t>
      </w:r>
    </w:p>
    <w:p w14:paraId="7379E657" w14:textId="77777777" w:rsidR="00BC5A25" w:rsidRPr="008B5FA6" w:rsidRDefault="007C3E9A" w:rsidP="00E739E1">
      <w:pPr>
        <w:pStyle w:val="Prrafodelista"/>
        <w:numPr>
          <w:ilvl w:val="2"/>
          <w:numId w:val="42"/>
        </w:numPr>
        <w:tabs>
          <w:tab w:val="left" w:pos="1371"/>
          <w:tab w:val="left" w:pos="1372"/>
        </w:tabs>
        <w:spacing w:line="293" w:lineRule="exact"/>
        <w:ind w:left="2410" w:hanging="283"/>
      </w:pPr>
      <w:r w:rsidRPr="008B5FA6">
        <w:t>Herramientas</w:t>
      </w:r>
      <w:r w:rsidRPr="00BA56D4">
        <w:t xml:space="preserve"> </w:t>
      </w:r>
      <w:r w:rsidRPr="008B5FA6">
        <w:t>de</w:t>
      </w:r>
      <w:r w:rsidRPr="00BA56D4">
        <w:t xml:space="preserve"> </w:t>
      </w:r>
      <w:r w:rsidRPr="008B5FA6">
        <w:t>trabajo</w:t>
      </w:r>
      <w:r w:rsidRPr="00BA56D4">
        <w:t xml:space="preserve"> </w:t>
      </w:r>
      <w:r w:rsidRPr="008B5FA6">
        <w:t>que</w:t>
      </w:r>
      <w:r w:rsidRPr="00BA56D4">
        <w:t xml:space="preserve"> </w:t>
      </w:r>
      <w:r w:rsidRPr="008B5FA6">
        <w:t>se</w:t>
      </w:r>
      <w:r w:rsidRPr="00BA56D4">
        <w:t xml:space="preserve"> </w:t>
      </w:r>
      <w:r w:rsidRPr="008B5FA6">
        <w:t>deberán</w:t>
      </w:r>
      <w:r w:rsidRPr="00BA56D4">
        <w:t xml:space="preserve"> </w:t>
      </w:r>
      <w:r w:rsidRPr="008B5FA6">
        <w:t>emplear.</w:t>
      </w:r>
    </w:p>
    <w:p w14:paraId="2686800F" w14:textId="77777777" w:rsidR="00BC5A25" w:rsidRPr="008B5FA6" w:rsidRDefault="007C3E9A" w:rsidP="00E739E1">
      <w:pPr>
        <w:pStyle w:val="Prrafodelista"/>
        <w:numPr>
          <w:ilvl w:val="2"/>
          <w:numId w:val="42"/>
        </w:numPr>
        <w:tabs>
          <w:tab w:val="left" w:pos="1371"/>
          <w:tab w:val="left" w:pos="1372"/>
        </w:tabs>
        <w:ind w:left="2410" w:hanging="283"/>
      </w:pPr>
      <w:r w:rsidRPr="008B5FA6">
        <w:t>Tipo,</w:t>
      </w:r>
      <w:r w:rsidRPr="00BA56D4">
        <w:t xml:space="preserve"> </w:t>
      </w:r>
      <w:r w:rsidRPr="008B5FA6">
        <w:t>estado y</w:t>
      </w:r>
      <w:r w:rsidRPr="00BA56D4">
        <w:t xml:space="preserve"> </w:t>
      </w:r>
      <w:r w:rsidRPr="008B5FA6">
        <w:t>uso</w:t>
      </w:r>
      <w:r w:rsidRPr="00BA56D4">
        <w:t xml:space="preserve"> </w:t>
      </w:r>
      <w:r w:rsidRPr="008B5FA6">
        <w:t>de</w:t>
      </w:r>
      <w:r w:rsidRPr="00BA56D4">
        <w:t xml:space="preserve"> </w:t>
      </w:r>
      <w:r w:rsidRPr="008B5FA6">
        <w:t>instalaciones</w:t>
      </w:r>
      <w:r w:rsidRPr="00BA56D4">
        <w:t xml:space="preserve"> </w:t>
      </w:r>
      <w:r w:rsidRPr="008B5FA6">
        <w:t>eléctricas.</w:t>
      </w:r>
    </w:p>
    <w:p w14:paraId="10EB91F3" w14:textId="77777777" w:rsidR="00BC5A25" w:rsidRPr="008B5FA6" w:rsidRDefault="007C3E9A">
      <w:pPr>
        <w:pStyle w:val="Prrafodelista"/>
        <w:numPr>
          <w:ilvl w:val="0"/>
          <w:numId w:val="11"/>
        </w:numPr>
        <w:tabs>
          <w:tab w:val="left" w:pos="1091"/>
        </w:tabs>
        <w:ind w:right="974" w:hanging="543"/>
        <w:jc w:val="both"/>
      </w:pPr>
      <w:r w:rsidRPr="008B5FA6">
        <w:t>Organización del tiempo de trabajo: pausas y descansos dentro de la jornada y tiempos</w:t>
      </w:r>
      <w:r w:rsidRPr="009506D0">
        <w:t xml:space="preserve"> </w:t>
      </w:r>
      <w:r w:rsidRPr="008B5FA6">
        <w:t>de</w:t>
      </w:r>
      <w:r w:rsidRPr="009506D0">
        <w:t xml:space="preserve"> </w:t>
      </w:r>
      <w:r w:rsidRPr="008B5FA6">
        <w:t>desconexión.</w:t>
      </w:r>
      <w:r w:rsidRPr="009506D0">
        <w:t xml:space="preserve"> </w:t>
      </w:r>
      <w:r w:rsidRPr="008B5FA6">
        <w:t>Si</w:t>
      </w:r>
      <w:r w:rsidRPr="009506D0">
        <w:t xml:space="preserve"> </w:t>
      </w:r>
      <w:r w:rsidRPr="008B5FA6">
        <w:t>se</w:t>
      </w:r>
      <w:r w:rsidRPr="009506D0">
        <w:t xml:space="preserve"> </w:t>
      </w:r>
      <w:r w:rsidRPr="008B5FA6">
        <w:t>realizan</w:t>
      </w:r>
      <w:r w:rsidRPr="009506D0">
        <w:t xml:space="preserve"> </w:t>
      </w:r>
      <w:r w:rsidRPr="008B5FA6">
        <w:t>labores</w:t>
      </w:r>
      <w:r w:rsidRPr="009506D0">
        <w:t xml:space="preserve"> </w:t>
      </w:r>
      <w:r w:rsidRPr="008B5FA6">
        <w:t>de</w:t>
      </w:r>
      <w:r w:rsidRPr="009506D0">
        <w:t xml:space="preserve"> </w:t>
      </w:r>
      <w:r w:rsidRPr="008B5FA6">
        <w:t>digitación,</w:t>
      </w:r>
      <w:r w:rsidRPr="009506D0">
        <w:t xml:space="preserve"> </w:t>
      </w:r>
      <w:r w:rsidRPr="008B5FA6">
        <w:t>deberá</w:t>
      </w:r>
      <w:r w:rsidRPr="009506D0">
        <w:t xml:space="preserve"> </w:t>
      </w:r>
      <w:r w:rsidRPr="008B5FA6">
        <w:t>indicar</w:t>
      </w:r>
      <w:r w:rsidRPr="009506D0">
        <w:t xml:space="preserve"> </w:t>
      </w:r>
      <w:r w:rsidRPr="008B5FA6">
        <w:t>los</w:t>
      </w:r>
      <w:r w:rsidRPr="009506D0">
        <w:t xml:space="preserve"> </w:t>
      </w:r>
      <w:r w:rsidRPr="008B5FA6">
        <w:t>tiempos</w:t>
      </w:r>
      <w:r w:rsidRPr="009506D0">
        <w:t xml:space="preserve"> </w:t>
      </w:r>
      <w:r w:rsidRPr="008B5FA6">
        <w:t>máximos</w:t>
      </w:r>
      <w:r w:rsidRPr="009506D0">
        <w:t xml:space="preserve"> </w:t>
      </w:r>
      <w:r w:rsidRPr="008B5FA6">
        <w:t>de</w:t>
      </w:r>
      <w:r w:rsidRPr="009506D0">
        <w:t xml:space="preserve"> </w:t>
      </w:r>
      <w:r w:rsidRPr="008B5FA6">
        <w:t>trabajo</w:t>
      </w:r>
      <w:r w:rsidRPr="009506D0">
        <w:t xml:space="preserve"> </w:t>
      </w:r>
      <w:r w:rsidRPr="008B5FA6">
        <w:t>y</w:t>
      </w:r>
      <w:r w:rsidRPr="009506D0">
        <w:t xml:space="preserve"> </w:t>
      </w:r>
      <w:r w:rsidRPr="008B5FA6">
        <w:t>los</w:t>
      </w:r>
      <w:r w:rsidRPr="009506D0">
        <w:t xml:space="preserve"> </w:t>
      </w:r>
      <w:r w:rsidRPr="008B5FA6">
        <w:t>tiempos</w:t>
      </w:r>
      <w:r w:rsidRPr="009506D0">
        <w:t xml:space="preserve"> </w:t>
      </w:r>
      <w:r w:rsidRPr="008B5FA6">
        <w:t>mínimos</w:t>
      </w:r>
      <w:r w:rsidRPr="009506D0">
        <w:t xml:space="preserve"> </w:t>
      </w:r>
      <w:r w:rsidRPr="008B5FA6">
        <w:t>de</w:t>
      </w:r>
      <w:r w:rsidRPr="009506D0">
        <w:t xml:space="preserve"> </w:t>
      </w:r>
      <w:r w:rsidRPr="008B5FA6">
        <w:t>descansos</w:t>
      </w:r>
      <w:r w:rsidRPr="009506D0">
        <w:t xml:space="preserve"> </w:t>
      </w:r>
      <w:r w:rsidRPr="008B5FA6">
        <w:t>que</w:t>
      </w:r>
      <w:r w:rsidRPr="009506D0">
        <w:t xml:space="preserve"> </w:t>
      </w:r>
      <w:r w:rsidRPr="008B5FA6">
        <w:t>deberán observar.</w:t>
      </w:r>
    </w:p>
    <w:p w14:paraId="384ACA3B" w14:textId="77777777" w:rsidR="00BC5A25" w:rsidRPr="008B5FA6" w:rsidRDefault="007C3E9A">
      <w:pPr>
        <w:pStyle w:val="Prrafodelista"/>
        <w:numPr>
          <w:ilvl w:val="0"/>
          <w:numId w:val="11"/>
        </w:numPr>
        <w:tabs>
          <w:tab w:val="left" w:pos="1091"/>
        </w:tabs>
        <w:spacing w:before="2"/>
        <w:ind w:right="974" w:hanging="603"/>
        <w:jc w:val="both"/>
      </w:pPr>
      <w:r w:rsidRPr="008B5FA6">
        <w:t>Características</w:t>
      </w:r>
      <w:r w:rsidRPr="009506D0">
        <w:t xml:space="preserve"> </w:t>
      </w:r>
      <w:r w:rsidRPr="008B5FA6">
        <w:t>de</w:t>
      </w:r>
      <w:r w:rsidRPr="009506D0">
        <w:t xml:space="preserve"> </w:t>
      </w:r>
      <w:r w:rsidRPr="008B5FA6">
        <w:t>los</w:t>
      </w:r>
      <w:r w:rsidRPr="009506D0">
        <w:t xml:space="preserve"> </w:t>
      </w:r>
      <w:r w:rsidRPr="008B5FA6">
        <w:t>productos</w:t>
      </w:r>
      <w:r w:rsidRPr="009506D0">
        <w:t xml:space="preserve"> </w:t>
      </w:r>
      <w:r w:rsidRPr="008B5FA6">
        <w:t>que</w:t>
      </w:r>
      <w:r w:rsidRPr="009506D0">
        <w:t xml:space="preserve"> </w:t>
      </w:r>
      <w:r w:rsidRPr="008B5FA6">
        <w:t>se</w:t>
      </w:r>
      <w:r w:rsidRPr="009506D0">
        <w:t xml:space="preserve"> </w:t>
      </w:r>
      <w:r w:rsidRPr="008B5FA6">
        <w:t>manipularán,</w:t>
      </w:r>
      <w:r w:rsidRPr="009506D0">
        <w:t xml:space="preserve"> </w:t>
      </w:r>
      <w:r w:rsidRPr="008B5FA6">
        <w:t>forma</w:t>
      </w:r>
      <w:r w:rsidRPr="009506D0">
        <w:t xml:space="preserve"> </w:t>
      </w:r>
      <w:r w:rsidRPr="008B5FA6">
        <w:t>de</w:t>
      </w:r>
      <w:r w:rsidRPr="009506D0">
        <w:t xml:space="preserve"> </w:t>
      </w:r>
      <w:r w:rsidRPr="008B5FA6">
        <w:t>almacenamiento</w:t>
      </w:r>
      <w:r w:rsidRPr="009506D0">
        <w:t xml:space="preserve"> </w:t>
      </w:r>
      <w:r w:rsidRPr="008B5FA6">
        <w:t>y</w:t>
      </w:r>
      <w:r w:rsidRPr="009506D0">
        <w:t xml:space="preserve"> </w:t>
      </w:r>
      <w:r w:rsidRPr="008B5FA6">
        <w:t>uso</w:t>
      </w:r>
      <w:r w:rsidRPr="009506D0">
        <w:t xml:space="preserve"> </w:t>
      </w:r>
      <w:r w:rsidRPr="008B5FA6">
        <w:t>de</w:t>
      </w:r>
      <w:r w:rsidRPr="009506D0">
        <w:t xml:space="preserve"> </w:t>
      </w:r>
      <w:r w:rsidRPr="008B5FA6">
        <w:lastRenderedPageBreak/>
        <w:t>equipos</w:t>
      </w:r>
      <w:r w:rsidRPr="009506D0">
        <w:t xml:space="preserve"> </w:t>
      </w:r>
      <w:r w:rsidRPr="008B5FA6">
        <w:t>de</w:t>
      </w:r>
      <w:r w:rsidRPr="009506D0">
        <w:t xml:space="preserve"> </w:t>
      </w:r>
      <w:r w:rsidRPr="008B5FA6">
        <w:t>protección personal.</w:t>
      </w:r>
    </w:p>
    <w:p w14:paraId="283D00B1" w14:textId="77777777" w:rsidR="00BC5A25" w:rsidRPr="008B5FA6" w:rsidRDefault="007C3E9A">
      <w:pPr>
        <w:pStyle w:val="Prrafodelista"/>
        <w:numPr>
          <w:ilvl w:val="0"/>
          <w:numId w:val="11"/>
        </w:numPr>
        <w:tabs>
          <w:tab w:val="left" w:pos="1091"/>
        </w:tabs>
        <w:ind w:right="976" w:hanging="620"/>
        <w:jc w:val="both"/>
      </w:pPr>
      <w:r w:rsidRPr="008B5FA6">
        <w:t>Riesgos</w:t>
      </w:r>
      <w:r w:rsidRPr="009506D0">
        <w:t xml:space="preserve"> </w:t>
      </w:r>
      <w:r w:rsidRPr="008B5FA6">
        <w:t>a</w:t>
      </w:r>
      <w:r w:rsidRPr="009506D0">
        <w:t xml:space="preserve"> </w:t>
      </w:r>
      <w:r w:rsidRPr="008B5FA6">
        <w:t>los</w:t>
      </w:r>
      <w:r w:rsidRPr="009506D0">
        <w:t xml:space="preserve"> </w:t>
      </w:r>
      <w:r w:rsidRPr="008B5FA6">
        <w:t>que</w:t>
      </w:r>
      <w:r w:rsidRPr="009506D0">
        <w:t xml:space="preserve"> </w:t>
      </w:r>
      <w:r w:rsidRPr="008B5FA6">
        <w:t>podrían</w:t>
      </w:r>
      <w:r w:rsidRPr="009506D0">
        <w:t xml:space="preserve"> </w:t>
      </w:r>
      <w:r w:rsidRPr="008B5FA6">
        <w:t>estar</w:t>
      </w:r>
      <w:r w:rsidRPr="009506D0">
        <w:t xml:space="preserve"> </w:t>
      </w:r>
      <w:r w:rsidRPr="008B5FA6">
        <w:t>expuestos</w:t>
      </w:r>
      <w:r w:rsidRPr="009506D0">
        <w:t xml:space="preserve"> </w:t>
      </w:r>
      <w:r w:rsidRPr="008B5FA6">
        <w:t>y</w:t>
      </w:r>
      <w:r w:rsidRPr="009506D0">
        <w:t xml:space="preserve"> </w:t>
      </w:r>
      <w:r w:rsidRPr="008B5FA6">
        <w:t>las</w:t>
      </w:r>
      <w:r w:rsidRPr="009506D0">
        <w:t xml:space="preserve"> </w:t>
      </w:r>
      <w:r w:rsidRPr="008B5FA6">
        <w:t>medidas</w:t>
      </w:r>
      <w:r w:rsidRPr="009506D0">
        <w:t xml:space="preserve"> </w:t>
      </w:r>
      <w:r w:rsidRPr="008B5FA6">
        <w:t>preventivas:</w:t>
      </w:r>
      <w:r w:rsidRPr="009506D0">
        <w:t xml:space="preserve"> </w:t>
      </w:r>
      <w:r w:rsidRPr="008B5FA6">
        <w:t>riesgos</w:t>
      </w:r>
      <w:r w:rsidRPr="009506D0">
        <w:t xml:space="preserve"> </w:t>
      </w:r>
      <w:r w:rsidRPr="008B5FA6">
        <w:t>ergonómicos,</w:t>
      </w:r>
      <w:r w:rsidRPr="009506D0">
        <w:t xml:space="preserve"> </w:t>
      </w:r>
      <w:r w:rsidRPr="008B5FA6">
        <w:t>químicos,</w:t>
      </w:r>
      <w:r w:rsidRPr="009506D0">
        <w:t xml:space="preserve"> </w:t>
      </w:r>
      <w:r w:rsidRPr="008B5FA6">
        <w:t>físicos,</w:t>
      </w:r>
      <w:r w:rsidRPr="009506D0">
        <w:t xml:space="preserve"> </w:t>
      </w:r>
      <w:r w:rsidRPr="008B5FA6">
        <w:t>biológicos,</w:t>
      </w:r>
      <w:r w:rsidRPr="009506D0">
        <w:t xml:space="preserve"> </w:t>
      </w:r>
      <w:r w:rsidRPr="008B5FA6">
        <w:t>psicosociales,</w:t>
      </w:r>
      <w:r w:rsidRPr="009506D0">
        <w:t xml:space="preserve"> </w:t>
      </w:r>
      <w:r w:rsidRPr="008B5FA6">
        <w:t>según corresponda.</w:t>
      </w:r>
    </w:p>
    <w:p w14:paraId="4750562D" w14:textId="77777777" w:rsidR="00BC5A25" w:rsidRPr="008B5FA6" w:rsidRDefault="007C3E9A">
      <w:pPr>
        <w:pStyle w:val="Prrafodelista"/>
        <w:numPr>
          <w:ilvl w:val="0"/>
          <w:numId w:val="11"/>
        </w:numPr>
        <w:tabs>
          <w:tab w:val="left" w:pos="1091"/>
        </w:tabs>
        <w:ind w:right="975" w:hanging="557"/>
        <w:jc w:val="both"/>
      </w:pPr>
      <w:r w:rsidRPr="008B5FA6">
        <w:t>Prestaciones del seguro de la ley N°16.744 y los procedimientos para acceder a las</w:t>
      </w:r>
      <w:r w:rsidRPr="009506D0">
        <w:t xml:space="preserve"> </w:t>
      </w:r>
      <w:r w:rsidRPr="008B5FA6">
        <w:t>mismas.</w:t>
      </w:r>
    </w:p>
    <w:p w14:paraId="7006C7F3" w14:textId="77777777" w:rsidR="00BC5A25" w:rsidRPr="008B5FA6" w:rsidRDefault="007C3E9A" w:rsidP="00E739E1">
      <w:pPr>
        <w:pStyle w:val="Prrafodelista"/>
        <w:numPr>
          <w:ilvl w:val="0"/>
          <w:numId w:val="39"/>
        </w:numPr>
        <w:tabs>
          <w:tab w:val="left" w:pos="667"/>
        </w:tabs>
        <w:ind w:right="970"/>
      </w:pPr>
      <w:r w:rsidRPr="008B5FA6">
        <w:t>Según defina el programa preventivo, que no debe exceder de dos años, efectuar una</w:t>
      </w:r>
      <w:r w:rsidRPr="009506D0">
        <w:t xml:space="preserve"> </w:t>
      </w:r>
      <w:r w:rsidRPr="008B5FA6">
        <w:t>capacitación</w:t>
      </w:r>
      <w:r w:rsidRPr="009506D0">
        <w:t xml:space="preserve"> </w:t>
      </w:r>
      <w:r w:rsidRPr="008B5FA6">
        <w:t>acerca</w:t>
      </w:r>
      <w:r w:rsidRPr="009506D0">
        <w:t xml:space="preserve"> </w:t>
      </w:r>
      <w:r w:rsidRPr="008B5FA6">
        <w:t>de</w:t>
      </w:r>
      <w:r w:rsidRPr="009506D0">
        <w:t xml:space="preserve"> </w:t>
      </w:r>
      <w:r w:rsidRPr="008B5FA6">
        <w:t>las</w:t>
      </w:r>
      <w:r w:rsidRPr="009506D0">
        <w:t xml:space="preserve"> </w:t>
      </w:r>
      <w:r w:rsidRPr="008B5FA6">
        <w:t>principales</w:t>
      </w:r>
      <w:r w:rsidRPr="009506D0">
        <w:t xml:space="preserve"> </w:t>
      </w:r>
      <w:r w:rsidRPr="008B5FA6">
        <w:t>medidas</w:t>
      </w:r>
      <w:r w:rsidRPr="009506D0">
        <w:t xml:space="preserve"> </w:t>
      </w:r>
      <w:r w:rsidRPr="008B5FA6">
        <w:t>de</w:t>
      </w:r>
      <w:r w:rsidRPr="009506D0">
        <w:t xml:space="preserve"> </w:t>
      </w:r>
      <w:r w:rsidRPr="008B5FA6">
        <w:t>seguridad</w:t>
      </w:r>
      <w:r w:rsidRPr="009506D0">
        <w:t xml:space="preserve"> </w:t>
      </w:r>
      <w:r w:rsidRPr="008B5FA6">
        <w:t>y</w:t>
      </w:r>
      <w:r w:rsidRPr="009506D0">
        <w:t xml:space="preserve"> </w:t>
      </w:r>
      <w:r w:rsidRPr="008B5FA6">
        <w:t>salud</w:t>
      </w:r>
      <w:r w:rsidRPr="009506D0">
        <w:t xml:space="preserve"> </w:t>
      </w:r>
      <w:r w:rsidRPr="008B5FA6">
        <w:t>que</w:t>
      </w:r>
      <w:r w:rsidRPr="009506D0">
        <w:t xml:space="preserve"> </w:t>
      </w:r>
      <w:r w:rsidRPr="008B5FA6">
        <w:t>debe</w:t>
      </w:r>
      <w:r w:rsidRPr="009506D0">
        <w:t xml:space="preserve"> </w:t>
      </w:r>
      <w:r w:rsidRPr="008B5FA6">
        <w:t>tener</w:t>
      </w:r>
      <w:r w:rsidRPr="009506D0">
        <w:t xml:space="preserve"> </w:t>
      </w:r>
      <w:r w:rsidRPr="008B5FA6">
        <w:t>presente</w:t>
      </w:r>
      <w:r w:rsidRPr="009506D0">
        <w:t xml:space="preserve"> </w:t>
      </w:r>
      <w:r w:rsidRPr="008B5FA6">
        <w:t>para desempeñar dichas labores. La capacitación (curso presencial o a distancia de mínimo</w:t>
      </w:r>
      <w:r w:rsidRPr="009506D0">
        <w:t xml:space="preserve"> </w:t>
      </w:r>
      <w:r w:rsidRPr="008B5FA6">
        <w:t>ocho horas) puede realizarla el empleador o el Organismo administrador y deberá incluir los</w:t>
      </w:r>
      <w:r w:rsidRPr="009506D0">
        <w:t xml:space="preserve"> </w:t>
      </w:r>
      <w:r w:rsidRPr="008B5FA6">
        <w:t>siguientes</w:t>
      </w:r>
      <w:r w:rsidRPr="009506D0">
        <w:t xml:space="preserve"> </w:t>
      </w:r>
      <w:r w:rsidRPr="008B5FA6">
        <w:t>temas:</w:t>
      </w:r>
    </w:p>
    <w:p w14:paraId="4F3199AE" w14:textId="77777777" w:rsidR="00BC5A25" w:rsidRPr="008B5FA6" w:rsidRDefault="007C3E9A" w:rsidP="005E0E42">
      <w:pPr>
        <w:pStyle w:val="Prrafodelista"/>
        <w:numPr>
          <w:ilvl w:val="0"/>
          <w:numId w:val="10"/>
        </w:numPr>
        <w:tabs>
          <w:tab w:val="left" w:pos="1843"/>
        </w:tabs>
        <w:spacing w:line="292" w:lineRule="exact"/>
        <w:ind w:left="1843" w:hanging="425"/>
      </w:pPr>
      <w:r w:rsidRPr="008B5FA6">
        <w:t>Factores</w:t>
      </w:r>
      <w:r w:rsidRPr="00DF46FC">
        <w:t xml:space="preserve"> </w:t>
      </w:r>
      <w:r w:rsidRPr="008B5FA6">
        <w:t>de</w:t>
      </w:r>
      <w:r w:rsidRPr="00DF46FC">
        <w:t xml:space="preserve"> </w:t>
      </w:r>
      <w:r w:rsidRPr="008B5FA6">
        <w:t>riesgo</w:t>
      </w:r>
      <w:r w:rsidRPr="00DF46FC">
        <w:t xml:space="preserve"> </w:t>
      </w:r>
      <w:r w:rsidRPr="008B5FA6">
        <w:t>presentes</w:t>
      </w:r>
      <w:r w:rsidRPr="00DF46FC">
        <w:t xml:space="preserve"> </w:t>
      </w:r>
      <w:r w:rsidRPr="008B5FA6">
        <w:t>en</w:t>
      </w:r>
      <w:r w:rsidRPr="00DF46FC">
        <w:t xml:space="preserve"> </w:t>
      </w:r>
      <w:r w:rsidRPr="008B5FA6">
        <w:t>el</w:t>
      </w:r>
      <w:r w:rsidRPr="00DF46FC">
        <w:t xml:space="preserve"> </w:t>
      </w:r>
      <w:r w:rsidRPr="008B5FA6">
        <w:t>lugar</w:t>
      </w:r>
      <w:r w:rsidRPr="00DF46FC">
        <w:t xml:space="preserve"> </w:t>
      </w:r>
      <w:r w:rsidRPr="008B5FA6">
        <w:t>en</w:t>
      </w:r>
      <w:r w:rsidRPr="00DF46FC">
        <w:t xml:space="preserve"> </w:t>
      </w:r>
      <w:r w:rsidRPr="008B5FA6">
        <w:t>que</w:t>
      </w:r>
      <w:r w:rsidRPr="00DF46FC">
        <w:t xml:space="preserve"> </w:t>
      </w:r>
      <w:r w:rsidRPr="008B5FA6">
        <w:t>deban</w:t>
      </w:r>
      <w:r w:rsidRPr="00DF46FC">
        <w:t xml:space="preserve"> </w:t>
      </w:r>
      <w:r w:rsidRPr="008B5FA6">
        <w:t>ejecutarse</w:t>
      </w:r>
      <w:r w:rsidRPr="00DF46FC">
        <w:t xml:space="preserve"> </w:t>
      </w:r>
      <w:r w:rsidRPr="008B5FA6">
        <w:t>las</w:t>
      </w:r>
      <w:r w:rsidRPr="00DF46FC">
        <w:t xml:space="preserve"> </w:t>
      </w:r>
      <w:r w:rsidRPr="008B5FA6">
        <w:t>labores.</w:t>
      </w:r>
    </w:p>
    <w:p w14:paraId="3CE19156" w14:textId="77777777" w:rsidR="00BC5A25" w:rsidRPr="008B5FA6" w:rsidRDefault="007C3E9A" w:rsidP="005E0E42">
      <w:pPr>
        <w:pStyle w:val="Prrafodelista"/>
        <w:numPr>
          <w:ilvl w:val="0"/>
          <w:numId w:val="10"/>
        </w:numPr>
        <w:tabs>
          <w:tab w:val="left" w:pos="1843"/>
        </w:tabs>
        <w:ind w:left="1843" w:right="973" w:hanging="425"/>
      </w:pPr>
      <w:r w:rsidRPr="008B5FA6">
        <w:t>Efectos a la salud de la exposición a factores de riesgo considerando información de</w:t>
      </w:r>
      <w:r w:rsidRPr="00DF46FC">
        <w:t xml:space="preserve"> </w:t>
      </w:r>
      <w:r w:rsidRPr="008B5FA6">
        <w:t>enfermedades</w:t>
      </w:r>
      <w:r w:rsidRPr="00DF46FC">
        <w:t xml:space="preserve"> </w:t>
      </w:r>
      <w:r w:rsidRPr="008B5FA6">
        <w:t>profesionales</w:t>
      </w:r>
      <w:r w:rsidRPr="00DF46FC">
        <w:t xml:space="preserve"> </w:t>
      </w:r>
      <w:r w:rsidRPr="008B5FA6">
        <w:t>vinculadas</w:t>
      </w:r>
      <w:r w:rsidRPr="00DF46FC">
        <w:t xml:space="preserve"> </w:t>
      </w:r>
      <w:r w:rsidRPr="008B5FA6">
        <w:t>a</w:t>
      </w:r>
      <w:r w:rsidRPr="00DF46FC">
        <w:t xml:space="preserve"> </w:t>
      </w:r>
      <w:r w:rsidRPr="008B5FA6">
        <w:t>la</w:t>
      </w:r>
      <w:r w:rsidRPr="00DF46FC">
        <w:t xml:space="preserve"> </w:t>
      </w:r>
      <w:r w:rsidRPr="008B5FA6">
        <w:t>modalidad</w:t>
      </w:r>
      <w:r w:rsidRPr="00DF46FC">
        <w:t xml:space="preserve"> </w:t>
      </w:r>
      <w:r w:rsidRPr="008B5FA6">
        <w:t>de</w:t>
      </w:r>
      <w:r w:rsidRPr="00DF46FC">
        <w:t xml:space="preserve"> </w:t>
      </w:r>
      <w:r w:rsidRPr="008B5FA6">
        <w:t>trabajo</w:t>
      </w:r>
      <w:r w:rsidRPr="00DF46FC">
        <w:t xml:space="preserve"> </w:t>
      </w:r>
      <w:r w:rsidRPr="008B5FA6">
        <w:t>a</w:t>
      </w:r>
      <w:r w:rsidRPr="00DF46FC">
        <w:t xml:space="preserve"> </w:t>
      </w:r>
      <w:r w:rsidRPr="008B5FA6">
        <w:t>distancia</w:t>
      </w:r>
      <w:r w:rsidRPr="00DF46FC">
        <w:t xml:space="preserve"> </w:t>
      </w:r>
      <w:r w:rsidRPr="008B5FA6">
        <w:t>o</w:t>
      </w:r>
      <w:r w:rsidRPr="00DF46FC">
        <w:t xml:space="preserve"> </w:t>
      </w:r>
      <w:r w:rsidRPr="008B5FA6">
        <w:t>teletrabajo.</w:t>
      </w:r>
    </w:p>
    <w:p w14:paraId="34916403" w14:textId="77777777" w:rsidR="00BC5A25" w:rsidRPr="008B5FA6" w:rsidRDefault="007C3E9A" w:rsidP="005E0E42">
      <w:pPr>
        <w:pStyle w:val="Prrafodelista"/>
        <w:numPr>
          <w:ilvl w:val="0"/>
          <w:numId w:val="10"/>
        </w:numPr>
        <w:tabs>
          <w:tab w:val="left" w:pos="1843"/>
        </w:tabs>
        <w:spacing w:before="2"/>
        <w:ind w:left="1843" w:right="976" w:hanging="425"/>
      </w:pPr>
      <w:r w:rsidRPr="008B5FA6">
        <w:t>Medidas</w:t>
      </w:r>
      <w:r w:rsidRPr="00DF46FC">
        <w:t xml:space="preserve"> </w:t>
      </w:r>
      <w:r w:rsidRPr="008B5FA6">
        <w:t>preventivas</w:t>
      </w:r>
      <w:r w:rsidRPr="00DF46FC">
        <w:t xml:space="preserve"> </w:t>
      </w:r>
      <w:r w:rsidRPr="008B5FA6">
        <w:t>para</w:t>
      </w:r>
      <w:r w:rsidRPr="00DF46FC">
        <w:t xml:space="preserve"> </w:t>
      </w:r>
      <w:r w:rsidRPr="008B5FA6">
        <w:t>el</w:t>
      </w:r>
      <w:r w:rsidRPr="00DF46FC">
        <w:t xml:space="preserve"> </w:t>
      </w:r>
      <w:r w:rsidRPr="008B5FA6">
        <w:t>control</w:t>
      </w:r>
      <w:r w:rsidRPr="00DF46FC">
        <w:t xml:space="preserve"> </w:t>
      </w:r>
      <w:r w:rsidRPr="008B5FA6">
        <w:t>de</w:t>
      </w:r>
      <w:r w:rsidRPr="00DF46FC">
        <w:t xml:space="preserve"> </w:t>
      </w:r>
      <w:r w:rsidRPr="008B5FA6">
        <w:t>los</w:t>
      </w:r>
      <w:r w:rsidRPr="00DF46FC">
        <w:t xml:space="preserve"> </w:t>
      </w:r>
      <w:r w:rsidRPr="008B5FA6">
        <w:t>riesgos</w:t>
      </w:r>
      <w:r w:rsidRPr="00DF46FC">
        <w:t xml:space="preserve"> </w:t>
      </w:r>
      <w:r w:rsidRPr="008B5FA6">
        <w:t>identificados</w:t>
      </w:r>
      <w:r w:rsidRPr="00DF46FC">
        <w:t xml:space="preserve"> </w:t>
      </w:r>
      <w:r w:rsidRPr="008B5FA6">
        <w:t>y</w:t>
      </w:r>
      <w:r w:rsidRPr="00DF46FC">
        <w:t xml:space="preserve"> </w:t>
      </w:r>
      <w:r w:rsidRPr="008B5FA6">
        <w:t>evaluados</w:t>
      </w:r>
      <w:r w:rsidRPr="00DF46FC">
        <w:t xml:space="preserve"> </w:t>
      </w:r>
      <w:r w:rsidRPr="008B5FA6">
        <w:t>o</w:t>
      </w:r>
      <w:r w:rsidRPr="00DF46FC">
        <w:t xml:space="preserve"> </w:t>
      </w:r>
      <w:r w:rsidRPr="008B5FA6">
        <w:t>inherentes a las tareas encomendadas, según si se trata, respectivamente, de un</w:t>
      </w:r>
      <w:r w:rsidRPr="00DF46FC">
        <w:t xml:space="preserve"> </w:t>
      </w:r>
      <w:r w:rsidRPr="008B5FA6">
        <w:t>trabajador que presta servicios en un lugar previamente determinado o en un lugar</w:t>
      </w:r>
      <w:r w:rsidRPr="00DF46FC">
        <w:t xml:space="preserve"> </w:t>
      </w:r>
      <w:r w:rsidRPr="008B5FA6">
        <w:t xml:space="preserve">libremente elegido por éste, tales como ergonómicos, organizacionales, uso </w:t>
      </w:r>
      <w:r w:rsidRPr="00DF46FC">
        <w:t xml:space="preserve">correcto y </w:t>
      </w:r>
      <w:r w:rsidRPr="008B5FA6">
        <w:t>mantenimiento de los dispositivos, equipos de trabajos y elementos de protección</w:t>
      </w:r>
      <w:r w:rsidRPr="00DF46FC">
        <w:t xml:space="preserve"> </w:t>
      </w:r>
      <w:r w:rsidRPr="008B5FA6">
        <w:t>personal.</w:t>
      </w:r>
    </w:p>
    <w:p w14:paraId="48B6A3C7" w14:textId="77777777" w:rsidR="00BC5A25" w:rsidRPr="008B5FA6" w:rsidRDefault="007C3E9A" w:rsidP="00E739E1">
      <w:pPr>
        <w:pStyle w:val="Prrafodelista"/>
        <w:numPr>
          <w:ilvl w:val="0"/>
          <w:numId w:val="39"/>
        </w:numPr>
        <w:tabs>
          <w:tab w:val="left" w:pos="667"/>
        </w:tabs>
        <w:ind w:right="977"/>
      </w:pPr>
      <w:r w:rsidRPr="008B5FA6">
        <w:t>Proporcionar a sus trabajadores, de manera gratuita, los equipos y elementos de protección</w:t>
      </w:r>
      <w:r w:rsidRPr="009506D0">
        <w:t xml:space="preserve"> </w:t>
      </w:r>
      <w:r w:rsidRPr="008B5FA6">
        <w:t>personal adecuados</w:t>
      </w:r>
      <w:r w:rsidRPr="009506D0">
        <w:t xml:space="preserve"> </w:t>
      </w:r>
      <w:r w:rsidRPr="008B5FA6">
        <w:t>al</w:t>
      </w:r>
      <w:r w:rsidRPr="009506D0">
        <w:t xml:space="preserve"> </w:t>
      </w:r>
      <w:r w:rsidRPr="008B5FA6">
        <w:t>riesgo</w:t>
      </w:r>
      <w:r w:rsidRPr="009506D0">
        <w:t xml:space="preserve"> </w:t>
      </w:r>
      <w:r w:rsidRPr="008B5FA6">
        <w:t>que</w:t>
      </w:r>
      <w:r w:rsidRPr="009506D0">
        <w:t xml:space="preserve"> </w:t>
      </w:r>
      <w:r w:rsidRPr="008B5FA6">
        <w:t>se</w:t>
      </w:r>
      <w:r w:rsidRPr="009506D0">
        <w:t xml:space="preserve"> </w:t>
      </w:r>
      <w:r w:rsidRPr="008B5FA6">
        <w:t>trate</w:t>
      </w:r>
      <w:r w:rsidRPr="009506D0">
        <w:t xml:space="preserve"> </w:t>
      </w:r>
      <w:r w:rsidRPr="008B5FA6">
        <w:t>mitigar</w:t>
      </w:r>
      <w:r w:rsidRPr="009506D0">
        <w:t xml:space="preserve"> </w:t>
      </w:r>
      <w:r w:rsidRPr="008B5FA6">
        <w:t>o controlar.</w:t>
      </w:r>
    </w:p>
    <w:p w14:paraId="21B5D738" w14:textId="77777777" w:rsidR="00BC5A25" w:rsidRPr="008B5FA6" w:rsidRDefault="007C3E9A" w:rsidP="00E739E1">
      <w:pPr>
        <w:pStyle w:val="Prrafodelista"/>
        <w:numPr>
          <w:ilvl w:val="0"/>
          <w:numId w:val="39"/>
        </w:numPr>
        <w:tabs>
          <w:tab w:val="left" w:pos="667"/>
        </w:tabs>
        <w:ind w:right="973"/>
      </w:pPr>
      <w:r w:rsidRPr="008B5FA6">
        <w:t>El</w:t>
      </w:r>
      <w:r w:rsidRPr="009506D0">
        <w:t xml:space="preserve"> </w:t>
      </w:r>
      <w:r w:rsidRPr="008B5FA6">
        <w:t>empleador</w:t>
      </w:r>
      <w:r w:rsidRPr="009506D0">
        <w:t xml:space="preserve"> </w:t>
      </w:r>
      <w:r w:rsidRPr="008B5FA6">
        <w:t>podrá</w:t>
      </w:r>
      <w:r w:rsidRPr="009506D0">
        <w:t xml:space="preserve"> </w:t>
      </w:r>
      <w:r w:rsidRPr="008B5FA6">
        <w:t>establecer</w:t>
      </w:r>
      <w:r w:rsidRPr="009506D0">
        <w:t xml:space="preserve"> </w:t>
      </w:r>
      <w:r w:rsidRPr="008B5FA6">
        <w:t>en</w:t>
      </w:r>
      <w:r w:rsidRPr="009506D0">
        <w:t xml:space="preserve"> </w:t>
      </w:r>
      <w:r w:rsidRPr="008B5FA6">
        <w:t>el</w:t>
      </w:r>
      <w:r w:rsidRPr="009506D0">
        <w:t xml:space="preserve"> </w:t>
      </w:r>
      <w:r w:rsidRPr="008B5FA6">
        <w:t>programa</w:t>
      </w:r>
      <w:r w:rsidRPr="009506D0">
        <w:t xml:space="preserve"> </w:t>
      </w:r>
      <w:r w:rsidRPr="008B5FA6">
        <w:t>preventivo</w:t>
      </w:r>
      <w:r w:rsidRPr="009506D0">
        <w:t xml:space="preserve"> </w:t>
      </w:r>
      <w:r w:rsidRPr="008B5FA6">
        <w:t>la</w:t>
      </w:r>
      <w:r w:rsidRPr="009506D0">
        <w:t xml:space="preserve"> </w:t>
      </w:r>
      <w:r w:rsidRPr="008B5FA6">
        <w:t>medida</w:t>
      </w:r>
      <w:r w:rsidRPr="009506D0">
        <w:t xml:space="preserve"> </w:t>
      </w:r>
      <w:r w:rsidRPr="008B5FA6">
        <w:t>de</w:t>
      </w:r>
      <w:r w:rsidRPr="009506D0">
        <w:t xml:space="preserve"> </w:t>
      </w:r>
      <w:r w:rsidRPr="008B5FA6">
        <w:t>prohibición</w:t>
      </w:r>
      <w:r w:rsidRPr="009506D0">
        <w:t xml:space="preserve"> </w:t>
      </w:r>
      <w:r w:rsidRPr="008B5FA6">
        <w:t>de</w:t>
      </w:r>
      <w:r w:rsidRPr="009506D0">
        <w:t xml:space="preserve"> </w:t>
      </w:r>
      <w:r w:rsidRPr="008B5FA6">
        <w:t>fumar,</w:t>
      </w:r>
      <w:r w:rsidRPr="009506D0">
        <w:t xml:space="preserve"> </w:t>
      </w:r>
      <w:r w:rsidRPr="008B5FA6">
        <w:t>solo mientras se prestan servicios, y en el respectivo puesto de trabajo cuando ello implique</w:t>
      </w:r>
      <w:r w:rsidRPr="009506D0">
        <w:t xml:space="preserve"> </w:t>
      </w:r>
      <w:r w:rsidRPr="008B5FA6">
        <w:t>un riesgo</w:t>
      </w:r>
      <w:r w:rsidRPr="009506D0">
        <w:t xml:space="preserve"> </w:t>
      </w:r>
      <w:r w:rsidRPr="008B5FA6">
        <w:t>grave</w:t>
      </w:r>
      <w:r w:rsidRPr="009506D0">
        <w:t xml:space="preserve"> </w:t>
      </w:r>
      <w:r w:rsidRPr="008B5FA6">
        <w:t>de</w:t>
      </w:r>
      <w:r w:rsidRPr="009506D0">
        <w:t xml:space="preserve"> </w:t>
      </w:r>
      <w:r w:rsidRPr="008B5FA6">
        <w:t>incendio,</w:t>
      </w:r>
      <w:r w:rsidRPr="009506D0">
        <w:t xml:space="preserve"> </w:t>
      </w:r>
      <w:r w:rsidRPr="008B5FA6">
        <w:t>resultante</w:t>
      </w:r>
      <w:r w:rsidRPr="009506D0">
        <w:t xml:space="preserve"> </w:t>
      </w:r>
      <w:r w:rsidRPr="008B5FA6">
        <w:t>de</w:t>
      </w:r>
      <w:r w:rsidRPr="009506D0">
        <w:t xml:space="preserve"> </w:t>
      </w:r>
      <w:r w:rsidRPr="008B5FA6">
        <w:t>la</w:t>
      </w:r>
      <w:r w:rsidRPr="009506D0">
        <w:t xml:space="preserve"> </w:t>
      </w:r>
      <w:r w:rsidRPr="008B5FA6">
        <w:t>evaluación</w:t>
      </w:r>
      <w:r w:rsidRPr="009506D0">
        <w:t xml:space="preserve"> </w:t>
      </w:r>
      <w:r w:rsidRPr="008B5FA6">
        <w:t>de</w:t>
      </w:r>
      <w:r w:rsidRPr="009506D0">
        <w:t xml:space="preserve"> </w:t>
      </w:r>
      <w:r w:rsidRPr="008B5FA6">
        <w:t>los riesgos.</w:t>
      </w:r>
    </w:p>
    <w:p w14:paraId="580E5596" w14:textId="77777777" w:rsidR="00BC5A25" w:rsidRPr="008B5FA6" w:rsidRDefault="007C3E9A" w:rsidP="00E739E1">
      <w:pPr>
        <w:pStyle w:val="Prrafodelista"/>
        <w:numPr>
          <w:ilvl w:val="0"/>
          <w:numId w:val="39"/>
        </w:numPr>
        <w:tabs>
          <w:tab w:val="left" w:pos="667"/>
        </w:tabs>
        <w:ind w:right="977"/>
      </w:pPr>
      <w:r w:rsidRPr="008B5FA6">
        <w:t>Evaluar anualmente el cumplimiento del programa preventivo, en particular, la eficacia de</w:t>
      </w:r>
      <w:r w:rsidRPr="009506D0">
        <w:t xml:space="preserve"> </w:t>
      </w:r>
      <w:r w:rsidRPr="008B5FA6">
        <w:t>las</w:t>
      </w:r>
      <w:r w:rsidRPr="009506D0">
        <w:t xml:space="preserve"> </w:t>
      </w:r>
      <w:r w:rsidRPr="008B5FA6">
        <w:t>acciones</w:t>
      </w:r>
      <w:r w:rsidRPr="009506D0">
        <w:t xml:space="preserve"> </w:t>
      </w:r>
      <w:r w:rsidRPr="008B5FA6">
        <w:t>programadas</w:t>
      </w:r>
      <w:r w:rsidRPr="009506D0">
        <w:t xml:space="preserve"> </w:t>
      </w:r>
      <w:r w:rsidRPr="008B5FA6">
        <w:t>y,</w:t>
      </w:r>
      <w:r w:rsidRPr="009506D0">
        <w:t xml:space="preserve"> </w:t>
      </w:r>
      <w:r w:rsidRPr="008B5FA6">
        <w:t>disponer</w:t>
      </w:r>
      <w:r w:rsidRPr="009506D0">
        <w:t xml:space="preserve"> </w:t>
      </w:r>
      <w:r w:rsidRPr="008B5FA6">
        <w:t>las</w:t>
      </w:r>
      <w:r w:rsidRPr="009506D0">
        <w:t xml:space="preserve"> </w:t>
      </w:r>
      <w:r w:rsidRPr="008B5FA6">
        <w:t>medidas</w:t>
      </w:r>
      <w:r w:rsidRPr="009506D0">
        <w:t xml:space="preserve"> </w:t>
      </w:r>
      <w:r w:rsidRPr="008B5FA6">
        <w:t>de</w:t>
      </w:r>
      <w:r w:rsidRPr="009506D0">
        <w:t xml:space="preserve"> </w:t>
      </w:r>
      <w:r w:rsidRPr="008B5FA6">
        <w:t>mejora</w:t>
      </w:r>
      <w:r w:rsidRPr="009506D0">
        <w:t xml:space="preserve"> </w:t>
      </w:r>
      <w:r w:rsidRPr="008B5FA6">
        <w:t>continua</w:t>
      </w:r>
      <w:r w:rsidRPr="009506D0">
        <w:t xml:space="preserve"> </w:t>
      </w:r>
      <w:r w:rsidRPr="008B5FA6">
        <w:t>que</w:t>
      </w:r>
      <w:r w:rsidRPr="009506D0">
        <w:t xml:space="preserve"> </w:t>
      </w:r>
      <w:r w:rsidRPr="008B5FA6">
        <w:t>se</w:t>
      </w:r>
      <w:r w:rsidRPr="009506D0">
        <w:t xml:space="preserve"> </w:t>
      </w:r>
      <w:r w:rsidRPr="008B5FA6">
        <w:t>requieran.</w:t>
      </w:r>
    </w:p>
    <w:p w14:paraId="38F637F4" w14:textId="77777777" w:rsidR="005E0E42" w:rsidRDefault="007C3E9A" w:rsidP="00E739E1">
      <w:pPr>
        <w:pStyle w:val="Prrafodelista"/>
        <w:numPr>
          <w:ilvl w:val="0"/>
          <w:numId w:val="39"/>
        </w:numPr>
        <w:tabs>
          <w:tab w:val="left" w:pos="667"/>
        </w:tabs>
        <w:spacing w:before="1"/>
        <w:ind w:right="973"/>
      </w:pPr>
      <w:r w:rsidRPr="008B5FA6">
        <w:t>Disponer medidas de control y de vigilancia de las medidas de seguridad y salud adoptadas,</w:t>
      </w:r>
      <w:r w:rsidRPr="009506D0">
        <w:t xml:space="preserve"> </w:t>
      </w:r>
      <w:r w:rsidRPr="008B5FA6">
        <w:t>con la periodicidad y en los casos que defina el programa preventivo, mediante la aplicación</w:t>
      </w:r>
      <w:r w:rsidRPr="009506D0">
        <w:t xml:space="preserve"> </w:t>
      </w:r>
      <w:r w:rsidRPr="008B5FA6">
        <w:t>de inspecciones presenciales en el domicilio del trabajador o en los otros lugares fijos de</w:t>
      </w:r>
      <w:r w:rsidRPr="009506D0">
        <w:t xml:space="preserve"> </w:t>
      </w:r>
      <w:r w:rsidRPr="008B5FA6">
        <w:t>trabajo</w:t>
      </w:r>
      <w:r w:rsidRPr="009506D0">
        <w:t xml:space="preserve"> </w:t>
      </w:r>
      <w:r w:rsidRPr="008B5FA6">
        <w:t>convenidos,</w:t>
      </w:r>
      <w:r w:rsidRPr="009506D0">
        <w:t xml:space="preserve"> </w:t>
      </w:r>
      <w:r w:rsidRPr="008B5FA6">
        <w:t>o</w:t>
      </w:r>
      <w:r w:rsidRPr="009506D0">
        <w:t xml:space="preserve"> </w:t>
      </w:r>
      <w:r w:rsidRPr="008B5FA6">
        <w:t>bien,</w:t>
      </w:r>
      <w:r w:rsidRPr="009506D0">
        <w:t xml:space="preserve"> </w:t>
      </w:r>
      <w:r w:rsidRPr="008B5FA6">
        <w:t>en</w:t>
      </w:r>
      <w:r w:rsidRPr="009506D0">
        <w:t xml:space="preserve"> </w:t>
      </w:r>
      <w:r w:rsidRPr="008B5FA6">
        <w:t>forma</w:t>
      </w:r>
      <w:r w:rsidRPr="009506D0">
        <w:t xml:space="preserve"> </w:t>
      </w:r>
      <w:r w:rsidRPr="008B5FA6">
        <w:t>no</w:t>
      </w:r>
      <w:r w:rsidRPr="009506D0">
        <w:t xml:space="preserve"> </w:t>
      </w:r>
      <w:r w:rsidRPr="008B5FA6">
        <w:t>presencial,</w:t>
      </w:r>
      <w:r w:rsidRPr="009506D0">
        <w:t xml:space="preserve"> </w:t>
      </w:r>
      <w:r w:rsidRPr="008B5FA6">
        <w:t>a</w:t>
      </w:r>
      <w:r w:rsidRPr="009506D0">
        <w:t xml:space="preserve"> </w:t>
      </w:r>
      <w:r w:rsidRPr="008B5FA6">
        <w:t>través</w:t>
      </w:r>
      <w:r w:rsidRPr="009506D0">
        <w:t xml:space="preserve"> </w:t>
      </w:r>
      <w:r w:rsidRPr="008B5FA6">
        <w:t>de</w:t>
      </w:r>
      <w:r w:rsidRPr="009506D0">
        <w:t xml:space="preserve"> </w:t>
      </w:r>
      <w:r w:rsidRPr="008B5FA6">
        <w:t>medios</w:t>
      </w:r>
      <w:r w:rsidRPr="009506D0">
        <w:t xml:space="preserve"> </w:t>
      </w:r>
      <w:r w:rsidRPr="008B5FA6">
        <w:t>electrónicos</w:t>
      </w:r>
      <w:r w:rsidRPr="009506D0">
        <w:t xml:space="preserve"> </w:t>
      </w:r>
      <w:r w:rsidRPr="008B5FA6">
        <w:t>idóneos,</w:t>
      </w:r>
      <w:r w:rsidRPr="009506D0">
        <w:t xml:space="preserve"> </w:t>
      </w:r>
      <w:r w:rsidRPr="008B5FA6">
        <w:t>siempre</w:t>
      </w:r>
      <w:r w:rsidRPr="009506D0">
        <w:t xml:space="preserve"> </w:t>
      </w:r>
      <w:r w:rsidRPr="008B5FA6">
        <w:t>que,</w:t>
      </w:r>
      <w:r w:rsidRPr="009506D0">
        <w:t xml:space="preserve"> </w:t>
      </w:r>
      <w:r w:rsidRPr="008B5FA6">
        <w:t>en</w:t>
      </w:r>
      <w:r w:rsidRPr="009506D0">
        <w:t xml:space="preserve"> </w:t>
      </w:r>
      <w:r w:rsidRPr="008B5FA6">
        <w:t>ambos</w:t>
      </w:r>
      <w:r w:rsidRPr="009506D0">
        <w:t xml:space="preserve"> </w:t>
      </w:r>
      <w:r w:rsidRPr="008B5FA6">
        <w:t>casos,</w:t>
      </w:r>
      <w:r w:rsidRPr="009506D0">
        <w:t xml:space="preserve"> </w:t>
      </w:r>
      <w:r w:rsidRPr="008B5FA6">
        <w:t>no</w:t>
      </w:r>
      <w:r w:rsidRPr="009506D0">
        <w:t xml:space="preserve"> </w:t>
      </w:r>
      <w:r w:rsidRPr="008B5FA6">
        <w:t>se</w:t>
      </w:r>
      <w:r w:rsidRPr="009506D0">
        <w:t xml:space="preserve"> </w:t>
      </w:r>
      <w:r w:rsidRPr="008B5FA6">
        <w:t>vulneren</w:t>
      </w:r>
      <w:r w:rsidRPr="009506D0">
        <w:t xml:space="preserve"> </w:t>
      </w:r>
      <w:r w:rsidRPr="008B5FA6">
        <w:t>los</w:t>
      </w:r>
      <w:r w:rsidRPr="009506D0">
        <w:t xml:space="preserve"> </w:t>
      </w:r>
      <w:r w:rsidRPr="008B5FA6">
        <w:t>derechos</w:t>
      </w:r>
      <w:r w:rsidRPr="009506D0">
        <w:t xml:space="preserve"> </w:t>
      </w:r>
      <w:r w:rsidRPr="008B5FA6">
        <w:t>fundamentales</w:t>
      </w:r>
      <w:r w:rsidRPr="009506D0">
        <w:t xml:space="preserve"> </w:t>
      </w:r>
      <w:r w:rsidRPr="008B5FA6">
        <w:t>del</w:t>
      </w:r>
      <w:r w:rsidRPr="009506D0">
        <w:t xml:space="preserve"> </w:t>
      </w:r>
      <w:r w:rsidRPr="008B5FA6">
        <w:t>trabajador.</w:t>
      </w:r>
    </w:p>
    <w:p w14:paraId="58CD6B06" w14:textId="77777777" w:rsidR="00BC5A25" w:rsidRPr="005E0E42" w:rsidRDefault="007C3E9A" w:rsidP="005E0E42">
      <w:pPr>
        <w:pStyle w:val="Prrafodelista"/>
        <w:tabs>
          <w:tab w:val="left" w:pos="667"/>
        </w:tabs>
        <w:spacing w:before="1"/>
        <w:ind w:right="973" w:firstLine="0"/>
      </w:pPr>
      <w:r w:rsidRPr="005E0E42">
        <w:t>Estas inspecciones (presenciales o no) requerirán siempre la autorización previa de uno u</w:t>
      </w:r>
      <w:r w:rsidRPr="009506D0">
        <w:t xml:space="preserve"> </w:t>
      </w:r>
      <w:r w:rsidRPr="005E0E42">
        <w:t>otro, según corresponda. La negativa infundada para consentir esta autorización y/o la</w:t>
      </w:r>
      <w:r w:rsidRPr="009506D0">
        <w:t xml:space="preserve"> </w:t>
      </w:r>
      <w:r w:rsidRPr="005E0E42">
        <w:t>autorización al Organismo Administrador, o la falta de las facilidades para realizar una visita</w:t>
      </w:r>
      <w:r w:rsidRPr="009506D0">
        <w:t xml:space="preserve"> </w:t>
      </w:r>
      <w:r w:rsidRPr="005E0E42">
        <w:t>ya autorizada, sea al empleador o al Organismo Administrador, podrán ser sancionadas de</w:t>
      </w:r>
      <w:r w:rsidRPr="009506D0">
        <w:t xml:space="preserve"> </w:t>
      </w:r>
      <w:r w:rsidRPr="005E0E42">
        <w:t>conformidad</w:t>
      </w:r>
      <w:r w:rsidRPr="009506D0">
        <w:t xml:space="preserve"> </w:t>
      </w:r>
      <w:r w:rsidRPr="005E0E42">
        <w:t>al Reglamento</w:t>
      </w:r>
      <w:r w:rsidRPr="009506D0">
        <w:t xml:space="preserve"> </w:t>
      </w:r>
      <w:r w:rsidRPr="005E0E42">
        <w:t>Interno</w:t>
      </w:r>
      <w:r w:rsidRPr="009506D0">
        <w:t xml:space="preserve"> </w:t>
      </w:r>
      <w:r w:rsidRPr="005E0E42">
        <w:t>de la</w:t>
      </w:r>
      <w:r w:rsidRPr="009506D0">
        <w:t xml:space="preserve"> </w:t>
      </w:r>
      <w:r w:rsidRPr="005E0E42">
        <w:t>empresa.</w:t>
      </w:r>
    </w:p>
    <w:p w14:paraId="5B8FA7C9" w14:textId="77777777" w:rsidR="00BC5A25" w:rsidRPr="008B5FA6" w:rsidRDefault="007C3E9A" w:rsidP="00E739E1">
      <w:pPr>
        <w:pStyle w:val="Prrafodelista"/>
        <w:numPr>
          <w:ilvl w:val="0"/>
          <w:numId w:val="39"/>
        </w:numPr>
        <w:tabs>
          <w:tab w:val="left" w:pos="667"/>
        </w:tabs>
        <w:ind w:right="973"/>
      </w:pPr>
      <w:r w:rsidRPr="008B5FA6">
        <w:t>El</w:t>
      </w:r>
      <w:r w:rsidRPr="009506D0">
        <w:t xml:space="preserve"> </w:t>
      </w:r>
      <w:r w:rsidRPr="008B5FA6">
        <w:t>empleador</w:t>
      </w:r>
      <w:r w:rsidRPr="009506D0">
        <w:t xml:space="preserve"> </w:t>
      </w:r>
      <w:r w:rsidRPr="008B5FA6">
        <w:t>podrá</w:t>
      </w:r>
      <w:r w:rsidRPr="009506D0">
        <w:t xml:space="preserve"> </w:t>
      </w:r>
      <w:r w:rsidRPr="008B5FA6">
        <w:t>requerir</w:t>
      </w:r>
      <w:r w:rsidRPr="009506D0">
        <w:t xml:space="preserve"> </w:t>
      </w:r>
      <w:r w:rsidRPr="008B5FA6">
        <w:t>la</w:t>
      </w:r>
      <w:r w:rsidRPr="009506D0">
        <w:t xml:space="preserve"> </w:t>
      </w:r>
      <w:r w:rsidRPr="008B5FA6">
        <w:t>asistencia</w:t>
      </w:r>
      <w:r w:rsidRPr="009506D0">
        <w:t xml:space="preserve"> </w:t>
      </w:r>
      <w:r w:rsidRPr="008B5FA6">
        <w:t>técnica</w:t>
      </w:r>
      <w:r w:rsidRPr="009506D0">
        <w:t xml:space="preserve"> </w:t>
      </w:r>
      <w:r w:rsidRPr="008B5FA6">
        <w:t>de</w:t>
      </w:r>
      <w:r w:rsidRPr="009506D0">
        <w:t xml:space="preserve"> </w:t>
      </w:r>
      <w:r w:rsidRPr="008B5FA6">
        <w:t>su</w:t>
      </w:r>
      <w:r w:rsidRPr="009506D0">
        <w:t xml:space="preserve"> </w:t>
      </w:r>
      <w:r w:rsidRPr="008B5FA6">
        <w:t>Organismo</w:t>
      </w:r>
      <w:r w:rsidRPr="009506D0">
        <w:t xml:space="preserve"> </w:t>
      </w:r>
      <w:r w:rsidRPr="008B5FA6">
        <w:t>Administrador</w:t>
      </w:r>
      <w:r w:rsidRPr="009506D0">
        <w:t xml:space="preserve"> </w:t>
      </w:r>
      <w:r w:rsidRPr="008B5FA6">
        <w:t>que,</w:t>
      </w:r>
      <w:r w:rsidRPr="009506D0">
        <w:t xml:space="preserve"> </w:t>
      </w:r>
      <w:r w:rsidRPr="008B5FA6">
        <w:t>previa</w:t>
      </w:r>
      <w:r w:rsidRPr="009506D0">
        <w:t xml:space="preserve"> </w:t>
      </w:r>
      <w:r w:rsidRPr="008B5FA6">
        <w:t>autorización del trabajador (a), acceda al domicilio de éste e informe acerca de si el puesto</w:t>
      </w:r>
      <w:r w:rsidRPr="009506D0">
        <w:t xml:space="preserve"> </w:t>
      </w:r>
      <w:r w:rsidRPr="008B5FA6">
        <w:t>de</w:t>
      </w:r>
      <w:r w:rsidRPr="009506D0">
        <w:t xml:space="preserve"> </w:t>
      </w:r>
      <w:r w:rsidRPr="008B5FA6">
        <w:t>trabajo</w:t>
      </w:r>
      <w:r w:rsidRPr="009506D0">
        <w:t xml:space="preserve"> </w:t>
      </w:r>
      <w:r w:rsidRPr="008B5FA6">
        <w:t>cumple</w:t>
      </w:r>
      <w:r w:rsidRPr="009506D0">
        <w:t xml:space="preserve"> </w:t>
      </w:r>
      <w:r w:rsidRPr="008B5FA6">
        <w:t>con</w:t>
      </w:r>
      <w:r w:rsidRPr="009506D0">
        <w:t xml:space="preserve"> </w:t>
      </w:r>
      <w:r w:rsidRPr="008B5FA6">
        <w:t>las</w:t>
      </w:r>
      <w:r w:rsidRPr="009506D0">
        <w:t xml:space="preserve"> </w:t>
      </w:r>
      <w:r w:rsidRPr="008B5FA6">
        <w:t>condiciones</w:t>
      </w:r>
      <w:r w:rsidRPr="009506D0">
        <w:t xml:space="preserve"> </w:t>
      </w:r>
      <w:r w:rsidRPr="008B5FA6">
        <w:t>de</w:t>
      </w:r>
      <w:r w:rsidRPr="009506D0">
        <w:t xml:space="preserve"> </w:t>
      </w:r>
      <w:r w:rsidRPr="008B5FA6">
        <w:t>seguridad</w:t>
      </w:r>
      <w:r w:rsidRPr="009506D0">
        <w:t xml:space="preserve"> </w:t>
      </w:r>
      <w:r w:rsidRPr="008B5FA6">
        <w:t>y</w:t>
      </w:r>
      <w:r w:rsidRPr="009506D0">
        <w:t xml:space="preserve"> </w:t>
      </w:r>
      <w:r w:rsidRPr="008B5FA6">
        <w:t>salud</w:t>
      </w:r>
      <w:r w:rsidRPr="009506D0">
        <w:t xml:space="preserve"> </w:t>
      </w:r>
      <w:r w:rsidRPr="008B5FA6">
        <w:t>adecuadas.</w:t>
      </w:r>
      <w:r w:rsidRPr="009506D0">
        <w:t xml:space="preserve"> </w:t>
      </w:r>
      <w:r w:rsidRPr="008B5FA6">
        <w:t>Para</w:t>
      </w:r>
      <w:r w:rsidRPr="009506D0">
        <w:t xml:space="preserve"> </w:t>
      </w:r>
      <w:r w:rsidRPr="008B5FA6">
        <w:t>estos</w:t>
      </w:r>
      <w:r w:rsidRPr="009506D0">
        <w:t xml:space="preserve"> </w:t>
      </w:r>
      <w:r w:rsidRPr="008B5FA6">
        <w:t>efectos,</w:t>
      </w:r>
      <w:r w:rsidRPr="009506D0">
        <w:t xml:space="preserve"> </w:t>
      </w:r>
      <w:r w:rsidRPr="008B5FA6">
        <w:t>el</w:t>
      </w:r>
      <w:r w:rsidRPr="009506D0">
        <w:t xml:space="preserve"> </w:t>
      </w:r>
      <w:r w:rsidRPr="008B5FA6">
        <w:t>organismo administrador deberá evaluar la pertinencia de asistir al domicilio del trabajador,</w:t>
      </w:r>
      <w:r w:rsidRPr="009506D0">
        <w:t xml:space="preserve"> </w:t>
      </w:r>
      <w:r w:rsidRPr="008B5FA6">
        <w:t>considerando la matriz de identificación de peligros y evaluación de riesgos. Si el organismo</w:t>
      </w:r>
      <w:r w:rsidRPr="009506D0">
        <w:t xml:space="preserve"> </w:t>
      </w:r>
      <w:r w:rsidRPr="008B5FA6">
        <w:t>administrador constata que las condiciones en las cuales se ejecuta el trabajo a distancia o</w:t>
      </w:r>
      <w:r w:rsidRPr="009506D0">
        <w:t xml:space="preserve"> </w:t>
      </w:r>
      <w:r w:rsidRPr="008B5FA6">
        <w:t>teletrabajo ponen en riesgo la seguridad y salud de los trabajadores, deberá rescribir al</w:t>
      </w:r>
      <w:r w:rsidRPr="009506D0">
        <w:t xml:space="preserve"> </w:t>
      </w:r>
      <w:r w:rsidRPr="008B5FA6">
        <w:t>empleador</w:t>
      </w:r>
      <w:r w:rsidRPr="009506D0">
        <w:t xml:space="preserve"> </w:t>
      </w:r>
      <w:r w:rsidRPr="008B5FA6">
        <w:t>la</w:t>
      </w:r>
      <w:r w:rsidRPr="009506D0">
        <w:t xml:space="preserve"> </w:t>
      </w:r>
      <w:r w:rsidRPr="008B5FA6">
        <w:t>implementación</w:t>
      </w:r>
      <w:r w:rsidRPr="009506D0">
        <w:t xml:space="preserve"> </w:t>
      </w:r>
      <w:r w:rsidRPr="008B5FA6">
        <w:t>de</w:t>
      </w:r>
      <w:r w:rsidRPr="009506D0">
        <w:t xml:space="preserve"> </w:t>
      </w:r>
      <w:r w:rsidRPr="008B5FA6">
        <w:t>medidas</w:t>
      </w:r>
      <w:r w:rsidRPr="009506D0">
        <w:t xml:space="preserve"> </w:t>
      </w:r>
      <w:r w:rsidRPr="008B5FA6">
        <w:t>preventivas</w:t>
      </w:r>
      <w:r w:rsidRPr="009506D0">
        <w:t xml:space="preserve"> </w:t>
      </w:r>
      <w:r w:rsidRPr="008B5FA6">
        <w:t>y/o</w:t>
      </w:r>
      <w:r w:rsidRPr="009506D0">
        <w:t xml:space="preserve"> </w:t>
      </w:r>
      <w:r w:rsidRPr="008B5FA6">
        <w:t>correctivas</w:t>
      </w:r>
      <w:r w:rsidRPr="009506D0">
        <w:t xml:space="preserve"> </w:t>
      </w:r>
      <w:r w:rsidRPr="008B5FA6">
        <w:t>necesarias</w:t>
      </w:r>
      <w:r w:rsidRPr="009506D0">
        <w:t xml:space="preserve"> </w:t>
      </w:r>
      <w:r w:rsidRPr="008B5FA6">
        <w:t>para</w:t>
      </w:r>
      <w:r w:rsidRPr="009506D0">
        <w:t xml:space="preserve"> </w:t>
      </w:r>
      <w:r w:rsidRPr="008B5FA6">
        <w:t>subsanar</w:t>
      </w:r>
      <w:r w:rsidRPr="009506D0">
        <w:t xml:space="preserve"> </w:t>
      </w:r>
      <w:r w:rsidRPr="008B5FA6">
        <w:t>las</w:t>
      </w:r>
      <w:r w:rsidRPr="009506D0">
        <w:t xml:space="preserve"> </w:t>
      </w:r>
      <w:r w:rsidRPr="008B5FA6">
        <w:t>deficiencias</w:t>
      </w:r>
      <w:r w:rsidRPr="009506D0">
        <w:t xml:space="preserve"> </w:t>
      </w:r>
      <w:r w:rsidRPr="008B5FA6">
        <w:t>detectadas,</w:t>
      </w:r>
      <w:r w:rsidRPr="009506D0">
        <w:t xml:space="preserve"> </w:t>
      </w:r>
      <w:r w:rsidRPr="008B5FA6">
        <w:t>las</w:t>
      </w:r>
      <w:r w:rsidRPr="009506D0">
        <w:t xml:space="preserve"> </w:t>
      </w:r>
      <w:r w:rsidRPr="008B5FA6">
        <w:t>que</w:t>
      </w:r>
      <w:r w:rsidRPr="009506D0">
        <w:t xml:space="preserve"> </w:t>
      </w:r>
      <w:r w:rsidRPr="008B5FA6">
        <w:t>igualmente</w:t>
      </w:r>
      <w:r w:rsidRPr="009506D0">
        <w:t xml:space="preserve"> </w:t>
      </w:r>
      <w:r w:rsidRPr="008B5FA6">
        <w:t>deben</w:t>
      </w:r>
      <w:r w:rsidRPr="009506D0">
        <w:t xml:space="preserve"> </w:t>
      </w:r>
      <w:r w:rsidRPr="008B5FA6">
        <w:t>ser</w:t>
      </w:r>
      <w:r w:rsidRPr="009506D0">
        <w:t xml:space="preserve"> </w:t>
      </w:r>
      <w:r w:rsidRPr="008B5FA6">
        <w:t>acatadas</w:t>
      </w:r>
      <w:r w:rsidRPr="009506D0">
        <w:t xml:space="preserve"> </w:t>
      </w:r>
      <w:r w:rsidRPr="008B5FA6">
        <w:t>por</w:t>
      </w:r>
      <w:r w:rsidRPr="009506D0">
        <w:t xml:space="preserve"> </w:t>
      </w:r>
      <w:r w:rsidRPr="008B5FA6">
        <w:t>el</w:t>
      </w:r>
      <w:r w:rsidRPr="009506D0">
        <w:t xml:space="preserve"> </w:t>
      </w:r>
      <w:r w:rsidRPr="008B5FA6">
        <w:t>trabajador.</w:t>
      </w:r>
    </w:p>
    <w:p w14:paraId="3124A55C" w14:textId="77777777" w:rsidR="00BC5A25" w:rsidRPr="008B5FA6" w:rsidRDefault="007C3E9A" w:rsidP="00E739E1">
      <w:pPr>
        <w:pStyle w:val="Prrafodelista"/>
        <w:numPr>
          <w:ilvl w:val="0"/>
          <w:numId w:val="39"/>
        </w:numPr>
        <w:tabs>
          <w:tab w:val="left" w:pos="667"/>
        </w:tabs>
        <w:spacing w:before="1"/>
        <w:ind w:right="977"/>
      </w:pPr>
      <w:r w:rsidRPr="008B5FA6">
        <w:t>Respaldar</w:t>
      </w:r>
      <w:r w:rsidRPr="009506D0">
        <w:t xml:space="preserve"> </w:t>
      </w:r>
      <w:r w:rsidRPr="008B5FA6">
        <w:t>documentalmente</w:t>
      </w:r>
      <w:r w:rsidRPr="009506D0">
        <w:t xml:space="preserve"> </w:t>
      </w:r>
      <w:r w:rsidRPr="008B5FA6">
        <w:t>toda</w:t>
      </w:r>
      <w:r w:rsidRPr="009506D0">
        <w:t xml:space="preserve"> </w:t>
      </w:r>
      <w:r w:rsidRPr="008B5FA6">
        <w:t>la</w:t>
      </w:r>
      <w:r w:rsidRPr="009506D0">
        <w:t xml:space="preserve"> </w:t>
      </w:r>
      <w:r w:rsidRPr="008B5FA6">
        <w:t>información</w:t>
      </w:r>
      <w:r w:rsidRPr="009506D0">
        <w:t xml:space="preserve"> </w:t>
      </w:r>
      <w:r w:rsidRPr="008B5FA6">
        <w:t>vinculada</w:t>
      </w:r>
      <w:r w:rsidRPr="009506D0">
        <w:t xml:space="preserve"> </w:t>
      </w:r>
      <w:r w:rsidRPr="008B5FA6">
        <w:t>a</w:t>
      </w:r>
      <w:r w:rsidRPr="009506D0">
        <w:t xml:space="preserve"> </w:t>
      </w:r>
      <w:r w:rsidRPr="008B5FA6">
        <w:t>la</w:t>
      </w:r>
      <w:r w:rsidRPr="009506D0">
        <w:t xml:space="preserve"> </w:t>
      </w:r>
      <w:r w:rsidRPr="008B5FA6">
        <w:t>gestión</w:t>
      </w:r>
      <w:r w:rsidRPr="009506D0">
        <w:t xml:space="preserve"> </w:t>
      </w:r>
      <w:r w:rsidRPr="008B5FA6">
        <w:t>de</w:t>
      </w:r>
      <w:r w:rsidRPr="009506D0">
        <w:t xml:space="preserve"> </w:t>
      </w:r>
      <w:r w:rsidRPr="008B5FA6">
        <w:t>los</w:t>
      </w:r>
      <w:r w:rsidRPr="009506D0">
        <w:t xml:space="preserve"> </w:t>
      </w:r>
      <w:r w:rsidRPr="008B5FA6">
        <w:t>riesgos</w:t>
      </w:r>
      <w:r w:rsidRPr="009506D0">
        <w:t xml:space="preserve"> </w:t>
      </w:r>
      <w:r w:rsidRPr="008B5FA6">
        <w:t>laborales que efectúe, y mantenerla, en formato papel o electrónico, a disposición de la</w:t>
      </w:r>
      <w:r w:rsidRPr="009506D0">
        <w:t xml:space="preserve"> </w:t>
      </w:r>
      <w:r w:rsidRPr="008B5FA6">
        <w:t>Inspección</w:t>
      </w:r>
      <w:r w:rsidRPr="009506D0">
        <w:t xml:space="preserve"> </w:t>
      </w:r>
      <w:r w:rsidRPr="008B5FA6">
        <w:t>del</w:t>
      </w:r>
      <w:r w:rsidRPr="009506D0">
        <w:t xml:space="preserve"> </w:t>
      </w:r>
      <w:r w:rsidRPr="008B5FA6">
        <w:t>Trabajo.</w:t>
      </w:r>
    </w:p>
    <w:p w14:paraId="65E87E01" w14:textId="77777777" w:rsidR="00BC5A25" w:rsidRPr="008B5FA6" w:rsidRDefault="007C3E9A" w:rsidP="00E739E1">
      <w:pPr>
        <w:pStyle w:val="Prrafodelista"/>
        <w:numPr>
          <w:ilvl w:val="0"/>
          <w:numId w:val="39"/>
        </w:numPr>
        <w:tabs>
          <w:tab w:val="left" w:pos="667"/>
        </w:tabs>
        <w:ind w:right="976"/>
      </w:pPr>
      <w:r w:rsidRPr="008B5FA6">
        <w:t>Informar</w:t>
      </w:r>
      <w:r w:rsidRPr="009506D0">
        <w:t xml:space="preserve"> </w:t>
      </w:r>
      <w:r w:rsidRPr="008B5FA6">
        <w:t>por</w:t>
      </w:r>
      <w:r w:rsidRPr="009506D0">
        <w:t xml:space="preserve"> </w:t>
      </w:r>
      <w:r w:rsidRPr="008B5FA6">
        <w:t>escrito</w:t>
      </w:r>
      <w:r w:rsidRPr="009506D0">
        <w:t xml:space="preserve"> </w:t>
      </w:r>
      <w:r w:rsidRPr="008B5FA6">
        <w:t>al</w:t>
      </w:r>
      <w:r w:rsidRPr="009506D0">
        <w:t xml:space="preserve"> </w:t>
      </w:r>
      <w:r w:rsidRPr="008B5FA6">
        <w:t>trabajador</w:t>
      </w:r>
      <w:r w:rsidRPr="009506D0">
        <w:t xml:space="preserve"> </w:t>
      </w:r>
      <w:r w:rsidRPr="008B5FA6">
        <w:t>de</w:t>
      </w:r>
      <w:r w:rsidRPr="009506D0">
        <w:t xml:space="preserve"> </w:t>
      </w:r>
      <w:r w:rsidRPr="008B5FA6">
        <w:t>la</w:t>
      </w:r>
      <w:r w:rsidRPr="009506D0">
        <w:t xml:space="preserve"> </w:t>
      </w:r>
      <w:r w:rsidRPr="008B5FA6">
        <w:t>existencia</w:t>
      </w:r>
      <w:r w:rsidRPr="009506D0">
        <w:t xml:space="preserve"> </w:t>
      </w:r>
      <w:r w:rsidRPr="008B5FA6">
        <w:t>o</w:t>
      </w:r>
      <w:r w:rsidRPr="009506D0">
        <w:t xml:space="preserve"> </w:t>
      </w:r>
      <w:r w:rsidRPr="008B5FA6">
        <w:t>no</w:t>
      </w:r>
      <w:r w:rsidRPr="009506D0">
        <w:t xml:space="preserve"> </w:t>
      </w:r>
      <w:r w:rsidRPr="008B5FA6">
        <w:t>de</w:t>
      </w:r>
      <w:r w:rsidRPr="009506D0">
        <w:t xml:space="preserve"> </w:t>
      </w:r>
      <w:r w:rsidRPr="008B5FA6">
        <w:t>sindicatos</w:t>
      </w:r>
      <w:r w:rsidRPr="009506D0">
        <w:t xml:space="preserve"> </w:t>
      </w:r>
      <w:r w:rsidRPr="008B5FA6">
        <w:t>legalmente</w:t>
      </w:r>
      <w:r w:rsidRPr="009506D0">
        <w:t xml:space="preserve"> </w:t>
      </w:r>
      <w:r w:rsidRPr="008B5FA6">
        <w:t>constituidos</w:t>
      </w:r>
      <w:r w:rsidRPr="009506D0">
        <w:t xml:space="preserve"> </w:t>
      </w:r>
      <w:r w:rsidRPr="008B5FA6">
        <w:t>en la empresa en el momento del inicio de las labores. De constituirse posteriormente, el</w:t>
      </w:r>
      <w:r w:rsidRPr="009506D0">
        <w:t xml:space="preserve"> </w:t>
      </w:r>
      <w:r w:rsidRPr="008B5FA6">
        <w:t>empleador</w:t>
      </w:r>
      <w:r w:rsidRPr="009506D0">
        <w:t xml:space="preserve"> </w:t>
      </w:r>
      <w:r w:rsidRPr="008B5FA6">
        <w:t>deberá</w:t>
      </w:r>
      <w:r w:rsidRPr="009506D0">
        <w:t xml:space="preserve"> </w:t>
      </w:r>
      <w:r w:rsidRPr="008B5FA6">
        <w:t>dar</w:t>
      </w:r>
      <w:r w:rsidRPr="009506D0">
        <w:t xml:space="preserve"> </w:t>
      </w:r>
      <w:r w:rsidRPr="008B5FA6">
        <w:t>avisar dentro</w:t>
      </w:r>
      <w:r w:rsidRPr="009506D0">
        <w:t xml:space="preserve"> </w:t>
      </w:r>
      <w:r w:rsidRPr="008B5FA6">
        <w:t>de los</w:t>
      </w:r>
      <w:r w:rsidRPr="009506D0">
        <w:t xml:space="preserve"> </w:t>
      </w:r>
      <w:r w:rsidRPr="008B5FA6">
        <w:t>10</w:t>
      </w:r>
      <w:r w:rsidRPr="009506D0">
        <w:t xml:space="preserve"> </w:t>
      </w:r>
      <w:r w:rsidRPr="008B5FA6">
        <w:t>días</w:t>
      </w:r>
      <w:r w:rsidRPr="009506D0">
        <w:t xml:space="preserve"> </w:t>
      </w:r>
      <w:r w:rsidRPr="008B5FA6">
        <w:t>siguiente</w:t>
      </w:r>
      <w:r w:rsidRPr="009506D0">
        <w:t xml:space="preserve"> </w:t>
      </w:r>
      <w:r w:rsidRPr="008B5FA6">
        <w:t>de</w:t>
      </w:r>
      <w:r w:rsidRPr="009506D0">
        <w:t xml:space="preserve"> </w:t>
      </w:r>
      <w:r w:rsidRPr="008B5FA6">
        <w:t>recibida</w:t>
      </w:r>
      <w:r w:rsidRPr="009506D0">
        <w:t xml:space="preserve"> </w:t>
      </w:r>
      <w:r w:rsidRPr="008B5FA6">
        <w:t>la</w:t>
      </w:r>
      <w:r w:rsidRPr="009506D0">
        <w:t xml:space="preserve"> </w:t>
      </w:r>
      <w:r w:rsidRPr="008B5FA6">
        <w:t>comunicación.</w:t>
      </w:r>
    </w:p>
    <w:p w14:paraId="2336E66C" w14:textId="77777777" w:rsidR="00BC5A25" w:rsidRPr="008B5FA6" w:rsidRDefault="007C3E9A" w:rsidP="00E739E1">
      <w:pPr>
        <w:pStyle w:val="Prrafodelista"/>
        <w:numPr>
          <w:ilvl w:val="0"/>
          <w:numId w:val="39"/>
        </w:numPr>
        <w:tabs>
          <w:tab w:val="left" w:pos="667"/>
        </w:tabs>
        <w:ind w:right="979"/>
      </w:pPr>
      <w:r w:rsidRPr="008B5FA6">
        <w:t>Garantizar que el trabajador pueda participar en las actividades colectivas que se realicen,</w:t>
      </w:r>
      <w:r w:rsidRPr="009506D0">
        <w:t xml:space="preserve"> </w:t>
      </w:r>
      <w:r w:rsidRPr="008B5FA6">
        <w:t>siendo</w:t>
      </w:r>
      <w:r w:rsidRPr="009506D0">
        <w:t xml:space="preserve"> </w:t>
      </w:r>
      <w:r w:rsidRPr="008B5FA6">
        <w:t>de</w:t>
      </w:r>
      <w:r w:rsidRPr="009506D0">
        <w:t xml:space="preserve"> </w:t>
      </w:r>
      <w:r w:rsidRPr="008B5FA6">
        <w:t>cargo</w:t>
      </w:r>
      <w:r w:rsidRPr="009506D0">
        <w:t xml:space="preserve"> </w:t>
      </w:r>
      <w:r w:rsidRPr="008B5FA6">
        <w:t>del</w:t>
      </w:r>
      <w:r w:rsidRPr="009506D0">
        <w:t xml:space="preserve"> </w:t>
      </w:r>
      <w:r w:rsidRPr="008B5FA6">
        <w:t>empleador</w:t>
      </w:r>
      <w:r w:rsidRPr="009506D0">
        <w:t xml:space="preserve"> </w:t>
      </w:r>
      <w:r w:rsidRPr="008B5FA6">
        <w:t>los gastos</w:t>
      </w:r>
      <w:r w:rsidRPr="009506D0">
        <w:t xml:space="preserve"> </w:t>
      </w:r>
      <w:r w:rsidRPr="008B5FA6">
        <w:t>de</w:t>
      </w:r>
      <w:r w:rsidRPr="009506D0">
        <w:t xml:space="preserve"> </w:t>
      </w:r>
      <w:r w:rsidRPr="008B5FA6">
        <w:t>traslado.</w:t>
      </w:r>
    </w:p>
    <w:p w14:paraId="0C3292F5" w14:textId="77777777" w:rsidR="00BC5A25" w:rsidRPr="008B5FA6" w:rsidRDefault="00BC5A25">
      <w:pPr>
        <w:pStyle w:val="Textoindependiente"/>
        <w:spacing w:before="1"/>
        <w:rPr>
          <w:sz w:val="22"/>
          <w:szCs w:val="22"/>
        </w:rPr>
      </w:pPr>
    </w:p>
    <w:p w14:paraId="0B3C6CB1" w14:textId="77777777" w:rsidR="00BC5A25" w:rsidRPr="00BD1393" w:rsidRDefault="00BD1393" w:rsidP="00BD1393">
      <w:pPr>
        <w:rPr>
          <w:b/>
          <w:bCs/>
        </w:rPr>
      </w:pPr>
      <w:r>
        <w:rPr>
          <w:b/>
          <w:bCs/>
        </w:rPr>
        <w:lastRenderedPageBreak/>
        <w:t xml:space="preserve">    </w:t>
      </w:r>
      <w:r w:rsidR="007C3E9A" w:rsidRPr="00BD1393">
        <w:rPr>
          <w:b/>
          <w:bCs/>
        </w:rPr>
        <w:t>Artículo</w:t>
      </w:r>
      <w:r w:rsidR="007C3E9A" w:rsidRPr="00BD1393">
        <w:rPr>
          <w:b/>
          <w:bCs/>
          <w:spacing w:val="-8"/>
        </w:rPr>
        <w:t xml:space="preserve"> </w:t>
      </w:r>
      <w:r w:rsidR="007C3E9A" w:rsidRPr="00BD1393">
        <w:rPr>
          <w:b/>
          <w:bCs/>
        </w:rPr>
        <w:t>138°:</w:t>
      </w:r>
      <w:r w:rsidR="007C3E9A" w:rsidRPr="00BD1393">
        <w:rPr>
          <w:b/>
          <w:bCs/>
          <w:spacing w:val="-9"/>
        </w:rPr>
        <w:t xml:space="preserve"> </w:t>
      </w:r>
      <w:r w:rsidR="007C3E9A" w:rsidRPr="00BD1393">
        <w:rPr>
          <w:b/>
          <w:bCs/>
        </w:rPr>
        <w:t>Prohibiciones</w:t>
      </w:r>
      <w:r w:rsidR="007C3E9A" w:rsidRPr="00BD1393">
        <w:rPr>
          <w:b/>
          <w:bCs/>
          <w:spacing w:val="-8"/>
        </w:rPr>
        <w:t xml:space="preserve"> </w:t>
      </w:r>
      <w:r w:rsidR="007C3E9A" w:rsidRPr="00BD1393">
        <w:rPr>
          <w:b/>
          <w:bCs/>
        </w:rPr>
        <w:t>de</w:t>
      </w:r>
      <w:r w:rsidR="007C3E9A" w:rsidRPr="00BD1393">
        <w:rPr>
          <w:b/>
          <w:bCs/>
          <w:spacing w:val="-11"/>
        </w:rPr>
        <w:t xml:space="preserve"> </w:t>
      </w:r>
      <w:r w:rsidR="007C3E9A" w:rsidRPr="00BD1393">
        <w:rPr>
          <w:b/>
          <w:bCs/>
        </w:rPr>
        <w:t>los</w:t>
      </w:r>
      <w:r w:rsidR="007C3E9A" w:rsidRPr="00BD1393">
        <w:rPr>
          <w:b/>
          <w:bCs/>
          <w:spacing w:val="-11"/>
        </w:rPr>
        <w:t xml:space="preserve"> </w:t>
      </w:r>
      <w:r w:rsidR="007C3E9A" w:rsidRPr="00BD1393">
        <w:rPr>
          <w:b/>
          <w:bCs/>
        </w:rPr>
        <w:t>trabajadores</w:t>
      </w:r>
      <w:r w:rsidR="007C3E9A" w:rsidRPr="00BD1393">
        <w:rPr>
          <w:b/>
          <w:bCs/>
          <w:spacing w:val="-11"/>
        </w:rPr>
        <w:t xml:space="preserve"> </w:t>
      </w:r>
      <w:r w:rsidR="007C3E9A" w:rsidRPr="00BD1393">
        <w:rPr>
          <w:b/>
          <w:bCs/>
        </w:rPr>
        <w:t>acogidos</w:t>
      </w:r>
      <w:r w:rsidR="007C3E9A" w:rsidRPr="00BD1393">
        <w:rPr>
          <w:b/>
          <w:bCs/>
          <w:spacing w:val="-9"/>
        </w:rPr>
        <w:t xml:space="preserve"> </w:t>
      </w:r>
      <w:r w:rsidR="007C3E9A" w:rsidRPr="00BD1393">
        <w:rPr>
          <w:b/>
          <w:bCs/>
        </w:rPr>
        <w:t>a</w:t>
      </w:r>
      <w:r w:rsidR="007C3E9A" w:rsidRPr="00BD1393">
        <w:rPr>
          <w:b/>
          <w:bCs/>
          <w:spacing w:val="-10"/>
        </w:rPr>
        <w:t xml:space="preserve"> </w:t>
      </w:r>
      <w:r w:rsidR="007C3E9A" w:rsidRPr="00BD1393">
        <w:rPr>
          <w:b/>
          <w:bCs/>
        </w:rPr>
        <w:t>modalidad</w:t>
      </w:r>
      <w:r w:rsidR="007C3E9A" w:rsidRPr="00BD1393">
        <w:rPr>
          <w:b/>
          <w:bCs/>
          <w:spacing w:val="-9"/>
        </w:rPr>
        <w:t xml:space="preserve"> </w:t>
      </w:r>
      <w:r w:rsidR="007C3E9A" w:rsidRPr="00BD1393">
        <w:rPr>
          <w:b/>
          <w:bCs/>
        </w:rPr>
        <w:t>a</w:t>
      </w:r>
      <w:r w:rsidR="007C3E9A" w:rsidRPr="00BD1393">
        <w:rPr>
          <w:b/>
          <w:bCs/>
          <w:spacing w:val="-12"/>
        </w:rPr>
        <w:t xml:space="preserve"> </w:t>
      </w:r>
      <w:r w:rsidR="007C3E9A" w:rsidRPr="00BD1393">
        <w:rPr>
          <w:b/>
          <w:bCs/>
        </w:rPr>
        <w:t>distancia</w:t>
      </w:r>
      <w:r w:rsidR="007C3E9A" w:rsidRPr="00BD1393">
        <w:rPr>
          <w:b/>
          <w:bCs/>
          <w:spacing w:val="-11"/>
        </w:rPr>
        <w:t xml:space="preserve"> </w:t>
      </w:r>
      <w:r w:rsidR="007C3E9A" w:rsidRPr="00BD1393">
        <w:rPr>
          <w:b/>
          <w:bCs/>
        </w:rPr>
        <w:t>o</w:t>
      </w:r>
      <w:r w:rsidR="007C3E9A" w:rsidRPr="00BD1393">
        <w:rPr>
          <w:b/>
          <w:bCs/>
          <w:spacing w:val="-8"/>
        </w:rPr>
        <w:t xml:space="preserve"> </w:t>
      </w:r>
      <w:r w:rsidR="007C3E9A" w:rsidRPr="00BD1393">
        <w:rPr>
          <w:b/>
          <w:bCs/>
        </w:rPr>
        <w:t>teletrabajo:</w:t>
      </w:r>
    </w:p>
    <w:p w14:paraId="282271CF" w14:textId="77777777" w:rsidR="00BC5A25" w:rsidRPr="008B5FA6" w:rsidRDefault="007C3E9A">
      <w:pPr>
        <w:pStyle w:val="Prrafodelista"/>
        <w:numPr>
          <w:ilvl w:val="0"/>
          <w:numId w:val="9"/>
        </w:numPr>
        <w:tabs>
          <w:tab w:val="left" w:pos="667"/>
        </w:tabs>
        <w:ind w:right="974"/>
      </w:pPr>
      <w:r w:rsidRPr="008B5FA6">
        <w:t>El</w:t>
      </w:r>
      <w:r w:rsidRPr="00DF46FC">
        <w:t xml:space="preserve"> </w:t>
      </w:r>
      <w:r w:rsidRPr="008B5FA6">
        <w:t>trabajador</w:t>
      </w:r>
      <w:r w:rsidRPr="00091741">
        <w:t xml:space="preserve"> </w:t>
      </w:r>
      <w:r w:rsidRPr="008B5FA6">
        <w:t>no</w:t>
      </w:r>
      <w:r w:rsidRPr="00091741">
        <w:t xml:space="preserve"> </w:t>
      </w:r>
      <w:r w:rsidRPr="008B5FA6">
        <w:t>podrá,</w:t>
      </w:r>
      <w:r w:rsidRPr="00091741">
        <w:t xml:space="preserve"> </w:t>
      </w:r>
      <w:r w:rsidRPr="008B5FA6">
        <w:t>por</w:t>
      </w:r>
      <w:r w:rsidRPr="00091741">
        <w:t xml:space="preserve"> </w:t>
      </w:r>
      <w:r w:rsidRPr="008B5FA6">
        <w:t>requerimiento</w:t>
      </w:r>
      <w:r w:rsidRPr="00091741">
        <w:t xml:space="preserve"> </w:t>
      </w:r>
      <w:r w:rsidRPr="008B5FA6">
        <w:t>de</w:t>
      </w:r>
      <w:r w:rsidRPr="00091741">
        <w:t xml:space="preserve"> </w:t>
      </w:r>
      <w:r w:rsidRPr="008B5FA6">
        <w:t>sus</w:t>
      </w:r>
      <w:r w:rsidRPr="00091741">
        <w:t xml:space="preserve"> </w:t>
      </w:r>
      <w:r w:rsidRPr="008B5FA6">
        <w:t>funciones,</w:t>
      </w:r>
      <w:r w:rsidRPr="00091741">
        <w:t xml:space="preserve"> </w:t>
      </w:r>
      <w:r w:rsidRPr="008B5FA6">
        <w:t>manipular,</w:t>
      </w:r>
      <w:r w:rsidRPr="00091741">
        <w:t xml:space="preserve"> </w:t>
      </w:r>
      <w:r w:rsidRPr="008B5FA6">
        <w:t>procesar,</w:t>
      </w:r>
      <w:r w:rsidRPr="00091741">
        <w:t xml:space="preserve"> </w:t>
      </w:r>
      <w:r w:rsidRPr="008B5FA6">
        <w:t>almacenar</w:t>
      </w:r>
      <w:r w:rsidRPr="00091741">
        <w:t xml:space="preserve"> </w:t>
      </w:r>
      <w:r w:rsidRPr="008B5FA6">
        <w:t>ni ejecutar labores que impliquen la exposición de éste, su familia o de terceros a sustancias</w:t>
      </w:r>
      <w:r w:rsidRPr="00091741">
        <w:t xml:space="preserve"> </w:t>
      </w:r>
      <w:r w:rsidRPr="008B5FA6">
        <w:t>peligrosas o altamente cancerígenas, tóxicas, explosivas, radioactivas, combustibles u otras</w:t>
      </w:r>
      <w:r w:rsidRPr="00091741">
        <w:t xml:space="preserve"> </w:t>
      </w:r>
      <w:r w:rsidRPr="008B5FA6">
        <w:t>a que se refieren los incisos segundos de los artículos 5º y 42º, de decreto supremo 594, de</w:t>
      </w:r>
      <w:r w:rsidRPr="00091741">
        <w:t xml:space="preserve"> </w:t>
      </w:r>
      <w:r w:rsidRPr="008B5FA6">
        <w:t>1999,</w:t>
      </w:r>
      <w:r w:rsidRPr="00091741">
        <w:t xml:space="preserve"> </w:t>
      </w:r>
      <w:r w:rsidRPr="008B5FA6">
        <w:t>del</w:t>
      </w:r>
      <w:r w:rsidRPr="00091741">
        <w:t xml:space="preserve"> </w:t>
      </w:r>
      <w:r w:rsidRPr="008B5FA6">
        <w:t>Ministerio</w:t>
      </w:r>
      <w:r w:rsidRPr="00091741">
        <w:t xml:space="preserve"> </w:t>
      </w:r>
      <w:r w:rsidRPr="008B5FA6">
        <w:t>de</w:t>
      </w:r>
      <w:r w:rsidRPr="00091741">
        <w:t xml:space="preserve"> </w:t>
      </w:r>
      <w:r w:rsidRPr="008B5FA6">
        <w:t>Salud.</w:t>
      </w:r>
      <w:r w:rsidRPr="00091741">
        <w:t xml:space="preserve"> </w:t>
      </w:r>
      <w:r w:rsidRPr="008B5FA6">
        <w:t>Además,</w:t>
      </w:r>
      <w:r w:rsidRPr="00091741">
        <w:t xml:space="preserve"> </w:t>
      </w:r>
      <w:r w:rsidRPr="008B5FA6">
        <w:t>se</w:t>
      </w:r>
      <w:r w:rsidRPr="00091741">
        <w:t xml:space="preserve"> </w:t>
      </w:r>
      <w:r w:rsidRPr="008B5FA6">
        <w:t>incluyen</w:t>
      </w:r>
      <w:r w:rsidRPr="00091741">
        <w:t xml:space="preserve"> </w:t>
      </w:r>
      <w:r w:rsidRPr="008B5FA6">
        <w:t>aquellos</w:t>
      </w:r>
      <w:r w:rsidRPr="00091741">
        <w:t xml:space="preserve"> </w:t>
      </w:r>
      <w:r w:rsidRPr="008B5FA6">
        <w:t>trabajos</w:t>
      </w:r>
      <w:r w:rsidRPr="00091741">
        <w:t xml:space="preserve"> </w:t>
      </w:r>
      <w:r w:rsidRPr="008B5FA6">
        <w:t>en</w:t>
      </w:r>
      <w:r w:rsidRPr="00091741">
        <w:t xml:space="preserve"> </w:t>
      </w:r>
      <w:r w:rsidRPr="008B5FA6">
        <w:t>que</w:t>
      </w:r>
      <w:r w:rsidRPr="00091741">
        <w:t xml:space="preserve"> </w:t>
      </w:r>
      <w:r w:rsidRPr="008B5FA6">
        <w:t>existe</w:t>
      </w:r>
      <w:r w:rsidRPr="00091741">
        <w:t xml:space="preserve"> </w:t>
      </w:r>
      <w:r w:rsidRPr="008B5FA6">
        <w:t>presencia</w:t>
      </w:r>
      <w:r w:rsidRPr="00091741">
        <w:t xml:space="preserve"> </w:t>
      </w:r>
      <w:r w:rsidRPr="008B5FA6">
        <w:t>de sílice</w:t>
      </w:r>
      <w:r w:rsidRPr="00091741">
        <w:t xml:space="preserve"> </w:t>
      </w:r>
      <w:r w:rsidRPr="008B5FA6">
        <w:t>cristalina</w:t>
      </w:r>
      <w:r w:rsidRPr="00091741">
        <w:t xml:space="preserve"> </w:t>
      </w:r>
      <w:r w:rsidRPr="008B5FA6">
        <w:t>y</w:t>
      </w:r>
      <w:r w:rsidRPr="00091741">
        <w:t xml:space="preserve"> </w:t>
      </w:r>
      <w:r w:rsidRPr="008B5FA6">
        <w:t>toda</w:t>
      </w:r>
      <w:r w:rsidRPr="00091741">
        <w:t xml:space="preserve"> </w:t>
      </w:r>
      <w:r w:rsidRPr="008B5FA6">
        <w:t>clase</w:t>
      </w:r>
      <w:r w:rsidRPr="00091741">
        <w:t xml:space="preserve"> </w:t>
      </w:r>
      <w:r w:rsidRPr="008B5FA6">
        <w:t>de</w:t>
      </w:r>
      <w:r w:rsidRPr="00091741">
        <w:t xml:space="preserve"> </w:t>
      </w:r>
      <w:r w:rsidRPr="008B5FA6">
        <w:t>asbestos.</w:t>
      </w:r>
    </w:p>
    <w:p w14:paraId="4C74CBD2" w14:textId="77777777" w:rsidR="00BC5A25" w:rsidRPr="008B5FA6" w:rsidRDefault="007C3E9A">
      <w:pPr>
        <w:pStyle w:val="Prrafodelista"/>
        <w:numPr>
          <w:ilvl w:val="0"/>
          <w:numId w:val="9"/>
        </w:numPr>
        <w:tabs>
          <w:tab w:val="left" w:pos="667"/>
        </w:tabs>
        <w:ind w:right="974"/>
      </w:pPr>
      <w:r w:rsidRPr="008B5FA6">
        <w:t>Ejecutar actividades laborales bajo los efectos del alcohol y consumo de sustancias o drogas</w:t>
      </w:r>
      <w:r w:rsidRPr="00091741">
        <w:t xml:space="preserve"> </w:t>
      </w:r>
      <w:r w:rsidRPr="008B5FA6">
        <w:t>estupefacientes o</w:t>
      </w:r>
      <w:r w:rsidRPr="00091741">
        <w:t xml:space="preserve"> </w:t>
      </w:r>
      <w:r w:rsidRPr="008B5FA6">
        <w:t>sicotrópicas ilícitas.</w:t>
      </w:r>
    </w:p>
    <w:p w14:paraId="37BC04EA" w14:textId="77777777" w:rsidR="00BC5A25" w:rsidRPr="008B5FA6" w:rsidRDefault="00BC5A25">
      <w:pPr>
        <w:pStyle w:val="Textoindependiente"/>
        <w:spacing w:before="10"/>
        <w:rPr>
          <w:sz w:val="22"/>
          <w:szCs w:val="22"/>
        </w:rPr>
      </w:pPr>
    </w:p>
    <w:p w14:paraId="431565BE" w14:textId="77777777" w:rsidR="00BC5A25" w:rsidRPr="00BD1393" w:rsidRDefault="00BD1393" w:rsidP="00BD1393">
      <w:pPr>
        <w:rPr>
          <w:b/>
          <w:bCs/>
        </w:rPr>
      </w:pPr>
      <w:r>
        <w:rPr>
          <w:b/>
          <w:bCs/>
        </w:rPr>
        <w:t xml:space="preserve">     </w:t>
      </w:r>
      <w:r w:rsidR="007C3E9A" w:rsidRPr="00BD1393">
        <w:rPr>
          <w:b/>
          <w:bCs/>
        </w:rPr>
        <w:t>Artículo 139°: Obligaciones de los trabajadores acogidos a modalidad a distancia o teletrabajo:</w:t>
      </w:r>
    </w:p>
    <w:p w14:paraId="26ECF09C" w14:textId="77777777" w:rsidR="00BC5A25" w:rsidRPr="008B5FA6" w:rsidRDefault="007C3E9A" w:rsidP="00E739E1">
      <w:pPr>
        <w:pStyle w:val="Prrafodelista"/>
        <w:numPr>
          <w:ilvl w:val="0"/>
          <w:numId w:val="43"/>
        </w:numPr>
        <w:tabs>
          <w:tab w:val="left" w:pos="741"/>
        </w:tabs>
        <w:ind w:left="993" w:right="977"/>
      </w:pPr>
      <w:r w:rsidRPr="008B5FA6">
        <w:t>Aplicar el instrumento de autoevaluación proporcionado por el Organismo Administrador,</w:t>
      </w:r>
      <w:r w:rsidRPr="00091741">
        <w:t xml:space="preserve"> </w:t>
      </w:r>
      <w:r w:rsidRPr="008B5FA6">
        <w:t>reportando</w:t>
      </w:r>
      <w:r w:rsidRPr="00091741">
        <w:t xml:space="preserve"> </w:t>
      </w:r>
      <w:r w:rsidRPr="008B5FA6">
        <w:t>a</w:t>
      </w:r>
      <w:r w:rsidRPr="00091741">
        <w:t xml:space="preserve"> </w:t>
      </w:r>
      <w:r w:rsidRPr="008B5FA6">
        <w:t>su</w:t>
      </w:r>
      <w:r w:rsidRPr="00091741">
        <w:t xml:space="preserve"> </w:t>
      </w:r>
      <w:r w:rsidRPr="008B5FA6">
        <w:t>empleador.</w:t>
      </w:r>
      <w:r w:rsidRPr="00091741">
        <w:t xml:space="preserve"> </w:t>
      </w:r>
      <w:r w:rsidRPr="008B5FA6">
        <w:t>El</w:t>
      </w:r>
      <w:r w:rsidRPr="00091741">
        <w:t xml:space="preserve"> </w:t>
      </w:r>
      <w:r w:rsidRPr="008B5FA6">
        <w:t>incumplimiento,</w:t>
      </w:r>
      <w:r w:rsidRPr="00091741">
        <w:t xml:space="preserve"> </w:t>
      </w:r>
      <w:r w:rsidRPr="008B5FA6">
        <w:t>la</w:t>
      </w:r>
      <w:r w:rsidRPr="00091741">
        <w:t xml:space="preserve"> </w:t>
      </w:r>
      <w:r w:rsidRPr="008B5FA6">
        <w:t>falta</w:t>
      </w:r>
      <w:r w:rsidRPr="00091741">
        <w:t xml:space="preserve"> </w:t>
      </w:r>
      <w:r w:rsidRPr="008B5FA6">
        <w:t>de</w:t>
      </w:r>
      <w:r w:rsidRPr="00091741">
        <w:t xml:space="preserve"> </w:t>
      </w:r>
      <w:r w:rsidRPr="008B5FA6">
        <w:t>oportunidad</w:t>
      </w:r>
      <w:r w:rsidRPr="00091741">
        <w:t xml:space="preserve"> </w:t>
      </w:r>
      <w:r w:rsidRPr="008B5FA6">
        <w:t>o</w:t>
      </w:r>
      <w:r w:rsidRPr="00091741">
        <w:t xml:space="preserve"> </w:t>
      </w:r>
      <w:r w:rsidRPr="008B5FA6">
        <w:t>de</w:t>
      </w:r>
      <w:r w:rsidRPr="00091741">
        <w:t xml:space="preserve"> </w:t>
      </w:r>
      <w:r w:rsidRPr="008B5FA6">
        <w:t>veracidad</w:t>
      </w:r>
      <w:r w:rsidRPr="00091741">
        <w:t xml:space="preserve"> </w:t>
      </w:r>
      <w:r w:rsidRPr="008B5FA6">
        <w:t>de</w:t>
      </w:r>
      <w:r w:rsidRPr="00091741">
        <w:t xml:space="preserve"> </w:t>
      </w:r>
      <w:r w:rsidRPr="008B5FA6">
        <w:t>la</w:t>
      </w:r>
      <w:r w:rsidRPr="00091741">
        <w:t xml:space="preserve"> </w:t>
      </w:r>
      <w:r w:rsidRPr="008B5FA6">
        <w:t>información</w:t>
      </w:r>
      <w:r w:rsidRPr="00091741">
        <w:t xml:space="preserve"> </w:t>
      </w:r>
      <w:r w:rsidRPr="008B5FA6">
        <w:t>proporcionada podrá</w:t>
      </w:r>
      <w:r w:rsidRPr="00091741">
        <w:t xml:space="preserve"> </w:t>
      </w:r>
      <w:r w:rsidRPr="008B5FA6">
        <w:t>ser sancionada.</w:t>
      </w:r>
    </w:p>
    <w:p w14:paraId="6AD74831" w14:textId="77777777" w:rsidR="00BC5A25" w:rsidRPr="008B5FA6" w:rsidRDefault="007C3E9A" w:rsidP="00E739E1">
      <w:pPr>
        <w:pStyle w:val="Prrafodelista"/>
        <w:numPr>
          <w:ilvl w:val="0"/>
          <w:numId w:val="43"/>
        </w:numPr>
        <w:tabs>
          <w:tab w:val="left" w:pos="741"/>
        </w:tabs>
        <w:spacing w:before="1"/>
        <w:ind w:left="993" w:right="977"/>
      </w:pPr>
      <w:r w:rsidRPr="008B5FA6">
        <w:t>Implementar las medidas preventivas y correctivas definidas en la Matriz de Identificación</w:t>
      </w:r>
      <w:r w:rsidRPr="00091741">
        <w:t xml:space="preserve"> </w:t>
      </w:r>
      <w:r w:rsidRPr="008B5FA6">
        <w:t>de</w:t>
      </w:r>
      <w:r w:rsidRPr="00091741">
        <w:t xml:space="preserve"> </w:t>
      </w:r>
      <w:r w:rsidRPr="008B5FA6">
        <w:t>peligro</w:t>
      </w:r>
      <w:r w:rsidRPr="00091741">
        <w:t xml:space="preserve"> </w:t>
      </w:r>
      <w:r w:rsidRPr="008B5FA6">
        <w:t>y evaluación de</w:t>
      </w:r>
      <w:r w:rsidRPr="00091741">
        <w:t xml:space="preserve"> </w:t>
      </w:r>
      <w:r w:rsidRPr="008B5FA6">
        <w:t>riesgos.</w:t>
      </w:r>
    </w:p>
    <w:p w14:paraId="5FF9707E" w14:textId="77777777" w:rsidR="00BC5A25" w:rsidRPr="008B5FA6" w:rsidRDefault="007C3E9A" w:rsidP="00E739E1">
      <w:pPr>
        <w:pStyle w:val="Prrafodelista"/>
        <w:numPr>
          <w:ilvl w:val="0"/>
          <w:numId w:val="43"/>
        </w:numPr>
        <w:tabs>
          <w:tab w:val="left" w:pos="741"/>
        </w:tabs>
        <w:ind w:left="993" w:right="978"/>
      </w:pPr>
      <w:r w:rsidRPr="008B5FA6">
        <w:t>Observar</w:t>
      </w:r>
      <w:r w:rsidRPr="00091741">
        <w:t xml:space="preserve"> </w:t>
      </w:r>
      <w:r w:rsidRPr="008B5FA6">
        <w:t>una</w:t>
      </w:r>
      <w:r w:rsidRPr="00091741">
        <w:t xml:space="preserve"> </w:t>
      </w:r>
      <w:r w:rsidRPr="008B5FA6">
        <w:t>conducta</w:t>
      </w:r>
      <w:r w:rsidRPr="00091741">
        <w:t xml:space="preserve"> </w:t>
      </w:r>
      <w:r w:rsidRPr="008B5FA6">
        <w:t>de</w:t>
      </w:r>
      <w:r w:rsidRPr="00091741">
        <w:t xml:space="preserve"> </w:t>
      </w:r>
      <w:r w:rsidRPr="008B5FA6">
        <w:t>cuidado</w:t>
      </w:r>
      <w:r w:rsidRPr="00091741">
        <w:t xml:space="preserve"> </w:t>
      </w:r>
      <w:r w:rsidRPr="008B5FA6">
        <w:t>de</w:t>
      </w:r>
      <w:r w:rsidRPr="00091741">
        <w:t xml:space="preserve"> </w:t>
      </w:r>
      <w:r w:rsidRPr="008B5FA6">
        <w:t>su</w:t>
      </w:r>
      <w:r w:rsidRPr="00091741">
        <w:t xml:space="preserve"> </w:t>
      </w:r>
      <w:r w:rsidRPr="008B5FA6">
        <w:t>seguridad</w:t>
      </w:r>
      <w:r w:rsidRPr="00091741">
        <w:t xml:space="preserve"> </w:t>
      </w:r>
      <w:r w:rsidRPr="008B5FA6">
        <w:t>y</w:t>
      </w:r>
      <w:r w:rsidRPr="00091741">
        <w:t xml:space="preserve"> </w:t>
      </w:r>
      <w:r w:rsidRPr="008B5FA6">
        <w:t>salud</w:t>
      </w:r>
      <w:r w:rsidRPr="00091741">
        <w:t xml:space="preserve"> </w:t>
      </w:r>
      <w:r w:rsidRPr="008B5FA6">
        <w:t>en</w:t>
      </w:r>
      <w:r w:rsidRPr="00091741">
        <w:t xml:space="preserve"> </w:t>
      </w:r>
      <w:r w:rsidRPr="008B5FA6">
        <w:t>el</w:t>
      </w:r>
      <w:r w:rsidRPr="00091741">
        <w:t xml:space="preserve"> </w:t>
      </w:r>
      <w:r w:rsidRPr="008B5FA6">
        <w:t>trabajo</w:t>
      </w:r>
      <w:r w:rsidRPr="00091741">
        <w:t xml:space="preserve"> </w:t>
      </w:r>
      <w:r w:rsidRPr="008B5FA6">
        <w:t>procurando</w:t>
      </w:r>
      <w:r w:rsidRPr="00091741">
        <w:t xml:space="preserve"> </w:t>
      </w:r>
      <w:r w:rsidRPr="008B5FA6">
        <w:t>con</w:t>
      </w:r>
      <w:r w:rsidRPr="00091741">
        <w:t xml:space="preserve"> </w:t>
      </w:r>
      <w:r w:rsidRPr="008B5FA6">
        <w:t>ello</w:t>
      </w:r>
      <w:r w:rsidRPr="00091741">
        <w:t xml:space="preserve"> </w:t>
      </w:r>
      <w:r w:rsidRPr="008B5FA6">
        <w:t>evitar, igualmente, que el ejercicio de su actividad laboral pueda afectar a su grupo familiar</w:t>
      </w:r>
      <w:r w:rsidRPr="00091741">
        <w:t xml:space="preserve"> </w:t>
      </w:r>
      <w:r w:rsidRPr="008B5FA6">
        <w:t>y</w:t>
      </w:r>
      <w:r w:rsidRPr="00091741">
        <w:t xml:space="preserve"> </w:t>
      </w:r>
      <w:r w:rsidRPr="008B5FA6">
        <w:t>demás</w:t>
      </w:r>
      <w:r w:rsidRPr="00091741">
        <w:t xml:space="preserve"> </w:t>
      </w:r>
      <w:r w:rsidRPr="008B5FA6">
        <w:t>personas cercanas a su</w:t>
      </w:r>
      <w:r w:rsidRPr="00091741">
        <w:t xml:space="preserve"> </w:t>
      </w:r>
      <w:r w:rsidRPr="008B5FA6">
        <w:t>puesto</w:t>
      </w:r>
      <w:r w:rsidRPr="00091741">
        <w:t xml:space="preserve"> </w:t>
      </w:r>
      <w:r w:rsidRPr="008B5FA6">
        <w:t>de</w:t>
      </w:r>
      <w:r w:rsidRPr="00091741">
        <w:t xml:space="preserve"> </w:t>
      </w:r>
      <w:r w:rsidRPr="008B5FA6">
        <w:t>trabajo.</w:t>
      </w:r>
    </w:p>
    <w:p w14:paraId="7F5D72CD" w14:textId="77777777" w:rsidR="00BC5A25" w:rsidRPr="008B5FA6" w:rsidRDefault="007C3E9A" w:rsidP="00E739E1">
      <w:pPr>
        <w:pStyle w:val="Prrafodelista"/>
        <w:numPr>
          <w:ilvl w:val="0"/>
          <w:numId w:val="43"/>
        </w:numPr>
        <w:tabs>
          <w:tab w:val="left" w:pos="741"/>
        </w:tabs>
        <w:spacing w:before="69"/>
        <w:ind w:left="993" w:right="976"/>
      </w:pPr>
      <w:r w:rsidRPr="008B5FA6">
        <w:t>Cuidar,</w:t>
      </w:r>
      <w:r w:rsidRPr="00091741">
        <w:t xml:space="preserve"> </w:t>
      </w:r>
      <w:r w:rsidRPr="008B5FA6">
        <w:t>mantener</w:t>
      </w:r>
      <w:r w:rsidRPr="00091741">
        <w:t xml:space="preserve"> </w:t>
      </w:r>
      <w:r w:rsidRPr="008B5FA6">
        <w:t>correctamente</w:t>
      </w:r>
      <w:r w:rsidRPr="00091741">
        <w:t xml:space="preserve"> </w:t>
      </w:r>
      <w:r w:rsidRPr="008B5FA6">
        <w:t>y</w:t>
      </w:r>
      <w:r w:rsidRPr="00091741">
        <w:t xml:space="preserve"> </w:t>
      </w:r>
      <w:r w:rsidRPr="008B5FA6">
        <w:t>utilizar</w:t>
      </w:r>
      <w:r w:rsidRPr="00091741">
        <w:t xml:space="preserve"> </w:t>
      </w:r>
      <w:r w:rsidRPr="008B5FA6">
        <w:t>los</w:t>
      </w:r>
      <w:r w:rsidRPr="00091741">
        <w:t xml:space="preserve"> </w:t>
      </w:r>
      <w:r w:rsidRPr="008B5FA6">
        <w:t>elementos</w:t>
      </w:r>
      <w:r w:rsidRPr="00091741">
        <w:t xml:space="preserve"> </w:t>
      </w:r>
      <w:r w:rsidRPr="008B5FA6">
        <w:t>de</w:t>
      </w:r>
      <w:r w:rsidRPr="00091741">
        <w:t xml:space="preserve"> </w:t>
      </w:r>
      <w:r w:rsidRPr="008B5FA6">
        <w:t>protección</w:t>
      </w:r>
      <w:r w:rsidRPr="00091741">
        <w:t xml:space="preserve"> </w:t>
      </w:r>
      <w:r w:rsidRPr="008B5FA6">
        <w:t>personal</w:t>
      </w:r>
      <w:r w:rsidRPr="00091741">
        <w:t xml:space="preserve"> </w:t>
      </w:r>
      <w:r w:rsidRPr="008B5FA6">
        <w:t>proporcionados por el empleador, los que deberá utilizarse sólo cuando existan riesgos</w:t>
      </w:r>
      <w:r w:rsidRPr="00091741">
        <w:t xml:space="preserve"> </w:t>
      </w:r>
      <w:r w:rsidRPr="008B5FA6">
        <w:t>residuales que no hayan podido evitarse o limitarse suficientemente mediante las medidas</w:t>
      </w:r>
      <w:r w:rsidRPr="00091741">
        <w:t xml:space="preserve"> </w:t>
      </w:r>
      <w:r w:rsidRPr="008B5FA6">
        <w:t>ingenieriles o</w:t>
      </w:r>
      <w:r w:rsidRPr="00091741">
        <w:t xml:space="preserve"> </w:t>
      </w:r>
      <w:r w:rsidRPr="008B5FA6">
        <w:t>administrativas.</w:t>
      </w:r>
    </w:p>
    <w:p w14:paraId="3F0A2B4B" w14:textId="77777777" w:rsidR="00BC5A25" w:rsidRPr="008B5FA6" w:rsidRDefault="00BC5A25">
      <w:pPr>
        <w:pStyle w:val="Textoindependiente"/>
        <w:spacing w:before="6"/>
        <w:rPr>
          <w:sz w:val="22"/>
          <w:szCs w:val="22"/>
        </w:rPr>
      </w:pPr>
    </w:p>
    <w:p w14:paraId="042BA9CD" w14:textId="77777777" w:rsidR="00BC5A25" w:rsidRPr="008B5FA6" w:rsidRDefault="007C3E9A" w:rsidP="00DF46FC">
      <w:pPr>
        <w:ind w:left="142" w:right="1019"/>
        <w:jc w:val="both"/>
      </w:pPr>
      <w:r w:rsidRPr="008B5FA6">
        <w:rPr>
          <w:b/>
        </w:rPr>
        <w:t xml:space="preserve">Artículo 140°: </w:t>
      </w:r>
      <w:r w:rsidRPr="008B5FA6">
        <w:t>Si el organismo administrador constata que las condiciones en las cuales se</w:t>
      </w:r>
      <w:r w:rsidRPr="00091741">
        <w:t xml:space="preserve"> </w:t>
      </w:r>
      <w:r w:rsidRPr="008B5FA6">
        <w:t>pretende</w:t>
      </w:r>
      <w:r w:rsidRPr="00091741">
        <w:t xml:space="preserve"> </w:t>
      </w:r>
      <w:r w:rsidRPr="008B5FA6">
        <w:t>ejecutar</w:t>
      </w:r>
      <w:r w:rsidRPr="00091741">
        <w:t xml:space="preserve"> </w:t>
      </w:r>
      <w:r w:rsidRPr="008B5FA6">
        <w:t>o</w:t>
      </w:r>
      <w:r w:rsidRPr="00091741">
        <w:t xml:space="preserve"> </w:t>
      </w:r>
      <w:r w:rsidRPr="008B5FA6">
        <w:t>se</w:t>
      </w:r>
      <w:r w:rsidRPr="00091741">
        <w:t xml:space="preserve"> </w:t>
      </w:r>
      <w:r w:rsidRPr="008B5FA6">
        <w:t>ejecuta</w:t>
      </w:r>
      <w:r w:rsidRPr="00091741">
        <w:t xml:space="preserve"> </w:t>
      </w:r>
      <w:r w:rsidRPr="008B5FA6">
        <w:t>el</w:t>
      </w:r>
      <w:r w:rsidRPr="00091741">
        <w:t xml:space="preserve"> </w:t>
      </w:r>
      <w:r w:rsidRPr="008B5FA6">
        <w:t>trabajo</w:t>
      </w:r>
      <w:r w:rsidRPr="00091741">
        <w:t xml:space="preserve"> </w:t>
      </w:r>
      <w:r w:rsidRPr="008B5FA6">
        <w:t>a</w:t>
      </w:r>
      <w:r w:rsidRPr="00091741">
        <w:t xml:space="preserve"> </w:t>
      </w:r>
      <w:r w:rsidRPr="008B5FA6">
        <w:t>distancia</w:t>
      </w:r>
      <w:r w:rsidRPr="00091741">
        <w:t xml:space="preserve"> </w:t>
      </w:r>
      <w:r w:rsidRPr="008B5FA6">
        <w:t>o</w:t>
      </w:r>
      <w:r w:rsidRPr="00091741">
        <w:t xml:space="preserve"> </w:t>
      </w:r>
      <w:r w:rsidRPr="008B5FA6">
        <w:t>teletrabajo,</w:t>
      </w:r>
      <w:r w:rsidRPr="00091741">
        <w:t xml:space="preserve"> </w:t>
      </w:r>
      <w:r w:rsidRPr="008B5FA6">
        <w:t>ponen</w:t>
      </w:r>
      <w:r w:rsidRPr="00091741">
        <w:t xml:space="preserve"> </w:t>
      </w:r>
      <w:r w:rsidRPr="008B5FA6">
        <w:t>en</w:t>
      </w:r>
      <w:r w:rsidRPr="00091741">
        <w:t xml:space="preserve"> </w:t>
      </w:r>
      <w:r w:rsidRPr="008B5FA6">
        <w:t>riesgo</w:t>
      </w:r>
      <w:r w:rsidRPr="00091741">
        <w:t xml:space="preserve"> </w:t>
      </w:r>
      <w:r w:rsidRPr="008B5FA6">
        <w:t>la</w:t>
      </w:r>
      <w:r w:rsidRPr="00091741">
        <w:t xml:space="preserve"> </w:t>
      </w:r>
      <w:r w:rsidRPr="008B5FA6">
        <w:t>seguridad</w:t>
      </w:r>
      <w:r w:rsidRPr="00091741">
        <w:t xml:space="preserve"> </w:t>
      </w:r>
      <w:r w:rsidRPr="008B5FA6">
        <w:t>y</w:t>
      </w:r>
      <w:r w:rsidRPr="00091741">
        <w:t xml:space="preserve"> </w:t>
      </w:r>
      <w:r w:rsidRPr="008B5FA6">
        <w:t>salud de los trabajadores, deberá prescribir al empleador la implementación de las medidas</w:t>
      </w:r>
      <w:r w:rsidRPr="00091741">
        <w:t xml:space="preserve"> </w:t>
      </w:r>
      <w:r w:rsidRPr="008B5FA6">
        <w:t>preventivas y/o correctivas necesarias para subsanar las deficiencias que hubiere detectado, las</w:t>
      </w:r>
      <w:r w:rsidRPr="00091741">
        <w:t xml:space="preserve"> </w:t>
      </w:r>
      <w:r w:rsidRPr="008B5FA6">
        <w:t>que deberán, igualmente, ser acatadas por el trabajador, en los términos en que el aludido</w:t>
      </w:r>
      <w:r w:rsidRPr="00091741">
        <w:t xml:space="preserve"> </w:t>
      </w:r>
      <w:r w:rsidRPr="008B5FA6">
        <w:t>organismo</w:t>
      </w:r>
      <w:r w:rsidRPr="00091741">
        <w:t xml:space="preserve"> </w:t>
      </w:r>
      <w:r w:rsidRPr="008B5FA6">
        <w:t>lo</w:t>
      </w:r>
      <w:r w:rsidRPr="00091741">
        <w:t xml:space="preserve"> </w:t>
      </w:r>
      <w:r w:rsidRPr="008B5FA6">
        <w:t>prescribiere.</w:t>
      </w:r>
    </w:p>
    <w:p w14:paraId="1A1DD0E0" w14:textId="77777777" w:rsidR="00BC5A25" w:rsidRPr="008B5FA6" w:rsidRDefault="00BC5A25" w:rsidP="00DF46FC">
      <w:pPr>
        <w:ind w:left="142" w:right="1019"/>
        <w:jc w:val="both"/>
      </w:pPr>
    </w:p>
    <w:p w14:paraId="04E2EC15" w14:textId="77777777" w:rsidR="00BC5A25" w:rsidRPr="008B5FA6" w:rsidRDefault="007C3E9A" w:rsidP="00DF46FC">
      <w:pPr>
        <w:ind w:left="142" w:right="1019"/>
        <w:jc w:val="both"/>
      </w:pPr>
      <w:r w:rsidRPr="008B5FA6">
        <w:t>Sin perjuicio de lo anterior, en cualquier tiempo, la Dirección del Trabajo, previa autorización del</w:t>
      </w:r>
      <w:r w:rsidRPr="00091741">
        <w:t xml:space="preserve"> </w:t>
      </w:r>
      <w:r w:rsidRPr="008B5FA6">
        <w:t>trabajador, podrá fiscalizar el debido cumplimiento de la normativa laboral en el puesto de</w:t>
      </w:r>
      <w:r w:rsidRPr="00091741">
        <w:t xml:space="preserve"> </w:t>
      </w:r>
      <w:r w:rsidRPr="008B5FA6">
        <w:t>trabajo en</w:t>
      </w:r>
      <w:r w:rsidRPr="00091741">
        <w:t xml:space="preserve"> </w:t>
      </w:r>
      <w:r w:rsidRPr="008B5FA6">
        <w:t>que</w:t>
      </w:r>
      <w:r w:rsidRPr="00091741">
        <w:t xml:space="preserve"> </w:t>
      </w:r>
      <w:r w:rsidRPr="008B5FA6">
        <w:t>se</w:t>
      </w:r>
      <w:r w:rsidRPr="00091741">
        <w:t xml:space="preserve"> </w:t>
      </w:r>
      <w:r w:rsidRPr="008B5FA6">
        <w:t>presta</w:t>
      </w:r>
      <w:r w:rsidRPr="00091741">
        <w:t xml:space="preserve"> </w:t>
      </w:r>
      <w:r w:rsidRPr="008B5FA6">
        <w:t>la</w:t>
      </w:r>
      <w:r w:rsidRPr="00091741">
        <w:t xml:space="preserve"> </w:t>
      </w:r>
      <w:r w:rsidRPr="008B5FA6">
        <w:t>modalidad de</w:t>
      </w:r>
      <w:r w:rsidRPr="00091741">
        <w:t xml:space="preserve"> </w:t>
      </w:r>
      <w:r w:rsidRPr="008B5FA6">
        <w:t>trabajo</w:t>
      </w:r>
      <w:r w:rsidRPr="00091741">
        <w:t xml:space="preserve"> </w:t>
      </w:r>
      <w:r w:rsidRPr="008B5FA6">
        <w:t>a</w:t>
      </w:r>
      <w:r w:rsidRPr="00091741">
        <w:t xml:space="preserve"> </w:t>
      </w:r>
      <w:r w:rsidRPr="008B5FA6">
        <w:t>distancia</w:t>
      </w:r>
      <w:r w:rsidRPr="00091741">
        <w:t xml:space="preserve"> </w:t>
      </w:r>
      <w:r w:rsidRPr="008B5FA6">
        <w:t>o</w:t>
      </w:r>
      <w:r w:rsidRPr="00091741">
        <w:t xml:space="preserve"> </w:t>
      </w:r>
      <w:r w:rsidRPr="008B5FA6">
        <w:t>teletrabajo.</w:t>
      </w:r>
    </w:p>
    <w:p w14:paraId="108798C8" w14:textId="77777777" w:rsidR="00BC5A25" w:rsidRPr="008B5FA6" w:rsidRDefault="00BC5A25" w:rsidP="00DF46FC">
      <w:pPr>
        <w:ind w:left="142" w:right="1019"/>
        <w:jc w:val="both"/>
      </w:pPr>
    </w:p>
    <w:p w14:paraId="3CFCD825" w14:textId="77777777" w:rsidR="00BC5A25" w:rsidRPr="008B5FA6" w:rsidRDefault="00BC5A25">
      <w:pPr>
        <w:pStyle w:val="Textoindependiente"/>
        <w:spacing w:before="11"/>
        <w:rPr>
          <w:sz w:val="22"/>
          <w:szCs w:val="22"/>
        </w:rPr>
      </w:pPr>
    </w:p>
    <w:p w14:paraId="4AFCD2B7" w14:textId="77777777" w:rsidR="00BC5A25" w:rsidRPr="008B5FA6" w:rsidRDefault="007C3E9A">
      <w:pPr>
        <w:pStyle w:val="Ttulo3"/>
        <w:spacing w:before="1"/>
        <w:ind w:left="205"/>
        <w:rPr>
          <w:sz w:val="22"/>
          <w:szCs w:val="22"/>
        </w:rPr>
      </w:pPr>
      <w:bookmarkStart w:id="39" w:name="_Toc118925358"/>
      <w:r w:rsidRPr="008B5FA6">
        <w:rPr>
          <w:sz w:val="22"/>
          <w:szCs w:val="22"/>
        </w:rPr>
        <w:t>TÍTULO</w:t>
      </w:r>
      <w:r w:rsidRPr="008B5FA6">
        <w:rPr>
          <w:spacing w:val="-2"/>
          <w:sz w:val="22"/>
          <w:szCs w:val="22"/>
        </w:rPr>
        <w:t xml:space="preserve"> </w:t>
      </w:r>
      <w:r w:rsidRPr="008B5FA6">
        <w:rPr>
          <w:sz w:val="22"/>
          <w:szCs w:val="22"/>
        </w:rPr>
        <w:t>XXVII:</w:t>
      </w:r>
      <w:r w:rsidRPr="008B5FA6">
        <w:rPr>
          <w:spacing w:val="-3"/>
          <w:sz w:val="22"/>
          <w:szCs w:val="22"/>
        </w:rPr>
        <w:t xml:space="preserve"> </w:t>
      </w:r>
      <w:r w:rsidRPr="008B5FA6">
        <w:rPr>
          <w:sz w:val="22"/>
          <w:szCs w:val="22"/>
        </w:rPr>
        <w:t>LEY</w:t>
      </w:r>
      <w:r w:rsidRPr="008B5FA6">
        <w:rPr>
          <w:spacing w:val="-1"/>
          <w:sz w:val="22"/>
          <w:szCs w:val="22"/>
        </w:rPr>
        <w:t xml:space="preserve"> </w:t>
      </w:r>
      <w:r w:rsidRPr="008B5FA6">
        <w:rPr>
          <w:sz w:val="22"/>
          <w:szCs w:val="22"/>
        </w:rPr>
        <w:t>DE</w:t>
      </w:r>
      <w:r w:rsidRPr="008B5FA6">
        <w:rPr>
          <w:spacing w:val="-4"/>
          <w:sz w:val="22"/>
          <w:szCs w:val="22"/>
        </w:rPr>
        <w:t xml:space="preserve"> </w:t>
      </w:r>
      <w:r w:rsidRPr="008B5FA6">
        <w:rPr>
          <w:sz w:val="22"/>
          <w:szCs w:val="22"/>
        </w:rPr>
        <w:t>LA</w:t>
      </w:r>
      <w:r w:rsidRPr="008B5FA6">
        <w:rPr>
          <w:spacing w:val="-2"/>
          <w:sz w:val="22"/>
          <w:szCs w:val="22"/>
        </w:rPr>
        <w:t xml:space="preserve"> </w:t>
      </w:r>
      <w:r w:rsidRPr="008B5FA6">
        <w:rPr>
          <w:sz w:val="22"/>
          <w:szCs w:val="22"/>
        </w:rPr>
        <w:t>SILLA</w:t>
      </w:r>
      <w:bookmarkEnd w:id="39"/>
    </w:p>
    <w:p w14:paraId="602C9710" w14:textId="77777777" w:rsidR="00BC5A25" w:rsidRPr="008B5FA6" w:rsidRDefault="00BC5A25">
      <w:pPr>
        <w:pStyle w:val="Textoindependiente"/>
        <w:spacing w:before="9"/>
        <w:rPr>
          <w:b/>
          <w:sz w:val="22"/>
          <w:szCs w:val="22"/>
        </w:rPr>
      </w:pPr>
    </w:p>
    <w:p w14:paraId="29AC1FD3" w14:textId="77777777" w:rsidR="00BC5A25" w:rsidRPr="008B5FA6" w:rsidRDefault="007C3E9A">
      <w:pPr>
        <w:pStyle w:val="Textoindependiente"/>
        <w:spacing w:before="52"/>
        <w:ind w:left="238" w:right="970"/>
        <w:jc w:val="both"/>
        <w:rPr>
          <w:sz w:val="22"/>
          <w:szCs w:val="22"/>
        </w:rPr>
      </w:pPr>
      <w:r w:rsidRPr="008B5FA6">
        <w:rPr>
          <w:b/>
          <w:sz w:val="22"/>
          <w:szCs w:val="22"/>
        </w:rPr>
        <w:t xml:space="preserve">Artículo 141°: </w:t>
      </w:r>
      <w:r w:rsidRPr="008B5FA6">
        <w:rPr>
          <w:sz w:val="22"/>
          <w:szCs w:val="22"/>
        </w:rPr>
        <w:t>En los almacenes, tiendas, bazares, bodegas, depósitos de mercaderías y demás</w:t>
      </w:r>
      <w:r w:rsidRPr="00091741">
        <w:rPr>
          <w:sz w:val="22"/>
          <w:szCs w:val="22"/>
        </w:rPr>
        <w:t xml:space="preserve"> </w:t>
      </w:r>
      <w:r w:rsidRPr="008B5FA6">
        <w:rPr>
          <w:sz w:val="22"/>
          <w:szCs w:val="22"/>
        </w:rPr>
        <w:t>establecimientos comerciales semejantes, aunque funcionen como anexos de establecimientos</w:t>
      </w:r>
      <w:r w:rsidRPr="00091741">
        <w:rPr>
          <w:sz w:val="22"/>
          <w:szCs w:val="22"/>
        </w:rPr>
        <w:t xml:space="preserve"> </w:t>
      </w:r>
      <w:r w:rsidRPr="008B5FA6">
        <w:rPr>
          <w:sz w:val="22"/>
          <w:szCs w:val="22"/>
        </w:rPr>
        <w:t>de</w:t>
      </w:r>
      <w:r w:rsidRPr="00091741">
        <w:rPr>
          <w:sz w:val="22"/>
          <w:szCs w:val="22"/>
        </w:rPr>
        <w:t xml:space="preserve"> </w:t>
      </w:r>
      <w:r w:rsidRPr="008B5FA6">
        <w:rPr>
          <w:sz w:val="22"/>
          <w:szCs w:val="22"/>
        </w:rPr>
        <w:t>otro</w:t>
      </w:r>
      <w:r w:rsidRPr="00091741">
        <w:rPr>
          <w:sz w:val="22"/>
          <w:szCs w:val="22"/>
        </w:rPr>
        <w:t xml:space="preserve"> </w:t>
      </w:r>
      <w:r w:rsidRPr="008B5FA6">
        <w:rPr>
          <w:sz w:val="22"/>
          <w:szCs w:val="22"/>
        </w:rPr>
        <w:t>orden,</w:t>
      </w:r>
      <w:r w:rsidRPr="00091741">
        <w:rPr>
          <w:sz w:val="22"/>
          <w:szCs w:val="22"/>
        </w:rPr>
        <w:t xml:space="preserve"> </w:t>
      </w:r>
      <w:r w:rsidRPr="008B5FA6">
        <w:rPr>
          <w:sz w:val="22"/>
          <w:szCs w:val="22"/>
        </w:rPr>
        <w:t>el</w:t>
      </w:r>
      <w:r w:rsidRPr="00091741">
        <w:rPr>
          <w:sz w:val="22"/>
          <w:szCs w:val="22"/>
        </w:rPr>
        <w:t xml:space="preserve"> </w:t>
      </w:r>
      <w:r w:rsidRPr="008B5FA6">
        <w:rPr>
          <w:sz w:val="22"/>
          <w:szCs w:val="22"/>
        </w:rPr>
        <w:t>empleador</w:t>
      </w:r>
      <w:r w:rsidRPr="00091741">
        <w:rPr>
          <w:sz w:val="22"/>
          <w:szCs w:val="22"/>
        </w:rPr>
        <w:t xml:space="preserve"> </w:t>
      </w:r>
      <w:r w:rsidRPr="008B5FA6">
        <w:rPr>
          <w:sz w:val="22"/>
          <w:szCs w:val="22"/>
        </w:rPr>
        <w:t>mantendrá</w:t>
      </w:r>
      <w:r w:rsidRPr="00091741">
        <w:rPr>
          <w:sz w:val="22"/>
          <w:szCs w:val="22"/>
        </w:rPr>
        <w:t xml:space="preserve"> </w:t>
      </w:r>
      <w:r w:rsidRPr="008B5FA6">
        <w:rPr>
          <w:sz w:val="22"/>
          <w:szCs w:val="22"/>
        </w:rPr>
        <w:t>el</w:t>
      </w:r>
      <w:r w:rsidRPr="00091741">
        <w:rPr>
          <w:sz w:val="22"/>
          <w:szCs w:val="22"/>
        </w:rPr>
        <w:t xml:space="preserve"> </w:t>
      </w:r>
      <w:r w:rsidRPr="008B5FA6">
        <w:rPr>
          <w:sz w:val="22"/>
          <w:szCs w:val="22"/>
        </w:rPr>
        <w:t>número</w:t>
      </w:r>
      <w:r w:rsidRPr="00091741">
        <w:rPr>
          <w:sz w:val="22"/>
          <w:szCs w:val="22"/>
        </w:rPr>
        <w:t xml:space="preserve"> </w:t>
      </w:r>
      <w:r w:rsidRPr="008B5FA6">
        <w:rPr>
          <w:sz w:val="22"/>
          <w:szCs w:val="22"/>
        </w:rPr>
        <w:t>suficiente</w:t>
      </w:r>
      <w:r w:rsidRPr="00091741">
        <w:rPr>
          <w:sz w:val="22"/>
          <w:szCs w:val="22"/>
        </w:rPr>
        <w:t xml:space="preserve"> </w:t>
      </w:r>
      <w:r w:rsidRPr="008B5FA6">
        <w:rPr>
          <w:sz w:val="22"/>
          <w:szCs w:val="22"/>
        </w:rPr>
        <w:t>de</w:t>
      </w:r>
      <w:r w:rsidRPr="00091741">
        <w:rPr>
          <w:sz w:val="22"/>
          <w:szCs w:val="22"/>
        </w:rPr>
        <w:t xml:space="preserve"> </w:t>
      </w:r>
      <w:r w:rsidRPr="008B5FA6">
        <w:rPr>
          <w:sz w:val="22"/>
          <w:szCs w:val="22"/>
        </w:rPr>
        <w:t>asientos</w:t>
      </w:r>
      <w:r w:rsidRPr="00091741">
        <w:rPr>
          <w:sz w:val="22"/>
          <w:szCs w:val="22"/>
        </w:rPr>
        <w:t xml:space="preserve"> </w:t>
      </w:r>
      <w:r w:rsidRPr="008B5FA6">
        <w:rPr>
          <w:sz w:val="22"/>
          <w:szCs w:val="22"/>
        </w:rPr>
        <w:t>o</w:t>
      </w:r>
      <w:r w:rsidRPr="00091741">
        <w:rPr>
          <w:sz w:val="22"/>
          <w:szCs w:val="22"/>
        </w:rPr>
        <w:t xml:space="preserve"> </w:t>
      </w:r>
      <w:r w:rsidRPr="008B5FA6">
        <w:rPr>
          <w:sz w:val="22"/>
          <w:szCs w:val="22"/>
        </w:rPr>
        <w:t>sillas</w:t>
      </w:r>
      <w:r w:rsidRPr="00091741">
        <w:rPr>
          <w:sz w:val="22"/>
          <w:szCs w:val="22"/>
        </w:rPr>
        <w:t xml:space="preserve"> </w:t>
      </w:r>
      <w:r w:rsidRPr="008B5FA6">
        <w:rPr>
          <w:sz w:val="22"/>
          <w:szCs w:val="22"/>
        </w:rPr>
        <w:t>a</w:t>
      </w:r>
      <w:r w:rsidRPr="00091741">
        <w:rPr>
          <w:sz w:val="22"/>
          <w:szCs w:val="22"/>
        </w:rPr>
        <w:t xml:space="preserve"> </w:t>
      </w:r>
      <w:r w:rsidRPr="008B5FA6">
        <w:rPr>
          <w:sz w:val="22"/>
          <w:szCs w:val="22"/>
        </w:rPr>
        <w:t>disposición</w:t>
      </w:r>
      <w:r w:rsidRPr="00091741">
        <w:rPr>
          <w:sz w:val="22"/>
          <w:szCs w:val="22"/>
        </w:rPr>
        <w:t xml:space="preserve"> </w:t>
      </w:r>
      <w:r w:rsidRPr="008B5FA6">
        <w:rPr>
          <w:sz w:val="22"/>
          <w:szCs w:val="22"/>
        </w:rPr>
        <w:t>de</w:t>
      </w:r>
      <w:r w:rsidRPr="00091741">
        <w:rPr>
          <w:sz w:val="22"/>
          <w:szCs w:val="22"/>
        </w:rPr>
        <w:t xml:space="preserve"> los dependientes o trabajadores. La disposición </w:t>
      </w:r>
      <w:r w:rsidRPr="008B5FA6">
        <w:rPr>
          <w:sz w:val="22"/>
          <w:szCs w:val="22"/>
        </w:rPr>
        <w:t>precedente</w:t>
      </w:r>
      <w:r w:rsidRPr="00091741">
        <w:rPr>
          <w:sz w:val="22"/>
          <w:szCs w:val="22"/>
        </w:rPr>
        <w:t xml:space="preserve"> </w:t>
      </w:r>
      <w:r w:rsidRPr="008B5FA6">
        <w:rPr>
          <w:sz w:val="22"/>
          <w:szCs w:val="22"/>
        </w:rPr>
        <w:t>será</w:t>
      </w:r>
      <w:r w:rsidRPr="00091741">
        <w:rPr>
          <w:sz w:val="22"/>
          <w:szCs w:val="22"/>
        </w:rPr>
        <w:t xml:space="preserve"> </w:t>
      </w:r>
      <w:r w:rsidRPr="008B5FA6">
        <w:rPr>
          <w:sz w:val="22"/>
          <w:szCs w:val="22"/>
        </w:rPr>
        <w:t>aplicable</w:t>
      </w:r>
      <w:r w:rsidRPr="00091741">
        <w:rPr>
          <w:sz w:val="22"/>
          <w:szCs w:val="22"/>
        </w:rPr>
        <w:t xml:space="preserve"> </w:t>
      </w:r>
      <w:r w:rsidRPr="008B5FA6">
        <w:rPr>
          <w:sz w:val="22"/>
          <w:szCs w:val="22"/>
        </w:rPr>
        <w:t>en</w:t>
      </w:r>
      <w:r w:rsidRPr="00091741">
        <w:rPr>
          <w:sz w:val="22"/>
          <w:szCs w:val="22"/>
        </w:rPr>
        <w:t xml:space="preserve"> </w:t>
      </w:r>
      <w:r w:rsidRPr="008B5FA6">
        <w:rPr>
          <w:sz w:val="22"/>
          <w:szCs w:val="22"/>
        </w:rPr>
        <w:t>los</w:t>
      </w:r>
      <w:r w:rsidRPr="00091741">
        <w:rPr>
          <w:sz w:val="22"/>
          <w:szCs w:val="22"/>
        </w:rPr>
        <w:t xml:space="preserve"> </w:t>
      </w:r>
      <w:r w:rsidRPr="008B5FA6">
        <w:rPr>
          <w:sz w:val="22"/>
          <w:szCs w:val="22"/>
        </w:rPr>
        <w:t>establecimientos</w:t>
      </w:r>
      <w:r w:rsidRPr="00091741">
        <w:rPr>
          <w:sz w:val="22"/>
          <w:szCs w:val="22"/>
        </w:rPr>
        <w:t xml:space="preserve"> </w:t>
      </w:r>
      <w:r w:rsidRPr="008B5FA6">
        <w:rPr>
          <w:sz w:val="22"/>
          <w:szCs w:val="22"/>
        </w:rPr>
        <w:t>industriales y a los trabajadores del comercio, cuando las funciones que éstos desempeñen lo</w:t>
      </w:r>
      <w:r w:rsidRPr="00091741">
        <w:rPr>
          <w:sz w:val="22"/>
          <w:szCs w:val="22"/>
        </w:rPr>
        <w:t xml:space="preserve"> </w:t>
      </w:r>
      <w:r w:rsidRPr="008B5FA6">
        <w:rPr>
          <w:sz w:val="22"/>
          <w:szCs w:val="22"/>
        </w:rPr>
        <w:t>permitan.</w:t>
      </w:r>
    </w:p>
    <w:p w14:paraId="4B4DA16A" w14:textId="77777777" w:rsidR="005E0E42" w:rsidRDefault="00F51347">
      <w:pPr>
        <w:pStyle w:val="Textoindependiente"/>
        <w:spacing w:before="1"/>
        <w:rPr>
          <w:sz w:val="22"/>
          <w:szCs w:val="22"/>
        </w:rPr>
      </w:pPr>
      <w:r>
        <w:rPr>
          <w:noProof/>
          <w:lang w:val="es-CL" w:eastAsia="es-CL"/>
        </w:rPr>
        <mc:AlternateContent>
          <mc:Choice Requires="wps">
            <w:drawing>
              <wp:anchor distT="45720" distB="45720" distL="114300" distR="114300" simplePos="0" relativeHeight="487654912" behindDoc="0" locked="0" layoutInCell="1" allowOverlap="1" wp14:anchorId="1CADD3CF" wp14:editId="53A36478">
                <wp:simplePos x="0" y="0"/>
                <wp:positionH relativeFrom="margin">
                  <wp:posOffset>368300</wp:posOffset>
                </wp:positionH>
                <wp:positionV relativeFrom="paragraph">
                  <wp:posOffset>140335</wp:posOffset>
                </wp:positionV>
                <wp:extent cx="5647690" cy="1054100"/>
                <wp:effectExtent l="0" t="0" r="10160" b="1270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054100"/>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4B89D81" w14:textId="77777777" w:rsidR="00E62E95" w:rsidRPr="00962F82" w:rsidRDefault="00E62E95" w:rsidP="005E0E42">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297F2293" w14:textId="77777777" w:rsidR="00E62E95" w:rsidRPr="00962F82" w:rsidRDefault="00E62E95" w:rsidP="005E0E42">
                            <w:pPr>
                              <w:spacing w:line="244" w:lineRule="exact"/>
                              <w:rPr>
                                <w:b/>
                              </w:rPr>
                            </w:pPr>
                          </w:p>
                          <w:p w14:paraId="0D5E2A89" w14:textId="77777777" w:rsidR="00E62E95" w:rsidRPr="005C17A0" w:rsidRDefault="00E62E95" w:rsidP="005C17A0">
                            <w:pPr>
                              <w:rPr>
                                <w:bCs/>
                              </w:rPr>
                            </w:pPr>
                            <w:r w:rsidRPr="005C17A0">
                              <w:rPr>
                                <w:bCs/>
                              </w:rPr>
                              <w:t>Debe especificar la forma y condiciones en que se ejercerá este derecho en este reglamento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CADD3CF" id="_x0000_s1029" style="position:absolute;margin-left:29pt;margin-top:11.05pt;width:444.7pt;height:83pt;z-index:48765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" fillcolor="white [3201]" strokecolor="#9bbb59 [3206]" strokeweight="2pt">
                <v:textbox>
                  <w:txbxContent>
                    <w:p w14:paraId="34B89D81" w14:textId="77777777" w:rsidR="00E62E95" w:rsidRPr="00962F82" w:rsidRDefault="00E62E95" w:rsidP="005E0E42">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297F2293" w14:textId="77777777" w:rsidR="00E62E95" w:rsidRPr="00962F82" w:rsidRDefault="00E62E95" w:rsidP="005E0E42">
                      <w:pPr>
                        <w:spacing w:line="244" w:lineRule="exact"/>
                        <w:rPr>
                          <w:b/>
                        </w:rPr>
                      </w:pPr>
                    </w:p>
                    <w:p w14:paraId="0D5E2A89" w14:textId="77777777" w:rsidR="00E62E95" w:rsidRPr="005C17A0" w:rsidRDefault="00E62E95" w:rsidP="005C17A0">
                      <w:pPr>
                        <w:rPr>
                          <w:bCs/>
                        </w:rPr>
                      </w:pPr>
                      <w:r w:rsidRPr="005C17A0">
                        <w:rPr>
                          <w:bCs/>
                        </w:rPr>
                        <w:t>Debe especificar la forma y condiciones en que se ejercerá este derecho en este reglamento interno.</w:t>
                      </w:r>
                    </w:p>
                  </w:txbxContent>
                </v:textbox>
                <w10:wrap type="square" anchorx="margin"/>
              </v:roundrect>
            </w:pict>
          </mc:Fallback>
        </mc:AlternateContent>
      </w:r>
    </w:p>
    <w:p w14:paraId="7C364F73" w14:textId="77777777" w:rsidR="00BC5A25" w:rsidRPr="008B5FA6" w:rsidRDefault="00BC5A25">
      <w:pPr>
        <w:pStyle w:val="Textoindependiente"/>
        <w:spacing w:before="1"/>
        <w:rPr>
          <w:sz w:val="22"/>
          <w:szCs w:val="22"/>
        </w:rPr>
      </w:pPr>
    </w:p>
    <w:p w14:paraId="4A92D6DA" w14:textId="77777777" w:rsidR="00BC5A25" w:rsidRPr="008B5FA6" w:rsidRDefault="00BC5A25">
      <w:pPr>
        <w:pStyle w:val="Textoindependiente"/>
        <w:rPr>
          <w:sz w:val="22"/>
          <w:szCs w:val="22"/>
        </w:rPr>
      </w:pPr>
    </w:p>
    <w:p w14:paraId="7E494E92" w14:textId="77777777" w:rsidR="00BC5A25" w:rsidRPr="008B5FA6" w:rsidRDefault="00BC5A25">
      <w:pPr>
        <w:pStyle w:val="Textoindependiente"/>
        <w:spacing w:before="5"/>
        <w:rPr>
          <w:sz w:val="22"/>
          <w:szCs w:val="22"/>
        </w:rPr>
      </w:pPr>
    </w:p>
    <w:p w14:paraId="5D582E06" w14:textId="77777777" w:rsidR="00F51347" w:rsidRDefault="00F51347">
      <w:pPr>
        <w:pStyle w:val="Ttulo3"/>
        <w:ind w:right="980" w:firstLine="16"/>
        <w:rPr>
          <w:sz w:val="22"/>
          <w:szCs w:val="22"/>
          <w:u w:val="single"/>
        </w:rPr>
      </w:pPr>
    </w:p>
    <w:p w14:paraId="1AEA871B" w14:textId="77777777" w:rsidR="00F51347" w:rsidRDefault="00F51347">
      <w:pPr>
        <w:pStyle w:val="Ttulo3"/>
        <w:ind w:right="980" w:firstLine="16"/>
        <w:rPr>
          <w:sz w:val="22"/>
          <w:szCs w:val="22"/>
          <w:u w:val="single"/>
        </w:rPr>
      </w:pPr>
    </w:p>
    <w:p w14:paraId="324DD201" w14:textId="77777777" w:rsidR="00F51347" w:rsidRDefault="00F51347">
      <w:pPr>
        <w:pStyle w:val="Ttulo3"/>
        <w:ind w:right="980" w:firstLine="16"/>
        <w:rPr>
          <w:sz w:val="22"/>
          <w:szCs w:val="22"/>
          <w:u w:val="single"/>
        </w:rPr>
      </w:pPr>
    </w:p>
    <w:p w14:paraId="6E7E36DE" w14:textId="77777777" w:rsidR="00F51347" w:rsidRDefault="00F51347">
      <w:pPr>
        <w:pStyle w:val="Ttulo3"/>
        <w:ind w:right="980" w:firstLine="16"/>
        <w:rPr>
          <w:sz w:val="22"/>
          <w:szCs w:val="22"/>
          <w:u w:val="single"/>
        </w:rPr>
      </w:pPr>
    </w:p>
    <w:p w14:paraId="7B0BDFED" w14:textId="77777777" w:rsidR="00F51347" w:rsidRDefault="00F51347">
      <w:pPr>
        <w:pStyle w:val="Ttulo3"/>
        <w:ind w:right="980" w:firstLine="16"/>
        <w:rPr>
          <w:sz w:val="22"/>
          <w:szCs w:val="22"/>
          <w:u w:val="single"/>
        </w:rPr>
      </w:pPr>
    </w:p>
    <w:p w14:paraId="119A7BEA" w14:textId="77777777" w:rsidR="00BC5A25" w:rsidRPr="008B5FA6" w:rsidRDefault="007C3E9A">
      <w:pPr>
        <w:pStyle w:val="Ttulo3"/>
        <w:ind w:right="980" w:firstLine="16"/>
        <w:rPr>
          <w:sz w:val="22"/>
          <w:szCs w:val="22"/>
        </w:rPr>
      </w:pPr>
      <w:bookmarkStart w:id="40" w:name="_Toc118925359"/>
      <w:r w:rsidRPr="008B5FA6">
        <w:rPr>
          <w:sz w:val="22"/>
          <w:szCs w:val="22"/>
          <w:u w:val="single"/>
        </w:rPr>
        <w:lastRenderedPageBreak/>
        <w:t>TÍTULO</w:t>
      </w:r>
      <w:r w:rsidRPr="008B5FA6">
        <w:rPr>
          <w:spacing w:val="1"/>
          <w:sz w:val="22"/>
          <w:szCs w:val="22"/>
          <w:u w:val="single"/>
        </w:rPr>
        <w:t xml:space="preserve"> </w:t>
      </w:r>
      <w:r w:rsidRPr="008B5FA6">
        <w:rPr>
          <w:sz w:val="22"/>
          <w:szCs w:val="22"/>
          <w:u w:val="single"/>
        </w:rPr>
        <w:t>XXVIII:</w:t>
      </w:r>
      <w:r w:rsidRPr="008B5FA6">
        <w:rPr>
          <w:spacing w:val="1"/>
          <w:sz w:val="22"/>
          <w:szCs w:val="22"/>
          <w:u w:val="single"/>
        </w:rPr>
        <w:t xml:space="preserve"> </w:t>
      </w:r>
      <w:r w:rsidRPr="008B5FA6">
        <w:rPr>
          <w:sz w:val="22"/>
          <w:szCs w:val="22"/>
          <w:u w:val="single"/>
        </w:rPr>
        <w:t>PROTECCION</w:t>
      </w:r>
      <w:r w:rsidRPr="008B5FA6">
        <w:rPr>
          <w:spacing w:val="1"/>
          <w:sz w:val="22"/>
          <w:szCs w:val="22"/>
          <w:u w:val="single"/>
        </w:rPr>
        <w:t xml:space="preserve"> </w:t>
      </w:r>
      <w:r w:rsidRPr="008B5FA6">
        <w:rPr>
          <w:sz w:val="22"/>
          <w:szCs w:val="22"/>
          <w:u w:val="single"/>
        </w:rPr>
        <w:t>DE</w:t>
      </w:r>
      <w:r w:rsidRPr="008B5FA6">
        <w:rPr>
          <w:spacing w:val="1"/>
          <w:sz w:val="22"/>
          <w:szCs w:val="22"/>
          <w:u w:val="single"/>
        </w:rPr>
        <w:t xml:space="preserve"> </w:t>
      </w:r>
      <w:r w:rsidRPr="008B5FA6">
        <w:rPr>
          <w:sz w:val="22"/>
          <w:szCs w:val="22"/>
          <w:u w:val="single"/>
        </w:rPr>
        <w:t>LOS</w:t>
      </w:r>
      <w:r w:rsidRPr="008B5FA6">
        <w:rPr>
          <w:spacing w:val="1"/>
          <w:sz w:val="22"/>
          <w:szCs w:val="22"/>
          <w:u w:val="single"/>
        </w:rPr>
        <w:t xml:space="preserve"> </w:t>
      </w:r>
      <w:r w:rsidRPr="008B5FA6">
        <w:rPr>
          <w:sz w:val="22"/>
          <w:szCs w:val="22"/>
          <w:u w:val="single"/>
        </w:rPr>
        <w:t>TRABAJADORES</w:t>
      </w:r>
      <w:r w:rsidRPr="008B5FA6">
        <w:rPr>
          <w:spacing w:val="1"/>
          <w:sz w:val="22"/>
          <w:szCs w:val="22"/>
          <w:u w:val="single"/>
        </w:rPr>
        <w:t xml:space="preserve"> </w:t>
      </w:r>
      <w:r w:rsidRPr="008B5FA6">
        <w:rPr>
          <w:sz w:val="22"/>
          <w:szCs w:val="22"/>
          <w:u w:val="single"/>
        </w:rPr>
        <w:t>DE</w:t>
      </w:r>
      <w:r w:rsidRPr="008B5FA6">
        <w:rPr>
          <w:spacing w:val="1"/>
          <w:sz w:val="22"/>
          <w:szCs w:val="22"/>
          <w:u w:val="single"/>
        </w:rPr>
        <w:t xml:space="preserve"> </w:t>
      </w:r>
      <w:r w:rsidRPr="008B5FA6">
        <w:rPr>
          <w:sz w:val="22"/>
          <w:szCs w:val="22"/>
          <w:u w:val="single"/>
        </w:rPr>
        <w:t>CARGA</w:t>
      </w:r>
      <w:r w:rsidRPr="008B5FA6">
        <w:rPr>
          <w:spacing w:val="1"/>
          <w:sz w:val="22"/>
          <w:szCs w:val="22"/>
          <w:u w:val="single"/>
        </w:rPr>
        <w:t xml:space="preserve"> </w:t>
      </w:r>
      <w:r w:rsidRPr="008B5FA6">
        <w:rPr>
          <w:sz w:val="22"/>
          <w:szCs w:val="22"/>
          <w:u w:val="single"/>
        </w:rPr>
        <w:t>Y</w:t>
      </w:r>
      <w:r w:rsidRPr="008B5FA6">
        <w:rPr>
          <w:spacing w:val="1"/>
          <w:sz w:val="22"/>
          <w:szCs w:val="22"/>
          <w:u w:val="single"/>
        </w:rPr>
        <w:t xml:space="preserve"> </w:t>
      </w:r>
      <w:r w:rsidRPr="008B5FA6">
        <w:rPr>
          <w:sz w:val="22"/>
          <w:szCs w:val="22"/>
          <w:u w:val="single"/>
        </w:rPr>
        <w:t>DESCARGA</w:t>
      </w:r>
      <w:r w:rsidRPr="008B5FA6">
        <w:rPr>
          <w:spacing w:val="1"/>
          <w:sz w:val="22"/>
          <w:szCs w:val="22"/>
          <w:u w:val="single"/>
        </w:rPr>
        <w:t xml:space="preserve"> </w:t>
      </w:r>
      <w:r w:rsidRPr="008B5FA6">
        <w:rPr>
          <w:sz w:val="22"/>
          <w:szCs w:val="22"/>
          <w:u w:val="single"/>
        </w:rPr>
        <w:t>DE</w:t>
      </w:r>
      <w:r w:rsidRPr="008B5FA6">
        <w:rPr>
          <w:spacing w:val="1"/>
          <w:sz w:val="22"/>
          <w:szCs w:val="22"/>
        </w:rPr>
        <w:t xml:space="preserve"> </w:t>
      </w:r>
      <w:r w:rsidRPr="008B5FA6">
        <w:rPr>
          <w:sz w:val="22"/>
          <w:szCs w:val="22"/>
          <w:u w:val="single"/>
        </w:rPr>
        <w:t>MANIPULACIÓN MANUAL</w:t>
      </w:r>
      <w:bookmarkEnd w:id="40"/>
    </w:p>
    <w:p w14:paraId="6E907A60" w14:textId="77777777" w:rsidR="00BC5A25" w:rsidRPr="008B5FA6" w:rsidRDefault="00BC5A25">
      <w:pPr>
        <w:pStyle w:val="Textoindependiente"/>
        <w:spacing w:before="9"/>
        <w:rPr>
          <w:b/>
          <w:sz w:val="22"/>
          <w:szCs w:val="22"/>
        </w:rPr>
      </w:pPr>
    </w:p>
    <w:p w14:paraId="37B3A1D2" w14:textId="77777777" w:rsidR="00BC5A25" w:rsidRPr="008B5FA6" w:rsidRDefault="007C3E9A" w:rsidP="00DF46FC">
      <w:pPr>
        <w:ind w:left="142" w:right="1019"/>
        <w:jc w:val="both"/>
      </w:pPr>
      <w:r w:rsidRPr="008B5FA6">
        <w:rPr>
          <w:b/>
        </w:rPr>
        <w:t>Artículo</w:t>
      </w:r>
      <w:r w:rsidRPr="008B5FA6">
        <w:rPr>
          <w:b/>
          <w:spacing w:val="-4"/>
        </w:rPr>
        <w:t xml:space="preserve"> </w:t>
      </w:r>
      <w:r w:rsidRPr="008B5FA6">
        <w:rPr>
          <w:b/>
        </w:rPr>
        <w:t>142°:</w:t>
      </w:r>
      <w:r w:rsidRPr="008B5FA6">
        <w:rPr>
          <w:b/>
          <w:spacing w:val="-4"/>
        </w:rPr>
        <w:t xml:space="preserve"> </w:t>
      </w:r>
      <w:r w:rsidRPr="008B5FA6">
        <w:t>Se</w:t>
      </w:r>
      <w:r w:rsidRPr="00DF46FC">
        <w:t xml:space="preserve"> </w:t>
      </w:r>
      <w:r w:rsidRPr="008B5FA6">
        <w:t>entiende</w:t>
      </w:r>
      <w:r w:rsidRPr="00DF46FC">
        <w:t xml:space="preserve"> </w:t>
      </w:r>
      <w:r w:rsidRPr="008B5FA6">
        <w:t>como</w:t>
      </w:r>
      <w:r w:rsidRPr="00DF46FC">
        <w:t xml:space="preserve"> </w:t>
      </w:r>
      <w:r w:rsidRPr="008B5FA6">
        <w:t>manipulación</w:t>
      </w:r>
      <w:r w:rsidRPr="00DF46FC">
        <w:t xml:space="preserve"> </w:t>
      </w:r>
      <w:r w:rsidRPr="008B5FA6">
        <w:t>manual</w:t>
      </w:r>
      <w:r w:rsidRPr="00DF46FC">
        <w:t xml:space="preserve"> </w:t>
      </w:r>
      <w:r w:rsidRPr="008B5FA6">
        <w:t>toda</w:t>
      </w:r>
      <w:r w:rsidRPr="00DF46FC">
        <w:t xml:space="preserve"> </w:t>
      </w:r>
      <w:r w:rsidRPr="008B5FA6">
        <w:t>operación</w:t>
      </w:r>
      <w:r w:rsidRPr="00DF46FC">
        <w:t xml:space="preserve"> </w:t>
      </w:r>
      <w:r w:rsidRPr="008B5FA6">
        <w:t>de</w:t>
      </w:r>
      <w:r w:rsidRPr="00DF46FC">
        <w:t xml:space="preserve"> </w:t>
      </w:r>
      <w:r w:rsidRPr="008B5FA6">
        <w:t>transporte</w:t>
      </w:r>
      <w:r w:rsidRPr="00DF46FC">
        <w:t xml:space="preserve"> </w:t>
      </w:r>
      <w:r w:rsidRPr="008B5FA6">
        <w:t>o</w:t>
      </w:r>
      <w:r w:rsidRPr="00DF46FC">
        <w:t xml:space="preserve"> </w:t>
      </w:r>
      <w:r w:rsidRPr="008B5FA6">
        <w:t>sostén</w:t>
      </w:r>
      <w:r w:rsidRPr="00DF46FC">
        <w:t xml:space="preserve"> </w:t>
      </w:r>
      <w:r w:rsidRPr="008B5FA6">
        <w:t>de</w:t>
      </w:r>
      <w:r w:rsidRPr="00DF46FC">
        <w:t xml:space="preserve"> </w:t>
      </w:r>
      <w:r w:rsidRPr="008B5FA6">
        <w:t>carga cuyo levantamiento, colocación, empuje, tracción, porte o desplazamiento exija esfuerzo</w:t>
      </w:r>
      <w:r w:rsidRPr="00DF46FC">
        <w:t xml:space="preserve"> </w:t>
      </w:r>
      <w:r w:rsidRPr="008B5FA6">
        <w:t>físico de</w:t>
      </w:r>
      <w:r w:rsidRPr="00DF46FC">
        <w:t xml:space="preserve"> </w:t>
      </w:r>
      <w:r w:rsidRPr="008B5FA6">
        <w:t>uno</w:t>
      </w:r>
      <w:r w:rsidRPr="00DF46FC">
        <w:t xml:space="preserve"> </w:t>
      </w:r>
      <w:r w:rsidRPr="008B5FA6">
        <w:t>o</w:t>
      </w:r>
      <w:r w:rsidRPr="00DF46FC">
        <w:t xml:space="preserve"> </w:t>
      </w:r>
      <w:r w:rsidRPr="008B5FA6">
        <w:t>varios</w:t>
      </w:r>
      <w:r w:rsidRPr="00DF46FC">
        <w:t xml:space="preserve"> </w:t>
      </w:r>
      <w:r w:rsidRPr="008B5FA6">
        <w:t>trabajadores.</w:t>
      </w:r>
    </w:p>
    <w:p w14:paraId="0153D354" w14:textId="77777777" w:rsidR="00BC5A25" w:rsidRPr="008B5FA6" w:rsidRDefault="00BC5A25" w:rsidP="00DF46FC">
      <w:pPr>
        <w:ind w:left="142" w:right="1019"/>
        <w:jc w:val="both"/>
      </w:pPr>
    </w:p>
    <w:p w14:paraId="07DEEF6C" w14:textId="77777777" w:rsidR="00BC5A25" w:rsidRPr="008B5FA6" w:rsidRDefault="007C3E9A">
      <w:pPr>
        <w:pStyle w:val="Textoindependiente"/>
        <w:ind w:left="238" w:right="978"/>
        <w:jc w:val="both"/>
        <w:rPr>
          <w:sz w:val="22"/>
          <w:szCs w:val="22"/>
        </w:rPr>
      </w:pPr>
      <w:r w:rsidRPr="008B5FA6">
        <w:rPr>
          <w:b/>
          <w:sz w:val="22"/>
          <w:szCs w:val="22"/>
        </w:rPr>
        <w:t>Artículo</w:t>
      </w:r>
      <w:r w:rsidRPr="008B5FA6">
        <w:rPr>
          <w:b/>
          <w:spacing w:val="1"/>
          <w:sz w:val="22"/>
          <w:szCs w:val="22"/>
        </w:rPr>
        <w:t xml:space="preserve"> </w:t>
      </w:r>
      <w:r w:rsidRPr="008B5FA6">
        <w:rPr>
          <w:b/>
          <w:sz w:val="22"/>
          <w:szCs w:val="22"/>
        </w:rPr>
        <w:t>143°:</w:t>
      </w:r>
      <w:r w:rsidRPr="008B5FA6">
        <w:rPr>
          <w:b/>
          <w:spacing w:val="1"/>
          <w:sz w:val="22"/>
          <w:szCs w:val="22"/>
        </w:rPr>
        <w:t xml:space="preserve"> </w:t>
      </w:r>
      <w:r w:rsidRPr="008B5FA6">
        <w:rPr>
          <w:sz w:val="22"/>
          <w:szCs w:val="22"/>
        </w:rPr>
        <w:t>La</w:t>
      </w:r>
      <w:r w:rsidRPr="008B5FA6">
        <w:rPr>
          <w:spacing w:val="1"/>
          <w:sz w:val="22"/>
          <w:szCs w:val="22"/>
        </w:rPr>
        <w:t xml:space="preserve"> </w:t>
      </w:r>
      <w:r w:rsidRPr="008B5FA6">
        <w:rPr>
          <w:sz w:val="22"/>
          <w:szCs w:val="22"/>
        </w:rPr>
        <w:t>empresa</w:t>
      </w:r>
      <w:r w:rsidRPr="008B5FA6">
        <w:rPr>
          <w:spacing w:val="1"/>
          <w:sz w:val="22"/>
          <w:szCs w:val="22"/>
        </w:rPr>
        <w:t xml:space="preserve"> </w:t>
      </w:r>
      <w:r w:rsidR="002D074E" w:rsidRPr="008B5FA6">
        <w:rPr>
          <w:b/>
          <w:color w:val="8AB85C"/>
          <w:sz w:val="22"/>
          <w:szCs w:val="22"/>
        </w:rPr>
        <w:t>(nombre de la empresa)</w:t>
      </w:r>
      <w:r w:rsidRPr="008B5FA6">
        <w:rPr>
          <w:spacing w:val="1"/>
          <w:sz w:val="22"/>
          <w:szCs w:val="22"/>
        </w:rPr>
        <w:t xml:space="preserve"> </w:t>
      </w:r>
      <w:r w:rsidRPr="008B5FA6">
        <w:rPr>
          <w:sz w:val="22"/>
          <w:szCs w:val="22"/>
        </w:rPr>
        <w:t>velará</w:t>
      </w:r>
      <w:r w:rsidRPr="00DF46FC">
        <w:rPr>
          <w:sz w:val="22"/>
          <w:szCs w:val="22"/>
        </w:rPr>
        <w:t xml:space="preserve"> </w:t>
      </w:r>
      <w:r w:rsidRPr="008B5FA6">
        <w:rPr>
          <w:sz w:val="22"/>
          <w:szCs w:val="22"/>
        </w:rPr>
        <w:t>por</w:t>
      </w:r>
      <w:r w:rsidRPr="00DF46FC">
        <w:rPr>
          <w:sz w:val="22"/>
          <w:szCs w:val="22"/>
        </w:rPr>
        <w:t xml:space="preserve"> </w:t>
      </w:r>
      <w:r w:rsidRPr="008B5FA6">
        <w:rPr>
          <w:sz w:val="22"/>
          <w:szCs w:val="22"/>
        </w:rPr>
        <w:t>que</w:t>
      </w:r>
      <w:r w:rsidRPr="00DF46FC">
        <w:rPr>
          <w:sz w:val="22"/>
          <w:szCs w:val="22"/>
        </w:rPr>
        <w:t xml:space="preserve"> </w:t>
      </w:r>
      <w:r w:rsidRPr="008B5FA6">
        <w:rPr>
          <w:sz w:val="22"/>
          <w:szCs w:val="22"/>
        </w:rPr>
        <w:t>en</w:t>
      </w:r>
      <w:r w:rsidRPr="00DF46FC">
        <w:rPr>
          <w:sz w:val="22"/>
          <w:szCs w:val="22"/>
        </w:rPr>
        <w:t xml:space="preserve"> </w:t>
      </w:r>
      <w:r w:rsidRPr="008B5FA6">
        <w:rPr>
          <w:sz w:val="22"/>
          <w:szCs w:val="22"/>
        </w:rPr>
        <w:t>la</w:t>
      </w:r>
      <w:r w:rsidRPr="00DF46FC">
        <w:rPr>
          <w:sz w:val="22"/>
          <w:szCs w:val="22"/>
        </w:rPr>
        <w:t xml:space="preserve"> </w:t>
      </w:r>
      <w:r w:rsidRPr="008B5FA6">
        <w:rPr>
          <w:sz w:val="22"/>
          <w:szCs w:val="22"/>
        </w:rPr>
        <w:t>organización</w:t>
      </w:r>
      <w:r w:rsidRPr="00DF46FC">
        <w:rPr>
          <w:sz w:val="22"/>
          <w:szCs w:val="22"/>
        </w:rPr>
        <w:t xml:space="preserve"> </w:t>
      </w:r>
      <w:r w:rsidRPr="008B5FA6">
        <w:rPr>
          <w:sz w:val="22"/>
          <w:szCs w:val="22"/>
        </w:rPr>
        <w:t>de</w:t>
      </w:r>
      <w:r w:rsidRPr="00DF46FC">
        <w:rPr>
          <w:sz w:val="22"/>
          <w:szCs w:val="22"/>
        </w:rPr>
        <w:t xml:space="preserve"> </w:t>
      </w:r>
      <w:r w:rsidRPr="008B5FA6">
        <w:rPr>
          <w:sz w:val="22"/>
          <w:szCs w:val="22"/>
        </w:rPr>
        <w:t>sus</w:t>
      </w:r>
      <w:r w:rsidRPr="00DF46FC">
        <w:rPr>
          <w:sz w:val="22"/>
          <w:szCs w:val="22"/>
        </w:rPr>
        <w:t xml:space="preserve"> </w:t>
      </w:r>
      <w:r w:rsidRPr="008B5FA6">
        <w:rPr>
          <w:sz w:val="22"/>
          <w:szCs w:val="22"/>
        </w:rPr>
        <w:t>actividades de carga se utilicen medios técnicos tales como la automatización de procesos o el</w:t>
      </w:r>
      <w:r w:rsidRPr="00DF46FC">
        <w:rPr>
          <w:sz w:val="22"/>
          <w:szCs w:val="22"/>
        </w:rPr>
        <w:t xml:space="preserve"> </w:t>
      </w:r>
      <w:r w:rsidRPr="008B5FA6">
        <w:rPr>
          <w:sz w:val="22"/>
          <w:szCs w:val="22"/>
        </w:rPr>
        <w:t>empleo de ayudas mecánicas, a fin de reducir las exigencias físicas de los trabajos, entre las que</w:t>
      </w:r>
      <w:r w:rsidRPr="00DF46FC">
        <w:rPr>
          <w:sz w:val="22"/>
          <w:szCs w:val="22"/>
        </w:rPr>
        <w:t xml:space="preserve"> </w:t>
      </w:r>
      <w:r w:rsidRPr="008B5FA6">
        <w:rPr>
          <w:sz w:val="22"/>
          <w:szCs w:val="22"/>
        </w:rPr>
        <w:t>se</w:t>
      </w:r>
      <w:r w:rsidRPr="00DF46FC">
        <w:rPr>
          <w:sz w:val="22"/>
          <w:szCs w:val="22"/>
        </w:rPr>
        <w:t xml:space="preserve"> </w:t>
      </w:r>
      <w:r w:rsidRPr="008B5FA6">
        <w:rPr>
          <w:sz w:val="22"/>
          <w:szCs w:val="22"/>
        </w:rPr>
        <w:t>pueden</w:t>
      </w:r>
      <w:r w:rsidRPr="00DF46FC">
        <w:rPr>
          <w:sz w:val="22"/>
          <w:szCs w:val="22"/>
        </w:rPr>
        <w:t xml:space="preserve"> </w:t>
      </w:r>
      <w:r w:rsidRPr="008B5FA6">
        <w:rPr>
          <w:sz w:val="22"/>
          <w:szCs w:val="22"/>
        </w:rPr>
        <w:t>indicar:</w:t>
      </w:r>
    </w:p>
    <w:p w14:paraId="0E93B4AA" w14:textId="77777777" w:rsidR="00BC5A25" w:rsidRPr="008B5FA6" w:rsidRDefault="007C3E9A" w:rsidP="0076569A">
      <w:pPr>
        <w:pStyle w:val="Prrafodelista"/>
        <w:numPr>
          <w:ilvl w:val="0"/>
          <w:numId w:val="7"/>
        </w:numPr>
        <w:tabs>
          <w:tab w:val="left" w:pos="959"/>
        </w:tabs>
        <w:spacing w:line="242" w:lineRule="auto"/>
        <w:ind w:right="979"/>
      </w:pPr>
      <w:r w:rsidRPr="008B5FA6">
        <w:t>Grúas,</w:t>
      </w:r>
      <w:r w:rsidRPr="0076569A">
        <w:t xml:space="preserve"> </w:t>
      </w:r>
      <w:r w:rsidRPr="008B5FA6">
        <w:t>montacargas,</w:t>
      </w:r>
      <w:r w:rsidRPr="0076569A">
        <w:t xml:space="preserve"> </w:t>
      </w:r>
      <w:r w:rsidRPr="008B5FA6">
        <w:t>tecles,</w:t>
      </w:r>
      <w:r w:rsidRPr="0076569A">
        <w:t xml:space="preserve"> </w:t>
      </w:r>
      <w:r w:rsidRPr="008B5FA6">
        <w:t>carretillas</w:t>
      </w:r>
      <w:r w:rsidRPr="0076569A">
        <w:t xml:space="preserve"> </w:t>
      </w:r>
      <w:r w:rsidRPr="008B5FA6">
        <w:t>elevadoras,</w:t>
      </w:r>
      <w:r w:rsidRPr="0076569A">
        <w:t xml:space="preserve"> </w:t>
      </w:r>
      <w:r w:rsidRPr="008B5FA6">
        <w:t>sistemas</w:t>
      </w:r>
      <w:r w:rsidRPr="0076569A">
        <w:t xml:space="preserve"> </w:t>
      </w:r>
      <w:r w:rsidRPr="008B5FA6">
        <w:t>transportadores;</w:t>
      </w:r>
    </w:p>
    <w:p w14:paraId="5386A61A" w14:textId="77777777" w:rsidR="00BC5A25" w:rsidRPr="008B5FA6" w:rsidRDefault="007C3E9A" w:rsidP="0076569A">
      <w:pPr>
        <w:pStyle w:val="Prrafodelista"/>
        <w:numPr>
          <w:ilvl w:val="0"/>
          <w:numId w:val="7"/>
        </w:numPr>
        <w:tabs>
          <w:tab w:val="left" w:pos="959"/>
        </w:tabs>
        <w:spacing w:line="242" w:lineRule="auto"/>
        <w:ind w:right="979"/>
      </w:pPr>
      <w:r w:rsidRPr="008B5FA6">
        <w:t>Carretillas,</w:t>
      </w:r>
      <w:r w:rsidRPr="0076569A">
        <w:t xml:space="preserve"> </w:t>
      </w:r>
      <w:r w:rsidRPr="008B5FA6">
        <w:t>superficies</w:t>
      </w:r>
      <w:r w:rsidRPr="0076569A">
        <w:t xml:space="preserve"> </w:t>
      </w:r>
      <w:r w:rsidRPr="008B5FA6">
        <w:t>de</w:t>
      </w:r>
      <w:r w:rsidRPr="0076569A">
        <w:t xml:space="preserve"> </w:t>
      </w:r>
      <w:r w:rsidRPr="008B5FA6">
        <w:t>altura</w:t>
      </w:r>
      <w:r w:rsidRPr="0076569A">
        <w:t xml:space="preserve"> </w:t>
      </w:r>
      <w:r w:rsidRPr="008B5FA6">
        <w:t>regulable,</w:t>
      </w:r>
      <w:r w:rsidRPr="0076569A">
        <w:t xml:space="preserve"> </w:t>
      </w:r>
      <w:r w:rsidRPr="008B5FA6">
        <w:t>carros</w:t>
      </w:r>
      <w:r w:rsidRPr="0076569A">
        <w:t xml:space="preserve"> </w:t>
      </w:r>
      <w:r w:rsidRPr="008B5FA6">
        <w:t>provistos</w:t>
      </w:r>
      <w:r w:rsidRPr="0076569A">
        <w:t xml:space="preserve"> </w:t>
      </w:r>
      <w:r w:rsidRPr="008B5FA6">
        <w:t>de</w:t>
      </w:r>
      <w:r w:rsidRPr="0076569A">
        <w:t xml:space="preserve"> </w:t>
      </w:r>
      <w:r w:rsidRPr="008B5FA6">
        <w:t>plataforma</w:t>
      </w:r>
      <w:r w:rsidRPr="0076569A">
        <w:t xml:space="preserve"> </w:t>
      </w:r>
      <w:r w:rsidRPr="008B5FA6">
        <w:t>elevadora.</w:t>
      </w:r>
    </w:p>
    <w:p w14:paraId="6F9F0873" w14:textId="77777777" w:rsidR="00BC5A25" w:rsidRPr="008B5FA6" w:rsidRDefault="007C3E9A" w:rsidP="0076569A">
      <w:pPr>
        <w:pStyle w:val="Prrafodelista"/>
        <w:numPr>
          <w:ilvl w:val="0"/>
          <w:numId w:val="7"/>
        </w:numPr>
        <w:tabs>
          <w:tab w:val="left" w:pos="959"/>
        </w:tabs>
        <w:spacing w:line="242" w:lineRule="auto"/>
        <w:ind w:right="979"/>
      </w:pPr>
      <w:r w:rsidRPr="008B5FA6">
        <w:t>Otros,</w:t>
      </w:r>
      <w:r w:rsidRPr="0076569A">
        <w:t xml:space="preserve"> </w:t>
      </w:r>
      <w:r w:rsidRPr="008B5FA6">
        <w:t>que</w:t>
      </w:r>
      <w:r w:rsidRPr="0076569A">
        <w:t xml:space="preserve"> </w:t>
      </w:r>
      <w:r w:rsidRPr="008B5FA6">
        <w:t>ayuden</w:t>
      </w:r>
      <w:r w:rsidRPr="0076569A">
        <w:t xml:space="preserve"> </w:t>
      </w:r>
      <w:r w:rsidRPr="008B5FA6">
        <w:t>a</w:t>
      </w:r>
      <w:r w:rsidRPr="0076569A">
        <w:t xml:space="preserve"> </w:t>
      </w:r>
      <w:r w:rsidRPr="008B5FA6">
        <w:t>sujetar</w:t>
      </w:r>
      <w:r w:rsidRPr="0076569A">
        <w:t xml:space="preserve"> </w:t>
      </w:r>
      <w:r w:rsidRPr="008B5FA6">
        <w:t>más</w:t>
      </w:r>
      <w:r w:rsidRPr="0076569A">
        <w:t xml:space="preserve"> </w:t>
      </w:r>
      <w:r w:rsidRPr="008B5FA6">
        <w:t>firmemente</w:t>
      </w:r>
      <w:r w:rsidRPr="0076569A">
        <w:t xml:space="preserve"> </w:t>
      </w:r>
      <w:r w:rsidRPr="008B5FA6">
        <w:t>las</w:t>
      </w:r>
      <w:r w:rsidRPr="0076569A">
        <w:t xml:space="preserve"> </w:t>
      </w:r>
      <w:r w:rsidRPr="008B5FA6">
        <w:t>cargas</w:t>
      </w:r>
      <w:r w:rsidRPr="0076569A">
        <w:t xml:space="preserve"> </w:t>
      </w:r>
      <w:r w:rsidRPr="008B5FA6">
        <w:t>y</w:t>
      </w:r>
      <w:r w:rsidRPr="0076569A">
        <w:t xml:space="preserve"> </w:t>
      </w:r>
      <w:r w:rsidRPr="008B5FA6">
        <w:t>reduzcan</w:t>
      </w:r>
      <w:r w:rsidRPr="0076569A">
        <w:t xml:space="preserve"> </w:t>
      </w:r>
      <w:r w:rsidRPr="008B5FA6">
        <w:t>las</w:t>
      </w:r>
      <w:r w:rsidRPr="0076569A">
        <w:t xml:space="preserve"> </w:t>
      </w:r>
      <w:r w:rsidRPr="008B5FA6">
        <w:t>exigencias</w:t>
      </w:r>
      <w:r w:rsidRPr="0076569A">
        <w:t xml:space="preserve"> </w:t>
      </w:r>
      <w:r w:rsidRPr="008B5FA6">
        <w:t>físicas</w:t>
      </w:r>
      <w:r w:rsidRPr="0076569A">
        <w:t xml:space="preserve"> </w:t>
      </w:r>
      <w:r w:rsidRPr="008B5FA6">
        <w:t>del</w:t>
      </w:r>
      <w:r w:rsidRPr="0076569A">
        <w:t xml:space="preserve"> </w:t>
      </w:r>
      <w:r w:rsidRPr="008B5FA6">
        <w:t>trabajo.</w:t>
      </w:r>
    </w:p>
    <w:p w14:paraId="43141392" w14:textId="77777777" w:rsidR="00BC5A25" w:rsidRPr="008B5FA6" w:rsidRDefault="00BC5A25">
      <w:pPr>
        <w:pStyle w:val="Textoindependiente"/>
        <w:spacing w:before="12"/>
        <w:rPr>
          <w:sz w:val="22"/>
          <w:szCs w:val="22"/>
        </w:rPr>
      </w:pPr>
    </w:p>
    <w:p w14:paraId="743FA22D" w14:textId="77777777" w:rsidR="00BC5A25" w:rsidRPr="008B5FA6" w:rsidRDefault="007C3E9A">
      <w:pPr>
        <w:pStyle w:val="Textoindependiente"/>
        <w:ind w:left="238" w:right="972"/>
        <w:jc w:val="both"/>
        <w:rPr>
          <w:sz w:val="22"/>
          <w:szCs w:val="22"/>
        </w:rPr>
      </w:pPr>
      <w:r w:rsidRPr="008B5FA6">
        <w:rPr>
          <w:b/>
          <w:sz w:val="22"/>
          <w:szCs w:val="22"/>
        </w:rPr>
        <w:t>Artículo</w:t>
      </w:r>
      <w:r w:rsidRPr="008B5FA6">
        <w:rPr>
          <w:b/>
          <w:spacing w:val="1"/>
          <w:sz w:val="22"/>
          <w:szCs w:val="22"/>
        </w:rPr>
        <w:t xml:space="preserve"> </w:t>
      </w:r>
      <w:r w:rsidRPr="008B5FA6">
        <w:rPr>
          <w:b/>
          <w:sz w:val="22"/>
          <w:szCs w:val="22"/>
        </w:rPr>
        <w:t>144°:</w:t>
      </w:r>
      <w:r w:rsidRPr="008B5FA6">
        <w:rPr>
          <w:b/>
          <w:spacing w:val="1"/>
          <w:sz w:val="22"/>
          <w:szCs w:val="22"/>
        </w:rPr>
        <w:t xml:space="preserve"> </w:t>
      </w:r>
      <w:r w:rsidRPr="008B5FA6">
        <w:rPr>
          <w:sz w:val="22"/>
          <w:szCs w:val="22"/>
        </w:rPr>
        <w:t>La</w:t>
      </w:r>
      <w:r w:rsidRPr="008B5FA6">
        <w:rPr>
          <w:spacing w:val="1"/>
          <w:sz w:val="22"/>
          <w:szCs w:val="22"/>
        </w:rPr>
        <w:t xml:space="preserve"> </w:t>
      </w:r>
      <w:r w:rsidRPr="008B5FA6">
        <w:rPr>
          <w:sz w:val="22"/>
          <w:szCs w:val="22"/>
        </w:rPr>
        <w:t>empresa</w:t>
      </w:r>
      <w:r w:rsidR="00A10996" w:rsidRPr="008B5FA6">
        <w:rPr>
          <w:sz w:val="22"/>
          <w:szCs w:val="22"/>
        </w:rPr>
        <w:t xml:space="preserve"> </w:t>
      </w:r>
      <w:r w:rsidR="002D074E" w:rsidRPr="008B5FA6">
        <w:rPr>
          <w:b/>
          <w:color w:val="8AB85C"/>
          <w:sz w:val="22"/>
          <w:szCs w:val="22"/>
        </w:rPr>
        <w:t>(nombre de la empresa)</w:t>
      </w:r>
      <w:r w:rsidR="00A10996" w:rsidRPr="008B5FA6">
        <w:rPr>
          <w:sz w:val="22"/>
          <w:szCs w:val="22"/>
        </w:rPr>
        <w:t xml:space="preserve"> </w:t>
      </w:r>
      <w:r w:rsidRPr="008B5FA6">
        <w:rPr>
          <w:sz w:val="22"/>
          <w:szCs w:val="22"/>
        </w:rPr>
        <w:t>procurará</w:t>
      </w:r>
      <w:r w:rsidRPr="00DF46FC">
        <w:rPr>
          <w:sz w:val="22"/>
          <w:szCs w:val="22"/>
        </w:rPr>
        <w:t xml:space="preserve"> </w:t>
      </w:r>
      <w:r w:rsidRPr="008B5FA6">
        <w:rPr>
          <w:sz w:val="22"/>
          <w:szCs w:val="22"/>
        </w:rPr>
        <w:t>los</w:t>
      </w:r>
      <w:r w:rsidRPr="00DF46FC">
        <w:rPr>
          <w:sz w:val="22"/>
          <w:szCs w:val="22"/>
        </w:rPr>
        <w:t xml:space="preserve"> </w:t>
      </w:r>
      <w:r w:rsidRPr="008B5FA6">
        <w:rPr>
          <w:sz w:val="22"/>
          <w:szCs w:val="22"/>
        </w:rPr>
        <w:t>medios</w:t>
      </w:r>
      <w:r w:rsidRPr="00DF46FC">
        <w:rPr>
          <w:sz w:val="22"/>
          <w:szCs w:val="22"/>
        </w:rPr>
        <w:t xml:space="preserve"> </w:t>
      </w:r>
      <w:r w:rsidRPr="008B5FA6">
        <w:rPr>
          <w:sz w:val="22"/>
          <w:szCs w:val="22"/>
        </w:rPr>
        <w:t>adecuados</w:t>
      </w:r>
      <w:r w:rsidRPr="00DF46FC">
        <w:rPr>
          <w:sz w:val="22"/>
          <w:szCs w:val="22"/>
        </w:rPr>
        <w:t xml:space="preserve"> </w:t>
      </w:r>
      <w:r w:rsidRPr="008B5FA6">
        <w:rPr>
          <w:sz w:val="22"/>
          <w:szCs w:val="22"/>
        </w:rPr>
        <w:t>para</w:t>
      </w:r>
      <w:r w:rsidRPr="00DF46FC">
        <w:rPr>
          <w:sz w:val="22"/>
          <w:szCs w:val="22"/>
        </w:rPr>
        <w:t xml:space="preserve"> </w:t>
      </w:r>
      <w:r w:rsidRPr="008B5FA6">
        <w:rPr>
          <w:sz w:val="22"/>
          <w:szCs w:val="22"/>
        </w:rPr>
        <w:t>que</w:t>
      </w:r>
      <w:r w:rsidRPr="00DF46FC">
        <w:rPr>
          <w:sz w:val="22"/>
          <w:szCs w:val="22"/>
        </w:rPr>
        <w:t xml:space="preserve"> </w:t>
      </w:r>
      <w:r w:rsidRPr="008B5FA6">
        <w:rPr>
          <w:sz w:val="22"/>
          <w:szCs w:val="22"/>
        </w:rPr>
        <w:t>los</w:t>
      </w:r>
      <w:r w:rsidRPr="00DF46FC">
        <w:rPr>
          <w:sz w:val="22"/>
          <w:szCs w:val="22"/>
        </w:rPr>
        <w:t xml:space="preserve"> </w:t>
      </w:r>
      <w:r w:rsidRPr="008B5FA6">
        <w:rPr>
          <w:sz w:val="22"/>
          <w:szCs w:val="22"/>
        </w:rPr>
        <w:t>trabajadores reciban formación e instrucción satisfactoria sobre los métodos correctos para</w:t>
      </w:r>
      <w:r w:rsidRPr="00DF46FC">
        <w:rPr>
          <w:sz w:val="22"/>
          <w:szCs w:val="22"/>
        </w:rPr>
        <w:t xml:space="preserve"> </w:t>
      </w:r>
      <w:r w:rsidRPr="008B5FA6">
        <w:rPr>
          <w:sz w:val="22"/>
          <w:szCs w:val="22"/>
        </w:rPr>
        <w:t>manejar cargas y para la ejecución de trabajos específicos. Para ello, confeccionará un programa</w:t>
      </w:r>
      <w:r w:rsidRPr="00091741">
        <w:rPr>
          <w:sz w:val="22"/>
          <w:szCs w:val="22"/>
        </w:rPr>
        <w:t xml:space="preserve"> </w:t>
      </w:r>
      <w:r w:rsidRPr="008B5FA6">
        <w:rPr>
          <w:sz w:val="22"/>
          <w:szCs w:val="22"/>
        </w:rPr>
        <w:t>que</w:t>
      </w:r>
      <w:r w:rsidRPr="00091741">
        <w:rPr>
          <w:sz w:val="22"/>
          <w:szCs w:val="22"/>
        </w:rPr>
        <w:t xml:space="preserve"> </w:t>
      </w:r>
      <w:r w:rsidRPr="008B5FA6">
        <w:rPr>
          <w:sz w:val="22"/>
          <w:szCs w:val="22"/>
        </w:rPr>
        <w:t>incluya como</w:t>
      </w:r>
      <w:r w:rsidRPr="00091741">
        <w:rPr>
          <w:sz w:val="22"/>
          <w:szCs w:val="22"/>
        </w:rPr>
        <w:t xml:space="preserve"> </w:t>
      </w:r>
      <w:r w:rsidRPr="008B5FA6">
        <w:rPr>
          <w:sz w:val="22"/>
          <w:szCs w:val="22"/>
        </w:rPr>
        <w:t>mínimo:</w:t>
      </w:r>
    </w:p>
    <w:p w14:paraId="483D85E5" w14:textId="77777777" w:rsidR="00BC5A25" w:rsidRPr="008B5FA6" w:rsidRDefault="007C3E9A" w:rsidP="00E739E1">
      <w:pPr>
        <w:pStyle w:val="Prrafodelista"/>
        <w:numPr>
          <w:ilvl w:val="0"/>
          <w:numId w:val="44"/>
        </w:numPr>
        <w:tabs>
          <w:tab w:val="left" w:pos="959"/>
        </w:tabs>
        <w:spacing w:line="242" w:lineRule="auto"/>
        <w:ind w:right="979"/>
      </w:pPr>
      <w:r w:rsidRPr="008B5FA6">
        <w:t>Los</w:t>
      </w:r>
      <w:r w:rsidRPr="00091741">
        <w:t xml:space="preserve"> </w:t>
      </w:r>
      <w:r w:rsidRPr="008B5FA6">
        <w:t>riesgos</w:t>
      </w:r>
      <w:r w:rsidRPr="00091741">
        <w:t xml:space="preserve"> </w:t>
      </w:r>
      <w:r w:rsidRPr="008B5FA6">
        <w:t>derivados</w:t>
      </w:r>
      <w:r w:rsidRPr="00091741">
        <w:t xml:space="preserve"> </w:t>
      </w:r>
      <w:r w:rsidRPr="008B5FA6">
        <w:t>del</w:t>
      </w:r>
      <w:r w:rsidRPr="00091741">
        <w:t xml:space="preserve"> </w:t>
      </w:r>
      <w:r w:rsidRPr="008B5FA6">
        <w:t>manejo</w:t>
      </w:r>
      <w:r w:rsidRPr="00091741">
        <w:t xml:space="preserve"> </w:t>
      </w:r>
      <w:r w:rsidRPr="008B5FA6">
        <w:t>o</w:t>
      </w:r>
      <w:r w:rsidRPr="00091741">
        <w:t xml:space="preserve"> </w:t>
      </w:r>
      <w:r w:rsidRPr="008B5FA6">
        <w:t>manipulación</w:t>
      </w:r>
      <w:r w:rsidRPr="00091741">
        <w:t xml:space="preserve"> </w:t>
      </w:r>
      <w:r w:rsidRPr="008B5FA6">
        <w:t>manual</w:t>
      </w:r>
      <w:r w:rsidRPr="00091741">
        <w:t xml:space="preserve"> </w:t>
      </w:r>
      <w:r w:rsidRPr="008B5FA6">
        <w:t>de</w:t>
      </w:r>
      <w:r w:rsidRPr="00091741">
        <w:t xml:space="preserve"> </w:t>
      </w:r>
      <w:r w:rsidRPr="008B5FA6">
        <w:t>carga</w:t>
      </w:r>
      <w:r w:rsidRPr="00091741">
        <w:t xml:space="preserve"> </w:t>
      </w:r>
      <w:r w:rsidRPr="008B5FA6">
        <w:t>y</w:t>
      </w:r>
      <w:r w:rsidRPr="00091741">
        <w:t xml:space="preserve"> </w:t>
      </w:r>
      <w:r w:rsidRPr="008B5FA6">
        <w:t>las</w:t>
      </w:r>
      <w:r w:rsidRPr="00091741">
        <w:t xml:space="preserve"> </w:t>
      </w:r>
      <w:r w:rsidRPr="008B5FA6">
        <w:t>formas</w:t>
      </w:r>
      <w:r w:rsidRPr="00091741">
        <w:t xml:space="preserve"> </w:t>
      </w:r>
      <w:r w:rsidRPr="008B5FA6">
        <w:t>de</w:t>
      </w:r>
      <w:r w:rsidRPr="00091741">
        <w:t xml:space="preserve"> </w:t>
      </w:r>
      <w:r w:rsidRPr="008B5FA6">
        <w:t>prevenirlos;</w:t>
      </w:r>
    </w:p>
    <w:p w14:paraId="7B466B3E" w14:textId="77777777" w:rsidR="00BC5A25" w:rsidRPr="008B5FA6" w:rsidRDefault="007C3E9A" w:rsidP="00E739E1">
      <w:pPr>
        <w:pStyle w:val="Prrafodelista"/>
        <w:numPr>
          <w:ilvl w:val="0"/>
          <w:numId w:val="44"/>
        </w:numPr>
        <w:tabs>
          <w:tab w:val="left" w:pos="959"/>
        </w:tabs>
        <w:spacing w:line="289" w:lineRule="exact"/>
        <w:ind w:hanging="361"/>
      </w:pPr>
      <w:r w:rsidRPr="008B5FA6">
        <w:t>Información</w:t>
      </w:r>
      <w:r w:rsidRPr="00091741">
        <w:t xml:space="preserve"> </w:t>
      </w:r>
      <w:r w:rsidRPr="008B5FA6">
        <w:t>acerca</w:t>
      </w:r>
      <w:r w:rsidRPr="00091741">
        <w:t xml:space="preserve"> </w:t>
      </w:r>
      <w:r w:rsidRPr="008B5FA6">
        <w:t>de</w:t>
      </w:r>
      <w:r w:rsidRPr="00091741">
        <w:t xml:space="preserve"> </w:t>
      </w:r>
      <w:r w:rsidRPr="008B5FA6">
        <w:t>la</w:t>
      </w:r>
      <w:r w:rsidRPr="00091741">
        <w:t xml:space="preserve"> </w:t>
      </w:r>
      <w:r w:rsidRPr="008B5FA6">
        <w:t>carga que debe</w:t>
      </w:r>
      <w:r w:rsidRPr="00091741">
        <w:t xml:space="preserve"> </w:t>
      </w:r>
      <w:r w:rsidRPr="008B5FA6">
        <w:t>manejar</w:t>
      </w:r>
      <w:r w:rsidRPr="00091741">
        <w:t xml:space="preserve"> </w:t>
      </w:r>
      <w:r w:rsidRPr="008B5FA6">
        <w:t>manualmente;</w:t>
      </w:r>
    </w:p>
    <w:p w14:paraId="578D2D8C" w14:textId="77777777" w:rsidR="00BC5A25" w:rsidRPr="008B5FA6" w:rsidRDefault="007C3E9A" w:rsidP="00E739E1">
      <w:pPr>
        <w:pStyle w:val="Prrafodelista"/>
        <w:numPr>
          <w:ilvl w:val="0"/>
          <w:numId w:val="44"/>
        </w:numPr>
        <w:tabs>
          <w:tab w:val="left" w:pos="959"/>
        </w:tabs>
        <w:ind w:hanging="361"/>
      </w:pPr>
      <w:r w:rsidRPr="008B5FA6">
        <w:t>Uso</w:t>
      </w:r>
      <w:r w:rsidRPr="00DF46FC">
        <w:t xml:space="preserve"> </w:t>
      </w:r>
      <w:r w:rsidRPr="008B5FA6">
        <w:t>correcto</w:t>
      </w:r>
      <w:r w:rsidRPr="00DF46FC">
        <w:t xml:space="preserve"> </w:t>
      </w:r>
      <w:r w:rsidRPr="008B5FA6">
        <w:t>de</w:t>
      </w:r>
      <w:r w:rsidRPr="00DF46FC">
        <w:t xml:space="preserve"> </w:t>
      </w:r>
      <w:r w:rsidRPr="008B5FA6">
        <w:t>las</w:t>
      </w:r>
      <w:r w:rsidRPr="00DF46FC">
        <w:t xml:space="preserve"> </w:t>
      </w:r>
      <w:r w:rsidRPr="008B5FA6">
        <w:t>ayudas</w:t>
      </w:r>
      <w:r w:rsidRPr="00DF46FC">
        <w:t xml:space="preserve"> </w:t>
      </w:r>
      <w:r w:rsidRPr="008B5FA6">
        <w:t>mecánicas;</w:t>
      </w:r>
    </w:p>
    <w:p w14:paraId="5E192FCB" w14:textId="77777777" w:rsidR="00BC5A25" w:rsidRPr="008B5FA6" w:rsidRDefault="007C3E9A" w:rsidP="00E739E1">
      <w:pPr>
        <w:pStyle w:val="Prrafodelista"/>
        <w:numPr>
          <w:ilvl w:val="0"/>
          <w:numId w:val="44"/>
        </w:numPr>
        <w:tabs>
          <w:tab w:val="left" w:pos="959"/>
        </w:tabs>
        <w:ind w:hanging="361"/>
      </w:pPr>
      <w:r w:rsidRPr="008B5FA6">
        <w:t>Uso</w:t>
      </w:r>
      <w:r w:rsidRPr="00DF46FC">
        <w:t xml:space="preserve"> </w:t>
      </w:r>
      <w:r w:rsidRPr="008B5FA6">
        <w:t>correcto</w:t>
      </w:r>
      <w:r w:rsidRPr="00DF46FC">
        <w:t xml:space="preserve"> </w:t>
      </w:r>
      <w:r w:rsidRPr="008B5FA6">
        <w:t>de</w:t>
      </w:r>
      <w:r w:rsidRPr="00DF46FC">
        <w:t xml:space="preserve"> </w:t>
      </w:r>
      <w:r w:rsidRPr="008B5FA6">
        <w:t>los</w:t>
      </w:r>
      <w:r w:rsidRPr="00DF46FC">
        <w:t xml:space="preserve"> </w:t>
      </w:r>
      <w:r w:rsidRPr="008B5FA6">
        <w:t>equipos</w:t>
      </w:r>
      <w:r w:rsidRPr="00DF46FC">
        <w:t xml:space="preserve"> </w:t>
      </w:r>
      <w:r w:rsidRPr="008B5FA6">
        <w:t>de</w:t>
      </w:r>
      <w:r w:rsidRPr="00DF46FC">
        <w:t xml:space="preserve"> </w:t>
      </w:r>
      <w:r w:rsidRPr="008B5FA6">
        <w:t>protección personal,</w:t>
      </w:r>
      <w:r w:rsidRPr="00DF46FC">
        <w:t xml:space="preserve"> </w:t>
      </w:r>
      <w:r w:rsidRPr="008B5FA6">
        <w:t>en</w:t>
      </w:r>
      <w:r w:rsidRPr="00DF46FC">
        <w:t xml:space="preserve"> </w:t>
      </w:r>
      <w:r w:rsidRPr="008B5FA6">
        <w:t>caso</w:t>
      </w:r>
      <w:r w:rsidRPr="00DF46FC">
        <w:t xml:space="preserve"> </w:t>
      </w:r>
      <w:r w:rsidRPr="008B5FA6">
        <w:t>de</w:t>
      </w:r>
      <w:r w:rsidRPr="00DF46FC">
        <w:t xml:space="preserve"> </w:t>
      </w:r>
      <w:r w:rsidRPr="008B5FA6">
        <w:t>ser</w:t>
      </w:r>
      <w:r w:rsidRPr="00DF46FC">
        <w:t xml:space="preserve"> </w:t>
      </w:r>
      <w:r w:rsidRPr="008B5FA6">
        <w:t>necesario,</w:t>
      </w:r>
      <w:r w:rsidRPr="00DF46FC">
        <w:t xml:space="preserve"> </w:t>
      </w:r>
      <w:r w:rsidRPr="008B5FA6">
        <w:t>y</w:t>
      </w:r>
    </w:p>
    <w:p w14:paraId="074B7A15" w14:textId="77777777" w:rsidR="00BC5A25" w:rsidRPr="008B5FA6" w:rsidRDefault="007C3E9A" w:rsidP="00E739E1">
      <w:pPr>
        <w:pStyle w:val="Prrafodelista"/>
        <w:numPr>
          <w:ilvl w:val="0"/>
          <w:numId w:val="44"/>
        </w:numPr>
        <w:tabs>
          <w:tab w:val="left" w:pos="959"/>
        </w:tabs>
        <w:ind w:hanging="361"/>
      </w:pPr>
      <w:r w:rsidRPr="008B5FA6">
        <w:t>Técnicas</w:t>
      </w:r>
      <w:r w:rsidRPr="00DF46FC">
        <w:t xml:space="preserve"> </w:t>
      </w:r>
      <w:r w:rsidRPr="008B5FA6">
        <w:t>seguras</w:t>
      </w:r>
      <w:r w:rsidRPr="00DF46FC">
        <w:t xml:space="preserve"> </w:t>
      </w:r>
      <w:r w:rsidRPr="008B5FA6">
        <w:t>para</w:t>
      </w:r>
      <w:r w:rsidRPr="00DF46FC">
        <w:t xml:space="preserve"> </w:t>
      </w:r>
      <w:r w:rsidRPr="008B5FA6">
        <w:t>el</w:t>
      </w:r>
      <w:r w:rsidRPr="00DF46FC">
        <w:t xml:space="preserve"> </w:t>
      </w:r>
      <w:r w:rsidRPr="008B5FA6">
        <w:t>manejo</w:t>
      </w:r>
      <w:r w:rsidRPr="00DF46FC">
        <w:t xml:space="preserve"> </w:t>
      </w:r>
      <w:r w:rsidRPr="008B5FA6">
        <w:t>o</w:t>
      </w:r>
      <w:r w:rsidRPr="00DF46FC">
        <w:t xml:space="preserve"> </w:t>
      </w:r>
      <w:r w:rsidRPr="008B5FA6">
        <w:t>manipulación</w:t>
      </w:r>
      <w:r w:rsidRPr="00DF46FC">
        <w:t xml:space="preserve"> </w:t>
      </w:r>
      <w:r w:rsidRPr="008B5FA6">
        <w:t>manual</w:t>
      </w:r>
      <w:r w:rsidRPr="00DF46FC">
        <w:t xml:space="preserve"> </w:t>
      </w:r>
      <w:r w:rsidRPr="008B5FA6">
        <w:t>de</w:t>
      </w:r>
      <w:r w:rsidRPr="00DF46FC">
        <w:t xml:space="preserve"> </w:t>
      </w:r>
      <w:r w:rsidRPr="008B5FA6">
        <w:t>carga.</w:t>
      </w:r>
    </w:p>
    <w:p w14:paraId="75972A5A" w14:textId="77777777" w:rsidR="00BC5A25" w:rsidRPr="008B5FA6" w:rsidRDefault="00BC5A25">
      <w:pPr>
        <w:pStyle w:val="Textoindependiente"/>
        <w:spacing w:before="11"/>
        <w:rPr>
          <w:sz w:val="22"/>
          <w:szCs w:val="22"/>
        </w:rPr>
      </w:pPr>
    </w:p>
    <w:p w14:paraId="4340BDC6" w14:textId="77777777" w:rsidR="00BC5A25" w:rsidRPr="008B5FA6" w:rsidRDefault="007C3E9A" w:rsidP="00DF46FC">
      <w:pPr>
        <w:ind w:left="142" w:right="1019"/>
        <w:jc w:val="both"/>
      </w:pPr>
      <w:r w:rsidRPr="008B5FA6">
        <w:t>Si</w:t>
      </w:r>
      <w:r w:rsidRPr="00091741">
        <w:t xml:space="preserve"> </w:t>
      </w:r>
      <w:r w:rsidRPr="008B5FA6">
        <w:t>la</w:t>
      </w:r>
      <w:r w:rsidRPr="00091741">
        <w:t xml:space="preserve"> </w:t>
      </w:r>
      <w:r w:rsidRPr="008B5FA6">
        <w:t>manipulación</w:t>
      </w:r>
      <w:r w:rsidRPr="00091741">
        <w:t xml:space="preserve"> </w:t>
      </w:r>
      <w:r w:rsidRPr="008B5FA6">
        <w:t>manual</w:t>
      </w:r>
      <w:r w:rsidRPr="00091741">
        <w:t xml:space="preserve"> </w:t>
      </w:r>
      <w:r w:rsidRPr="008B5FA6">
        <w:t>es</w:t>
      </w:r>
      <w:r w:rsidRPr="00091741">
        <w:t xml:space="preserve"> </w:t>
      </w:r>
      <w:r w:rsidRPr="008B5FA6">
        <w:t>inevitable</w:t>
      </w:r>
      <w:r w:rsidRPr="00091741">
        <w:t xml:space="preserve"> </w:t>
      </w:r>
      <w:r w:rsidRPr="008B5FA6">
        <w:t>y</w:t>
      </w:r>
      <w:r w:rsidRPr="00091741">
        <w:t xml:space="preserve"> </w:t>
      </w:r>
      <w:r w:rsidRPr="008B5FA6">
        <w:t>las</w:t>
      </w:r>
      <w:r w:rsidRPr="00091741">
        <w:t xml:space="preserve"> </w:t>
      </w:r>
      <w:r w:rsidRPr="008B5FA6">
        <w:t>ayudas</w:t>
      </w:r>
      <w:r w:rsidRPr="00091741">
        <w:t xml:space="preserve"> </w:t>
      </w:r>
      <w:r w:rsidRPr="008B5FA6">
        <w:t>mecánicas</w:t>
      </w:r>
      <w:r w:rsidRPr="00091741">
        <w:t xml:space="preserve"> </w:t>
      </w:r>
      <w:r w:rsidRPr="008B5FA6">
        <w:t>no</w:t>
      </w:r>
      <w:r w:rsidRPr="00091741">
        <w:t xml:space="preserve"> </w:t>
      </w:r>
      <w:r w:rsidRPr="008B5FA6">
        <w:t>pueden</w:t>
      </w:r>
      <w:r w:rsidRPr="00091741">
        <w:t xml:space="preserve"> </w:t>
      </w:r>
      <w:r w:rsidRPr="008B5FA6">
        <w:t>usarse,</w:t>
      </w:r>
      <w:r w:rsidRPr="00091741">
        <w:t xml:space="preserve"> </w:t>
      </w:r>
      <w:r w:rsidRPr="008B5FA6">
        <w:t>no</w:t>
      </w:r>
      <w:r w:rsidRPr="00091741">
        <w:t xml:space="preserve"> </w:t>
      </w:r>
      <w:r w:rsidRPr="008B5FA6">
        <w:t>se</w:t>
      </w:r>
      <w:r w:rsidRPr="00091741">
        <w:t xml:space="preserve"> </w:t>
      </w:r>
      <w:r w:rsidRPr="008B5FA6">
        <w:t>permitirá</w:t>
      </w:r>
      <w:r w:rsidRPr="00091741">
        <w:t xml:space="preserve"> </w:t>
      </w:r>
      <w:r w:rsidRPr="008B5FA6">
        <w:t>que</w:t>
      </w:r>
      <w:r w:rsidRPr="00091741">
        <w:t xml:space="preserve"> </w:t>
      </w:r>
      <w:r w:rsidRPr="008B5FA6">
        <w:t>ningún</w:t>
      </w:r>
      <w:r w:rsidRPr="00091741">
        <w:t xml:space="preserve"> </w:t>
      </w:r>
      <w:r w:rsidRPr="008B5FA6">
        <w:t>trabajador</w:t>
      </w:r>
      <w:r w:rsidRPr="00091741">
        <w:t xml:space="preserve"> </w:t>
      </w:r>
      <w:r w:rsidRPr="008B5FA6">
        <w:t>mayor</w:t>
      </w:r>
      <w:r w:rsidRPr="00091741">
        <w:t xml:space="preserve"> </w:t>
      </w:r>
      <w:r w:rsidRPr="008B5FA6">
        <w:t>de</w:t>
      </w:r>
      <w:r w:rsidRPr="00091741">
        <w:t xml:space="preserve"> </w:t>
      </w:r>
      <w:r w:rsidRPr="008B5FA6">
        <w:t>18</w:t>
      </w:r>
      <w:r w:rsidRPr="00091741">
        <w:t xml:space="preserve"> </w:t>
      </w:r>
      <w:r w:rsidRPr="008B5FA6">
        <w:t>años</w:t>
      </w:r>
      <w:r w:rsidRPr="00091741">
        <w:t xml:space="preserve"> </w:t>
      </w:r>
      <w:r w:rsidRPr="008B5FA6">
        <w:t>opere</w:t>
      </w:r>
      <w:r w:rsidRPr="00091741">
        <w:t xml:space="preserve"> </w:t>
      </w:r>
      <w:r w:rsidRPr="008B5FA6">
        <w:t>con</w:t>
      </w:r>
      <w:r w:rsidRPr="00091741">
        <w:t xml:space="preserve"> </w:t>
      </w:r>
      <w:r w:rsidRPr="008B5FA6">
        <w:t>cargas</w:t>
      </w:r>
      <w:r w:rsidRPr="00091741">
        <w:t xml:space="preserve"> </w:t>
      </w:r>
      <w:r w:rsidRPr="008B5FA6">
        <w:t>superiores</w:t>
      </w:r>
      <w:r w:rsidRPr="00091741">
        <w:t xml:space="preserve"> </w:t>
      </w:r>
      <w:r w:rsidRPr="008B5FA6">
        <w:t>a</w:t>
      </w:r>
      <w:r w:rsidRPr="00091741">
        <w:t xml:space="preserve"> </w:t>
      </w:r>
      <w:r w:rsidRPr="008B5FA6">
        <w:t>25</w:t>
      </w:r>
      <w:r w:rsidRPr="00091741">
        <w:t xml:space="preserve"> </w:t>
      </w:r>
      <w:r w:rsidRPr="008B5FA6">
        <w:t>kilogramos.</w:t>
      </w:r>
      <w:r w:rsidRPr="00091741">
        <w:t xml:space="preserve"> </w:t>
      </w:r>
      <w:r w:rsidRPr="008B5FA6">
        <w:t>Esta</w:t>
      </w:r>
      <w:r w:rsidRPr="00091741">
        <w:t xml:space="preserve"> </w:t>
      </w:r>
      <w:r w:rsidRPr="008B5FA6">
        <w:t>carga</w:t>
      </w:r>
      <w:r w:rsidRPr="00091741">
        <w:t xml:space="preserve"> </w:t>
      </w:r>
      <w:r w:rsidRPr="008B5FA6">
        <w:t>será</w:t>
      </w:r>
      <w:r w:rsidRPr="00091741">
        <w:t xml:space="preserve"> </w:t>
      </w:r>
      <w:r w:rsidRPr="008B5FA6">
        <w:t>modificada</w:t>
      </w:r>
      <w:r w:rsidRPr="00091741">
        <w:t xml:space="preserve"> </w:t>
      </w:r>
      <w:r w:rsidRPr="008B5FA6">
        <w:t>en</w:t>
      </w:r>
      <w:r w:rsidRPr="00091741">
        <w:t xml:space="preserve"> </w:t>
      </w:r>
      <w:r w:rsidRPr="008B5FA6">
        <w:t>la</w:t>
      </w:r>
      <w:r w:rsidRPr="00091741">
        <w:t xml:space="preserve"> </w:t>
      </w:r>
      <w:r w:rsidRPr="008B5FA6">
        <w:t>medida</w:t>
      </w:r>
      <w:r w:rsidRPr="00091741">
        <w:t xml:space="preserve"> </w:t>
      </w:r>
      <w:r w:rsidRPr="008B5FA6">
        <w:t>que</w:t>
      </w:r>
      <w:r w:rsidRPr="00091741">
        <w:t xml:space="preserve"> </w:t>
      </w:r>
      <w:r w:rsidRPr="008B5FA6">
        <w:t>existan</w:t>
      </w:r>
      <w:r w:rsidRPr="00091741">
        <w:t xml:space="preserve"> </w:t>
      </w:r>
      <w:r w:rsidRPr="008B5FA6">
        <w:t>otros</w:t>
      </w:r>
      <w:r w:rsidRPr="00091741">
        <w:t xml:space="preserve"> </w:t>
      </w:r>
      <w:r w:rsidRPr="008B5FA6">
        <w:t>factores</w:t>
      </w:r>
      <w:r w:rsidRPr="00091741">
        <w:t xml:space="preserve"> </w:t>
      </w:r>
      <w:r w:rsidRPr="008B5FA6">
        <w:t>agravantes,</w:t>
      </w:r>
      <w:r w:rsidRPr="00091741">
        <w:t xml:space="preserve"> </w:t>
      </w:r>
      <w:r w:rsidRPr="008B5FA6">
        <w:t>caso</w:t>
      </w:r>
      <w:r w:rsidRPr="00091741">
        <w:t xml:space="preserve"> </w:t>
      </w:r>
      <w:r w:rsidRPr="008B5FA6">
        <w:t>en</w:t>
      </w:r>
      <w:r w:rsidRPr="00091741">
        <w:t xml:space="preserve"> </w:t>
      </w:r>
      <w:r w:rsidRPr="008B5FA6">
        <w:t>el</w:t>
      </w:r>
      <w:r w:rsidRPr="00091741">
        <w:t xml:space="preserve"> </w:t>
      </w:r>
      <w:r w:rsidRPr="008B5FA6">
        <w:t>cual,</w:t>
      </w:r>
      <w:r w:rsidRPr="00091741">
        <w:t xml:space="preserve"> </w:t>
      </w:r>
      <w:r w:rsidRPr="008B5FA6">
        <w:t>la</w:t>
      </w:r>
      <w:r w:rsidRPr="00091741">
        <w:t xml:space="preserve"> </w:t>
      </w:r>
      <w:r w:rsidRPr="008B5FA6">
        <w:t>manipulación deberá efectuarse en conformidad a lo dispuesto en el reglamento que regula el</w:t>
      </w:r>
      <w:r w:rsidRPr="00091741">
        <w:t xml:space="preserve"> </w:t>
      </w:r>
      <w:r w:rsidRPr="008B5FA6">
        <w:t>peso máximo de carga humana, y en la Guía Técnica para la Evaluación y Control de los Riesgos</w:t>
      </w:r>
      <w:r w:rsidRPr="00091741">
        <w:t xml:space="preserve"> </w:t>
      </w:r>
      <w:r w:rsidRPr="008B5FA6">
        <w:t>Asociados</w:t>
      </w:r>
      <w:r w:rsidR="001A43D4" w:rsidRPr="008B5FA6">
        <w:t xml:space="preserve"> </w:t>
      </w:r>
      <w:r w:rsidRPr="008B5FA6">
        <w:t>al</w:t>
      </w:r>
      <w:r w:rsidR="00091741">
        <w:t xml:space="preserve"> </w:t>
      </w:r>
      <w:r w:rsidRPr="008B5FA6">
        <w:t>Manejo</w:t>
      </w:r>
      <w:r w:rsidR="00312B37" w:rsidRPr="008B5FA6">
        <w:t xml:space="preserve"> </w:t>
      </w:r>
      <w:r w:rsidRPr="008B5FA6">
        <w:t>o Manipulación Manual</w:t>
      </w:r>
      <w:r w:rsidRPr="00091741">
        <w:t xml:space="preserve"> </w:t>
      </w:r>
      <w:r w:rsidRPr="008B5FA6">
        <w:t>de</w:t>
      </w:r>
      <w:r w:rsidR="001A43D4" w:rsidRPr="008B5FA6">
        <w:t xml:space="preserve"> </w:t>
      </w:r>
      <w:r w:rsidRPr="008B5FA6">
        <w:t>Carga.</w:t>
      </w:r>
      <w:r w:rsidRPr="00091741">
        <w:t xml:space="preserve"> </w:t>
      </w:r>
      <w:r w:rsidRPr="008B5FA6">
        <w:t>La</w:t>
      </w:r>
      <w:r w:rsidRPr="00091741">
        <w:t xml:space="preserve"> </w:t>
      </w:r>
      <w:r w:rsidRPr="008B5FA6">
        <w:t>empresa</w:t>
      </w:r>
      <w:r w:rsidR="00312B37" w:rsidRPr="008B5FA6">
        <w:t xml:space="preserve"> </w:t>
      </w:r>
      <w:r w:rsidR="002D074E" w:rsidRPr="00091741">
        <w:rPr>
          <w:b/>
          <w:color w:val="8AB85C"/>
        </w:rPr>
        <w:t>(</w:t>
      </w:r>
      <w:r w:rsidR="002D074E" w:rsidRPr="008B5FA6">
        <w:rPr>
          <w:b/>
          <w:color w:val="8AB85C"/>
        </w:rPr>
        <w:t>nombre de la empresa)</w:t>
      </w:r>
      <w:r w:rsidR="001A43D4" w:rsidRPr="008B5FA6">
        <w:t xml:space="preserve"> </w:t>
      </w:r>
      <w:r w:rsidR="001A43D4" w:rsidRPr="00DF46FC">
        <w:t>organizará</w:t>
      </w:r>
      <w:r w:rsidRPr="00DF46FC">
        <w:t xml:space="preserve"> los procesos a fin de reducir </w:t>
      </w:r>
      <w:r w:rsidRPr="008B5FA6">
        <w:t>lo</w:t>
      </w:r>
      <w:r w:rsidRPr="00DF46FC">
        <w:t xml:space="preserve"> </w:t>
      </w:r>
      <w:r w:rsidRPr="008B5FA6">
        <w:t>máximo</w:t>
      </w:r>
      <w:r w:rsidRPr="00DF46FC">
        <w:t xml:space="preserve"> </w:t>
      </w:r>
      <w:r w:rsidRPr="008B5FA6">
        <w:t>posible</w:t>
      </w:r>
      <w:r w:rsidRPr="00DF46FC">
        <w:t xml:space="preserve"> </w:t>
      </w:r>
      <w:r w:rsidRPr="008B5FA6">
        <w:t>los</w:t>
      </w:r>
      <w:r w:rsidRPr="00DF46FC">
        <w:t xml:space="preserve"> </w:t>
      </w:r>
      <w:r w:rsidRPr="008B5FA6">
        <w:t>riesgos</w:t>
      </w:r>
      <w:r w:rsidR="0076569A">
        <w:t xml:space="preserve"> </w:t>
      </w:r>
      <w:r w:rsidRPr="008B5FA6">
        <w:t>derivados</w:t>
      </w:r>
      <w:r w:rsidRPr="00DF46FC">
        <w:t xml:space="preserve"> </w:t>
      </w:r>
      <w:r w:rsidRPr="008B5FA6">
        <w:t>del</w:t>
      </w:r>
      <w:r w:rsidRPr="00DF46FC">
        <w:t xml:space="preserve"> </w:t>
      </w:r>
      <w:r w:rsidRPr="008B5FA6">
        <w:t>manejo</w:t>
      </w:r>
      <w:r w:rsidRPr="00DF46FC">
        <w:t xml:space="preserve"> </w:t>
      </w:r>
      <w:r w:rsidRPr="008B5FA6">
        <w:t>manual</w:t>
      </w:r>
      <w:r w:rsidRPr="00DF46FC">
        <w:t xml:space="preserve"> </w:t>
      </w:r>
      <w:r w:rsidRPr="008B5FA6">
        <w:t>de</w:t>
      </w:r>
      <w:r w:rsidRPr="00DF46FC">
        <w:t xml:space="preserve"> </w:t>
      </w:r>
      <w:r w:rsidRPr="008B5FA6">
        <w:t>carga.</w:t>
      </w:r>
    </w:p>
    <w:p w14:paraId="25BD312B" w14:textId="77777777" w:rsidR="00BC5A25" w:rsidRPr="008B5FA6" w:rsidRDefault="00BC5A25" w:rsidP="00DF46FC">
      <w:pPr>
        <w:ind w:left="142" w:right="1019"/>
        <w:jc w:val="both"/>
      </w:pPr>
    </w:p>
    <w:p w14:paraId="66140919" w14:textId="77777777" w:rsidR="00BC5A25" w:rsidRPr="008B5FA6" w:rsidRDefault="007C3E9A" w:rsidP="00DF46FC">
      <w:pPr>
        <w:ind w:left="142" w:right="1019"/>
        <w:jc w:val="both"/>
      </w:pPr>
      <w:r w:rsidRPr="008B5FA6">
        <w:t>Se</w:t>
      </w:r>
      <w:r w:rsidRPr="00DF46FC">
        <w:t xml:space="preserve"> </w:t>
      </w:r>
      <w:r w:rsidRPr="008B5FA6">
        <w:t>prohíbe</w:t>
      </w:r>
      <w:r w:rsidRPr="00091741">
        <w:t xml:space="preserve"> </w:t>
      </w:r>
      <w:r w:rsidRPr="008B5FA6">
        <w:t>las</w:t>
      </w:r>
      <w:r w:rsidRPr="00091741">
        <w:t xml:space="preserve"> </w:t>
      </w:r>
      <w:r w:rsidRPr="008B5FA6">
        <w:t>operaciones</w:t>
      </w:r>
      <w:r w:rsidRPr="00091741">
        <w:t xml:space="preserve"> </w:t>
      </w:r>
      <w:r w:rsidRPr="008B5FA6">
        <w:t>de</w:t>
      </w:r>
      <w:r w:rsidRPr="00091741">
        <w:t xml:space="preserve"> </w:t>
      </w:r>
      <w:r w:rsidRPr="008B5FA6">
        <w:t>carga</w:t>
      </w:r>
      <w:r w:rsidRPr="00091741">
        <w:t xml:space="preserve"> </w:t>
      </w:r>
      <w:r w:rsidRPr="008B5FA6">
        <w:t>y</w:t>
      </w:r>
      <w:r w:rsidRPr="00091741">
        <w:t xml:space="preserve"> </w:t>
      </w:r>
      <w:r w:rsidRPr="008B5FA6">
        <w:t>descarga</w:t>
      </w:r>
      <w:r w:rsidRPr="00091741">
        <w:t xml:space="preserve"> </w:t>
      </w:r>
      <w:r w:rsidRPr="008B5FA6">
        <w:t>manual</w:t>
      </w:r>
      <w:r w:rsidRPr="00091741">
        <w:t xml:space="preserve"> </w:t>
      </w:r>
      <w:r w:rsidRPr="008B5FA6">
        <w:t>para</w:t>
      </w:r>
      <w:r w:rsidRPr="00091741">
        <w:t xml:space="preserve"> </w:t>
      </w:r>
      <w:r w:rsidRPr="008B5FA6">
        <w:t>las</w:t>
      </w:r>
      <w:r w:rsidRPr="00091741">
        <w:t xml:space="preserve"> </w:t>
      </w:r>
      <w:r w:rsidRPr="008B5FA6">
        <w:t>mujeres</w:t>
      </w:r>
      <w:r w:rsidRPr="00091741">
        <w:t xml:space="preserve"> </w:t>
      </w:r>
      <w:r w:rsidRPr="008B5FA6">
        <w:t>embarazadas.</w:t>
      </w:r>
      <w:r w:rsidR="00D20398" w:rsidRPr="008B5FA6">
        <w:t xml:space="preserve"> </w:t>
      </w:r>
      <w:r w:rsidRPr="008B5FA6">
        <w:t>Los menores de 18 años y mujeres no podrán llevar, transportar, cargar, arrastrar o empujar</w:t>
      </w:r>
      <w:r w:rsidRPr="00091741">
        <w:t xml:space="preserve"> </w:t>
      </w:r>
      <w:r w:rsidRPr="008B5FA6">
        <w:t>manualmente,</w:t>
      </w:r>
      <w:r w:rsidRPr="00091741">
        <w:t xml:space="preserve"> </w:t>
      </w:r>
      <w:r w:rsidRPr="008B5FA6">
        <w:t>y</w:t>
      </w:r>
      <w:r w:rsidRPr="00091741">
        <w:t xml:space="preserve"> </w:t>
      </w:r>
      <w:r w:rsidRPr="008B5FA6">
        <w:t>sin</w:t>
      </w:r>
      <w:r w:rsidRPr="00091741">
        <w:t xml:space="preserve"> </w:t>
      </w:r>
      <w:r w:rsidRPr="008B5FA6">
        <w:t>ayuda</w:t>
      </w:r>
      <w:r w:rsidRPr="00091741">
        <w:t xml:space="preserve"> </w:t>
      </w:r>
      <w:r w:rsidRPr="008B5FA6">
        <w:t>mecánica,</w:t>
      </w:r>
      <w:r w:rsidRPr="00091741">
        <w:t xml:space="preserve"> </w:t>
      </w:r>
      <w:r w:rsidRPr="008B5FA6">
        <w:t>cargas</w:t>
      </w:r>
      <w:r w:rsidRPr="00091741">
        <w:t xml:space="preserve"> </w:t>
      </w:r>
      <w:r w:rsidRPr="008B5FA6">
        <w:t>superiores</w:t>
      </w:r>
      <w:r w:rsidRPr="00091741">
        <w:t xml:space="preserve"> </w:t>
      </w:r>
      <w:r w:rsidRPr="008B5FA6">
        <w:t>a</w:t>
      </w:r>
      <w:r w:rsidRPr="00091741">
        <w:t xml:space="preserve"> </w:t>
      </w:r>
      <w:r w:rsidRPr="008B5FA6">
        <w:t>los</w:t>
      </w:r>
      <w:r w:rsidRPr="00091741">
        <w:t xml:space="preserve"> </w:t>
      </w:r>
      <w:r w:rsidRPr="008B5FA6">
        <w:t>20</w:t>
      </w:r>
      <w:r w:rsidRPr="00091741">
        <w:t xml:space="preserve"> </w:t>
      </w:r>
      <w:r w:rsidRPr="008B5FA6">
        <w:t>kilogramos.</w:t>
      </w:r>
      <w:r w:rsidRPr="00091741">
        <w:t xml:space="preserve"> </w:t>
      </w:r>
      <w:r w:rsidRPr="008B5FA6">
        <w:t>Para</w:t>
      </w:r>
      <w:r w:rsidRPr="00091741">
        <w:t xml:space="preserve"> </w:t>
      </w:r>
      <w:r w:rsidRPr="008B5FA6">
        <w:t>estos</w:t>
      </w:r>
      <w:r w:rsidRPr="00091741">
        <w:t xml:space="preserve"> </w:t>
      </w:r>
      <w:r w:rsidRPr="008B5FA6">
        <w:t>trabajadores, el empleador deberá implementar medidas de seguridad y mitigación, tales como</w:t>
      </w:r>
      <w:r w:rsidRPr="00091741">
        <w:t xml:space="preserve"> rotación de trabajadores, disminución </w:t>
      </w:r>
      <w:r w:rsidRPr="008B5FA6">
        <w:t>de</w:t>
      </w:r>
      <w:r w:rsidRPr="00091741">
        <w:t xml:space="preserve"> </w:t>
      </w:r>
      <w:r w:rsidRPr="008B5FA6">
        <w:t>las</w:t>
      </w:r>
      <w:r w:rsidRPr="00091741">
        <w:t xml:space="preserve"> </w:t>
      </w:r>
      <w:r w:rsidRPr="008B5FA6">
        <w:t>alturas</w:t>
      </w:r>
      <w:r w:rsidRPr="00091741">
        <w:t xml:space="preserve"> </w:t>
      </w:r>
      <w:r w:rsidRPr="008B5FA6">
        <w:t>de</w:t>
      </w:r>
      <w:r w:rsidRPr="00091741">
        <w:t xml:space="preserve"> </w:t>
      </w:r>
      <w:r w:rsidRPr="008B5FA6">
        <w:t>levantamiento</w:t>
      </w:r>
      <w:r w:rsidRPr="0076569A">
        <w:t xml:space="preserve"> </w:t>
      </w:r>
      <w:r w:rsidRPr="008B5FA6">
        <w:t>o</w:t>
      </w:r>
      <w:r w:rsidRPr="0076569A">
        <w:t xml:space="preserve"> </w:t>
      </w:r>
      <w:r w:rsidRPr="008B5FA6">
        <w:t>aumento</w:t>
      </w:r>
      <w:r w:rsidRPr="0076569A">
        <w:t xml:space="preserve"> </w:t>
      </w:r>
      <w:r w:rsidRPr="008B5FA6">
        <w:t>de</w:t>
      </w:r>
      <w:r w:rsidRPr="0076569A">
        <w:t xml:space="preserve"> </w:t>
      </w:r>
      <w:r w:rsidRPr="008B5FA6">
        <w:t>la</w:t>
      </w:r>
      <w:r w:rsidRPr="0076569A">
        <w:t xml:space="preserve"> </w:t>
      </w:r>
      <w:r w:rsidRPr="008B5FA6">
        <w:t>frecuencia</w:t>
      </w:r>
      <w:r w:rsidRPr="0076569A">
        <w:t xml:space="preserve"> con </w:t>
      </w:r>
      <w:r w:rsidRPr="008B5FA6">
        <w:t>que</w:t>
      </w:r>
      <w:r w:rsidRPr="0076569A">
        <w:t xml:space="preserve"> </w:t>
      </w:r>
      <w:r w:rsidRPr="008B5FA6">
        <w:t>se</w:t>
      </w:r>
      <w:r w:rsidRPr="0076569A">
        <w:t xml:space="preserve"> </w:t>
      </w:r>
      <w:r w:rsidRPr="008B5FA6">
        <w:t>manipula</w:t>
      </w:r>
      <w:r w:rsidRPr="0076569A">
        <w:t xml:space="preserve"> </w:t>
      </w:r>
      <w:r w:rsidRPr="008B5FA6">
        <w:t>la</w:t>
      </w:r>
      <w:r w:rsidRPr="0076569A">
        <w:t xml:space="preserve"> </w:t>
      </w:r>
      <w:r w:rsidRPr="008B5FA6">
        <w:t>carga.</w:t>
      </w:r>
      <w:r w:rsidRPr="0076569A">
        <w:t xml:space="preserve"> </w:t>
      </w:r>
      <w:r w:rsidRPr="008B5FA6">
        <w:t>El</w:t>
      </w:r>
      <w:r w:rsidRPr="0076569A">
        <w:t xml:space="preserve"> </w:t>
      </w:r>
      <w:r w:rsidRPr="008B5FA6">
        <w:t>detalle</w:t>
      </w:r>
      <w:r w:rsidRPr="0076569A">
        <w:t xml:space="preserve"> </w:t>
      </w:r>
      <w:r w:rsidRPr="008B5FA6">
        <w:t>de</w:t>
      </w:r>
      <w:r w:rsidRPr="0076569A">
        <w:t xml:space="preserve"> </w:t>
      </w:r>
      <w:r w:rsidRPr="008B5FA6">
        <w:t>la</w:t>
      </w:r>
      <w:r w:rsidRPr="0076569A">
        <w:t xml:space="preserve"> </w:t>
      </w:r>
      <w:r w:rsidRPr="008B5FA6">
        <w:t>implementación</w:t>
      </w:r>
      <w:r w:rsidRPr="0076569A">
        <w:t xml:space="preserve"> </w:t>
      </w:r>
      <w:r w:rsidRPr="008B5FA6">
        <w:t>de</w:t>
      </w:r>
      <w:r w:rsidRPr="0076569A">
        <w:t xml:space="preserve"> </w:t>
      </w:r>
      <w:r w:rsidRPr="008B5FA6">
        <w:t>dichas</w:t>
      </w:r>
      <w:r w:rsidRPr="0076569A">
        <w:t xml:space="preserve"> </w:t>
      </w:r>
      <w:r w:rsidRPr="008B5FA6">
        <w:t>medidas</w:t>
      </w:r>
      <w:r w:rsidRPr="0076569A">
        <w:t xml:space="preserve"> </w:t>
      </w:r>
      <w:r w:rsidRPr="008B5FA6">
        <w:t>estará</w:t>
      </w:r>
      <w:r w:rsidRPr="0076569A">
        <w:t xml:space="preserve"> </w:t>
      </w:r>
      <w:r w:rsidRPr="008B5FA6">
        <w:t>contenido</w:t>
      </w:r>
      <w:r w:rsidRPr="0076569A">
        <w:t xml:space="preserve"> en la Guía Técnica </w:t>
      </w:r>
      <w:r w:rsidRPr="008B5FA6">
        <w:t>para</w:t>
      </w:r>
      <w:r w:rsidRPr="0076569A">
        <w:t xml:space="preserve"> </w:t>
      </w:r>
      <w:r w:rsidRPr="008B5FA6">
        <w:t>la</w:t>
      </w:r>
      <w:r w:rsidRPr="0076569A">
        <w:t xml:space="preserve"> </w:t>
      </w:r>
      <w:r w:rsidRPr="008B5FA6">
        <w:t>Evaluación</w:t>
      </w:r>
      <w:r w:rsidRPr="0076569A">
        <w:t xml:space="preserve"> </w:t>
      </w:r>
      <w:r w:rsidRPr="008B5FA6">
        <w:t>y</w:t>
      </w:r>
      <w:r w:rsidRPr="0076569A">
        <w:t xml:space="preserve"> </w:t>
      </w:r>
      <w:r w:rsidRPr="008B5FA6">
        <w:t>Control</w:t>
      </w:r>
      <w:r w:rsidRPr="0076569A">
        <w:t xml:space="preserve"> </w:t>
      </w:r>
      <w:r w:rsidRPr="008B5FA6">
        <w:t>de</w:t>
      </w:r>
      <w:r w:rsidRPr="0076569A">
        <w:t xml:space="preserve"> </w:t>
      </w:r>
      <w:r w:rsidRPr="008B5FA6">
        <w:t>los</w:t>
      </w:r>
      <w:r w:rsidRPr="0076569A">
        <w:t xml:space="preserve"> </w:t>
      </w:r>
      <w:r w:rsidRPr="008B5FA6">
        <w:t>Riesgos</w:t>
      </w:r>
      <w:r w:rsidRPr="0076569A">
        <w:t xml:space="preserve"> </w:t>
      </w:r>
      <w:r w:rsidRPr="008B5FA6">
        <w:t>Asociados</w:t>
      </w:r>
      <w:r w:rsidRPr="0076569A">
        <w:t xml:space="preserve"> </w:t>
      </w:r>
      <w:r w:rsidRPr="008B5FA6">
        <w:t>al</w:t>
      </w:r>
      <w:r w:rsidRPr="0076569A">
        <w:t xml:space="preserve"> </w:t>
      </w:r>
      <w:r w:rsidRPr="008B5FA6">
        <w:t>Manejo</w:t>
      </w:r>
      <w:r w:rsidRPr="0076569A">
        <w:t xml:space="preserve"> </w:t>
      </w:r>
      <w:r w:rsidRPr="008B5FA6">
        <w:t>o</w:t>
      </w:r>
      <w:r w:rsidRPr="0076569A">
        <w:t xml:space="preserve"> </w:t>
      </w:r>
      <w:r w:rsidRPr="008B5FA6">
        <w:t>Manipulación</w:t>
      </w:r>
      <w:r w:rsidRPr="0076569A">
        <w:t xml:space="preserve"> </w:t>
      </w:r>
      <w:r w:rsidRPr="008B5FA6">
        <w:t>Manual</w:t>
      </w:r>
      <w:r w:rsidRPr="0076569A">
        <w:t xml:space="preserve"> </w:t>
      </w:r>
      <w:r w:rsidRPr="008B5FA6">
        <w:t>de</w:t>
      </w:r>
      <w:r w:rsidRPr="0076569A">
        <w:t xml:space="preserve"> </w:t>
      </w:r>
      <w:r w:rsidRPr="008B5FA6">
        <w:t>Carga.</w:t>
      </w:r>
    </w:p>
    <w:p w14:paraId="29ADF30D" w14:textId="77777777" w:rsidR="00D20398" w:rsidRPr="008B5FA6" w:rsidRDefault="00D20398" w:rsidP="00DF46FC">
      <w:pPr>
        <w:ind w:left="142" w:right="1019"/>
        <w:jc w:val="both"/>
      </w:pPr>
    </w:p>
    <w:p w14:paraId="115213F1" w14:textId="77777777" w:rsidR="00BC5A25" w:rsidRPr="008B5FA6" w:rsidRDefault="00BC5A25">
      <w:pPr>
        <w:pStyle w:val="Textoindependiente"/>
        <w:spacing w:before="11"/>
        <w:rPr>
          <w:sz w:val="22"/>
          <w:szCs w:val="22"/>
        </w:rPr>
      </w:pPr>
    </w:p>
    <w:p w14:paraId="14D3AC57" w14:textId="77777777" w:rsidR="00BC5A25" w:rsidRPr="008B5FA6" w:rsidRDefault="007C3E9A">
      <w:pPr>
        <w:pStyle w:val="Ttulo3"/>
        <w:ind w:left="205"/>
        <w:rPr>
          <w:sz w:val="22"/>
          <w:szCs w:val="22"/>
        </w:rPr>
      </w:pPr>
      <w:bookmarkStart w:id="41" w:name="_Toc118925360"/>
      <w:r w:rsidRPr="008B5FA6">
        <w:rPr>
          <w:sz w:val="22"/>
          <w:szCs w:val="22"/>
          <w:u w:val="single"/>
        </w:rPr>
        <w:t>TÍTULO</w:t>
      </w:r>
      <w:r w:rsidRPr="008B5FA6">
        <w:rPr>
          <w:spacing w:val="-4"/>
          <w:sz w:val="22"/>
          <w:szCs w:val="22"/>
          <w:u w:val="single"/>
        </w:rPr>
        <w:t xml:space="preserve"> </w:t>
      </w:r>
      <w:r w:rsidRPr="008B5FA6">
        <w:rPr>
          <w:sz w:val="22"/>
          <w:szCs w:val="22"/>
          <w:u w:val="single"/>
        </w:rPr>
        <w:t>XXIX:</w:t>
      </w:r>
      <w:r w:rsidRPr="008B5FA6">
        <w:rPr>
          <w:spacing w:val="-3"/>
          <w:sz w:val="22"/>
          <w:szCs w:val="22"/>
          <w:u w:val="single"/>
        </w:rPr>
        <w:t xml:space="preserve"> </w:t>
      </w:r>
      <w:r w:rsidRPr="008B5FA6">
        <w:rPr>
          <w:sz w:val="22"/>
          <w:szCs w:val="22"/>
          <w:u w:val="single"/>
        </w:rPr>
        <w:t>PROHIBICIONES</w:t>
      </w:r>
      <w:r w:rsidRPr="008B5FA6">
        <w:rPr>
          <w:spacing w:val="-2"/>
          <w:sz w:val="22"/>
          <w:szCs w:val="22"/>
          <w:u w:val="single"/>
        </w:rPr>
        <w:t xml:space="preserve"> </w:t>
      </w:r>
      <w:r w:rsidRPr="008B5FA6">
        <w:rPr>
          <w:sz w:val="22"/>
          <w:szCs w:val="22"/>
          <w:u w:val="single"/>
        </w:rPr>
        <w:t>RELACIONADAS</w:t>
      </w:r>
      <w:r w:rsidRPr="008B5FA6">
        <w:rPr>
          <w:spacing w:val="-4"/>
          <w:sz w:val="22"/>
          <w:szCs w:val="22"/>
          <w:u w:val="single"/>
        </w:rPr>
        <w:t xml:space="preserve"> </w:t>
      </w:r>
      <w:r w:rsidRPr="008B5FA6">
        <w:rPr>
          <w:sz w:val="22"/>
          <w:szCs w:val="22"/>
          <w:u w:val="single"/>
        </w:rPr>
        <w:t>CON</w:t>
      </w:r>
      <w:r w:rsidRPr="008B5FA6">
        <w:rPr>
          <w:spacing w:val="-4"/>
          <w:sz w:val="22"/>
          <w:szCs w:val="22"/>
          <w:u w:val="single"/>
        </w:rPr>
        <w:t xml:space="preserve"> </w:t>
      </w:r>
      <w:r w:rsidRPr="008B5FA6">
        <w:rPr>
          <w:sz w:val="22"/>
          <w:szCs w:val="22"/>
          <w:u w:val="single"/>
        </w:rPr>
        <w:t>EL</w:t>
      </w:r>
      <w:r w:rsidRPr="008B5FA6">
        <w:rPr>
          <w:spacing w:val="-5"/>
          <w:sz w:val="22"/>
          <w:szCs w:val="22"/>
          <w:u w:val="single"/>
        </w:rPr>
        <w:t xml:space="preserve"> </w:t>
      </w:r>
      <w:r w:rsidRPr="008B5FA6">
        <w:rPr>
          <w:sz w:val="22"/>
          <w:szCs w:val="22"/>
          <w:u w:val="single"/>
        </w:rPr>
        <w:t>TABACO</w:t>
      </w:r>
      <w:bookmarkEnd w:id="41"/>
    </w:p>
    <w:p w14:paraId="17874A64" w14:textId="77777777" w:rsidR="00BC5A25" w:rsidRPr="008B5FA6" w:rsidRDefault="00BC5A25">
      <w:pPr>
        <w:pStyle w:val="Textoindependiente"/>
        <w:spacing w:before="9"/>
        <w:rPr>
          <w:b/>
          <w:sz w:val="22"/>
          <w:szCs w:val="22"/>
        </w:rPr>
      </w:pPr>
    </w:p>
    <w:p w14:paraId="3C3DAE6D" w14:textId="77777777" w:rsidR="00BC5A25" w:rsidRPr="008B5FA6" w:rsidRDefault="007C3E9A" w:rsidP="00DF46FC">
      <w:pPr>
        <w:ind w:left="142" w:right="1019"/>
        <w:jc w:val="both"/>
      </w:pPr>
      <w:r w:rsidRPr="008B5FA6">
        <w:rPr>
          <w:b/>
        </w:rPr>
        <w:t>Artículo</w:t>
      </w:r>
      <w:r w:rsidRPr="008B5FA6">
        <w:rPr>
          <w:b/>
          <w:spacing w:val="11"/>
        </w:rPr>
        <w:t xml:space="preserve"> </w:t>
      </w:r>
      <w:r w:rsidRPr="008B5FA6">
        <w:rPr>
          <w:b/>
        </w:rPr>
        <w:t>145°:</w:t>
      </w:r>
      <w:r w:rsidRPr="008B5FA6">
        <w:rPr>
          <w:b/>
          <w:spacing w:val="10"/>
        </w:rPr>
        <w:t xml:space="preserve"> </w:t>
      </w:r>
      <w:r w:rsidRPr="008B5FA6">
        <w:t>Se</w:t>
      </w:r>
      <w:r w:rsidRPr="008B5FA6">
        <w:rPr>
          <w:spacing w:val="11"/>
        </w:rPr>
        <w:t xml:space="preserve"> </w:t>
      </w:r>
      <w:r w:rsidRPr="008B5FA6">
        <w:t>prohíbe</w:t>
      </w:r>
      <w:r w:rsidRPr="008B5FA6">
        <w:rPr>
          <w:spacing w:val="10"/>
        </w:rPr>
        <w:t xml:space="preserve"> </w:t>
      </w:r>
      <w:r w:rsidRPr="008B5FA6">
        <w:t>fumar</w:t>
      </w:r>
      <w:r w:rsidRPr="008B5FA6">
        <w:rPr>
          <w:spacing w:val="11"/>
        </w:rPr>
        <w:t xml:space="preserve"> </w:t>
      </w:r>
      <w:r w:rsidRPr="008B5FA6">
        <w:t>en</w:t>
      </w:r>
      <w:r w:rsidRPr="008B5FA6">
        <w:rPr>
          <w:spacing w:val="10"/>
        </w:rPr>
        <w:t xml:space="preserve"> </w:t>
      </w:r>
      <w:r w:rsidRPr="008B5FA6">
        <w:t>todas</w:t>
      </w:r>
      <w:r w:rsidRPr="008B5FA6">
        <w:rPr>
          <w:spacing w:val="10"/>
        </w:rPr>
        <w:t xml:space="preserve"> </w:t>
      </w:r>
      <w:r w:rsidRPr="008B5FA6">
        <w:t>las</w:t>
      </w:r>
      <w:r w:rsidRPr="008B5FA6">
        <w:rPr>
          <w:spacing w:val="7"/>
        </w:rPr>
        <w:t xml:space="preserve"> </w:t>
      </w:r>
      <w:r w:rsidRPr="008B5FA6">
        <w:t>dependencias</w:t>
      </w:r>
      <w:r w:rsidRPr="008B5FA6">
        <w:rPr>
          <w:spacing w:val="8"/>
        </w:rPr>
        <w:t xml:space="preserve"> </w:t>
      </w:r>
      <w:r w:rsidRPr="008B5FA6">
        <w:t>de</w:t>
      </w:r>
      <w:r w:rsidRPr="008B5FA6">
        <w:rPr>
          <w:spacing w:val="11"/>
        </w:rPr>
        <w:t xml:space="preserve"> </w:t>
      </w:r>
      <w:r w:rsidRPr="008B5FA6">
        <w:t>la</w:t>
      </w:r>
      <w:r w:rsidRPr="008B5FA6">
        <w:rPr>
          <w:spacing w:val="7"/>
        </w:rPr>
        <w:t xml:space="preserve"> </w:t>
      </w:r>
      <w:r w:rsidRPr="008B5FA6">
        <w:t>empresa</w:t>
      </w:r>
      <w:r w:rsidR="00D20398" w:rsidRPr="008B5FA6">
        <w:t xml:space="preserve"> </w:t>
      </w:r>
      <w:r w:rsidR="002D074E" w:rsidRPr="008B5FA6">
        <w:rPr>
          <w:b/>
          <w:color w:val="8AB85C"/>
        </w:rPr>
        <w:t>(nombre de la empresa)</w:t>
      </w:r>
      <w:r w:rsidRPr="008B5FA6">
        <w:t>,</w:t>
      </w:r>
      <w:r w:rsidR="00D20398" w:rsidRPr="008B5FA6">
        <w:t xml:space="preserve"> </w:t>
      </w:r>
      <w:r w:rsidRPr="008B5FA6">
        <w:t>como</w:t>
      </w:r>
      <w:r w:rsidRPr="008B5FA6">
        <w:rPr>
          <w:spacing w:val="-1"/>
        </w:rPr>
        <w:t xml:space="preserve"> </w:t>
      </w:r>
      <w:r w:rsidRPr="008B5FA6">
        <w:t>también</w:t>
      </w:r>
      <w:r w:rsidRPr="00DF46FC">
        <w:t xml:space="preserve"> </w:t>
      </w:r>
      <w:r w:rsidRPr="008B5FA6">
        <w:t>en</w:t>
      </w:r>
      <w:r w:rsidRPr="00DF46FC">
        <w:t xml:space="preserve"> </w:t>
      </w:r>
      <w:r w:rsidRPr="008B5FA6">
        <w:t>todo</w:t>
      </w:r>
      <w:r w:rsidRPr="00DF46FC">
        <w:t xml:space="preserve"> </w:t>
      </w:r>
      <w:r w:rsidRPr="008B5FA6">
        <w:t>recinto</w:t>
      </w:r>
      <w:r w:rsidRPr="00DF46FC">
        <w:t xml:space="preserve"> </w:t>
      </w:r>
      <w:r w:rsidRPr="008B5FA6">
        <w:t>cerrado</w:t>
      </w:r>
      <w:r w:rsidRPr="00DF46FC">
        <w:t xml:space="preserve"> </w:t>
      </w:r>
      <w:r w:rsidRPr="008B5FA6">
        <w:t>o</w:t>
      </w:r>
      <w:r w:rsidRPr="00DF46FC">
        <w:t xml:space="preserve"> </w:t>
      </w:r>
      <w:r w:rsidRPr="008B5FA6">
        <w:t>interior</w:t>
      </w:r>
      <w:r w:rsidRPr="00DF46FC">
        <w:t xml:space="preserve"> </w:t>
      </w:r>
      <w:r w:rsidRPr="008B5FA6">
        <w:t>de</w:t>
      </w:r>
      <w:r w:rsidRPr="00DF46FC">
        <w:t xml:space="preserve"> </w:t>
      </w:r>
      <w:r w:rsidRPr="008B5FA6">
        <w:t>los</w:t>
      </w:r>
      <w:r w:rsidRPr="00DF46FC">
        <w:t xml:space="preserve"> </w:t>
      </w:r>
      <w:r w:rsidRPr="008B5FA6">
        <w:t>centros</w:t>
      </w:r>
      <w:r w:rsidRPr="00DF46FC">
        <w:t xml:space="preserve"> </w:t>
      </w:r>
      <w:r w:rsidRPr="008B5FA6">
        <w:t>de</w:t>
      </w:r>
      <w:r w:rsidRPr="00DF46FC">
        <w:t xml:space="preserve"> </w:t>
      </w:r>
      <w:r w:rsidRPr="008B5FA6">
        <w:t>trabajo.</w:t>
      </w:r>
    </w:p>
    <w:p w14:paraId="25596C1B" w14:textId="77777777" w:rsidR="00BC5A25" w:rsidRPr="008B5FA6" w:rsidRDefault="00BC5A25" w:rsidP="00DF46FC">
      <w:pPr>
        <w:ind w:left="142" w:right="1019"/>
        <w:jc w:val="both"/>
      </w:pPr>
    </w:p>
    <w:p w14:paraId="72951FD9" w14:textId="77777777" w:rsidR="00BC5A25" w:rsidRPr="008B5FA6" w:rsidRDefault="007C3E9A" w:rsidP="00DF46FC">
      <w:pPr>
        <w:ind w:left="142" w:right="1019"/>
        <w:jc w:val="both"/>
      </w:pPr>
      <w:r w:rsidRPr="008B5FA6">
        <w:t>En</w:t>
      </w:r>
      <w:r w:rsidRPr="00DF46FC">
        <w:t xml:space="preserve"> </w:t>
      </w:r>
      <w:r w:rsidRPr="008B5FA6">
        <w:t>los</w:t>
      </w:r>
      <w:r w:rsidRPr="008B5FA6">
        <w:rPr>
          <w:spacing w:val="13"/>
        </w:rPr>
        <w:t xml:space="preserve"> </w:t>
      </w:r>
      <w:r w:rsidRPr="008B5FA6">
        <w:t>casos</w:t>
      </w:r>
      <w:r w:rsidRPr="008B5FA6">
        <w:rPr>
          <w:spacing w:val="11"/>
        </w:rPr>
        <w:t xml:space="preserve"> </w:t>
      </w:r>
      <w:r w:rsidRPr="008B5FA6">
        <w:t>en</w:t>
      </w:r>
      <w:r w:rsidRPr="008B5FA6">
        <w:rPr>
          <w:spacing w:val="11"/>
        </w:rPr>
        <w:t xml:space="preserve"> </w:t>
      </w:r>
      <w:r w:rsidRPr="008B5FA6">
        <w:t>que</w:t>
      </w:r>
      <w:r w:rsidRPr="008B5FA6">
        <w:rPr>
          <w:spacing w:val="11"/>
        </w:rPr>
        <w:t xml:space="preserve"> </w:t>
      </w:r>
      <w:r w:rsidRPr="008B5FA6">
        <w:t>corresponda,</w:t>
      </w:r>
      <w:r w:rsidRPr="008B5FA6">
        <w:rPr>
          <w:spacing w:val="10"/>
        </w:rPr>
        <w:t xml:space="preserve"> </w:t>
      </w:r>
      <w:r w:rsidRPr="008B5FA6">
        <w:t>la</w:t>
      </w:r>
      <w:r w:rsidRPr="008B5FA6">
        <w:rPr>
          <w:spacing w:val="12"/>
        </w:rPr>
        <w:t xml:space="preserve"> </w:t>
      </w:r>
      <w:r w:rsidRPr="008B5FA6">
        <w:t>empresa</w:t>
      </w:r>
      <w:r w:rsidR="00D20398" w:rsidRPr="008B5FA6">
        <w:t xml:space="preserve"> </w:t>
      </w:r>
      <w:r w:rsidR="002D074E" w:rsidRPr="008B5FA6">
        <w:rPr>
          <w:b/>
          <w:color w:val="8AB85C"/>
        </w:rPr>
        <w:t>(nombre de la empresa)</w:t>
      </w:r>
      <w:r w:rsidR="00D20398" w:rsidRPr="008B5FA6">
        <w:t xml:space="preserve"> </w:t>
      </w:r>
      <w:r w:rsidRPr="008B5FA6">
        <w:t>habilitará</w:t>
      </w:r>
      <w:r w:rsidRPr="00DF46FC">
        <w:t xml:space="preserve"> </w:t>
      </w:r>
      <w:r w:rsidRPr="008B5FA6">
        <w:t>lugares</w:t>
      </w:r>
      <w:r w:rsidRPr="00DF46FC">
        <w:t xml:space="preserve"> </w:t>
      </w:r>
      <w:r w:rsidRPr="008B5FA6">
        <w:t>destinados</w:t>
      </w:r>
      <w:r w:rsidR="00D20398" w:rsidRPr="008B5FA6">
        <w:t xml:space="preserve"> </w:t>
      </w:r>
      <w:r w:rsidR="0076569A" w:rsidRPr="008B5FA6">
        <w:t>para</w:t>
      </w:r>
      <w:r w:rsidR="0076569A" w:rsidRPr="00DF46FC">
        <w:t xml:space="preserve"> fumadores</w:t>
      </w:r>
      <w:r w:rsidRPr="008B5FA6">
        <w:t>,</w:t>
      </w:r>
      <w:r w:rsidRPr="00DF46FC">
        <w:t xml:space="preserve"> </w:t>
      </w:r>
      <w:r w:rsidRPr="008B5FA6">
        <w:t>en</w:t>
      </w:r>
      <w:r w:rsidRPr="00DF46FC">
        <w:t xml:space="preserve"> </w:t>
      </w:r>
      <w:r w:rsidRPr="008B5FA6">
        <w:t>áreas</w:t>
      </w:r>
      <w:r w:rsidRPr="00DF46FC">
        <w:t xml:space="preserve"> </w:t>
      </w:r>
      <w:r w:rsidRPr="008B5FA6">
        <w:t>al</w:t>
      </w:r>
      <w:r w:rsidRPr="00DF46FC">
        <w:t xml:space="preserve"> </w:t>
      </w:r>
      <w:r w:rsidRPr="008B5FA6">
        <w:t>aire</w:t>
      </w:r>
      <w:r w:rsidRPr="00DF46FC">
        <w:t xml:space="preserve"> </w:t>
      </w:r>
      <w:r w:rsidRPr="008B5FA6">
        <w:t>libre,</w:t>
      </w:r>
      <w:r w:rsidRPr="00DF46FC">
        <w:t xml:space="preserve"> </w:t>
      </w:r>
      <w:r w:rsidRPr="008B5FA6">
        <w:t>con</w:t>
      </w:r>
      <w:r w:rsidRPr="00DF46FC">
        <w:t xml:space="preserve"> </w:t>
      </w:r>
      <w:r w:rsidRPr="008B5FA6">
        <w:t>recipientes</w:t>
      </w:r>
      <w:r w:rsidRPr="00586820">
        <w:t xml:space="preserve"> </w:t>
      </w:r>
      <w:r w:rsidRPr="008B5FA6">
        <w:t>destinados</w:t>
      </w:r>
      <w:r w:rsidRPr="00586820">
        <w:t xml:space="preserve"> </w:t>
      </w:r>
      <w:r w:rsidRPr="008B5FA6">
        <w:t>al</w:t>
      </w:r>
      <w:r w:rsidRPr="00586820">
        <w:t xml:space="preserve"> </w:t>
      </w:r>
      <w:r w:rsidRPr="008B5FA6">
        <w:t>depósito</w:t>
      </w:r>
      <w:r w:rsidRPr="00586820">
        <w:t xml:space="preserve"> </w:t>
      </w:r>
      <w:r w:rsidRPr="008B5FA6">
        <w:t>de</w:t>
      </w:r>
      <w:r w:rsidRPr="00586820">
        <w:t xml:space="preserve"> </w:t>
      </w:r>
      <w:r w:rsidRPr="008B5FA6">
        <w:t>colillas</w:t>
      </w:r>
      <w:r w:rsidRPr="00586820">
        <w:t xml:space="preserve"> </w:t>
      </w:r>
      <w:r w:rsidRPr="008B5FA6">
        <w:t>y</w:t>
      </w:r>
      <w:r w:rsidRPr="00586820">
        <w:t xml:space="preserve"> </w:t>
      </w:r>
      <w:r w:rsidRPr="008B5FA6">
        <w:t>basuras</w:t>
      </w:r>
      <w:r w:rsidR="00586820" w:rsidRPr="00586820">
        <w:t>, d</w:t>
      </w:r>
      <w:r w:rsidRPr="008B5FA6">
        <w:t>ebidamente</w:t>
      </w:r>
      <w:r w:rsidRPr="00586820">
        <w:t xml:space="preserve"> </w:t>
      </w:r>
      <w:r w:rsidRPr="008B5FA6">
        <w:t>señalizados.</w:t>
      </w:r>
    </w:p>
    <w:p w14:paraId="5DF3B214" w14:textId="77777777" w:rsidR="00BC5A25" w:rsidRPr="008B5FA6" w:rsidRDefault="00BC5A25" w:rsidP="00DF46FC">
      <w:pPr>
        <w:ind w:left="142" w:right="1019"/>
        <w:jc w:val="both"/>
      </w:pPr>
    </w:p>
    <w:p w14:paraId="690398FB" w14:textId="77777777" w:rsidR="00BC5A25" w:rsidRPr="008B5FA6" w:rsidRDefault="007C3E9A" w:rsidP="00DF46FC">
      <w:pPr>
        <w:ind w:left="142" w:right="1019"/>
        <w:jc w:val="both"/>
      </w:pPr>
      <w:r w:rsidRPr="008B5FA6">
        <w:t>En los lugares de acceso público, se deberá exhibir una advertencia de prohibición de fumar, la</w:t>
      </w:r>
      <w:r w:rsidRPr="00DF46FC">
        <w:t xml:space="preserve"> </w:t>
      </w:r>
      <w:r w:rsidRPr="008B5FA6">
        <w:t>cual</w:t>
      </w:r>
      <w:r w:rsidRPr="00DF46FC">
        <w:t xml:space="preserve"> </w:t>
      </w:r>
      <w:r w:rsidRPr="008B5FA6">
        <w:t>deberá</w:t>
      </w:r>
      <w:r w:rsidRPr="00DF46FC">
        <w:t xml:space="preserve"> </w:t>
      </w:r>
      <w:r w:rsidRPr="008B5FA6">
        <w:t>ser</w:t>
      </w:r>
      <w:r w:rsidRPr="00DF46FC">
        <w:t xml:space="preserve"> </w:t>
      </w:r>
      <w:r w:rsidRPr="008B5FA6">
        <w:t>notoriamente</w:t>
      </w:r>
      <w:r w:rsidRPr="00DF46FC">
        <w:t xml:space="preserve"> </w:t>
      </w:r>
      <w:r w:rsidRPr="008B5FA6">
        <w:t>visible</w:t>
      </w:r>
      <w:r w:rsidRPr="00DF46FC">
        <w:t xml:space="preserve"> </w:t>
      </w:r>
      <w:r w:rsidRPr="008B5FA6">
        <w:t>y</w:t>
      </w:r>
      <w:r w:rsidRPr="00DF46FC">
        <w:t xml:space="preserve"> </w:t>
      </w:r>
      <w:r w:rsidRPr="008B5FA6">
        <w:t>comprensible.</w:t>
      </w:r>
    </w:p>
    <w:p w14:paraId="4A10CEB8" w14:textId="77777777" w:rsidR="00BC5A25" w:rsidRPr="008B5FA6" w:rsidRDefault="00BC5A25" w:rsidP="00DF46FC">
      <w:pPr>
        <w:ind w:left="142" w:right="1019"/>
        <w:jc w:val="both"/>
      </w:pPr>
    </w:p>
    <w:p w14:paraId="01D73427" w14:textId="77777777" w:rsidR="00BC5A25" w:rsidRPr="008B5FA6" w:rsidRDefault="007C3E9A" w:rsidP="00DF46FC">
      <w:pPr>
        <w:ind w:left="142" w:right="1019"/>
        <w:jc w:val="both"/>
      </w:pPr>
      <w:r w:rsidRPr="008B5FA6">
        <w:t>Se</w:t>
      </w:r>
      <w:r w:rsidRPr="00DF46FC">
        <w:t xml:space="preserve"> </w:t>
      </w:r>
      <w:r w:rsidRPr="008B5FA6">
        <w:t>prohíbe</w:t>
      </w:r>
      <w:r w:rsidRPr="00DF46FC">
        <w:t xml:space="preserve"> </w:t>
      </w:r>
      <w:r w:rsidRPr="008B5FA6">
        <w:t>fumar</w:t>
      </w:r>
      <w:r w:rsidRPr="00DF46FC">
        <w:t xml:space="preserve"> </w:t>
      </w:r>
      <w:r w:rsidRPr="008B5FA6">
        <w:t>en</w:t>
      </w:r>
      <w:r w:rsidRPr="00DF46FC">
        <w:t xml:space="preserve"> </w:t>
      </w:r>
      <w:r w:rsidRPr="008B5FA6">
        <w:t>los</w:t>
      </w:r>
      <w:r w:rsidRPr="00DF46FC">
        <w:t xml:space="preserve"> </w:t>
      </w:r>
      <w:r w:rsidRPr="008B5FA6">
        <w:t>siguientes</w:t>
      </w:r>
      <w:r w:rsidRPr="00DF46FC">
        <w:t xml:space="preserve"> </w:t>
      </w:r>
      <w:r w:rsidRPr="008B5FA6">
        <w:t>lugares:</w:t>
      </w:r>
    </w:p>
    <w:p w14:paraId="37F85E56" w14:textId="77777777" w:rsidR="00562B64" w:rsidRPr="008B5FA6" w:rsidRDefault="00562B64">
      <w:pPr>
        <w:pStyle w:val="Textoindependiente"/>
        <w:ind w:left="238"/>
        <w:jc w:val="both"/>
        <w:rPr>
          <w:sz w:val="22"/>
          <w:szCs w:val="22"/>
        </w:rPr>
      </w:pPr>
    </w:p>
    <w:p w14:paraId="4E47DC7D" w14:textId="77777777" w:rsidR="00BC5A25" w:rsidRPr="008B5FA6" w:rsidRDefault="007C3E9A" w:rsidP="00586820">
      <w:pPr>
        <w:pStyle w:val="Prrafodelista"/>
        <w:numPr>
          <w:ilvl w:val="0"/>
          <w:numId w:val="6"/>
        </w:numPr>
        <w:tabs>
          <w:tab w:val="left" w:pos="916"/>
        </w:tabs>
        <w:ind w:right="979" w:hanging="281"/>
        <w:jc w:val="both"/>
      </w:pPr>
      <w:r w:rsidRPr="008B5FA6">
        <w:t>Todo espacio cerrado que sea un lugar accesible al público o de uso comercial colectivo,</w:t>
      </w:r>
      <w:r w:rsidRPr="00091741">
        <w:t xml:space="preserve"> </w:t>
      </w:r>
      <w:r w:rsidRPr="008B5FA6">
        <w:t>independientemente de quién sea el propietario o de quién tenga derecho de acceso a</w:t>
      </w:r>
      <w:r w:rsidRPr="00091741">
        <w:t xml:space="preserve"> </w:t>
      </w:r>
      <w:r w:rsidRPr="008B5FA6">
        <w:t>ellos.</w:t>
      </w:r>
    </w:p>
    <w:p w14:paraId="35E290AF" w14:textId="77777777" w:rsidR="00BC5A25" w:rsidRPr="008B5FA6" w:rsidRDefault="007C3E9A" w:rsidP="00586820">
      <w:pPr>
        <w:pStyle w:val="Prrafodelista"/>
        <w:numPr>
          <w:ilvl w:val="0"/>
          <w:numId w:val="6"/>
        </w:numPr>
        <w:tabs>
          <w:tab w:val="left" w:pos="959"/>
        </w:tabs>
        <w:spacing w:line="292" w:lineRule="exact"/>
        <w:ind w:left="958" w:hanging="293"/>
        <w:jc w:val="both"/>
      </w:pPr>
      <w:r w:rsidRPr="008B5FA6">
        <w:t>Espacios</w:t>
      </w:r>
      <w:r w:rsidRPr="00091741">
        <w:t xml:space="preserve"> </w:t>
      </w:r>
      <w:r w:rsidRPr="008B5FA6">
        <w:t>cerrados</w:t>
      </w:r>
      <w:r w:rsidRPr="00091741">
        <w:t xml:space="preserve"> </w:t>
      </w:r>
      <w:r w:rsidRPr="008B5FA6">
        <w:t>o</w:t>
      </w:r>
      <w:r w:rsidRPr="00091741">
        <w:t xml:space="preserve"> </w:t>
      </w:r>
      <w:r w:rsidRPr="008B5FA6">
        <w:t>abiertos,</w:t>
      </w:r>
      <w:r w:rsidRPr="00091741">
        <w:t xml:space="preserve"> </w:t>
      </w:r>
      <w:r w:rsidRPr="008B5FA6">
        <w:t>públicos</w:t>
      </w:r>
      <w:r w:rsidRPr="00091741">
        <w:t xml:space="preserve"> </w:t>
      </w:r>
      <w:r w:rsidRPr="008B5FA6">
        <w:t>o</w:t>
      </w:r>
      <w:r w:rsidRPr="00091741">
        <w:t xml:space="preserve"> </w:t>
      </w:r>
      <w:r w:rsidRPr="008B5FA6">
        <w:t>privados,</w:t>
      </w:r>
      <w:r w:rsidRPr="00091741">
        <w:t xml:space="preserve"> </w:t>
      </w:r>
      <w:r w:rsidRPr="008B5FA6">
        <w:t>que</w:t>
      </w:r>
      <w:r w:rsidRPr="00091741">
        <w:t xml:space="preserve"> </w:t>
      </w:r>
      <w:r w:rsidRPr="008B5FA6">
        <w:t>correspondan</w:t>
      </w:r>
      <w:r w:rsidRPr="00091741">
        <w:t xml:space="preserve"> </w:t>
      </w:r>
      <w:r w:rsidRPr="008B5FA6">
        <w:t>a</w:t>
      </w:r>
      <w:r w:rsidRPr="00091741">
        <w:t xml:space="preserve"> </w:t>
      </w:r>
      <w:r w:rsidRPr="008B5FA6">
        <w:t>dependencias</w:t>
      </w:r>
      <w:r w:rsidRPr="00091741">
        <w:t xml:space="preserve"> </w:t>
      </w:r>
      <w:r w:rsidRPr="008B5FA6">
        <w:t>de:</w:t>
      </w:r>
    </w:p>
    <w:p w14:paraId="4FD56B48" w14:textId="77777777" w:rsidR="00BC5A25" w:rsidRPr="008B5FA6" w:rsidRDefault="007C3E9A" w:rsidP="00E739E1">
      <w:pPr>
        <w:pStyle w:val="Prrafodelista"/>
        <w:numPr>
          <w:ilvl w:val="0"/>
          <w:numId w:val="45"/>
        </w:numPr>
        <w:tabs>
          <w:tab w:val="left" w:pos="1276"/>
        </w:tabs>
      </w:pPr>
      <w:r w:rsidRPr="008B5FA6">
        <w:t>Establecimientos</w:t>
      </w:r>
      <w:r w:rsidRPr="00091741">
        <w:t xml:space="preserve"> </w:t>
      </w:r>
      <w:r w:rsidRPr="008B5FA6">
        <w:t>de</w:t>
      </w:r>
      <w:r w:rsidRPr="00091741">
        <w:t xml:space="preserve"> </w:t>
      </w:r>
      <w:r w:rsidRPr="008B5FA6">
        <w:t>educación</w:t>
      </w:r>
      <w:r w:rsidRPr="00091741">
        <w:t xml:space="preserve"> </w:t>
      </w:r>
      <w:proofErr w:type="spellStart"/>
      <w:r w:rsidRPr="008B5FA6">
        <w:t>parvularia</w:t>
      </w:r>
      <w:proofErr w:type="spellEnd"/>
      <w:r w:rsidRPr="008B5FA6">
        <w:t>,</w:t>
      </w:r>
      <w:r w:rsidRPr="00091741">
        <w:t xml:space="preserve"> </w:t>
      </w:r>
      <w:r w:rsidRPr="008B5FA6">
        <w:t>básica</w:t>
      </w:r>
      <w:r w:rsidRPr="00091741">
        <w:t xml:space="preserve"> </w:t>
      </w:r>
      <w:r w:rsidRPr="008B5FA6">
        <w:t>y</w:t>
      </w:r>
      <w:r w:rsidRPr="00091741">
        <w:t xml:space="preserve"> </w:t>
      </w:r>
      <w:r w:rsidRPr="008B5FA6">
        <w:t>media.</w:t>
      </w:r>
    </w:p>
    <w:p w14:paraId="49817D9A" w14:textId="77777777" w:rsidR="00BC5A25" w:rsidRPr="008B5FA6" w:rsidRDefault="007C3E9A" w:rsidP="00E739E1">
      <w:pPr>
        <w:pStyle w:val="Prrafodelista"/>
        <w:numPr>
          <w:ilvl w:val="0"/>
          <w:numId w:val="45"/>
        </w:numPr>
        <w:tabs>
          <w:tab w:val="left" w:pos="1276"/>
        </w:tabs>
        <w:spacing w:before="2"/>
      </w:pPr>
      <w:r w:rsidRPr="008B5FA6">
        <w:t>Recintos</w:t>
      </w:r>
      <w:r w:rsidRPr="00091741">
        <w:t xml:space="preserve"> </w:t>
      </w:r>
      <w:r w:rsidRPr="008B5FA6">
        <w:t>donde</w:t>
      </w:r>
      <w:r w:rsidRPr="00091741">
        <w:t xml:space="preserve"> </w:t>
      </w:r>
      <w:r w:rsidRPr="008B5FA6">
        <w:t>se</w:t>
      </w:r>
      <w:r w:rsidRPr="00091741">
        <w:t xml:space="preserve"> </w:t>
      </w:r>
      <w:r w:rsidRPr="008B5FA6">
        <w:t>expendan</w:t>
      </w:r>
      <w:r w:rsidRPr="00091741">
        <w:t xml:space="preserve"> </w:t>
      </w:r>
      <w:r w:rsidRPr="008B5FA6">
        <w:t>combustibles.</w:t>
      </w:r>
    </w:p>
    <w:p w14:paraId="07BC4BA0" w14:textId="77777777" w:rsidR="00562B64" w:rsidRPr="008B5FA6" w:rsidRDefault="007C3E9A" w:rsidP="00E739E1">
      <w:pPr>
        <w:pStyle w:val="Prrafodelista"/>
        <w:numPr>
          <w:ilvl w:val="0"/>
          <w:numId w:val="45"/>
        </w:numPr>
        <w:tabs>
          <w:tab w:val="left" w:pos="1276"/>
        </w:tabs>
        <w:ind w:right="978"/>
      </w:pPr>
      <w:r w:rsidRPr="008B5FA6">
        <w:t>Aquellos lugares en que se fabriquen procesen, depositen o manipulen explosivos,</w:t>
      </w:r>
      <w:r w:rsidRPr="00091741">
        <w:t xml:space="preserve"> </w:t>
      </w:r>
      <w:r w:rsidRPr="008B5FA6">
        <w:t>materiales inflamables,</w:t>
      </w:r>
      <w:r w:rsidRPr="00091741">
        <w:t xml:space="preserve"> </w:t>
      </w:r>
      <w:r w:rsidRPr="008B5FA6">
        <w:t>medicamentos</w:t>
      </w:r>
      <w:r w:rsidRPr="00091741">
        <w:t xml:space="preserve"> </w:t>
      </w:r>
      <w:r w:rsidRPr="008B5FA6">
        <w:t>o alimentos.</w:t>
      </w:r>
    </w:p>
    <w:p w14:paraId="5DADE1F6" w14:textId="77777777" w:rsidR="00BC5A25" w:rsidRPr="008B5FA6" w:rsidRDefault="007C3E9A" w:rsidP="00586820">
      <w:pPr>
        <w:pStyle w:val="Textoindependiente"/>
        <w:numPr>
          <w:ilvl w:val="0"/>
          <w:numId w:val="6"/>
        </w:numPr>
        <w:ind w:right="974"/>
        <w:jc w:val="both"/>
        <w:rPr>
          <w:sz w:val="22"/>
          <w:szCs w:val="22"/>
        </w:rPr>
      </w:pPr>
      <w:r w:rsidRPr="008B5FA6">
        <w:rPr>
          <w:sz w:val="22"/>
          <w:szCs w:val="22"/>
        </w:rPr>
        <w:t>En las galerías, tribunas y otras aposentadurías destinadas al público en los recintos deportivos,</w:t>
      </w:r>
      <w:r w:rsidRPr="00091741">
        <w:rPr>
          <w:sz w:val="22"/>
          <w:szCs w:val="22"/>
        </w:rPr>
        <w:t xml:space="preserve"> </w:t>
      </w:r>
      <w:r w:rsidRPr="008B5FA6">
        <w:rPr>
          <w:sz w:val="22"/>
          <w:szCs w:val="22"/>
        </w:rPr>
        <w:t>gimnasios</w:t>
      </w:r>
      <w:r w:rsidRPr="00091741">
        <w:rPr>
          <w:sz w:val="22"/>
          <w:szCs w:val="22"/>
        </w:rPr>
        <w:t xml:space="preserve"> </w:t>
      </w:r>
      <w:r w:rsidRPr="008B5FA6">
        <w:rPr>
          <w:sz w:val="22"/>
          <w:szCs w:val="22"/>
        </w:rPr>
        <w:t>o</w:t>
      </w:r>
      <w:r w:rsidRPr="00091741">
        <w:rPr>
          <w:sz w:val="22"/>
          <w:szCs w:val="22"/>
        </w:rPr>
        <w:t xml:space="preserve"> </w:t>
      </w:r>
      <w:r w:rsidRPr="008B5FA6">
        <w:rPr>
          <w:sz w:val="22"/>
          <w:szCs w:val="22"/>
        </w:rPr>
        <w:t>estadios.</w:t>
      </w:r>
      <w:r w:rsidRPr="00091741">
        <w:rPr>
          <w:sz w:val="22"/>
          <w:szCs w:val="22"/>
        </w:rPr>
        <w:t xml:space="preserve"> </w:t>
      </w:r>
      <w:r w:rsidRPr="008B5FA6">
        <w:rPr>
          <w:sz w:val="22"/>
          <w:szCs w:val="22"/>
        </w:rPr>
        <w:t>Esta</w:t>
      </w:r>
      <w:r w:rsidRPr="00091741">
        <w:rPr>
          <w:sz w:val="22"/>
          <w:szCs w:val="22"/>
        </w:rPr>
        <w:t xml:space="preserve"> </w:t>
      </w:r>
      <w:r w:rsidRPr="008B5FA6">
        <w:rPr>
          <w:sz w:val="22"/>
          <w:szCs w:val="22"/>
        </w:rPr>
        <w:t>prohibición</w:t>
      </w:r>
      <w:r w:rsidRPr="00091741">
        <w:rPr>
          <w:sz w:val="22"/>
          <w:szCs w:val="22"/>
        </w:rPr>
        <w:t xml:space="preserve"> </w:t>
      </w:r>
      <w:r w:rsidRPr="008B5FA6">
        <w:rPr>
          <w:sz w:val="22"/>
          <w:szCs w:val="22"/>
        </w:rPr>
        <w:t>se</w:t>
      </w:r>
      <w:r w:rsidRPr="00091741">
        <w:rPr>
          <w:sz w:val="22"/>
          <w:szCs w:val="22"/>
        </w:rPr>
        <w:t xml:space="preserve"> </w:t>
      </w:r>
      <w:r w:rsidRPr="008B5FA6">
        <w:rPr>
          <w:sz w:val="22"/>
          <w:szCs w:val="22"/>
        </w:rPr>
        <w:t>extiende</w:t>
      </w:r>
      <w:r w:rsidRPr="00091741">
        <w:rPr>
          <w:sz w:val="22"/>
          <w:szCs w:val="22"/>
        </w:rPr>
        <w:t xml:space="preserve"> </w:t>
      </w:r>
      <w:r w:rsidRPr="008B5FA6">
        <w:rPr>
          <w:sz w:val="22"/>
          <w:szCs w:val="22"/>
        </w:rPr>
        <w:t>a</w:t>
      </w:r>
      <w:r w:rsidRPr="00091741">
        <w:rPr>
          <w:sz w:val="22"/>
          <w:szCs w:val="22"/>
        </w:rPr>
        <w:t xml:space="preserve"> </w:t>
      </w:r>
      <w:r w:rsidRPr="008B5FA6">
        <w:rPr>
          <w:sz w:val="22"/>
          <w:szCs w:val="22"/>
        </w:rPr>
        <w:t>la</w:t>
      </w:r>
      <w:r w:rsidRPr="00091741">
        <w:rPr>
          <w:sz w:val="22"/>
          <w:szCs w:val="22"/>
        </w:rPr>
        <w:t xml:space="preserve"> </w:t>
      </w:r>
      <w:r w:rsidRPr="008B5FA6">
        <w:rPr>
          <w:sz w:val="22"/>
          <w:szCs w:val="22"/>
        </w:rPr>
        <w:t>cancha</w:t>
      </w:r>
      <w:r w:rsidRPr="00091741">
        <w:rPr>
          <w:sz w:val="22"/>
          <w:szCs w:val="22"/>
        </w:rPr>
        <w:t xml:space="preserve"> </w:t>
      </w:r>
      <w:r w:rsidRPr="008B5FA6">
        <w:rPr>
          <w:sz w:val="22"/>
          <w:szCs w:val="22"/>
        </w:rPr>
        <w:t>y</w:t>
      </w:r>
      <w:r w:rsidRPr="00091741">
        <w:rPr>
          <w:sz w:val="22"/>
          <w:szCs w:val="22"/>
        </w:rPr>
        <w:t xml:space="preserve"> </w:t>
      </w:r>
      <w:r w:rsidRPr="008B5FA6">
        <w:rPr>
          <w:sz w:val="22"/>
          <w:szCs w:val="22"/>
        </w:rPr>
        <w:t>a</w:t>
      </w:r>
      <w:r w:rsidRPr="00091741">
        <w:rPr>
          <w:sz w:val="22"/>
          <w:szCs w:val="22"/>
        </w:rPr>
        <w:t xml:space="preserve"> </w:t>
      </w:r>
      <w:r w:rsidRPr="008B5FA6">
        <w:rPr>
          <w:sz w:val="22"/>
          <w:szCs w:val="22"/>
        </w:rPr>
        <w:t>toda</w:t>
      </w:r>
      <w:r w:rsidRPr="00091741">
        <w:rPr>
          <w:sz w:val="22"/>
          <w:szCs w:val="22"/>
        </w:rPr>
        <w:t xml:space="preserve"> </w:t>
      </w:r>
      <w:r w:rsidRPr="008B5FA6">
        <w:rPr>
          <w:sz w:val="22"/>
          <w:szCs w:val="22"/>
        </w:rPr>
        <w:t>el</w:t>
      </w:r>
      <w:r w:rsidRPr="00091741">
        <w:rPr>
          <w:sz w:val="22"/>
          <w:szCs w:val="22"/>
        </w:rPr>
        <w:t xml:space="preserve"> </w:t>
      </w:r>
      <w:r w:rsidRPr="008B5FA6">
        <w:rPr>
          <w:sz w:val="22"/>
          <w:szCs w:val="22"/>
        </w:rPr>
        <w:t>área</w:t>
      </w:r>
      <w:r w:rsidRPr="00091741">
        <w:rPr>
          <w:sz w:val="22"/>
          <w:szCs w:val="22"/>
        </w:rPr>
        <w:t xml:space="preserve"> </w:t>
      </w:r>
      <w:r w:rsidRPr="008B5FA6">
        <w:rPr>
          <w:sz w:val="22"/>
          <w:szCs w:val="22"/>
        </w:rPr>
        <w:t>comprendida</w:t>
      </w:r>
      <w:r w:rsidRPr="00091741">
        <w:rPr>
          <w:sz w:val="22"/>
          <w:szCs w:val="22"/>
        </w:rPr>
        <w:t xml:space="preserve"> </w:t>
      </w:r>
      <w:r w:rsidRPr="008B5FA6">
        <w:rPr>
          <w:sz w:val="22"/>
          <w:szCs w:val="22"/>
        </w:rPr>
        <w:t>en</w:t>
      </w:r>
      <w:r w:rsidRPr="00091741">
        <w:rPr>
          <w:sz w:val="22"/>
          <w:szCs w:val="22"/>
        </w:rPr>
        <w:t xml:space="preserve"> </w:t>
      </w:r>
      <w:r w:rsidRPr="008B5FA6">
        <w:rPr>
          <w:sz w:val="22"/>
          <w:szCs w:val="22"/>
        </w:rPr>
        <w:t>el</w:t>
      </w:r>
      <w:r w:rsidRPr="00091741">
        <w:rPr>
          <w:sz w:val="22"/>
          <w:szCs w:val="22"/>
        </w:rPr>
        <w:t xml:space="preserve"> </w:t>
      </w:r>
      <w:r w:rsidRPr="008B5FA6">
        <w:rPr>
          <w:sz w:val="22"/>
          <w:szCs w:val="22"/>
        </w:rPr>
        <w:t>perímetro</w:t>
      </w:r>
      <w:r w:rsidRPr="00091741">
        <w:rPr>
          <w:sz w:val="22"/>
          <w:szCs w:val="22"/>
        </w:rPr>
        <w:t xml:space="preserve"> </w:t>
      </w:r>
      <w:r w:rsidRPr="008B5FA6">
        <w:rPr>
          <w:sz w:val="22"/>
          <w:szCs w:val="22"/>
        </w:rPr>
        <w:t>conformado</w:t>
      </w:r>
      <w:r w:rsidRPr="00091741">
        <w:rPr>
          <w:sz w:val="22"/>
          <w:szCs w:val="22"/>
        </w:rPr>
        <w:t xml:space="preserve"> </w:t>
      </w:r>
      <w:r w:rsidRPr="008B5FA6">
        <w:rPr>
          <w:sz w:val="22"/>
          <w:szCs w:val="22"/>
        </w:rPr>
        <w:t>por</w:t>
      </w:r>
      <w:r w:rsidRPr="00091741">
        <w:rPr>
          <w:sz w:val="22"/>
          <w:szCs w:val="22"/>
        </w:rPr>
        <w:t xml:space="preserve"> </w:t>
      </w:r>
      <w:r w:rsidRPr="008B5FA6">
        <w:rPr>
          <w:sz w:val="22"/>
          <w:szCs w:val="22"/>
        </w:rPr>
        <w:t>dichas</w:t>
      </w:r>
      <w:r w:rsidRPr="00091741">
        <w:rPr>
          <w:sz w:val="22"/>
          <w:szCs w:val="22"/>
        </w:rPr>
        <w:t xml:space="preserve"> </w:t>
      </w:r>
      <w:r w:rsidRPr="008B5FA6">
        <w:rPr>
          <w:sz w:val="22"/>
          <w:szCs w:val="22"/>
        </w:rPr>
        <w:t>galerías,</w:t>
      </w:r>
      <w:r w:rsidRPr="00091741">
        <w:rPr>
          <w:sz w:val="22"/>
          <w:szCs w:val="22"/>
        </w:rPr>
        <w:t xml:space="preserve"> </w:t>
      </w:r>
      <w:r w:rsidRPr="008B5FA6">
        <w:rPr>
          <w:sz w:val="22"/>
          <w:szCs w:val="22"/>
        </w:rPr>
        <w:t>tribunas</w:t>
      </w:r>
      <w:r w:rsidRPr="00091741">
        <w:rPr>
          <w:sz w:val="22"/>
          <w:szCs w:val="22"/>
        </w:rPr>
        <w:t xml:space="preserve"> </w:t>
      </w:r>
      <w:r w:rsidRPr="008B5FA6">
        <w:rPr>
          <w:sz w:val="22"/>
          <w:szCs w:val="22"/>
        </w:rPr>
        <w:t>y</w:t>
      </w:r>
      <w:r w:rsidRPr="00091741">
        <w:rPr>
          <w:sz w:val="22"/>
          <w:szCs w:val="22"/>
        </w:rPr>
        <w:t xml:space="preserve"> </w:t>
      </w:r>
      <w:r w:rsidRPr="008B5FA6">
        <w:rPr>
          <w:sz w:val="22"/>
          <w:szCs w:val="22"/>
        </w:rPr>
        <w:t>aposentadurías,</w:t>
      </w:r>
      <w:r w:rsidRPr="00091741">
        <w:rPr>
          <w:sz w:val="22"/>
          <w:szCs w:val="22"/>
        </w:rPr>
        <w:t xml:space="preserve"> </w:t>
      </w:r>
      <w:r w:rsidRPr="008B5FA6">
        <w:rPr>
          <w:sz w:val="22"/>
          <w:szCs w:val="22"/>
        </w:rPr>
        <w:t>salvo</w:t>
      </w:r>
      <w:r w:rsidRPr="00091741">
        <w:rPr>
          <w:sz w:val="22"/>
          <w:szCs w:val="22"/>
        </w:rPr>
        <w:t xml:space="preserve"> </w:t>
      </w:r>
      <w:r w:rsidRPr="008B5FA6">
        <w:rPr>
          <w:sz w:val="22"/>
          <w:szCs w:val="22"/>
        </w:rPr>
        <w:t>en</w:t>
      </w:r>
      <w:r w:rsidRPr="00091741">
        <w:rPr>
          <w:sz w:val="22"/>
          <w:szCs w:val="22"/>
        </w:rPr>
        <w:t xml:space="preserve"> </w:t>
      </w:r>
      <w:r w:rsidRPr="008B5FA6">
        <w:rPr>
          <w:sz w:val="22"/>
          <w:szCs w:val="22"/>
        </w:rPr>
        <w:t>los</w:t>
      </w:r>
      <w:r w:rsidRPr="00091741">
        <w:rPr>
          <w:sz w:val="22"/>
          <w:szCs w:val="22"/>
        </w:rPr>
        <w:t xml:space="preserve"> </w:t>
      </w:r>
      <w:r w:rsidRPr="008B5FA6">
        <w:rPr>
          <w:sz w:val="22"/>
          <w:szCs w:val="22"/>
        </w:rPr>
        <w:t>lugares</w:t>
      </w:r>
      <w:r w:rsidRPr="00091741">
        <w:rPr>
          <w:sz w:val="22"/>
          <w:szCs w:val="22"/>
        </w:rPr>
        <w:t xml:space="preserve"> </w:t>
      </w:r>
      <w:r w:rsidRPr="008B5FA6">
        <w:rPr>
          <w:sz w:val="22"/>
          <w:szCs w:val="22"/>
        </w:rPr>
        <w:t>especialmente</w:t>
      </w:r>
      <w:r w:rsidRPr="00091741">
        <w:rPr>
          <w:sz w:val="22"/>
          <w:szCs w:val="22"/>
        </w:rPr>
        <w:t xml:space="preserve"> </w:t>
      </w:r>
      <w:r w:rsidRPr="008B5FA6">
        <w:rPr>
          <w:sz w:val="22"/>
          <w:szCs w:val="22"/>
        </w:rPr>
        <w:t>habilitados para</w:t>
      </w:r>
      <w:r w:rsidRPr="00091741">
        <w:rPr>
          <w:sz w:val="22"/>
          <w:szCs w:val="22"/>
        </w:rPr>
        <w:t xml:space="preserve"> </w:t>
      </w:r>
      <w:r w:rsidRPr="008B5FA6">
        <w:rPr>
          <w:sz w:val="22"/>
          <w:szCs w:val="22"/>
        </w:rPr>
        <w:t>fumar</w:t>
      </w:r>
      <w:r w:rsidRPr="00091741">
        <w:rPr>
          <w:sz w:val="22"/>
          <w:szCs w:val="22"/>
        </w:rPr>
        <w:t xml:space="preserve"> </w:t>
      </w:r>
      <w:r w:rsidRPr="008B5FA6">
        <w:rPr>
          <w:sz w:val="22"/>
          <w:szCs w:val="22"/>
        </w:rPr>
        <w:t>que podrán</w:t>
      </w:r>
      <w:r w:rsidRPr="00091741">
        <w:rPr>
          <w:sz w:val="22"/>
          <w:szCs w:val="22"/>
        </w:rPr>
        <w:t xml:space="preserve"> </w:t>
      </w:r>
      <w:r w:rsidRPr="008B5FA6">
        <w:rPr>
          <w:sz w:val="22"/>
          <w:szCs w:val="22"/>
        </w:rPr>
        <w:t>tener</w:t>
      </w:r>
      <w:r w:rsidRPr="00091741">
        <w:rPr>
          <w:sz w:val="22"/>
          <w:szCs w:val="22"/>
        </w:rPr>
        <w:t xml:space="preserve"> </w:t>
      </w:r>
      <w:r w:rsidRPr="008B5FA6">
        <w:rPr>
          <w:sz w:val="22"/>
          <w:szCs w:val="22"/>
        </w:rPr>
        <w:t>los</w:t>
      </w:r>
      <w:r w:rsidRPr="00091741">
        <w:rPr>
          <w:sz w:val="22"/>
          <w:szCs w:val="22"/>
        </w:rPr>
        <w:t xml:space="preserve"> </w:t>
      </w:r>
      <w:r w:rsidRPr="008B5FA6">
        <w:rPr>
          <w:sz w:val="22"/>
          <w:szCs w:val="22"/>
        </w:rPr>
        <w:t>mencionados</w:t>
      </w:r>
      <w:r w:rsidRPr="00091741">
        <w:rPr>
          <w:sz w:val="22"/>
          <w:szCs w:val="22"/>
        </w:rPr>
        <w:t xml:space="preserve"> </w:t>
      </w:r>
      <w:r w:rsidRPr="008B5FA6">
        <w:rPr>
          <w:sz w:val="22"/>
          <w:szCs w:val="22"/>
        </w:rPr>
        <w:t>recintos.</w:t>
      </w:r>
    </w:p>
    <w:p w14:paraId="72C273FB" w14:textId="77777777" w:rsidR="00BC5A25" w:rsidRPr="008B5FA6" w:rsidRDefault="007C3E9A" w:rsidP="00586820">
      <w:pPr>
        <w:pStyle w:val="Prrafodelista"/>
        <w:numPr>
          <w:ilvl w:val="0"/>
          <w:numId w:val="6"/>
        </w:numPr>
        <w:tabs>
          <w:tab w:val="left" w:pos="959"/>
        </w:tabs>
        <w:spacing w:line="292" w:lineRule="exact"/>
        <w:ind w:left="958" w:hanging="249"/>
        <w:jc w:val="both"/>
      </w:pPr>
      <w:r w:rsidRPr="008B5FA6">
        <w:t>Medios</w:t>
      </w:r>
      <w:r w:rsidRPr="00091741">
        <w:t xml:space="preserve"> </w:t>
      </w:r>
      <w:r w:rsidRPr="008B5FA6">
        <w:t>de</w:t>
      </w:r>
      <w:r w:rsidRPr="00091741">
        <w:t xml:space="preserve"> </w:t>
      </w:r>
      <w:r w:rsidRPr="008B5FA6">
        <w:t>transporte</w:t>
      </w:r>
      <w:r w:rsidRPr="00091741">
        <w:t xml:space="preserve"> </w:t>
      </w:r>
      <w:r w:rsidRPr="008B5FA6">
        <w:t>de</w:t>
      </w:r>
      <w:r w:rsidRPr="00091741">
        <w:t xml:space="preserve"> </w:t>
      </w:r>
      <w:r w:rsidRPr="008B5FA6">
        <w:t>uso</w:t>
      </w:r>
      <w:r w:rsidRPr="00091741">
        <w:t xml:space="preserve"> </w:t>
      </w:r>
      <w:r w:rsidRPr="008B5FA6">
        <w:t>público</w:t>
      </w:r>
      <w:r w:rsidRPr="00091741">
        <w:t xml:space="preserve"> </w:t>
      </w:r>
      <w:r w:rsidRPr="008B5FA6">
        <w:t>o</w:t>
      </w:r>
      <w:r w:rsidRPr="00091741">
        <w:t xml:space="preserve"> </w:t>
      </w:r>
      <w:r w:rsidRPr="008B5FA6">
        <w:t>colectivo,</w:t>
      </w:r>
      <w:r w:rsidRPr="00091741">
        <w:t xml:space="preserve"> </w:t>
      </w:r>
      <w:r w:rsidRPr="008B5FA6">
        <w:t>incluyendo</w:t>
      </w:r>
      <w:r w:rsidRPr="00091741">
        <w:t xml:space="preserve"> </w:t>
      </w:r>
      <w:r w:rsidRPr="008B5FA6">
        <w:t>ascensores.</w:t>
      </w:r>
    </w:p>
    <w:p w14:paraId="28E84751" w14:textId="14329B88" w:rsidR="00BC5A25" w:rsidRPr="008B5FA6" w:rsidRDefault="007C3E9A" w:rsidP="00586820">
      <w:pPr>
        <w:pStyle w:val="Prrafodelista"/>
        <w:numPr>
          <w:ilvl w:val="0"/>
          <w:numId w:val="6"/>
        </w:numPr>
        <w:tabs>
          <w:tab w:val="left" w:pos="959"/>
        </w:tabs>
        <w:ind w:left="958" w:right="1014" w:hanging="249"/>
        <w:jc w:val="both"/>
      </w:pPr>
      <w:r w:rsidRPr="008B5FA6">
        <w:t>Playas de mar, de río o lago, dentro de una faja de 80 metros de ancho medidos desde la</w:t>
      </w:r>
      <w:r w:rsidRPr="00091741">
        <w:t xml:space="preserve"> </w:t>
      </w:r>
      <w:r w:rsidRPr="008B5FA6">
        <w:t>línea de más alta marea de la costa del litoral y de los terrenos fiscales riberanos hasta</w:t>
      </w:r>
      <w:r w:rsidRPr="00091741">
        <w:t xml:space="preserve"> </w:t>
      </w:r>
      <w:r w:rsidRPr="008B5FA6">
        <w:t>una</w:t>
      </w:r>
      <w:r w:rsidRPr="00091741">
        <w:t xml:space="preserve"> </w:t>
      </w:r>
      <w:r w:rsidRPr="008B5FA6">
        <w:t>distancia</w:t>
      </w:r>
      <w:r w:rsidRPr="00091741">
        <w:t xml:space="preserve"> </w:t>
      </w:r>
      <w:r w:rsidRPr="008B5FA6">
        <w:t>de 80</w:t>
      </w:r>
      <w:r w:rsidRPr="00091741">
        <w:t xml:space="preserve"> </w:t>
      </w:r>
      <w:r w:rsidRPr="008B5FA6">
        <w:t>metros medidos</w:t>
      </w:r>
      <w:r w:rsidRPr="00091741">
        <w:t xml:space="preserve"> </w:t>
      </w:r>
      <w:r w:rsidRPr="008B5FA6">
        <w:t>desde</w:t>
      </w:r>
      <w:r w:rsidRPr="00091741">
        <w:t xml:space="preserve"> </w:t>
      </w:r>
      <w:r w:rsidRPr="008B5FA6">
        <w:t>donde</w:t>
      </w:r>
      <w:r w:rsidRPr="00091741">
        <w:t xml:space="preserve"> </w:t>
      </w:r>
      <w:r w:rsidRPr="008B5FA6">
        <w:t>comienza</w:t>
      </w:r>
      <w:r w:rsidRPr="00091741">
        <w:t xml:space="preserve"> </w:t>
      </w:r>
      <w:r w:rsidRPr="008B5FA6">
        <w:t>la</w:t>
      </w:r>
      <w:r w:rsidRPr="00091741">
        <w:t xml:space="preserve"> </w:t>
      </w:r>
      <w:r w:rsidRPr="008B5FA6">
        <w:t>ribera</w:t>
      </w:r>
      <w:r w:rsidR="00DF46FC">
        <w:t>.</w:t>
      </w:r>
    </w:p>
    <w:p w14:paraId="7204ADE3" w14:textId="77777777" w:rsidR="00BC5A25" w:rsidRPr="008B5FA6" w:rsidRDefault="00BC5A25">
      <w:pPr>
        <w:pStyle w:val="Textoindependiente"/>
        <w:spacing w:before="11"/>
        <w:rPr>
          <w:sz w:val="22"/>
          <w:szCs w:val="22"/>
        </w:rPr>
      </w:pPr>
    </w:p>
    <w:p w14:paraId="388FD7E6" w14:textId="77777777" w:rsidR="00BC5A25" w:rsidRPr="008B5FA6" w:rsidRDefault="007C3E9A">
      <w:pPr>
        <w:pStyle w:val="Textoindependiente"/>
        <w:ind w:left="238" w:right="970"/>
        <w:rPr>
          <w:sz w:val="22"/>
          <w:szCs w:val="22"/>
        </w:rPr>
      </w:pPr>
      <w:r w:rsidRPr="00091741">
        <w:rPr>
          <w:sz w:val="22"/>
          <w:szCs w:val="22"/>
        </w:rPr>
        <w:t xml:space="preserve">Sin perjuicio de lo dispuesto en el punto anterior, </w:t>
      </w:r>
      <w:r w:rsidRPr="008B5FA6">
        <w:rPr>
          <w:sz w:val="22"/>
          <w:szCs w:val="22"/>
        </w:rPr>
        <w:t>se</w:t>
      </w:r>
      <w:r w:rsidRPr="00091741">
        <w:rPr>
          <w:sz w:val="22"/>
          <w:szCs w:val="22"/>
        </w:rPr>
        <w:t xml:space="preserve"> </w:t>
      </w:r>
      <w:r w:rsidRPr="008B5FA6">
        <w:rPr>
          <w:sz w:val="22"/>
          <w:szCs w:val="22"/>
        </w:rPr>
        <w:t>prohíbe</w:t>
      </w:r>
      <w:r w:rsidRPr="00091741">
        <w:rPr>
          <w:sz w:val="22"/>
          <w:szCs w:val="22"/>
        </w:rPr>
        <w:t xml:space="preserve"> </w:t>
      </w:r>
      <w:r w:rsidRPr="008B5FA6">
        <w:rPr>
          <w:sz w:val="22"/>
          <w:szCs w:val="22"/>
        </w:rPr>
        <w:t>fumar</w:t>
      </w:r>
      <w:r w:rsidRPr="00091741">
        <w:rPr>
          <w:sz w:val="22"/>
          <w:szCs w:val="22"/>
        </w:rPr>
        <w:t xml:space="preserve"> </w:t>
      </w:r>
      <w:r w:rsidRPr="008B5FA6">
        <w:rPr>
          <w:sz w:val="22"/>
          <w:szCs w:val="22"/>
        </w:rPr>
        <w:t>en</w:t>
      </w:r>
      <w:r w:rsidRPr="00091741">
        <w:rPr>
          <w:sz w:val="22"/>
          <w:szCs w:val="22"/>
        </w:rPr>
        <w:t xml:space="preserve"> </w:t>
      </w:r>
      <w:r w:rsidRPr="008B5FA6">
        <w:rPr>
          <w:sz w:val="22"/>
          <w:szCs w:val="22"/>
        </w:rPr>
        <w:t>los</w:t>
      </w:r>
      <w:r w:rsidRPr="00091741">
        <w:rPr>
          <w:sz w:val="22"/>
          <w:szCs w:val="22"/>
        </w:rPr>
        <w:t xml:space="preserve"> </w:t>
      </w:r>
      <w:r w:rsidRPr="008B5FA6">
        <w:rPr>
          <w:sz w:val="22"/>
          <w:szCs w:val="22"/>
        </w:rPr>
        <w:t>siguientes</w:t>
      </w:r>
      <w:r w:rsidRPr="00091741">
        <w:rPr>
          <w:sz w:val="22"/>
          <w:szCs w:val="22"/>
        </w:rPr>
        <w:t xml:space="preserve"> </w:t>
      </w:r>
      <w:r w:rsidRPr="008B5FA6">
        <w:rPr>
          <w:sz w:val="22"/>
          <w:szCs w:val="22"/>
        </w:rPr>
        <w:t>lugares,</w:t>
      </w:r>
      <w:r w:rsidRPr="00091741">
        <w:rPr>
          <w:sz w:val="22"/>
          <w:szCs w:val="22"/>
        </w:rPr>
        <w:t xml:space="preserve"> </w:t>
      </w:r>
      <w:r w:rsidRPr="008B5FA6">
        <w:rPr>
          <w:sz w:val="22"/>
          <w:szCs w:val="22"/>
        </w:rPr>
        <w:t>salvo</w:t>
      </w:r>
      <w:r w:rsidRPr="00091741">
        <w:rPr>
          <w:sz w:val="22"/>
          <w:szCs w:val="22"/>
        </w:rPr>
        <w:t xml:space="preserve"> </w:t>
      </w:r>
      <w:r w:rsidRPr="008B5FA6">
        <w:rPr>
          <w:sz w:val="22"/>
          <w:szCs w:val="22"/>
        </w:rPr>
        <w:t>en</w:t>
      </w:r>
      <w:r w:rsidRPr="00091741">
        <w:rPr>
          <w:sz w:val="22"/>
          <w:szCs w:val="22"/>
        </w:rPr>
        <w:t xml:space="preserve"> </w:t>
      </w:r>
      <w:r w:rsidRPr="008B5FA6">
        <w:rPr>
          <w:sz w:val="22"/>
          <w:szCs w:val="22"/>
        </w:rPr>
        <w:t>sus</w:t>
      </w:r>
      <w:r w:rsidRPr="00091741">
        <w:rPr>
          <w:sz w:val="22"/>
          <w:szCs w:val="22"/>
        </w:rPr>
        <w:t xml:space="preserve"> </w:t>
      </w:r>
      <w:r w:rsidRPr="008B5FA6">
        <w:rPr>
          <w:sz w:val="22"/>
          <w:szCs w:val="22"/>
        </w:rPr>
        <w:t>patios</w:t>
      </w:r>
      <w:r w:rsidRPr="00091741">
        <w:rPr>
          <w:sz w:val="22"/>
          <w:szCs w:val="22"/>
        </w:rPr>
        <w:t xml:space="preserve"> </w:t>
      </w:r>
      <w:r w:rsidRPr="008B5FA6">
        <w:rPr>
          <w:sz w:val="22"/>
          <w:szCs w:val="22"/>
        </w:rPr>
        <w:t>o</w:t>
      </w:r>
      <w:r w:rsidRPr="00091741">
        <w:rPr>
          <w:sz w:val="22"/>
          <w:szCs w:val="22"/>
        </w:rPr>
        <w:t xml:space="preserve"> </w:t>
      </w:r>
      <w:r w:rsidRPr="008B5FA6">
        <w:rPr>
          <w:sz w:val="22"/>
          <w:szCs w:val="22"/>
        </w:rPr>
        <w:t>espacios</w:t>
      </w:r>
      <w:r w:rsidRPr="00091741">
        <w:rPr>
          <w:sz w:val="22"/>
          <w:szCs w:val="22"/>
        </w:rPr>
        <w:t xml:space="preserve"> </w:t>
      </w:r>
      <w:r w:rsidRPr="008B5FA6">
        <w:rPr>
          <w:sz w:val="22"/>
          <w:szCs w:val="22"/>
        </w:rPr>
        <w:t>al aire</w:t>
      </w:r>
      <w:r w:rsidRPr="00091741">
        <w:rPr>
          <w:sz w:val="22"/>
          <w:szCs w:val="22"/>
        </w:rPr>
        <w:t xml:space="preserve"> </w:t>
      </w:r>
      <w:r w:rsidRPr="008B5FA6">
        <w:rPr>
          <w:sz w:val="22"/>
          <w:szCs w:val="22"/>
        </w:rPr>
        <w:t>libre:</w:t>
      </w:r>
    </w:p>
    <w:p w14:paraId="015A64E8" w14:textId="77777777" w:rsidR="00BC5A25" w:rsidRPr="008B5FA6" w:rsidRDefault="007C3E9A">
      <w:pPr>
        <w:pStyle w:val="Prrafodelista"/>
        <w:numPr>
          <w:ilvl w:val="0"/>
          <w:numId w:val="5"/>
        </w:numPr>
        <w:tabs>
          <w:tab w:val="left" w:pos="1319"/>
        </w:tabs>
        <w:spacing w:before="3"/>
        <w:ind w:hanging="361"/>
      </w:pPr>
      <w:r w:rsidRPr="008B5FA6">
        <w:t>Establecimientos</w:t>
      </w:r>
      <w:r w:rsidRPr="00091741">
        <w:t xml:space="preserve"> </w:t>
      </w:r>
      <w:r w:rsidRPr="008B5FA6">
        <w:t>de</w:t>
      </w:r>
      <w:r w:rsidRPr="00091741">
        <w:t xml:space="preserve"> </w:t>
      </w:r>
      <w:r w:rsidRPr="008B5FA6">
        <w:t>educación</w:t>
      </w:r>
      <w:r w:rsidRPr="00091741">
        <w:t xml:space="preserve"> </w:t>
      </w:r>
      <w:r w:rsidRPr="008B5FA6">
        <w:t>superior,</w:t>
      </w:r>
      <w:r w:rsidRPr="00091741">
        <w:t xml:space="preserve"> </w:t>
      </w:r>
      <w:r w:rsidRPr="008B5FA6">
        <w:t>públicos</w:t>
      </w:r>
      <w:r w:rsidRPr="00091741">
        <w:t xml:space="preserve"> </w:t>
      </w:r>
      <w:r w:rsidRPr="008B5FA6">
        <w:t>y</w:t>
      </w:r>
      <w:r w:rsidRPr="00091741">
        <w:t xml:space="preserve"> </w:t>
      </w:r>
      <w:r w:rsidRPr="008B5FA6">
        <w:t>privados.</w:t>
      </w:r>
    </w:p>
    <w:p w14:paraId="03DDBD4D" w14:textId="77777777" w:rsidR="00BC5A25" w:rsidRPr="008B5FA6" w:rsidRDefault="007C3E9A">
      <w:pPr>
        <w:pStyle w:val="Prrafodelista"/>
        <w:numPr>
          <w:ilvl w:val="0"/>
          <w:numId w:val="5"/>
        </w:numPr>
        <w:tabs>
          <w:tab w:val="left" w:pos="1319"/>
        </w:tabs>
        <w:ind w:hanging="361"/>
      </w:pPr>
      <w:r w:rsidRPr="008B5FA6">
        <w:t>Aeropuertos</w:t>
      </w:r>
      <w:r w:rsidRPr="00091741">
        <w:t xml:space="preserve"> </w:t>
      </w:r>
      <w:r w:rsidRPr="008B5FA6">
        <w:t>y</w:t>
      </w:r>
      <w:r w:rsidRPr="00091741">
        <w:t xml:space="preserve"> </w:t>
      </w:r>
      <w:r w:rsidRPr="008B5FA6">
        <w:t>Terrapuerto.</w:t>
      </w:r>
    </w:p>
    <w:p w14:paraId="6CB3DC1B" w14:textId="77777777" w:rsidR="00BC5A25" w:rsidRPr="008B5FA6" w:rsidRDefault="007C3E9A">
      <w:pPr>
        <w:pStyle w:val="Prrafodelista"/>
        <w:numPr>
          <w:ilvl w:val="0"/>
          <w:numId w:val="5"/>
        </w:numPr>
        <w:tabs>
          <w:tab w:val="left" w:pos="1319"/>
        </w:tabs>
        <w:ind w:hanging="361"/>
      </w:pPr>
      <w:r w:rsidRPr="008B5FA6">
        <w:t>Teatros</w:t>
      </w:r>
      <w:r w:rsidRPr="00091741">
        <w:t xml:space="preserve"> </w:t>
      </w:r>
      <w:r w:rsidRPr="008B5FA6">
        <w:t>y cines.</w:t>
      </w:r>
    </w:p>
    <w:p w14:paraId="4B0FF8CB" w14:textId="77777777" w:rsidR="00BC5A25" w:rsidRPr="008B5FA6" w:rsidRDefault="007C3E9A">
      <w:pPr>
        <w:pStyle w:val="Prrafodelista"/>
        <w:numPr>
          <w:ilvl w:val="0"/>
          <w:numId w:val="5"/>
        </w:numPr>
        <w:tabs>
          <w:tab w:val="left" w:pos="1319"/>
        </w:tabs>
        <w:ind w:hanging="361"/>
      </w:pPr>
      <w:r w:rsidRPr="008B5FA6">
        <w:t>Centros</w:t>
      </w:r>
      <w:r w:rsidRPr="00091741">
        <w:t xml:space="preserve"> </w:t>
      </w:r>
      <w:r w:rsidRPr="008B5FA6">
        <w:t>de</w:t>
      </w:r>
      <w:r w:rsidRPr="00091741">
        <w:t xml:space="preserve"> </w:t>
      </w:r>
      <w:r w:rsidRPr="008B5FA6">
        <w:t>atención</w:t>
      </w:r>
      <w:r w:rsidRPr="00091741">
        <w:t xml:space="preserve"> </w:t>
      </w:r>
      <w:r w:rsidRPr="008B5FA6">
        <w:t>o</w:t>
      </w:r>
      <w:r w:rsidRPr="00091741">
        <w:t xml:space="preserve"> </w:t>
      </w:r>
      <w:r w:rsidRPr="008B5FA6">
        <w:t>de</w:t>
      </w:r>
      <w:r w:rsidRPr="00091741">
        <w:t xml:space="preserve"> </w:t>
      </w:r>
      <w:r w:rsidRPr="008B5FA6">
        <w:t>prestación</w:t>
      </w:r>
      <w:r w:rsidRPr="00091741">
        <w:t xml:space="preserve"> </w:t>
      </w:r>
      <w:r w:rsidRPr="008B5FA6">
        <w:t>de</w:t>
      </w:r>
      <w:r w:rsidRPr="00091741">
        <w:t xml:space="preserve"> </w:t>
      </w:r>
      <w:r w:rsidRPr="008B5FA6">
        <w:t>servicios abiertos</w:t>
      </w:r>
      <w:r w:rsidRPr="00091741">
        <w:t xml:space="preserve"> </w:t>
      </w:r>
      <w:r w:rsidRPr="008B5FA6">
        <w:t>al</w:t>
      </w:r>
      <w:r w:rsidRPr="00091741">
        <w:t xml:space="preserve"> </w:t>
      </w:r>
      <w:r w:rsidRPr="008B5FA6">
        <w:t>público</w:t>
      </w:r>
      <w:r w:rsidRPr="00091741">
        <w:t xml:space="preserve"> </w:t>
      </w:r>
      <w:r w:rsidRPr="008B5FA6">
        <w:t>en</w:t>
      </w:r>
      <w:r w:rsidRPr="00091741">
        <w:t xml:space="preserve"> </w:t>
      </w:r>
      <w:r w:rsidRPr="008B5FA6">
        <w:t>general.</w:t>
      </w:r>
    </w:p>
    <w:p w14:paraId="3EC85D70" w14:textId="77777777" w:rsidR="00BC5A25" w:rsidRPr="008B5FA6" w:rsidRDefault="007C3E9A">
      <w:pPr>
        <w:pStyle w:val="Prrafodelista"/>
        <w:numPr>
          <w:ilvl w:val="0"/>
          <w:numId w:val="5"/>
        </w:numPr>
        <w:tabs>
          <w:tab w:val="left" w:pos="1319"/>
        </w:tabs>
        <w:ind w:right="979"/>
      </w:pPr>
      <w:r w:rsidRPr="008B5FA6">
        <w:t>Supermercados,</w:t>
      </w:r>
      <w:r w:rsidRPr="00091741">
        <w:t xml:space="preserve"> </w:t>
      </w:r>
      <w:r w:rsidRPr="008B5FA6">
        <w:t>centros</w:t>
      </w:r>
      <w:r w:rsidRPr="00091741">
        <w:t xml:space="preserve"> </w:t>
      </w:r>
      <w:r w:rsidRPr="008B5FA6">
        <w:t>comerciales</w:t>
      </w:r>
      <w:r w:rsidRPr="00091741">
        <w:t xml:space="preserve"> </w:t>
      </w:r>
      <w:r w:rsidRPr="008B5FA6">
        <w:t>y</w:t>
      </w:r>
      <w:r w:rsidRPr="00091741">
        <w:t xml:space="preserve"> </w:t>
      </w:r>
      <w:r w:rsidRPr="008B5FA6">
        <w:t>demás establecimientos</w:t>
      </w:r>
      <w:r w:rsidRPr="00091741">
        <w:t xml:space="preserve"> </w:t>
      </w:r>
      <w:r w:rsidRPr="008B5FA6">
        <w:t>similares</w:t>
      </w:r>
      <w:r w:rsidRPr="00091741">
        <w:t xml:space="preserve"> </w:t>
      </w:r>
      <w:r w:rsidRPr="008B5FA6">
        <w:t>de</w:t>
      </w:r>
      <w:r w:rsidRPr="00091741">
        <w:t xml:space="preserve"> </w:t>
      </w:r>
      <w:r w:rsidRPr="008B5FA6">
        <w:t>libre</w:t>
      </w:r>
      <w:r w:rsidRPr="00091741">
        <w:t xml:space="preserve"> </w:t>
      </w:r>
      <w:r w:rsidRPr="008B5FA6">
        <w:t>acceso al público.</w:t>
      </w:r>
    </w:p>
    <w:p w14:paraId="27B5556D" w14:textId="77777777" w:rsidR="00BC5A25" w:rsidRPr="008B5FA6" w:rsidRDefault="007C3E9A">
      <w:pPr>
        <w:pStyle w:val="Prrafodelista"/>
        <w:numPr>
          <w:ilvl w:val="0"/>
          <w:numId w:val="5"/>
        </w:numPr>
        <w:tabs>
          <w:tab w:val="left" w:pos="1319"/>
        </w:tabs>
        <w:ind w:right="973"/>
      </w:pPr>
      <w:r w:rsidRPr="008B5FA6">
        <w:t>Establecimientos</w:t>
      </w:r>
      <w:r w:rsidRPr="00091741">
        <w:t xml:space="preserve"> </w:t>
      </w:r>
      <w:r w:rsidRPr="008B5FA6">
        <w:t>de</w:t>
      </w:r>
      <w:r w:rsidRPr="00091741">
        <w:t xml:space="preserve"> </w:t>
      </w:r>
      <w:r w:rsidRPr="008B5FA6">
        <w:t>salud,</w:t>
      </w:r>
      <w:r w:rsidRPr="00091741">
        <w:t xml:space="preserve"> </w:t>
      </w:r>
      <w:r w:rsidRPr="008B5FA6">
        <w:t>públicos</w:t>
      </w:r>
      <w:r w:rsidRPr="00091741">
        <w:t xml:space="preserve"> </w:t>
      </w:r>
      <w:r w:rsidRPr="008B5FA6">
        <w:t>y</w:t>
      </w:r>
      <w:r w:rsidRPr="00091741">
        <w:t xml:space="preserve"> </w:t>
      </w:r>
      <w:r w:rsidRPr="008B5FA6">
        <w:t>privados,</w:t>
      </w:r>
      <w:r w:rsidRPr="00091741">
        <w:t xml:space="preserve"> </w:t>
      </w:r>
      <w:r w:rsidRPr="008B5FA6">
        <w:t>exceptuándose</w:t>
      </w:r>
      <w:r w:rsidRPr="00091741">
        <w:t xml:space="preserve"> </w:t>
      </w:r>
      <w:r w:rsidRPr="008B5FA6">
        <w:t>los</w:t>
      </w:r>
      <w:r w:rsidRPr="00091741">
        <w:t xml:space="preserve"> </w:t>
      </w:r>
      <w:r w:rsidRPr="008B5FA6">
        <w:t>hospitales</w:t>
      </w:r>
      <w:r w:rsidRPr="00091741">
        <w:t xml:space="preserve"> </w:t>
      </w:r>
      <w:r w:rsidRPr="008B5FA6">
        <w:t>de</w:t>
      </w:r>
      <w:r w:rsidRPr="00091741">
        <w:t xml:space="preserve"> </w:t>
      </w:r>
      <w:r w:rsidRPr="008B5FA6">
        <w:t>internación</w:t>
      </w:r>
      <w:r w:rsidRPr="00091741">
        <w:t xml:space="preserve"> </w:t>
      </w:r>
      <w:r w:rsidRPr="008B5FA6">
        <w:t>psiquiátrica</w:t>
      </w:r>
      <w:r w:rsidRPr="00091741">
        <w:t xml:space="preserve"> </w:t>
      </w:r>
      <w:r w:rsidRPr="008B5FA6">
        <w:t>que</w:t>
      </w:r>
      <w:r w:rsidRPr="00091741">
        <w:t xml:space="preserve"> </w:t>
      </w:r>
      <w:r w:rsidRPr="008B5FA6">
        <w:t>no</w:t>
      </w:r>
      <w:r w:rsidRPr="00091741">
        <w:t xml:space="preserve"> </w:t>
      </w:r>
      <w:r w:rsidRPr="008B5FA6">
        <w:t>cuenten</w:t>
      </w:r>
      <w:r w:rsidRPr="00091741">
        <w:t xml:space="preserve"> </w:t>
      </w:r>
      <w:r w:rsidRPr="008B5FA6">
        <w:t>con</w:t>
      </w:r>
      <w:r w:rsidRPr="00091741">
        <w:t xml:space="preserve"> </w:t>
      </w:r>
      <w:r w:rsidRPr="008B5FA6">
        <w:t>espacios</w:t>
      </w:r>
      <w:r w:rsidRPr="00091741">
        <w:t xml:space="preserve"> </w:t>
      </w:r>
      <w:r w:rsidRPr="008B5FA6">
        <w:t>al</w:t>
      </w:r>
      <w:r w:rsidRPr="00091741">
        <w:t xml:space="preserve"> </w:t>
      </w:r>
      <w:r w:rsidRPr="008B5FA6">
        <w:t>aire</w:t>
      </w:r>
      <w:r w:rsidRPr="00091741">
        <w:t xml:space="preserve"> </w:t>
      </w:r>
      <w:r w:rsidRPr="008B5FA6">
        <w:t>libre</w:t>
      </w:r>
      <w:r w:rsidRPr="00091741">
        <w:t xml:space="preserve"> </w:t>
      </w:r>
      <w:r w:rsidRPr="008B5FA6">
        <w:t>o</w:t>
      </w:r>
      <w:r w:rsidRPr="00091741">
        <w:t xml:space="preserve"> </w:t>
      </w:r>
      <w:r w:rsidRPr="008B5FA6">
        <w:t>cuyos</w:t>
      </w:r>
      <w:r w:rsidRPr="00091741">
        <w:t xml:space="preserve"> </w:t>
      </w:r>
      <w:r w:rsidRPr="008B5FA6">
        <w:t>pacientes</w:t>
      </w:r>
      <w:r w:rsidRPr="00091741">
        <w:t xml:space="preserve"> </w:t>
      </w:r>
      <w:r w:rsidRPr="008B5FA6">
        <w:t>no</w:t>
      </w:r>
      <w:r w:rsidRPr="00091741">
        <w:t xml:space="preserve"> </w:t>
      </w:r>
      <w:r w:rsidRPr="008B5FA6">
        <w:t>puedan</w:t>
      </w:r>
      <w:r w:rsidRPr="00091741">
        <w:t xml:space="preserve"> </w:t>
      </w:r>
      <w:r w:rsidRPr="008B5FA6">
        <w:t>acceder</w:t>
      </w:r>
      <w:r w:rsidRPr="00091741">
        <w:t xml:space="preserve"> </w:t>
      </w:r>
      <w:r w:rsidRPr="008B5FA6">
        <w:t>a ellos.</w:t>
      </w:r>
    </w:p>
    <w:p w14:paraId="729AF1DD" w14:textId="77777777" w:rsidR="00BC5A25" w:rsidRPr="008B5FA6" w:rsidRDefault="007C3E9A">
      <w:pPr>
        <w:pStyle w:val="Prrafodelista"/>
        <w:numPr>
          <w:ilvl w:val="0"/>
          <w:numId w:val="5"/>
        </w:numPr>
        <w:tabs>
          <w:tab w:val="left" w:pos="1319"/>
        </w:tabs>
        <w:spacing w:line="292" w:lineRule="exact"/>
        <w:ind w:hanging="361"/>
      </w:pPr>
      <w:r w:rsidRPr="008B5FA6">
        <w:t>Dependencias</w:t>
      </w:r>
      <w:r w:rsidRPr="00091741">
        <w:t xml:space="preserve"> </w:t>
      </w:r>
      <w:r w:rsidRPr="008B5FA6">
        <w:t>de</w:t>
      </w:r>
      <w:r w:rsidRPr="00091741">
        <w:t xml:space="preserve"> </w:t>
      </w:r>
      <w:r w:rsidRPr="008B5FA6">
        <w:t>órganos</w:t>
      </w:r>
      <w:r w:rsidRPr="00091741">
        <w:t xml:space="preserve"> </w:t>
      </w:r>
      <w:r w:rsidRPr="008B5FA6">
        <w:t>del</w:t>
      </w:r>
      <w:r w:rsidRPr="00091741">
        <w:t xml:space="preserve"> </w:t>
      </w:r>
      <w:r w:rsidRPr="008B5FA6">
        <w:t>Estado.</w:t>
      </w:r>
    </w:p>
    <w:p w14:paraId="3D3D9F20" w14:textId="77777777" w:rsidR="00BC5A25" w:rsidRPr="008B5FA6" w:rsidRDefault="007C3E9A">
      <w:pPr>
        <w:pStyle w:val="Prrafodelista"/>
        <w:numPr>
          <w:ilvl w:val="0"/>
          <w:numId w:val="5"/>
        </w:numPr>
        <w:tabs>
          <w:tab w:val="left" w:pos="1319"/>
        </w:tabs>
        <w:ind w:hanging="361"/>
      </w:pPr>
      <w:r w:rsidRPr="008B5FA6">
        <w:t>Pubs,</w:t>
      </w:r>
      <w:r w:rsidRPr="00091741">
        <w:t xml:space="preserve"> </w:t>
      </w:r>
      <w:r w:rsidRPr="008B5FA6">
        <w:t>restaurantes,</w:t>
      </w:r>
      <w:r w:rsidRPr="00091741">
        <w:t xml:space="preserve"> </w:t>
      </w:r>
      <w:r w:rsidRPr="008B5FA6">
        <w:t>discotecas</w:t>
      </w:r>
      <w:r w:rsidRPr="00091741">
        <w:t xml:space="preserve"> </w:t>
      </w:r>
      <w:r w:rsidRPr="008B5FA6">
        <w:t>y</w:t>
      </w:r>
      <w:r w:rsidRPr="00091741">
        <w:t xml:space="preserve"> </w:t>
      </w:r>
      <w:r w:rsidRPr="008B5FA6">
        <w:t>casinos</w:t>
      </w:r>
      <w:r w:rsidRPr="00091741">
        <w:t xml:space="preserve"> </w:t>
      </w:r>
      <w:r w:rsidRPr="008B5FA6">
        <w:t>de</w:t>
      </w:r>
      <w:r w:rsidRPr="00091741">
        <w:t xml:space="preserve"> </w:t>
      </w:r>
      <w:r w:rsidRPr="008B5FA6">
        <w:t>juego.</w:t>
      </w:r>
    </w:p>
    <w:p w14:paraId="000E6193" w14:textId="77777777" w:rsidR="00BC5A25" w:rsidRPr="008B5FA6" w:rsidRDefault="00BC5A25">
      <w:pPr>
        <w:pStyle w:val="Textoindependiente"/>
        <w:spacing w:before="11"/>
        <w:rPr>
          <w:sz w:val="22"/>
          <w:szCs w:val="22"/>
        </w:rPr>
      </w:pPr>
    </w:p>
    <w:p w14:paraId="42C1FACD" w14:textId="77777777" w:rsidR="00BC5A25" w:rsidRPr="008B5FA6" w:rsidRDefault="007C3E9A" w:rsidP="00DF46FC">
      <w:pPr>
        <w:ind w:left="142" w:right="1019"/>
        <w:jc w:val="both"/>
      </w:pPr>
      <w:r w:rsidRPr="008B5FA6">
        <w:t>Para el caso de los lugares señalados, correspondientes a las letras a), b), c), d), e) y h), en esta última,</w:t>
      </w:r>
      <w:r w:rsidRPr="00091741">
        <w:t xml:space="preserve"> </w:t>
      </w:r>
      <w:r w:rsidRPr="008B5FA6">
        <w:t>salvo en los lugares que se prohíbe fumar, si estos lugares cuentan o no con patios o espacios al aire libre</w:t>
      </w:r>
      <w:r w:rsidRPr="00091741">
        <w:t xml:space="preserve"> deberán instalar </w:t>
      </w:r>
      <w:r w:rsidRPr="008B5FA6">
        <w:t>ceniceros,</w:t>
      </w:r>
      <w:r w:rsidRPr="00091741">
        <w:t xml:space="preserve"> </w:t>
      </w:r>
      <w:r w:rsidRPr="008B5FA6">
        <w:t>contenedores</w:t>
      </w:r>
      <w:r w:rsidRPr="00091741">
        <w:t xml:space="preserve"> </w:t>
      </w:r>
      <w:r w:rsidRPr="008B5FA6">
        <w:t>o</w:t>
      </w:r>
      <w:r w:rsidRPr="00091741">
        <w:t xml:space="preserve"> </w:t>
      </w:r>
      <w:r w:rsidRPr="008B5FA6">
        <w:t>receptáculos</w:t>
      </w:r>
      <w:r w:rsidRPr="00091741">
        <w:t xml:space="preserve"> </w:t>
      </w:r>
      <w:r w:rsidRPr="008B5FA6">
        <w:t>destinados</w:t>
      </w:r>
      <w:r w:rsidRPr="00091741">
        <w:t xml:space="preserve"> </w:t>
      </w:r>
      <w:r w:rsidRPr="008B5FA6">
        <w:t>al</w:t>
      </w:r>
      <w:r w:rsidRPr="00091741">
        <w:t xml:space="preserve"> </w:t>
      </w:r>
      <w:r w:rsidRPr="008B5FA6">
        <w:t>depósito</w:t>
      </w:r>
      <w:r w:rsidRPr="00091741">
        <w:t xml:space="preserve"> </w:t>
      </w:r>
      <w:r w:rsidRPr="008B5FA6">
        <w:t>de</w:t>
      </w:r>
      <w:r w:rsidRPr="00091741">
        <w:t xml:space="preserve"> </w:t>
      </w:r>
      <w:r w:rsidRPr="008B5FA6">
        <w:t>filtros,</w:t>
      </w:r>
      <w:r w:rsidRPr="00091741">
        <w:t xml:space="preserve"> </w:t>
      </w:r>
      <w:r w:rsidRPr="008B5FA6">
        <w:t>colillas</w:t>
      </w:r>
      <w:r w:rsidRPr="00091741">
        <w:t xml:space="preserve"> </w:t>
      </w:r>
      <w:r w:rsidRPr="008B5FA6">
        <w:t>y</w:t>
      </w:r>
      <w:r w:rsidRPr="00091741">
        <w:t xml:space="preserve"> </w:t>
      </w:r>
      <w:r w:rsidRPr="008B5FA6">
        <w:t>cenizas</w:t>
      </w:r>
      <w:r w:rsidRPr="00091741">
        <w:t xml:space="preserve"> </w:t>
      </w:r>
      <w:r w:rsidRPr="008B5FA6">
        <w:t>de cigarrillos, en</w:t>
      </w:r>
      <w:r w:rsidRPr="00091741">
        <w:t xml:space="preserve"> </w:t>
      </w:r>
      <w:r w:rsidRPr="008B5FA6">
        <w:t>dichos lugares</w:t>
      </w:r>
      <w:r w:rsidRPr="00091741">
        <w:t xml:space="preserve"> </w:t>
      </w:r>
      <w:r w:rsidRPr="008B5FA6">
        <w:t>o</w:t>
      </w:r>
      <w:r w:rsidRPr="00091741">
        <w:t xml:space="preserve"> </w:t>
      </w:r>
      <w:r w:rsidRPr="008B5FA6">
        <w:t>en</w:t>
      </w:r>
      <w:r w:rsidRPr="00091741">
        <w:t xml:space="preserve"> </w:t>
      </w:r>
      <w:r w:rsidRPr="008B5FA6">
        <w:t>sus accesos.</w:t>
      </w:r>
    </w:p>
    <w:p w14:paraId="26BF5F5F" w14:textId="77777777" w:rsidR="00BC5A25" w:rsidRPr="008B5FA6" w:rsidRDefault="00BC5A25" w:rsidP="00DF46FC">
      <w:pPr>
        <w:ind w:left="142" w:right="1019"/>
        <w:jc w:val="both"/>
      </w:pPr>
    </w:p>
    <w:p w14:paraId="16BA78E9" w14:textId="77777777" w:rsidR="00BC5A25" w:rsidRPr="008B5FA6" w:rsidRDefault="007C3E9A" w:rsidP="00DF46FC">
      <w:pPr>
        <w:ind w:left="142" w:right="1019"/>
        <w:jc w:val="both"/>
      </w:pPr>
      <w:r w:rsidRPr="008B5FA6">
        <w:t>Se</w:t>
      </w:r>
      <w:r w:rsidRPr="00091741">
        <w:t xml:space="preserve"> </w:t>
      </w:r>
      <w:r w:rsidRPr="008B5FA6">
        <w:t>deberán</w:t>
      </w:r>
      <w:r w:rsidRPr="00091741">
        <w:t xml:space="preserve"> </w:t>
      </w:r>
      <w:r w:rsidRPr="008B5FA6">
        <w:t>habilitar,</w:t>
      </w:r>
      <w:r w:rsidRPr="00091741">
        <w:t xml:space="preserve"> </w:t>
      </w:r>
      <w:r w:rsidRPr="008B5FA6">
        <w:t>en</w:t>
      </w:r>
      <w:r w:rsidRPr="00091741">
        <w:t xml:space="preserve"> </w:t>
      </w:r>
      <w:r w:rsidRPr="008B5FA6">
        <w:t>los</w:t>
      </w:r>
      <w:r w:rsidRPr="00091741">
        <w:t xml:space="preserve"> </w:t>
      </w:r>
      <w:r w:rsidRPr="008B5FA6">
        <w:t>patios</w:t>
      </w:r>
      <w:r w:rsidRPr="00091741">
        <w:t xml:space="preserve"> </w:t>
      </w:r>
      <w:r w:rsidRPr="008B5FA6">
        <w:t>o</w:t>
      </w:r>
      <w:r w:rsidRPr="00091741">
        <w:t xml:space="preserve"> </w:t>
      </w:r>
      <w:r w:rsidRPr="008B5FA6">
        <w:t>espacios</w:t>
      </w:r>
      <w:r w:rsidRPr="00091741">
        <w:t xml:space="preserve"> </w:t>
      </w:r>
      <w:r w:rsidRPr="008B5FA6">
        <w:t>al</w:t>
      </w:r>
      <w:r w:rsidRPr="00091741">
        <w:t xml:space="preserve"> </w:t>
      </w:r>
      <w:r w:rsidRPr="008B5FA6">
        <w:t>aire</w:t>
      </w:r>
      <w:r w:rsidRPr="00091741">
        <w:t xml:space="preserve"> </w:t>
      </w:r>
      <w:r w:rsidRPr="008B5FA6">
        <w:t>libre,</w:t>
      </w:r>
      <w:r w:rsidRPr="00091741">
        <w:t xml:space="preserve"> </w:t>
      </w:r>
      <w:r w:rsidRPr="008B5FA6">
        <w:t>cuando</w:t>
      </w:r>
      <w:r w:rsidRPr="00091741">
        <w:t xml:space="preserve"> </w:t>
      </w:r>
      <w:r w:rsidRPr="008B5FA6">
        <w:t>ellos</w:t>
      </w:r>
      <w:r w:rsidRPr="00091741">
        <w:t xml:space="preserve"> </w:t>
      </w:r>
      <w:r w:rsidRPr="008B5FA6">
        <w:t>existan,</w:t>
      </w:r>
      <w:r w:rsidRPr="00091741">
        <w:t xml:space="preserve"> </w:t>
      </w:r>
      <w:r w:rsidRPr="008B5FA6">
        <w:t>lugares</w:t>
      </w:r>
      <w:r w:rsidRPr="00091741">
        <w:t xml:space="preserve"> </w:t>
      </w:r>
      <w:r w:rsidRPr="008B5FA6">
        <w:t>especiales</w:t>
      </w:r>
      <w:r w:rsidRPr="00091741">
        <w:t xml:space="preserve"> para </w:t>
      </w:r>
      <w:r w:rsidRPr="008B5FA6">
        <w:t>fumadores</w:t>
      </w:r>
      <w:r w:rsidRPr="00091741">
        <w:t xml:space="preserve"> </w:t>
      </w:r>
      <w:r w:rsidRPr="008B5FA6">
        <w:t>en</w:t>
      </w:r>
      <w:r w:rsidRPr="00091741">
        <w:t xml:space="preserve"> </w:t>
      </w:r>
      <w:r w:rsidRPr="008B5FA6">
        <w:t>los</w:t>
      </w:r>
      <w:r w:rsidRPr="00091741">
        <w:t xml:space="preserve"> </w:t>
      </w:r>
      <w:r w:rsidRPr="008B5FA6">
        <w:t>casos</w:t>
      </w:r>
      <w:r w:rsidRPr="00091741">
        <w:t xml:space="preserve"> </w:t>
      </w:r>
      <w:r w:rsidRPr="008B5FA6">
        <w:t>indicados</w:t>
      </w:r>
      <w:r w:rsidRPr="00091741">
        <w:t xml:space="preserve"> </w:t>
      </w:r>
      <w:r w:rsidRPr="008B5FA6">
        <w:t>en</w:t>
      </w:r>
      <w:r w:rsidRPr="00091741">
        <w:t xml:space="preserve"> </w:t>
      </w:r>
      <w:r w:rsidRPr="008B5FA6">
        <w:t>las</w:t>
      </w:r>
      <w:r w:rsidRPr="00091741">
        <w:t xml:space="preserve"> </w:t>
      </w:r>
      <w:r w:rsidRPr="008B5FA6">
        <w:t>letras</w:t>
      </w:r>
      <w:r w:rsidRPr="00091741">
        <w:t xml:space="preserve"> </w:t>
      </w:r>
      <w:r w:rsidRPr="008B5FA6">
        <w:t>f)</w:t>
      </w:r>
      <w:r w:rsidRPr="00091741">
        <w:t xml:space="preserve"> </w:t>
      </w:r>
      <w:r w:rsidRPr="008B5FA6">
        <w:t>y</w:t>
      </w:r>
      <w:r w:rsidRPr="00091741">
        <w:t xml:space="preserve"> </w:t>
      </w:r>
      <w:r w:rsidRPr="008B5FA6">
        <w:t>g)</w:t>
      </w:r>
      <w:r w:rsidRPr="00091741">
        <w:t xml:space="preserve"> </w:t>
      </w:r>
      <w:r w:rsidRPr="008B5FA6">
        <w:t>anteriores.</w:t>
      </w:r>
      <w:r w:rsidRPr="00091741">
        <w:t xml:space="preserve"> </w:t>
      </w:r>
      <w:r w:rsidRPr="008B5FA6">
        <w:t>Para</w:t>
      </w:r>
      <w:r w:rsidRPr="00091741">
        <w:t xml:space="preserve"> </w:t>
      </w:r>
      <w:r w:rsidRPr="008B5FA6">
        <w:t>dicho</w:t>
      </w:r>
      <w:r w:rsidRPr="00091741">
        <w:t xml:space="preserve"> </w:t>
      </w:r>
      <w:r w:rsidRPr="008B5FA6">
        <w:t>efecto,</w:t>
      </w:r>
      <w:r w:rsidRPr="00091741">
        <w:t xml:space="preserve"> </w:t>
      </w:r>
      <w:r w:rsidRPr="008B5FA6">
        <w:t>el</w:t>
      </w:r>
      <w:r w:rsidRPr="00091741">
        <w:t xml:space="preserve"> </w:t>
      </w:r>
      <w:r w:rsidRPr="008B5FA6">
        <w:t>director</w:t>
      </w:r>
      <w:r w:rsidR="00586820">
        <w:t xml:space="preserve"> </w:t>
      </w:r>
      <w:r w:rsidRPr="008B5FA6">
        <w:t>del</w:t>
      </w:r>
      <w:r w:rsidRPr="00091741">
        <w:t xml:space="preserve"> </w:t>
      </w:r>
      <w:r w:rsidR="00586820" w:rsidRPr="00091741">
        <w:t>e</w:t>
      </w:r>
      <w:r w:rsidRPr="008B5FA6">
        <w:t>stablecimiento</w:t>
      </w:r>
      <w:r w:rsidRPr="00091741">
        <w:t xml:space="preserve"> </w:t>
      </w:r>
      <w:r w:rsidRPr="008B5FA6">
        <w:t>o</w:t>
      </w:r>
      <w:r w:rsidRPr="00091741">
        <w:t xml:space="preserve"> </w:t>
      </w:r>
      <w:r w:rsidRPr="008B5FA6">
        <w:t>el</w:t>
      </w:r>
      <w:r w:rsidRPr="00091741">
        <w:t xml:space="preserve"> </w:t>
      </w:r>
      <w:r w:rsidRPr="008B5FA6">
        <w:t>administrador</w:t>
      </w:r>
      <w:r w:rsidRPr="00091741">
        <w:t xml:space="preserve"> </w:t>
      </w:r>
      <w:r w:rsidRPr="008B5FA6">
        <w:t>general</w:t>
      </w:r>
      <w:r w:rsidRPr="00091741">
        <w:t xml:space="preserve"> </w:t>
      </w:r>
      <w:r w:rsidRPr="008B5FA6">
        <w:t>del</w:t>
      </w:r>
      <w:r w:rsidRPr="00091741">
        <w:t xml:space="preserve"> </w:t>
      </w:r>
      <w:r w:rsidRPr="008B5FA6">
        <w:t>mismo</w:t>
      </w:r>
      <w:r w:rsidRPr="00091741">
        <w:t xml:space="preserve"> </w:t>
      </w:r>
      <w:r w:rsidRPr="008B5FA6">
        <w:t>será</w:t>
      </w:r>
      <w:r w:rsidRPr="00091741">
        <w:t xml:space="preserve"> </w:t>
      </w:r>
      <w:r w:rsidRPr="008B5FA6">
        <w:t>responsable</w:t>
      </w:r>
      <w:r w:rsidRPr="00091741">
        <w:t xml:space="preserve"> </w:t>
      </w:r>
      <w:r w:rsidRPr="008B5FA6">
        <w:t>de</w:t>
      </w:r>
      <w:r w:rsidRPr="00091741">
        <w:t xml:space="preserve"> </w:t>
      </w:r>
      <w:r w:rsidRPr="008B5FA6">
        <w:t>establecer</w:t>
      </w:r>
      <w:r w:rsidRPr="00091741">
        <w:t xml:space="preserve"> </w:t>
      </w:r>
      <w:r w:rsidRPr="008B5FA6">
        <w:t>un</w:t>
      </w:r>
      <w:r w:rsidRPr="00091741">
        <w:t xml:space="preserve"> </w:t>
      </w:r>
      <w:r w:rsidRPr="008B5FA6">
        <w:t>área</w:t>
      </w:r>
      <w:r w:rsidRPr="00091741">
        <w:t xml:space="preserve"> </w:t>
      </w:r>
      <w:r w:rsidRPr="008B5FA6">
        <w:t>claramente</w:t>
      </w:r>
      <w:r w:rsidRPr="00091741">
        <w:t xml:space="preserve"> </w:t>
      </w:r>
      <w:r w:rsidRPr="008B5FA6">
        <w:t>delimitada,</w:t>
      </w:r>
      <w:r w:rsidRPr="00091741">
        <w:t xml:space="preserve"> </w:t>
      </w:r>
      <w:r w:rsidRPr="008B5FA6">
        <w:t>procurando</w:t>
      </w:r>
      <w:r w:rsidRPr="00091741">
        <w:t xml:space="preserve"> </w:t>
      </w:r>
      <w:r w:rsidRPr="008B5FA6">
        <w:t>siempre</w:t>
      </w:r>
      <w:r w:rsidRPr="00091741">
        <w:t xml:space="preserve"> </w:t>
      </w:r>
      <w:r w:rsidRPr="008B5FA6">
        <w:t>que</w:t>
      </w:r>
      <w:r w:rsidRPr="00091741">
        <w:t xml:space="preserve"> </w:t>
      </w:r>
      <w:r w:rsidRPr="008B5FA6">
        <w:t>el</w:t>
      </w:r>
      <w:r w:rsidRPr="00091741">
        <w:t xml:space="preserve"> </w:t>
      </w:r>
      <w:r w:rsidRPr="008B5FA6">
        <w:t>humo</w:t>
      </w:r>
      <w:r w:rsidRPr="00091741">
        <w:t xml:space="preserve"> </w:t>
      </w:r>
      <w:r w:rsidRPr="008B5FA6">
        <w:t>de</w:t>
      </w:r>
      <w:r w:rsidRPr="00091741">
        <w:t xml:space="preserve"> </w:t>
      </w:r>
      <w:r w:rsidRPr="008B5FA6">
        <w:t>tabaco</w:t>
      </w:r>
      <w:r w:rsidRPr="00091741">
        <w:t xml:space="preserve"> </w:t>
      </w:r>
      <w:r w:rsidRPr="008B5FA6">
        <w:t>que</w:t>
      </w:r>
      <w:r w:rsidRPr="00091741">
        <w:t xml:space="preserve"> </w:t>
      </w:r>
      <w:r w:rsidRPr="008B5FA6">
        <w:t>se</w:t>
      </w:r>
      <w:r w:rsidRPr="00091741">
        <w:t xml:space="preserve"> </w:t>
      </w:r>
      <w:r w:rsidRPr="008B5FA6">
        <w:t>genere</w:t>
      </w:r>
      <w:r w:rsidRPr="00091741">
        <w:t xml:space="preserve"> </w:t>
      </w:r>
      <w:r w:rsidRPr="008B5FA6">
        <w:t>no</w:t>
      </w:r>
      <w:r w:rsidRPr="00091741">
        <w:t xml:space="preserve"> </w:t>
      </w:r>
      <w:r w:rsidRPr="008B5FA6">
        <w:t>alcance</w:t>
      </w:r>
      <w:r w:rsidRPr="00091741">
        <w:t xml:space="preserve"> </w:t>
      </w:r>
      <w:r w:rsidRPr="008B5FA6">
        <w:t>las</w:t>
      </w:r>
      <w:r w:rsidRPr="00091741">
        <w:t xml:space="preserve"> </w:t>
      </w:r>
      <w:r w:rsidRPr="008B5FA6">
        <w:t>dependencias internas de los establecimientos de que se trate. Con todo, siempre el director del</w:t>
      </w:r>
      <w:r w:rsidRPr="00091741">
        <w:t xml:space="preserve"> </w:t>
      </w:r>
      <w:r w:rsidRPr="008B5FA6">
        <w:t>establecimiento o su administrador general podrá determinar que se prohíba fumar en lugares</w:t>
      </w:r>
      <w:r w:rsidRPr="00091741">
        <w:t xml:space="preserve"> </w:t>
      </w:r>
      <w:r w:rsidRPr="008B5FA6">
        <w:t>abiertos de</w:t>
      </w:r>
      <w:r w:rsidRPr="00091741">
        <w:t xml:space="preserve"> </w:t>
      </w:r>
      <w:r w:rsidRPr="008B5FA6">
        <w:t>los</w:t>
      </w:r>
      <w:r w:rsidRPr="00091741">
        <w:t xml:space="preserve"> </w:t>
      </w:r>
      <w:r w:rsidRPr="008B5FA6">
        <w:t>establecimientos</w:t>
      </w:r>
      <w:r w:rsidRPr="00091741">
        <w:t xml:space="preserve"> </w:t>
      </w:r>
      <w:r w:rsidRPr="008B5FA6">
        <w:t>que</w:t>
      </w:r>
      <w:r w:rsidRPr="00091741">
        <w:t xml:space="preserve"> </w:t>
      </w:r>
      <w:r w:rsidRPr="008B5FA6">
        <w:t>dirija</w:t>
      </w:r>
      <w:r w:rsidRPr="00091741">
        <w:t xml:space="preserve"> </w:t>
      </w:r>
      <w:r w:rsidRPr="008B5FA6">
        <w:t>o</w:t>
      </w:r>
      <w:r w:rsidRPr="00091741">
        <w:t xml:space="preserve"> </w:t>
      </w:r>
      <w:r w:rsidRPr="008B5FA6">
        <w:t>administre.</w:t>
      </w:r>
    </w:p>
    <w:p w14:paraId="0ABD3B5E" w14:textId="77777777" w:rsidR="00BC5A25" w:rsidRPr="008B5FA6" w:rsidRDefault="00BC5A25" w:rsidP="00DF46FC">
      <w:pPr>
        <w:ind w:left="142" w:right="1019"/>
        <w:jc w:val="both"/>
      </w:pPr>
    </w:p>
    <w:p w14:paraId="189B4BE2" w14:textId="77777777" w:rsidR="00BC5A25" w:rsidRPr="008B5FA6" w:rsidRDefault="007C3E9A" w:rsidP="00DF46FC">
      <w:pPr>
        <w:ind w:left="142" w:right="1019"/>
        <w:jc w:val="both"/>
      </w:pPr>
      <w:r w:rsidRPr="008B5FA6">
        <w:t>Se prohíbe arrojar los filtros o las colillas de cigarrillos en la vía pública y en los patios o espacios</w:t>
      </w:r>
      <w:r w:rsidRPr="00DF46FC">
        <w:t xml:space="preserve"> </w:t>
      </w:r>
      <w:r w:rsidRPr="008B5FA6">
        <w:t>al</w:t>
      </w:r>
      <w:r w:rsidRPr="00DF46FC">
        <w:t xml:space="preserve"> </w:t>
      </w:r>
      <w:r w:rsidRPr="008B5FA6">
        <w:t>aire</w:t>
      </w:r>
      <w:r w:rsidRPr="00DF46FC">
        <w:t xml:space="preserve"> </w:t>
      </w:r>
      <w:r w:rsidRPr="008B5FA6">
        <w:t>libre</w:t>
      </w:r>
      <w:r w:rsidRPr="00DF46FC">
        <w:t xml:space="preserve"> </w:t>
      </w:r>
      <w:r w:rsidRPr="008B5FA6">
        <w:t>de</w:t>
      </w:r>
      <w:r w:rsidRPr="00DF46FC">
        <w:t xml:space="preserve"> </w:t>
      </w:r>
      <w:r w:rsidRPr="008B5FA6">
        <w:t>los</w:t>
      </w:r>
      <w:r w:rsidRPr="00DF46FC">
        <w:t xml:space="preserve"> </w:t>
      </w:r>
      <w:r w:rsidRPr="008B5FA6">
        <w:t>lugares señalados</w:t>
      </w:r>
      <w:r w:rsidRPr="00DF46FC">
        <w:t xml:space="preserve"> </w:t>
      </w:r>
      <w:r w:rsidRPr="008B5FA6">
        <w:t>en</w:t>
      </w:r>
      <w:r w:rsidRPr="00DF46FC">
        <w:t xml:space="preserve"> </w:t>
      </w:r>
      <w:r w:rsidRPr="008B5FA6">
        <w:t>el</w:t>
      </w:r>
      <w:r w:rsidRPr="00DF46FC">
        <w:t xml:space="preserve"> </w:t>
      </w:r>
      <w:r w:rsidRPr="008B5FA6">
        <w:t>artículo</w:t>
      </w:r>
      <w:r w:rsidRPr="00DF46FC">
        <w:t xml:space="preserve"> </w:t>
      </w:r>
      <w:r w:rsidRPr="008B5FA6">
        <w:t>anterior.</w:t>
      </w:r>
    </w:p>
    <w:p w14:paraId="18BAE290" w14:textId="77777777" w:rsidR="00BC5A25" w:rsidRPr="008B5FA6" w:rsidRDefault="00BC5A25">
      <w:pPr>
        <w:pStyle w:val="Textoindependiente"/>
        <w:rPr>
          <w:sz w:val="22"/>
          <w:szCs w:val="22"/>
        </w:rPr>
      </w:pPr>
    </w:p>
    <w:p w14:paraId="54927066" w14:textId="77777777" w:rsidR="00BC5A25" w:rsidRPr="008B5FA6" w:rsidRDefault="00BC5A25">
      <w:pPr>
        <w:pStyle w:val="Textoindependiente"/>
        <w:spacing w:before="1"/>
        <w:rPr>
          <w:sz w:val="22"/>
          <w:szCs w:val="22"/>
        </w:rPr>
      </w:pPr>
    </w:p>
    <w:p w14:paraId="10EEDAD7" w14:textId="77777777" w:rsidR="00BC5A25" w:rsidRPr="008B5FA6" w:rsidRDefault="007C3E9A">
      <w:pPr>
        <w:pStyle w:val="Ttulo3"/>
        <w:ind w:left="205"/>
        <w:rPr>
          <w:sz w:val="22"/>
          <w:szCs w:val="22"/>
        </w:rPr>
      </w:pPr>
      <w:bookmarkStart w:id="42" w:name="_Toc118925361"/>
      <w:r w:rsidRPr="008B5FA6">
        <w:rPr>
          <w:sz w:val="22"/>
          <w:szCs w:val="22"/>
          <w:u w:val="single"/>
        </w:rPr>
        <w:lastRenderedPageBreak/>
        <w:t>TÍTULO</w:t>
      </w:r>
      <w:r w:rsidRPr="008B5FA6">
        <w:rPr>
          <w:spacing w:val="-3"/>
          <w:sz w:val="22"/>
          <w:szCs w:val="22"/>
          <w:u w:val="single"/>
        </w:rPr>
        <w:t xml:space="preserve"> </w:t>
      </w:r>
      <w:r w:rsidRPr="008B5FA6">
        <w:rPr>
          <w:sz w:val="22"/>
          <w:szCs w:val="22"/>
          <w:u w:val="single"/>
        </w:rPr>
        <w:t>XXX:</w:t>
      </w:r>
      <w:r w:rsidRPr="008B5FA6">
        <w:rPr>
          <w:spacing w:val="-3"/>
          <w:sz w:val="22"/>
          <w:szCs w:val="22"/>
          <w:u w:val="single"/>
        </w:rPr>
        <w:t xml:space="preserve"> </w:t>
      </w:r>
      <w:r w:rsidRPr="008B5FA6">
        <w:rPr>
          <w:sz w:val="22"/>
          <w:szCs w:val="22"/>
          <w:u w:val="single"/>
        </w:rPr>
        <w:t>DE</w:t>
      </w:r>
      <w:r w:rsidRPr="008B5FA6">
        <w:rPr>
          <w:spacing w:val="-6"/>
          <w:sz w:val="22"/>
          <w:szCs w:val="22"/>
          <w:u w:val="single"/>
        </w:rPr>
        <w:t xml:space="preserve"> </w:t>
      </w:r>
      <w:r w:rsidRPr="008B5FA6">
        <w:rPr>
          <w:sz w:val="22"/>
          <w:szCs w:val="22"/>
          <w:u w:val="single"/>
        </w:rPr>
        <w:t>LA</w:t>
      </w:r>
      <w:r w:rsidRPr="008B5FA6">
        <w:rPr>
          <w:spacing w:val="-2"/>
          <w:sz w:val="22"/>
          <w:szCs w:val="22"/>
          <w:u w:val="single"/>
        </w:rPr>
        <w:t xml:space="preserve"> </w:t>
      </w:r>
      <w:r w:rsidRPr="008B5FA6">
        <w:rPr>
          <w:sz w:val="22"/>
          <w:szCs w:val="22"/>
          <w:u w:val="single"/>
        </w:rPr>
        <w:t>PROTECCIÓN</w:t>
      </w:r>
      <w:r w:rsidRPr="008B5FA6">
        <w:rPr>
          <w:spacing w:val="-3"/>
          <w:sz w:val="22"/>
          <w:szCs w:val="22"/>
          <w:u w:val="single"/>
        </w:rPr>
        <w:t xml:space="preserve"> </w:t>
      </w:r>
      <w:r w:rsidRPr="008B5FA6">
        <w:rPr>
          <w:sz w:val="22"/>
          <w:szCs w:val="22"/>
          <w:u w:val="single"/>
        </w:rPr>
        <w:t>DE</w:t>
      </w:r>
      <w:r w:rsidRPr="008B5FA6">
        <w:rPr>
          <w:spacing w:val="-6"/>
          <w:sz w:val="22"/>
          <w:szCs w:val="22"/>
          <w:u w:val="single"/>
        </w:rPr>
        <w:t xml:space="preserve"> </w:t>
      </w:r>
      <w:r w:rsidRPr="008B5FA6">
        <w:rPr>
          <w:sz w:val="22"/>
          <w:szCs w:val="22"/>
          <w:u w:val="single"/>
        </w:rPr>
        <w:t>LOS</w:t>
      </w:r>
      <w:r w:rsidRPr="008B5FA6">
        <w:rPr>
          <w:spacing w:val="-4"/>
          <w:sz w:val="22"/>
          <w:szCs w:val="22"/>
          <w:u w:val="single"/>
        </w:rPr>
        <w:t xml:space="preserve"> </w:t>
      </w:r>
      <w:r w:rsidRPr="008B5FA6">
        <w:rPr>
          <w:sz w:val="22"/>
          <w:szCs w:val="22"/>
          <w:u w:val="single"/>
        </w:rPr>
        <w:t>TRABAJADORES</w:t>
      </w:r>
      <w:r w:rsidRPr="008B5FA6">
        <w:rPr>
          <w:spacing w:val="-3"/>
          <w:sz w:val="22"/>
          <w:szCs w:val="22"/>
          <w:u w:val="single"/>
        </w:rPr>
        <w:t xml:space="preserve"> </w:t>
      </w:r>
      <w:r w:rsidRPr="008B5FA6">
        <w:rPr>
          <w:sz w:val="22"/>
          <w:szCs w:val="22"/>
          <w:u w:val="single"/>
        </w:rPr>
        <w:t>DE</w:t>
      </w:r>
      <w:r w:rsidRPr="008B5FA6">
        <w:rPr>
          <w:spacing w:val="-3"/>
          <w:sz w:val="22"/>
          <w:szCs w:val="22"/>
          <w:u w:val="single"/>
        </w:rPr>
        <w:t xml:space="preserve"> </w:t>
      </w:r>
      <w:r w:rsidRPr="008B5FA6">
        <w:rPr>
          <w:sz w:val="22"/>
          <w:szCs w:val="22"/>
          <w:u w:val="single"/>
        </w:rPr>
        <w:t>LA</w:t>
      </w:r>
      <w:r w:rsidRPr="008B5FA6">
        <w:rPr>
          <w:spacing w:val="-5"/>
          <w:sz w:val="22"/>
          <w:szCs w:val="22"/>
          <w:u w:val="single"/>
        </w:rPr>
        <w:t xml:space="preserve"> </w:t>
      </w:r>
      <w:r w:rsidRPr="008B5FA6">
        <w:rPr>
          <w:sz w:val="22"/>
          <w:szCs w:val="22"/>
          <w:u w:val="single"/>
        </w:rPr>
        <w:t>RADIACIÓN</w:t>
      </w:r>
      <w:r w:rsidRPr="008B5FA6">
        <w:rPr>
          <w:spacing w:val="-2"/>
          <w:sz w:val="22"/>
          <w:szCs w:val="22"/>
          <w:u w:val="single"/>
        </w:rPr>
        <w:t xml:space="preserve"> </w:t>
      </w:r>
      <w:r w:rsidRPr="008B5FA6">
        <w:rPr>
          <w:sz w:val="22"/>
          <w:szCs w:val="22"/>
          <w:u w:val="single"/>
        </w:rPr>
        <w:t>ULTRAVIOLETA</w:t>
      </w:r>
      <w:bookmarkEnd w:id="42"/>
    </w:p>
    <w:p w14:paraId="364E1F28" w14:textId="77777777" w:rsidR="00BC5A25" w:rsidRPr="008B5FA6" w:rsidRDefault="00BC5A25">
      <w:pPr>
        <w:pStyle w:val="Textoindependiente"/>
        <w:spacing w:before="5"/>
        <w:rPr>
          <w:b/>
          <w:sz w:val="22"/>
          <w:szCs w:val="22"/>
        </w:rPr>
      </w:pPr>
    </w:p>
    <w:p w14:paraId="6E0E0C15" w14:textId="77777777" w:rsidR="00BC5A25" w:rsidRPr="008B5FA6" w:rsidRDefault="007C3E9A" w:rsidP="00DF46FC">
      <w:pPr>
        <w:ind w:left="142" w:right="1019"/>
        <w:jc w:val="both"/>
      </w:pPr>
      <w:r w:rsidRPr="008B5FA6">
        <w:rPr>
          <w:b/>
        </w:rPr>
        <w:t xml:space="preserve">Artículo 146°: </w:t>
      </w:r>
      <w:r w:rsidRPr="008B5FA6">
        <w:t>La Ley N°20.096, “Establece mecanismos de control aplicables a las sustancias agotadoras</w:t>
      </w:r>
      <w:r w:rsidRPr="00025D32">
        <w:t xml:space="preserve"> </w:t>
      </w:r>
      <w:r w:rsidRPr="008B5FA6">
        <w:t>de la capa de ozono”, en su Artículo N°19 establece: “Sin perjuicio de las obligaciones establecidas en los</w:t>
      </w:r>
      <w:r w:rsidRPr="00025D32">
        <w:t xml:space="preserve"> </w:t>
      </w:r>
      <w:r w:rsidRPr="008B5FA6">
        <w:t>artículos 184 del Código del Trabajo y 67 de la Ley N</w:t>
      </w:r>
      <w:r w:rsidR="00A92CC3">
        <w:t>°</w:t>
      </w:r>
      <w:r w:rsidRPr="008B5FA6">
        <w:t>16.744, los empleadores deberán adoptar las</w:t>
      </w:r>
      <w:r w:rsidRPr="00025D32">
        <w:t xml:space="preserve"> </w:t>
      </w:r>
      <w:r w:rsidRPr="008B5FA6">
        <w:t>medidas necesarias para proteger eficazmente a los trabajadores cuando puedan estar expuestos a</w:t>
      </w:r>
      <w:r w:rsidRPr="00025D32">
        <w:t xml:space="preserve"> radiación </w:t>
      </w:r>
      <w:r w:rsidRPr="008B5FA6">
        <w:t>ultravioleta.</w:t>
      </w:r>
      <w:r w:rsidRPr="00025D32">
        <w:t xml:space="preserve"> </w:t>
      </w:r>
      <w:r w:rsidRPr="008B5FA6">
        <w:t>Para</w:t>
      </w:r>
      <w:r w:rsidRPr="00025D32">
        <w:t xml:space="preserve"> </w:t>
      </w:r>
      <w:r w:rsidRPr="008B5FA6">
        <w:t>estos</w:t>
      </w:r>
      <w:r w:rsidRPr="00025D32">
        <w:t xml:space="preserve"> </w:t>
      </w:r>
      <w:r w:rsidRPr="008B5FA6">
        <w:t>efectos,</w:t>
      </w:r>
      <w:r w:rsidRPr="00025D32">
        <w:t xml:space="preserve"> </w:t>
      </w:r>
      <w:r w:rsidRPr="008B5FA6">
        <w:t>los</w:t>
      </w:r>
      <w:r w:rsidRPr="00025D32">
        <w:t xml:space="preserve"> </w:t>
      </w:r>
      <w:r w:rsidRPr="008B5FA6">
        <w:t>contratos</w:t>
      </w:r>
      <w:r w:rsidRPr="00025D32">
        <w:t xml:space="preserve"> </w:t>
      </w:r>
      <w:r w:rsidRPr="008B5FA6">
        <w:t>de</w:t>
      </w:r>
      <w:r w:rsidRPr="00025D32">
        <w:t xml:space="preserve"> </w:t>
      </w:r>
      <w:r w:rsidRPr="008B5FA6">
        <w:t>trabajo</w:t>
      </w:r>
      <w:r w:rsidRPr="00025D32">
        <w:t xml:space="preserve"> </w:t>
      </w:r>
      <w:r w:rsidRPr="008B5FA6">
        <w:t>o</w:t>
      </w:r>
      <w:r w:rsidRPr="00025D32">
        <w:t xml:space="preserve"> </w:t>
      </w:r>
      <w:r w:rsidRPr="008B5FA6">
        <w:t>reglamentos</w:t>
      </w:r>
      <w:r w:rsidRPr="00025D32">
        <w:t xml:space="preserve"> </w:t>
      </w:r>
      <w:r w:rsidRPr="008B5FA6">
        <w:t>internos</w:t>
      </w:r>
      <w:r w:rsidRPr="00025D32">
        <w:t xml:space="preserve"> </w:t>
      </w:r>
      <w:r w:rsidRPr="008B5FA6">
        <w:t>de</w:t>
      </w:r>
      <w:r w:rsidRPr="00025D32">
        <w:t xml:space="preserve"> </w:t>
      </w:r>
      <w:r w:rsidRPr="008B5FA6">
        <w:t>las</w:t>
      </w:r>
      <w:r w:rsidRPr="00025D32">
        <w:t xml:space="preserve"> </w:t>
      </w:r>
      <w:r w:rsidRPr="008B5FA6">
        <w:t>empresas,</w:t>
      </w:r>
      <w:r w:rsidRPr="00025D32">
        <w:t xml:space="preserve"> </w:t>
      </w:r>
      <w:r w:rsidRPr="008B5FA6">
        <w:t>según</w:t>
      </w:r>
      <w:r w:rsidRPr="00025D32">
        <w:t xml:space="preserve"> </w:t>
      </w:r>
      <w:r w:rsidRPr="008B5FA6">
        <w:t>el</w:t>
      </w:r>
      <w:r w:rsidRPr="00025D32">
        <w:t xml:space="preserve"> </w:t>
      </w:r>
      <w:r w:rsidRPr="008B5FA6">
        <w:t>caso,</w:t>
      </w:r>
      <w:r w:rsidRPr="00025D32">
        <w:t xml:space="preserve"> </w:t>
      </w:r>
      <w:r w:rsidRPr="008B5FA6">
        <w:t>deberán</w:t>
      </w:r>
      <w:r w:rsidRPr="00025D32">
        <w:t xml:space="preserve"> </w:t>
      </w:r>
      <w:r w:rsidRPr="008B5FA6">
        <w:t>especificar</w:t>
      </w:r>
      <w:r w:rsidRPr="00025D32">
        <w:t xml:space="preserve"> </w:t>
      </w:r>
      <w:r w:rsidRPr="008B5FA6">
        <w:t>el</w:t>
      </w:r>
      <w:r w:rsidRPr="00025D32">
        <w:t xml:space="preserve"> </w:t>
      </w:r>
      <w:r w:rsidRPr="008B5FA6">
        <w:t>uso</w:t>
      </w:r>
      <w:r w:rsidRPr="00025D32">
        <w:t xml:space="preserve"> </w:t>
      </w:r>
      <w:r w:rsidRPr="008B5FA6">
        <w:t>de</w:t>
      </w:r>
      <w:r w:rsidRPr="00025D32">
        <w:t xml:space="preserve"> </w:t>
      </w:r>
      <w:r w:rsidRPr="008B5FA6">
        <w:t>los</w:t>
      </w:r>
      <w:r w:rsidRPr="00025D32">
        <w:t xml:space="preserve"> </w:t>
      </w:r>
      <w:r w:rsidRPr="008B5FA6">
        <w:t>elementos</w:t>
      </w:r>
      <w:r w:rsidRPr="00025D32">
        <w:t xml:space="preserve"> </w:t>
      </w:r>
      <w:r w:rsidRPr="008B5FA6">
        <w:t>protectores</w:t>
      </w:r>
      <w:r w:rsidRPr="00025D32">
        <w:t xml:space="preserve"> </w:t>
      </w:r>
      <w:r w:rsidRPr="008B5FA6">
        <w:t>correspondientes,</w:t>
      </w:r>
      <w:r w:rsidRPr="00025D32">
        <w:t xml:space="preserve"> </w:t>
      </w:r>
      <w:r w:rsidRPr="008B5FA6">
        <w:t>de</w:t>
      </w:r>
      <w:r w:rsidRPr="00025D32">
        <w:t xml:space="preserve"> </w:t>
      </w:r>
      <w:r w:rsidRPr="008B5FA6">
        <w:t>conformidad</w:t>
      </w:r>
      <w:r w:rsidRPr="00025D32">
        <w:t xml:space="preserve"> </w:t>
      </w:r>
      <w:r w:rsidRPr="008B5FA6">
        <w:t>con las disposiciones del Reglamento sobre Condiciones Sanitarias y Ambientales Básicas en los Lugares</w:t>
      </w:r>
      <w:r w:rsidRPr="00025D32">
        <w:t xml:space="preserve"> </w:t>
      </w:r>
      <w:r w:rsidRPr="008B5FA6">
        <w:t>de Trabajo. Lo dispuesto en el inciso anterior será aplicable a los funcionarios regidos por las leyes</w:t>
      </w:r>
      <w:r w:rsidRPr="00025D32">
        <w:t xml:space="preserve"> </w:t>
      </w:r>
      <w:r w:rsidRPr="008B5FA6">
        <w:t>N</w:t>
      </w:r>
      <w:r w:rsidR="00A92CC3">
        <w:t>°</w:t>
      </w:r>
      <w:r w:rsidRPr="008B5FA6">
        <w:t>18.834</w:t>
      </w:r>
      <w:r w:rsidRPr="00025D32">
        <w:t xml:space="preserve"> </w:t>
      </w:r>
      <w:r w:rsidRPr="008B5FA6">
        <w:t>y N</w:t>
      </w:r>
      <w:r w:rsidR="00A92CC3">
        <w:t>°</w:t>
      </w:r>
      <w:r w:rsidRPr="008B5FA6">
        <w:t>18.883,</w:t>
      </w:r>
      <w:r w:rsidRPr="00025D32">
        <w:t xml:space="preserve"> </w:t>
      </w:r>
      <w:r w:rsidRPr="008B5FA6">
        <w:t>en</w:t>
      </w:r>
      <w:r w:rsidRPr="00025D32">
        <w:t xml:space="preserve"> </w:t>
      </w:r>
      <w:r w:rsidRPr="008B5FA6">
        <w:t>lo</w:t>
      </w:r>
      <w:r w:rsidRPr="00025D32">
        <w:t xml:space="preserve"> </w:t>
      </w:r>
      <w:r w:rsidRPr="008B5FA6">
        <w:t>que</w:t>
      </w:r>
      <w:r w:rsidRPr="00025D32">
        <w:t xml:space="preserve"> </w:t>
      </w:r>
      <w:r w:rsidRPr="008B5FA6">
        <w:t>fuere</w:t>
      </w:r>
      <w:r w:rsidRPr="00025D32">
        <w:t xml:space="preserve"> </w:t>
      </w:r>
      <w:r w:rsidRPr="008B5FA6">
        <w:t>pertinente.”</w:t>
      </w:r>
    </w:p>
    <w:p w14:paraId="2BF27791" w14:textId="77777777" w:rsidR="00BC5A25" w:rsidRPr="008B5FA6" w:rsidRDefault="00BC5A25" w:rsidP="00DF46FC">
      <w:pPr>
        <w:ind w:left="142" w:right="1019"/>
        <w:jc w:val="both"/>
      </w:pPr>
    </w:p>
    <w:p w14:paraId="0FE1CBEC" w14:textId="6E8528FD" w:rsidR="00BC5A25" w:rsidRDefault="007C3E9A" w:rsidP="00DF46FC">
      <w:pPr>
        <w:ind w:left="142" w:right="1019"/>
        <w:jc w:val="both"/>
      </w:pPr>
      <w:r w:rsidRPr="008B5FA6">
        <w:rPr>
          <w:b/>
        </w:rPr>
        <w:t xml:space="preserve">Artículo 147°: </w:t>
      </w:r>
      <w:r w:rsidRPr="008B5FA6">
        <w:t>Se considerarán expuestos aquellos trabajadores o trabajadoras</w:t>
      </w:r>
      <w:r w:rsidRPr="00025D32">
        <w:t xml:space="preserve"> </w:t>
      </w:r>
      <w:r w:rsidRPr="008B5FA6">
        <w:t>sometidos a</w:t>
      </w:r>
      <w:r w:rsidRPr="00025D32">
        <w:t xml:space="preserve"> </w:t>
      </w:r>
      <w:r w:rsidRPr="008B5FA6">
        <w:t>radiación solar directa en días comprendidos entre el 1° de septiembre y el 31 de marzo, entre</w:t>
      </w:r>
      <w:r w:rsidRPr="00025D32">
        <w:t xml:space="preserve"> </w:t>
      </w:r>
      <w:r w:rsidRPr="008B5FA6">
        <w:t>las 10.00 y las 17.00 horas, y aquellos que desempeñan funciones habituales bajo radiación UV</w:t>
      </w:r>
      <w:r w:rsidRPr="00025D32">
        <w:t xml:space="preserve"> </w:t>
      </w:r>
      <w:r w:rsidRPr="008B5FA6">
        <w:t>solar</w:t>
      </w:r>
      <w:r w:rsidRPr="00025D32">
        <w:t xml:space="preserve"> </w:t>
      </w:r>
      <w:r w:rsidRPr="008B5FA6">
        <w:t>directa</w:t>
      </w:r>
      <w:r w:rsidRPr="00025D32">
        <w:t xml:space="preserve"> </w:t>
      </w:r>
      <w:r w:rsidRPr="008B5FA6">
        <w:t>con</w:t>
      </w:r>
      <w:r w:rsidRPr="00025D32">
        <w:t xml:space="preserve"> </w:t>
      </w:r>
      <w:r w:rsidRPr="008B5FA6">
        <w:t>un</w:t>
      </w:r>
      <w:r w:rsidRPr="00025D32">
        <w:t xml:space="preserve"> </w:t>
      </w:r>
      <w:r w:rsidRPr="008B5FA6">
        <w:t>índice</w:t>
      </w:r>
      <w:r w:rsidRPr="00025D32">
        <w:t xml:space="preserve"> </w:t>
      </w:r>
      <w:r w:rsidRPr="008B5FA6">
        <w:t>UV</w:t>
      </w:r>
      <w:r w:rsidRPr="00025D32">
        <w:t xml:space="preserve"> </w:t>
      </w:r>
      <w:r w:rsidRPr="008B5FA6">
        <w:t>igual</w:t>
      </w:r>
      <w:r w:rsidRPr="00025D32">
        <w:t xml:space="preserve"> </w:t>
      </w:r>
      <w:r w:rsidRPr="008B5FA6">
        <w:t>o</w:t>
      </w:r>
      <w:r w:rsidRPr="00025D32">
        <w:t xml:space="preserve"> </w:t>
      </w:r>
      <w:r w:rsidRPr="008B5FA6">
        <w:t>superior</w:t>
      </w:r>
      <w:r w:rsidRPr="00025D32">
        <w:t xml:space="preserve"> </w:t>
      </w:r>
      <w:r w:rsidRPr="008B5FA6">
        <w:t>a</w:t>
      </w:r>
      <w:r w:rsidRPr="00025D32">
        <w:t xml:space="preserve"> </w:t>
      </w:r>
      <w:r w:rsidRPr="008B5FA6">
        <w:t>6,</w:t>
      </w:r>
      <w:r w:rsidRPr="00025D32">
        <w:t xml:space="preserve"> </w:t>
      </w:r>
      <w:r w:rsidRPr="008B5FA6">
        <w:t>en</w:t>
      </w:r>
      <w:r w:rsidRPr="00025D32">
        <w:t xml:space="preserve"> </w:t>
      </w:r>
      <w:r w:rsidRPr="008B5FA6">
        <w:t>cualquier</w:t>
      </w:r>
      <w:r w:rsidRPr="00025D32">
        <w:t xml:space="preserve"> </w:t>
      </w:r>
      <w:r w:rsidRPr="008B5FA6">
        <w:t>época</w:t>
      </w:r>
      <w:r w:rsidRPr="00025D32">
        <w:t xml:space="preserve"> </w:t>
      </w:r>
      <w:r w:rsidRPr="008B5FA6">
        <w:t>del</w:t>
      </w:r>
      <w:r w:rsidRPr="00025D32">
        <w:t xml:space="preserve"> </w:t>
      </w:r>
      <w:r w:rsidRPr="008B5FA6">
        <w:t>año,</w:t>
      </w:r>
      <w:r w:rsidRPr="00025D32">
        <w:t xml:space="preserve"> </w:t>
      </w:r>
      <w:r w:rsidRPr="008B5FA6">
        <w:t>según</w:t>
      </w:r>
      <w:r w:rsidRPr="00025D32">
        <w:t xml:space="preserve"> </w:t>
      </w:r>
      <w:r w:rsidRPr="008B5FA6">
        <w:t>lo</w:t>
      </w:r>
      <w:r w:rsidRPr="00025D32">
        <w:t xml:space="preserve"> </w:t>
      </w:r>
      <w:r w:rsidRPr="008B5FA6">
        <w:t>establece</w:t>
      </w:r>
      <w:r w:rsidRPr="00025D32">
        <w:t xml:space="preserve"> </w:t>
      </w:r>
      <w:r w:rsidRPr="008B5FA6">
        <w:t>el artículo</w:t>
      </w:r>
      <w:r w:rsidRPr="00025D32">
        <w:t xml:space="preserve"> </w:t>
      </w:r>
      <w:r w:rsidRPr="008B5FA6">
        <w:t>109</w:t>
      </w:r>
      <w:r w:rsidRPr="00025D32">
        <w:t xml:space="preserve"> </w:t>
      </w:r>
      <w:r w:rsidRPr="008B5FA6">
        <w:t>a. del</w:t>
      </w:r>
      <w:r w:rsidRPr="00025D32">
        <w:t xml:space="preserve"> </w:t>
      </w:r>
      <w:r w:rsidRPr="008B5FA6">
        <w:t>Decreto</w:t>
      </w:r>
      <w:r w:rsidRPr="00025D32">
        <w:t xml:space="preserve"> </w:t>
      </w:r>
      <w:r w:rsidRPr="008B5FA6">
        <w:t>Supremo</w:t>
      </w:r>
      <w:r w:rsidRPr="00025D32">
        <w:t xml:space="preserve"> </w:t>
      </w:r>
      <w:r w:rsidRPr="008B5FA6">
        <w:t>N°594.</w:t>
      </w:r>
    </w:p>
    <w:p w14:paraId="05825D96" w14:textId="77777777" w:rsidR="00DF46FC" w:rsidRPr="008B5FA6" w:rsidRDefault="00DF46FC" w:rsidP="00DF46FC">
      <w:pPr>
        <w:ind w:left="142" w:right="1019"/>
        <w:jc w:val="both"/>
      </w:pPr>
    </w:p>
    <w:p w14:paraId="6458D2D5" w14:textId="77777777" w:rsidR="00BC5A25" w:rsidRPr="008B5FA6" w:rsidRDefault="007C3E9A" w:rsidP="00DF46FC">
      <w:pPr>
        <w:ind w:left="142" w:right="1019"/>
        <w:jc w:val="both"/>
      </w:pPr>
      <w:r w:rsidRPr="008B5FA6">
        <w:rPr>
          <w:b/>
        </w:rPr>
        <w:t xml:space="preserve">Artículo 148°: </w:t>
      </w:r>
      <w:r w:rsidRPr="008B5FA6">
        <w:t>Los empleadores de trabajadores o trabajadoras expuestos (as) deben realizar la gestión</w:t>
      </w:r>
      <w:r w:rsidRPr="00025D32">
        <w:t xml:space="preserve"> </w:t>
      </w:r>
      <w:r w:rsidRPr="008B5FA6">
        <w:t>del riesgo de radiación UV adoptando medidas de control adecuadas, según lo dispuesto en Artículo 109</w:t>
      </w:r>
      <w:r w:rsidRPr="00025D32">
        <w:t xml:space="preserve"> </w:t>
      </w:r>
      <w:r w:rsidRPr="008B5FA6">
        <w:t>b</w:t>
      </w:r>
      <w:r w:rsidRPr="00025D32">
        <w:t xml:space="preserve"> </w:t>
      </w:r>
      <w:r w:rsidRPr="008B5FA6">
        <w:t>del D.S.</w:t>
      </w:r>
      <w:r w:rsidRPr="00025D32">
        <w:t xml:space="preserve"> </w:t>
      </w:r>
      <w:r w:rsidRPr="008B5FA6">
        <w:t>N°594. Las</w:t>
      </w:r>
      <w:r w:rsidRPr="00025D32">
        <w:t xml:space="preserve"> </w:t>
      </w:r>
      <w:r w:rsidRPr="008B5FA6">
        <w:t>medidas que</w:t>
      </w:r>
      <w:r w:rsidRPr="00025D32">
        <w:t xml:space="preserve"> </w:t>
      </w:r>
      <w:r w:rsidRPr="008B5FA6">
        <w:t>deben adoptar al</w:t>
      </w:r>
      <w:r w:rsidRPr="00025D32">
        <w:t xml:space="preserve"> </w:t>
      </w:r>
      <w:r w:rsidRPr="008B5FA6">
        <w:t>menos son:</w:t>
      </w:r>
    </w:p>
    <w:p w14:paraId="3E9D14C3" w14:textId="77777777" w:rsidR="00BC5A25" w:rsidRPr="008B5FA6" w:rsidRDefault="00BC5A25" w:rsidP="00DF46FC">
      <w:pPr>
        <w:ind w:left="142" w:right="1019"/>
        <w:jc w:val="both"/>
      </w:pPr>
    </w:p>
    <w:p w14:paraId="2B325F72" w14:textId="77777777" w:rsidR="00BC5A25" w:rsidRPr="008B5FA6" w:rsidRDefault="007C3E9A">
      <w:pPr>
        <w:pStyle w:val="Prrafodelista"/>
        <w:numPr>
          <w:ilvl w:val="0"/>
          <w:numId w:val="4"/>
        </w:numPr>
        <w:tabs>
          <w:tab w:val="left" w:pos="959"/>
        </w:tabs>
        <w:spacing w:before="56"/>
        <w:ind w:right="972"/>
      </w:pPr>
      <w:r w:rsidRPr="008B5FA6">
        <w:t>Informar a los trabajadores sobre los riesgos específicos de la exposición a la radiación UV,</w:t>
      </w:r>
      <w:r w:rsidRPr="00025D32">
        <w:t xml:space="preserve"> </w:t>
      </w:r>
      <w:r w:rsidRPr="008B5FA6">
        <w:t>incluyendo la</w:t>
      </w:r>
      <w:r w:rsidRPr="00025D32">
        <w:t xml:space="preserve"> </w:t>
      </w:r>
      <w:r w:rsidRPr="008B5FA6">
        <w:t>de</w:t>
      </w:r>
      <w:r w:rsidRPr="00025D32">
        <w:t xml:space="preserve"> </w:t>
      </w:r>
      <w:r w:rsidRPr="008B5FA6">
        <w:t>origen solar indicando</w:t>
      </w:r>
      <w:r w:rsidRPr="00025D32">
        <w:t xml:space="preserve"> </w:t>
      </w:r>
      <w:r w:rsidRPr="008B5FA6">
        <w:t>sus</w:t>
      </w:r>
      <w:r w:rsidRPr="00025D32">
        <w:t xml:space="preserve"> </w:t>
      </w:r>
      <w:r w:rsidRPr="008B5FA6">
        <w:t>medidas</w:t>
      </w:r>
      <w:r w:rsidRPr="00025D32">
        <w:t xml:space="preserve"> </w:t>
      </w:r>
      <w:r w:rsidRPr="008B5FA6">
        <w:t>de</w:t>
      </w:r>
      <w:r w:rsidRPr="00025D32">
        <w:t xml:space="preserve"> </w:t>
      </w:r>
      <w:r w:rsidRPr="008B5FA6">
        <w:t>control,</w:t>
      </w:r>
      <w:r w:rsidRPr="00025D32">
        <w:t xml:space="preserve"> </w:t>
      </w:r>
      <w:r w:rsidRPr="008B5FA6">
        <w:t>en</w:t>
      </w:r>
      <w:r w:rsidRPr="00025D32">
        <w:t xml:space="preserve"> </w:t>
      </w:r>
      <w:r w:rsidRPr="008B5FA6">
        <w:t>los</w:t>
      </w:r>
      <w:r w:rsidRPr="00025D32">
        <w:t xml:space="preserve"> </w:t>
      </w:r>
      <w:r w:rsidRPr="008B5FA6">
        <w:t>siguientes</w:t>
      </w:r>
      <w:r w:rsidRPr="00025D32">
        <w:t xml:space="preserve"> </w:t>
      </w:r>
      <w:r w:rsidRPr="008B5FA6">
        <w:t>términos.</w:t>
      </w:r>
    </w:p>
    <w:p w14:paraId="468473C0" w14:textId="77777777" w:rsidR="00BC5A25" w:rsidRPr="008B5FA6" w:rsidRDefault="007C3E9A">
      <w:pPr>
        <w:ind w:left="958" w:right="971"/>
        <w:jc w:val="both"/>
      </w:pPr>
      <w:r w:rsidRPr="008B5FA6">
        <w:t>"La</w:t>
      </w:r>
      <w:r w:rsidRPr="00025D32">
        <w:t xml:space="preserve"> </w:t>
      </w:r>
      <w:r w:rsidRPr="008B5FA6">
        <w:t>exposición</w:t>
      </w:r>
      <w:r w:rsidRPr="00025D32">
        <w:t xml:space="preserve"> </w:t>
      </w:r>
      <w:r w:rsidRPr="008B5FA6">
        <w:t>excesiva</w:t>
      </w:r>
      <w:r w:rsidRPr="00025D32">
        <w:t xml:space="preserve"> </w:t>
      </w:r>
      <w:r w:rsidRPr="008B5FA6">
        <w:t>y/o</w:t>
      </w:r>
      <w:r w:rsidRPr="00025D32">
        <w:t xml:space="preserve"> </w:t>
      </w:r>
      <w:r w:rsidRPr="008B5FA6">
        <w:t>acumulada</w:t>
      </w:r>
      <w:r w:rsidRPr="00025D32">
        <w:t xml:space="preserve"> </w:t>
      </w:r>
      <w:r w:rsidRPr="008B5FA6">
        <w:t>de</w:t>
      </w:r>
      <w:r w:rsidRPr="00025D32">
        <w:t xml:space="preserve"> </w:t>
      </w:r>
      <w:r w:rsidRPr="008B5FA6">
        <w:t>radiación</w:t>
      </w:r>
      <w:r w:rsidRPr="00025D32">
        <w:t xml:space="preserve"> </w:t>
      </w:r>
      <w:r w:rsidRPr="008B5FA6">
        <w:t>ultravioleta</w:t>
      </w:r>
      <w:r w:rsidRPr="00025D32">
        <w:t xml:space="preserve"> </w:t>
      </w:r>
      <w:r w:rsidRPr="008B5FA6">
        <w:t>de</w:t>
      </w:r>
      <w:r w:rsidRPr="00025D32">
        <w:t xml:space="preserve"> </w:t>
      </w:r>
      <w:r w:rsidRPr="008B5FA6">
        <w:t>fuentes</w:t>
      </w:r>
      <w:r w:rsidRPr="00025D32">
        <w:t xml:space="preserve"> </w:t>
      </w:r>
      <w:r w:rsidRPr="008B5FA6">
        <w:t>naturales</w:t>
      </w:r>
      <w:r w:rsidRPr="00025D32">
        <w:t xml:space="preserve"> </w:t>
      </w:r>
      <w:r w:rsidRPr="008B5FA6">
        <w:t>o</w:t>
      </w:r>
      <w:r w:rsidRPr="00025D32">
        <w:t xml:space="preserve"> </w:t>
      </w:r>
      <w:r w:rsidRPr="008B5FA6">
        <w:t>artificiales</w:t>
      </w:r>
      <w:r w:rsidRPr="00025D32">
        <w:t xml:space="preserve"> </w:t>
      </w:r>
      <w:r w:rsidRPr="008B5FA6">
        <w:t>produce efectos dañinos a corto y largo plazo, principalmente en ojos y piel que van desde</w:t>
      </w:r>
      <w:r w:rsidRPr="00025D32">
        <w:t xml:space="preserve"> </w:t>
      </w:r>
      <w:r w:rsidRPr="008B5FA6">
        <w:t>quemaduras</w:t>
      </w:r>
      <w:r w:rsidRPr="00025D32">
        <w:t xml:space="preserve"> </w:t>
      </w:r>
      <w:r w:rsidRPr="008B5FA6">
        <w:t>solares,</w:t>
      </w:r>
      <w:r w:rsidRPr="00025D32">
        <w:t xml:space="preserve"> </w:t>
      </w:r>
      <w:r w:rsidRPr="008B5FA6">
        <w:t>queratitis</w:t>
      </w:r>
      <w:r w:rsidRPr="00025D32">
        <w:t xml:space="preserve"> </w:t>
      </w:r>
      <w:r w:rsidRPr="008B5FA6">
        <w:t>actínica</w:t>
      </w:r>
      <w:r w:rsidRPr="00025D32">
        <w:t xml:space="preserve"> </w:t>
      </w:r>
      <w:r w:rsidRPr="008B5FA6">
        <w:t>y</w:t>
      </w:r>
      <w:r w:rsidRPr="00025D32">
        <w:t xml:space="preserve"> </w:t>
      </w:r>
      <w:r w:rsidRPr="008B5FA6">
        <w:t>alteraciones</w:t>
      </w:r>
      <w:r w:rsidRPr="00025D32">
        <w:t xml:space="preserve"> </w:t>
      </w:r>
      <w:r w:rsidRPr="008B5FA6">
        <w:t>de</w:t>
      </w:r>
      <w:r w:rsidRPr="00025D32">
        <w:t xml:space="preserve"> </w:t>
      </w:r>
      <w:r w:rsidRPr="008B5FA6">
        <w:t>la</w:t>
      </w:r>
      <w:r w:rsidRPr="00025D32">
        <w:t xml:space="preserve"> </w:t>
      </w:r>
      <w:r w:rsidRPr="008B5FA6">
        <w:t>respuesta</w:t>
      </w:r>
      <w:r w:rsidRPr="00025D32">
        <w:t xml:space="preserve"> </w:t>
      </w:r>
      <w:r w:rsidRPr="008B5FA6">
        <w:t>inmune</w:t>
      </w:r>
      <w:r w:rsidRPr="00025D32">
        <w:t xml:space="preserve"> </w:t>
      </w:r>
      <w:r w:rsidRPr="008B5FA6">
        <w:t>hasta</w:t>
      </w:r>
      <w:r w:rsidRPr="00025D32">
        <w:t xml:space="preserve"> </w:t>
      </w:r>
      <w:r w:rsidRPr="008B5FA6">
        <w:t>foto</w:t>
      </w:r>
      <w:r w:rsidRPr="00025D32">
        <w:t xml:space="preserve"> </w:t>
      </w:r>
      <w:r w:rsidRPr="008B5FA6">
        <w:t>envejecimiento,</w:t>
      </w:r>
      <w:r w:rsidRPr="00025D32">
        <w:t xml:space="preserve"> </w:t>
      </w:r>
      <w:r w:rsidRPr="008B5FA6">
        <w:t>tumores</w:t>
      </w:r>
      <w:r w:rsidRPr="00025D32">
        <w:t xml:space="preserve"> </w:t>
      </w:r>
      <w:r w:rsidRPr="008B5FA6">
        <w:t>malignos</w:t>
      </w:r>
      <w:r w:rsidRPr="00025D32">
        <w:t xml:space="preserve"> </w:t>
      </w:r>
      <w:r w:rsidRPr="008B5FA6">
        <w:t>de piel</w:t>
      </w:r>
      <w:r w:rsidRPr="00025D32">
        <w:t xml:space="preserve"> </w:t>
      </w:r>
      <w:r w:rsidRPr="008B5FA6">
        <w:t>y cataratas</w:t>
      </w:r>
      <w:r w:rsidRPr="00025D32">
        <w:t xml:space="preserve"> </w:t>
      </w:r>
      <w:r w:rsidRPr="008B5FA6">
        <w:t>a nivel ocular."</w:t>
      </w:r>
    </w:p>
    <w:p w14:paraId="625976B2" w14:textId="77777777" w:rsidR="00BC5A25" w:rsidRPr="008B5FA6" w:rsidRDefault="007C3E9A">
      <w:pPr>
        <w:pStyle w:val="Prrafodelista"/>
        <w:numPr>
          <w:ilvl w:val="0"/>
          <w:numId w:val="4"/>
        </w:numPr>
        <w:tabs>
          <w:tab w:val="left" w:pos="959"/>
        </w:tabs>
        <w:ind w:right="972"/>
      </w:pPr>
      <w:r w:rsidRPr="008B5FA6">
        <w:t>Publicar diariamente en un lugar visible el índice UV señalado por la Dirección Meteorológica de</w:t>
      </w:r>
      <w:r w:rsidRPr="00025D32">
        <w:t xml:space="preserve"> </w:t>
      </w:r>
      <w:r w:rsidRPr="008B5FA6">
        <w:t>Chile y las</w:t>
      </w:r>
      <w:r w:rsidRPr="00025D32">
        <w:t xml:space="preserve"> </w:t>
      </w:r>
      <w:r w:rsidRPr="008B5FA6">
        <w:t>medidas</w:t>
      </w:r>
      <w:r w:rsidRPr="00025D32">
        <w:t xml:space="preserve"> </w:t>
      </w:r>
      <w:r w:rsidRPr="008B5FA6">
        <w:t>de</w:t>
      </w:r>
      <w:r w:rsidRPr="00025D32">
        <w:t xml:space="preserve"> </w:t>
      </w:r>
      <w:r w:rsidRPr="008B5FA6">
        <w:t>control,</w:t>
      </w:r>
      <w:r w:rsidRPr="00025D32">
        <w:t xml:space="preserve"> </w:t>
      </w:r>
      <w:r w:rsidRPr="008B5FA6">
        <w:t>incluyendo los</w:t>
      </w:r>
      <w:r w:rsidRPr="00025D32">
        <w:t xml:space="preserve"> </w:t>
      </w:r>
      <w:r w:rsidRPr="008B5FA6">
        <w:t>elementos de</w:t>
      </w:r>
      <w:r w:rsidRPr="00025D32">
        <w:t xml:space="preserve"> </w:t>
      </w:r>
      <w:r w:rsidRPr="008B5FA6">
        <w:t>protección</w:t>
      </w:r>
      <w:r w:rsidRPr="00025D32">
        <w:t xml:space="preserve"> </w:t>
      </w:r>
      <w:r w:rsidRPr="008B5FA6">
        <w:t>personal.</w:t>
      </w:r>
    </w:p>
    <w:p w14:paraId="1D2B84BA" w14:textId="77777777" w:rsidR="00BC5A25" w:rsidRPr="008B5FA6" w:rsidRDefault="007C3E9A">
      <w:pPr>
        <w:pStyle w:val="Prrafodelista"/>
        <w:numPr>
          <w:ilvl w:val="0"/>
          <w:numId w:val="4"/>
        </w:numPr>
        <w:tabs>
          <w:tab w:val="left" w:pos="959"/>
        </w:tabs>
        <w:ind w:right="972"/>
      </w:pPr>
      <w:r w:rsidRPr="008B5FA6">
        <w:t>Identificar los trabajadores expuestos; detectar los puestos de trabajo e individuos que requieran</w:t>
      </w:r>
      <w:r w:rsidRPr="00025D32">
        <w:t xml:space="preserve"> </w:t>
      </w:r>
      <w:r w:rsidRPr="008B5FA6">
        <w:t>medidas</w:t>
      </w:r>
      <w:r w:rsidRPr="00025D32">
        <w:t xml:space="preserve"> </w:t>
      </w:r>
      <w:r w:rsidRPr="008B5FA6">
        <w:t>de</w:t>
      </w:r>
      <w:r w:rsidRPr="00025D32">
        <w:t xml:space="preserve"> </w:t>
      </w:r>
      <w:r w:rsidRPr="008B5FA6">
        <w:t>protección</w:t>
      </w:r>
      <w:r w:rsidRPr="00025D32">
        <w:t xml:space="preserve"> </w:t>
      </w:r>
      <w:r w:rsidRPr="008B5FA6">
        <w:t>adicionales</w:t>
      </w:r>
      <w:r w:rsidRPr="00025D32">
        <w:t xml:space="preserve"> </w:t>
      </w:r>
      <w:r w:rsidRPr="008B5FA6">
        <w:t>y</w:t>
      </w:r>
      <w:r w:rsidRPr="00025D32">
        <w:t xml:space="preserve"> </w:t>
      </w:r>
      <w:r w:rsidRPr="008B5FA6">
        <w:t>verificar la</w:t>
      </w:r>
      <w:r w:rsidRPr="00025D32">
        <w:t xml:space="preserve"> </w:t>
      </w:r>
      <w:r w:rsidRPr="008B5FA6">
        <w:t>efectividad</w:t>
      </w:r>
      <w:r w:rsidRPr="00025D32">
        <w:t xml:space="preserve"> </w:t>
      </w:r>
      <w:r w:rsidRPr="008B5FA6">
        <w:t>de las</w:t>
      </w:r>
      <w:r w:rsidRPr="00025D32">
        <w:t xml:space="preserve"> </w:t>
      </w:r>
      <w:r w:rsidRPr="008B5FA6">
        <w:t>medidas implementadas.</w:t>
      </w:r>
    </w:p>
    <w:p w14:paraId="298F82ED" w14:textId="49EBE8AE" w:rsidR="00BC5A25" w:rsidRPr="008B5FA6" w:rsidRDefault="007C3E9A" w:rsidP="00E7203B">
      <w:pPr>
        <w:pStyle w:val="Prrafodelista"/>
        <w:numPr>
          <w:ilvl w:val="0"/>
          <w:numId w:val="4"/>
        </w:numPr>
        <w:tabs>
          <w:tab w:val="left" w:pos="959"/>
        </w:tabs>
        <w:spacing w:before="1"/>
        <w:ind w:right="971"/>
      </w:pPr>
      <w:r w:rsidRPr="008B5FA6">
        <w:t>Implementar las medidas específicas de control, según exposición, siguiendo las indicaciones</w:t>
      </w:r>
      <w:r w:rsidRPr="00025D32">
        <w:t xml:space="preserve"> </w:t>
      </w:r>
      <w:r w:rsidRPr="008B5FA6">
        <w:t>señaladas en la Guía Técnica de Radiación UV de Origen Solar dictada por el Ministerio de Salud,</w:t>
      </w:r>
      <w:r w:rsidRPr="00025D32">
        <w:t xml:space="preserve"> </w:t>
      </w:r>
      <w:r w:rsidRPr="008B5FA6">
        <w:t>cuyo</w:t>
      </w:r>
      <w:r w:rsidRPr="00025D32">
        <w:t xml:space="preserve"> </w:t>
      </w:r>
      <w:r w:rsidRPr="008B5FA6">
        <w:t>orden</w:t>
      </w:r>
      <w:r w:rsidRPr="00025D32">
        <w:t xml:space="preserve"> </w:t>
      </w:r>
      <w:r w:rsidRPr="008B5FA6">
        <w:t>de</w:t>
      </w:r>
      <w:r w:rsidRPr="00025D32">
        <w:t xml:space="preserve"> </w:t>
      </w:r>
      <w:r w:rsidRPr="008B5FA6">
        <w:t>prioridad</w:t>
      </w:r>
      <w:r w:rsidRPr="00025D32">
        <w:t xml:space="preserve"> </w:t>
      </w:r>
      <w:r w:rsidRPr="008B5FA6">
        <w:t>van:</w:t>
      </w:r>
      <w:r w:rsidRPr="00025D32">
        <w:t xml:space="preserve"> </w:t>
      </w:r>
      <w:r w:rsidRPr="008B5FA6">
        <w:t>1.-</w:t>
      </w:r>
      <w:r w:rsidRPr="00025D32">
        <w:t xml:space="preserve"> </w:t>
      </w:r>
      <w:r w:rsidRPr="008B5FA6">
        <w:t>Medidas</w:t>
      </w:r>
      <w:r w:rsidRPr="00025D32">
        <w:t xml:space="preserve"> </w:t>
      </w:r>
      <w:r w:rsidRPr="008B5FA6">
        <w:t>de</w:t>
      </w:r>
      <w:r w:rsidRPr="00025D32">
        <w:t xml:space="preserve"> </w:t>
      </w:r>
      <w:r w:rsidRPr="008B5FA6">
        <w:t>Ingeniería</w:t>
      </w:r>
      <w:r w:rsidRPr="00025D32">
        <w:t xml:space="preserve"> </w:t>
      </w:r>
      <w:r w:rsidRPr="008B5FA6">
        <w:t>que</w:t>
      </w:r>
      <w:r w:rsidRPr="00025D32">
        <w:t xml:space="preserve"> </w:t>
      </w:r>
      <w:r w:rsidRPr="008B5FA6">
        <w:t>puede</w:t>
      </w:r>
      <w:r w:rsidRPr="00025D32">
        <w:t xml:space="preserve"> </w:t>
      </w:r>
      <w:r w:rsidRPr="008B5FA6">
        <w:t>ser</w:t>
      </w:r>
      <w:r w:rsidRPr="00025D32">
        <w:t xml:space="preserve"> </w:t>
      </w:r>
      <w:r w:rsidRPr="008B5FA6">
        <w:t>realizar</w:t>
      </w:r>
      <w:r w:rsidRPr="00025D32">
        <w:t xml:space="preserve"> </w:t>
      </w:r>
      <w:r w:rsidRPr="008B5FA6">
        <w:t>un</w:t>
      </w:r>
      <w:r w:rsidRPr="00025D32">
        <w:t xml:space="preserve"> </w:t>
      </w:r>
      <w:r w:rsidRPr="008B5FA6">
        <w:t>adecuado</w:t>
      </w:r>
      <w:r w:rsidR="00E7203B" w:rsidRPr="008B5FA6">
        <w:t xml:space="preserve"> </w:t>
      </w:r>
      <w:r w:rsidRPr="008B5FA6">
        <w:t>sombraje</w:t>
      </w:r>
      <w:r w:rsidRPr="00025D32">
        <w:t xml:space="preserve"> </w:t>
      </w:r>
      <w:r w:rsidRPr="008B5FA6">
        <w:t>de</w:t>
      </w:r>
      <w:r w:rsidRPr="00025D32">
        <w:t xml:space="preserve"> </w:t>
      </w:r>
      <w:r w:rsidRPr="008B5FA6">
        <w:t>los</w:t>
      </w:r>
      <w:r w:rsidRPr="00025D32">
        <w:t xml:space="preserve"> </w:t>
      </w:r>
      <w:r w:rsidRPr="008B5FA6">
        <w:t>lugares</w:t>
      </w:r>
      <w:r w:rsidRPr="00025D32">
        <w:t xml:space="preserve"> </w:t>
      </w:r>
      <w:r w:rsidRPr="008B5FA6">
        <w:t>de</w:t>
      </w:r>
      <w:r w:rsidRPr="00025D32">
        <w:t xml:space="preserve"> </w:t>
      </w:r>
      <w:r w:rsidRPr="008B5FA6">
        <w:t>trabajo</w:t>
      </w:r>
      <w:r w:rsidRPr="00025D32">
        <w:t xml:space="preserve"> </w:t>
      </w:r>
      <w:r w:rsidRPr="008B5FA6">
        <w:t>(ejemplos:</w:t>
      </w:r>
      <w:r w:rsidRPr="00025D32">
        <w:t xml:space="preserve"> </w:t>
      </w:r>
      <w:r w:rsidRPr="008B5FA6">
        <w:t>techar,</w:t>
      </w:r>
      <w:r w:rsidRPr="00025D32">
        <w:t xml:space="preserve"> </w:t>
      </w:r>
      <w:r w:rsidRPr="008B5FA6">
        <w:t>arborizar,</w:t>
      </w:r>
      <w:r w:rsidRPr="00025D32">
        <w:t xml:space="preserve"> </w:t>
      </w:r>
      <w:r w:rsidRPr="008B5FA6">
        <w:t>mallas</w:t>
      </w:r>
      <w:r w:rsidRPr="00025D32">
        <w:t xml:space="preserve"> </w:t>
      </w:r>
      <w:r w:rsidRPr="008B5FA6">
        <w:t>oscuras</w:t>
      </w:r>
      <w:r w:rsidRPr="00025D32">
        <w:t xml:space="preserve"> </w:t>
      </w:r>
      <w:r w:rsidRPr="008B5FA6">
        <w:t>y</w:t>
      </w:r>
      <w:r w:rsidRPr="00025D32">
        <w:t xml:space="preserve"> </w:t>
      </w:r>
      <w:r w:rsidRPr="008B5FA6">
        <w:t>de</w:t>
      </w:r>
      <w:r w:rsidRPr="00025D32">
        <w:t xml:space="preserve"> </w:t>
      </w:r>
      <w:r w:rsidRPr="008B5FA6">
        <w:t>trama</w:t>
      </w:r>
      <w:r w:rsidRPr="00025D32">
        <w:t xml:space="preserve"> </w:t>
      </w:r>
      <w:r w:rsidRPr="008B5FA6">
        <w:t>tupida,</w:t>
      </w:r>
      <w:r w:rsidRPr="00025D32">
        <w:t xml:space="preserve"> parabrisas adecuados), </w:t>
      </w:r>
      <w:r w:rsidRPr="008B5FA6">
        <w:t>2.-</w:t>
      </w:r>
      <w:r w:rsidRPr="00025D32">
        <w:t xml:space="preserve"> </w:t>
      </w:r>
      <w:r w:rsidRPr="008B5FA6">
        <w:t>Medidas</w:t>
      </w:r>
      <w:r w:rsidRPr="00025D32">
        <w:t xml:space="preserve"> </w:t>
      </w:r>
      <w:r w:rsidRPr="008B5FA6">
        <w:t>administrativas,</w:t>
      </w:r>
      <w:r w:rsidRPr="00025D32">
        <w:t xml:space="preserve"> </w:t>
      </w:r>
      <w:r w:rsidRPr="008B5FA6">
        <w:t>que</w:t>
      </w:r>
      <w:r w:rsidRPr="00025D32">
        <w:t xml:space="preserve"> </w:t>
      </w:r>
      <w:r w:rsidRPr="008B5FA6">
        <w:t>si</w:t>
      </w:r>
      <w:r w:rsidRPr="00025D32">
        <w:t xml:space="preserve"> </w:t>
      </w:r>
      <w:r w:rsidRPr="008B5FA6">
        <w:t>la</w:t>
      </w:r>
      <w:r w:rsidRPr="00025D32">
        <w:t xml:space="preserve"> </w:t>
      </w:r>
      <w:r w:rsidRPr="008B5FA6">
        <w:t>labor</w:t>
      </w:r>
      <w:r w:rsidRPr="00025D32">
        <w:t xml:space="preserve"> </w:t>
      </w:r>
      <w:r w:rsidRPr="008B5FA6">
        <w:t>lo</w:t>
      </w:r>
      <w:r w:rsidRPr="00025D32">
        <w:t xml:space="preserve"> </w:t>
      </w:r>
      <w:r w:rsidRPr="008B5FA6">
        <w:t>permite,</w:t>
      </w:r>
      <w:r w:rsidRPr="00025D32">
        <w:t xml:space="preserve"> </w:t>
      </w:r>
      <w:r w:rsidRPr="008B5FA6">
        <w:t>calendarizar</w:t>
      </w:r>
      <w:r w:rsidRPr="00025D32">
        <w:t xml:space="preserve"> </w:t>
      </w:r>
      <w:r w:rsidRPr="008B5FA6">
        <w:t>faenas,</w:t>
      </w:r>
      <w:r w:rsidRPr="00025D32">
        <w:t xml:space="preserve"> </w:t>
      </w:r>
      <w:r w:rsidRPr="008B5FA6">
        <w:t>horarios de colación entre 13:00 y las 15:0</w:t>
      </w:r>
      <w:r w:rsidRPr="00DF46FC">
        <w:t>0</w:t>
      </w:r>
      <w:r w:rsidR="00DF46FC">
        <w:t xml:space="preserve"> </w:t>
      </w:r>
      <w:proofErr w:type="spellStart"/>
      <w:r w:rsidRPr="00DF46FC">
        <w:t>hr</w:t>
      </w:r>
      <w:r w:rsidRPr="008B5FA6">
        <w:t>s</w:t>
      </w:r>
      <w:proofErr w:type="spellEnd"/>
      <w:r w:rsidRPr="008B5FA6">
        <w:t xml:space="preserve"> en lugares con sombraje adecuado, rotación de</w:t>
      </w:r>
      <w:r w:rsidRPr="00025D32">
        <w:t xml:space="preserve"> </w:t>
      </w:r>
      <w:r w:rsidRPr="008B5FA6">
        <w:t>puestos de trabajo con la disminución de tiempo de exposición, entre otros; 3.- Elementos de</w:t>
      </w:r>
      <w:r w:rsidRPr="00025D32">
        <w:t xml:space="preserve"> </w:t>
      </w:r>
      <w:r w:rsidRPr="008B5FA6">
        <w:t>protección</w:t>
      </w:r>
      <w:r w:rsidRPr="00025D32">
        <w:t xml:space="preserve"> </w:t>
      </w:r>
      <w:r w:rsidRPr="008B5FA6">
        <w:t>personal,</w:t>
      </w:r>
      <w:r w:rsidRPr="00025D32">
        <w:t xml:space="preserve"> </w:t>
      </w:r>
      <w:r w:rsidRPr="008B5FA6">
        <w:t>según</w:t>
      </w:r>
      <w:r w:rsidRPr="00025D32">
        <w:t xml:space="preserve"> </w:t>
      </w:r>
      <w:r w:rsidRPr="008B5FA6">
        <w:t>el</w:t>
      </w:r>
      <w:r w:rsidRPr="00025D32">
        <w:t xml:space="preserve"> </w:t>
      </w:r>
      <w:r w:rsidRPr="008B5FA6">
        <w:t>grado</w:t>
      </w:r>
      <w:r w:rsidRPr="00025D32">
        <w:t xml:space="preserve"> </w:t>
      </w:r>
      <w:r w:rsidRPr="008B5FA6">
        <w:t>de</w:t>
      </w:r>
      <w:r w:rsidRPr="00025D32">
        <w:t xml:space="preserve"> </w:t>
      </w:r>
      <w:r w:rsidRPr="008B5FA6">
        <w:t>exposición,</w:t>
      </w:r>
      <w:r w:rsidRPr="00025D32">
        <w:t xml:space="preserve"> </w:t>
      </w:r>
      <w:r w:rsidRPr="008B5FA6">
        <w:t>tales</w:t>
      </w:r>
      <w:r w:rsidRPr="00025D32">
        <w:t xml:space="preserve"> </w:t>
      </w:r>
      <w:r w:rsidRPr="008B5FA6">
        <w:t>como</w:t>
      </w:r>
      <w:r w:rsidRPr="00025D32">
        <w:t xml:space="preserve"> </w:t>
      </w:r>
      <w:r w:rsidRPr="008B5FA6">
        <w:t>gorros,</w:t>
      </w:r>
      <w:r w:rsidRPr="00025D32">
        <w:t xml:space="preserve"> </w:t>
      </w:r>
      <w:r w:rsidRPr="008B5FA6">
        <w:t>lentes,</w:t>
      </w:r>
      <w:r w:rsidRPr="00025D32">
        <w:t xml:space="preserve"> </w:t>
      </w:r>
      <w:r w:rsidRPr="008B5FA6">
        <w:t>factor</w:t>
      </w:r>
      <w:r w:rsidRPr="00025D32">
        <w:t xml:space="preserve"> </w:t>
      </w:r>
      <w:r w:rsidRPr="008B5FA6">
        <w:t>de</w:t>
      </w:r>
      <w:r w:rsidRPr="00025D32">
        <w:t xml:space="preserve"> </w:t>
      </w:r>
      <w:r w:rsidRPr="008B5FA6">
        <w:t>protección</w:t>
      </w:r>
      <w:r w:rsidRPr="00025D32">
        <w:t xml:space="preserve"> </w:t>
      </w:r>
      <w:r w:rsidRPr="008B5FA6">
        <w:t>solar. Los bloqueadores, anteojos y otros dispositivos o productos protectores de la quemadura</w:t>
      </w:r>
      <w:r w:rsidRPr="00025D32">
        <w:t xml:space="preserve"> </w:t>
      </w:r>
      <w:r w:rsidRPr="008B5FA6">
        <w:t>solar,</w:t>
      </w:r>
      <w:r w:rsidRPr="00025D32">
        <w:t xml:space="preserve"> </w:t>
      </w:r>
      <w:r w:rsidRPr="008B5FA6">
        <w:t>deberán</w:t>
      </w:r>
      <w:r w:rsidRPr="00025D32">
        <w:t xml:space="preserve"> </w:t>
      </w:r>
      <w:r w:rsidRPr="008B5FA6">
        <w:t>llevar</w:t>
      </w:r>
      <w:r w:rsidRPr="00025D32">
        <w:t xml:space="preserve"> </w:t>
      </w:r>
      <w:r w:rsidRPr="008B5FA6">
        <w:t>indicaciones</w:t>
      </w:r>
      <w:r w:rsidRPr="00025D32">
        <w:t xml:space="preserve"> </w:t>
      </w:r>
      <w:r w:rsidRPr="008B5FA6">
        <w:t>que</w:t>
      </w:r>
      <w:r w:rsidRPr="00025D32">
        <w:t xml:space="preserve"> </w:t>
      </w:r>
      <w:r w:rsidRPr="008B5FA6">
        <w:t>señalen</w:t>
      </w:r>
      <w:r w:rsidRPr="00025D32">
        <w:t xml:space="preserve"> </w:t>
      </w:r>
      <w:r w:rsidRPr="008B5FA6">
        <w:t>el</w:t>
      </w:r>
      <w:r w:rsidRPr="00025D32">
        <w:t xml:space="preserve"> </w:t>
      </w:r>
      <w:r w:rsidRPr="008B5FA6">
        <w:t>factor</w:t>
      </w:r>
      <w:r w:rsidRPr="00025D32">
        <w:t xml:space="preserve"> </w:t>
      </w:r>
      <w:r w:rsidRPr="008B5FA6">
        <w:t>de</w:t>
      </w:r>
      <w:r w:rsidRPr="00025D32">
        <w:t xml:space="preserve"> </w:t>
      </w:r>
      <w:r w:rsidRPr="008B5FA6">
        <w:t>protección</w:t>
      </w:r>
      <w:r w:rsidRPr="00025D32">
        <w:t xml:space="preserve"> </w:t>
      </w:r>
      <w:r w:rsidRPr="008B5FA6">
        <w:t>relativo</w:t>
      </w:r>
      <w:r w:rsidRPr="00025D32">
        <w:t xml:space="preserve"> </w:t>
      </w:r>
      <w:r w:rsidRPr="008B5FA6">
        <w:t>a</w:t>
      </w:r>
      <w:r w:rsidRPr="00025D32">
        <w:t xml:space="preserve"> </w:t>
      </w:r>
      <w:r w:rsidRPr="008B5FA6">
        <w:t>la</w:t>
      </w:r>
      <w:r w:rsidRPr="00025D32">
        <w:t xml:space="preserve"> </w:t>
      </w:r>
      <w:r w:rsidRPr="008B5FA6">
        <w:t>equivalencia</w:t>
      </w:r>
      <w:r w:rsidRPr="00025D32">
        <w:t xml:space="preserve"> </w:t>
      </w:r>
      <w:r w:rsidRPr="008B5FA6">
        <w:t>del</w:t>
      </w:r>
      <w:r w:rsidRPr="00025D32">
        <w:t xml:space="preserve"> </w:t>
      </w:r>
      <w:r w:rsidRPr="008B5FA6">
        <w:t>tiempo de exposición a la radiación ultravioleta sin protector, indicando su efectividad ante</w:t>
      </w:r>
      <w:r w:rsidRPr="00025D32">
        <w:t xml:space="preserve"> </w:t>
      </w:r>
      <w:r w:rsidRPr="008B5FA6">
        <w:t>diferentes</w:t>
      </w:r>
      <w:r w:rsidRPr="00025D32">
        <w:t xml:space="preserve"> </w:t>
      </w:r>
      <w:r w:rsidRPr="008B5FA6">
        <w:t>grados de</w:t>
      </w:r>
      <w:r w:rsidRPr="00025D32">
        <w:t xml:space="preserve"> </w:t>
      </w:r>
      <w:r w:rsidRPr="008B5FA6">
        <w:t>deterioro</w:t>
      </w:r>
      <w:r w:rsidRPr="00025D32">
        <w:t xml:space="preserve"> </w:t>
      </w:r>
      <w:r w:rsidRPr="008B5FA6">
        <w:t>de la</w:t>
      </w:r>
      <w:r w:rsidRPr="00025D32">
        <w:t xml:space="preserve"> </w:t>
      </w:r>
      <w:r w:rsidRPr="008B5FA6">
        <w:t>capa de</w:t>
      </w:r>
      <w:r w:rsidRPr="00025D32">
        <w:t xml:space="preserve"> </w:t>
      </w:r>
      <w:r w:rsidRPr="008B5FA6">
        <w:t>ozono.</w:t>
      </w:r>
    </w:p>
    <w:p w14:paraId="019E9026" w14:textId="77777777" w:rsidR="00BC5A25" w:rsidRPr="008B5FA6" w:rsidRDefault="007C3E9A">
      <w:pPr>
        <w:pStyle w:val="Prrafodelista"/>
        <w:numPr>
          <w:ilvl w:val="0"/>
          <w:numId w:val="4"/>
        </w:numPr>
        <w:tabs>
          <w:tab w:val="left" w:pos="959"/>
        </w:tabs>
        <w:ind w:right="972"/>
      </w:pPr>
      <w:r w:rsidRPr="008B5FA6">
        <w:t>Mantener un programa escrito de instrucción teórico práctico para los trabajadores, de duración</w:t>
      </w:r>
      <w:r w:rsidRPr="00025D32">
        <w:t xml:space="preserve"> </w:t>
      </w:r>
      <w:r w:rsidRPr="008B5FA6">
        <w:t>mínima de una hora cronológica semestral, sobre el riesgo y consecuencias para la salud por la</w:t>
      </w:r>
      <w:r w:rsidRPr="00025D32">
        <w:t xml:space="preserve"> </w:t>
      </w:r>
      <w:r w:rsidRPr="008B5FA6">
        <w:t>exposición</w:t>
      </w:r>
      <w:r w:rsidRPr="00025D32">
        <w:t xml:space="preserve"> </w:t>
      </w:r>
      <w:r w:rsidRPr="008B5FA6">
        <w:t>a</w:t>
      </w:r>
      <w:r w:rsidRPr="00025D32">
        <w:t xml:space="preserve"> </w:t>
      </w:r>
      <w:r w:rsidRPr="008B5FA6">
        <w:t>radiación</w:t>
      </w:r>
      <w:r w:rsidRPr="00025D32">
        <w:t xml:space="preserve"> </w:t>
      </w:r>
      <w:r w:rsidRPr="008B5FA6">
        <w:t>UV solar</w:t>
      </w:r>
      <w:r w:rsidRPr="00025D32">
        <w:t xml:space="preserve"> </w:t>
      </w:r>
      <w:r w:rsidRPr="008B5FA6">
        <w:t>y</w:t>
      </w:r>
      <w:r w:rsidRPr="00025D32">
        <w:t xml:space="preserve"> </w:t>
      </w:r>
      <w:r w:rsidRPr="008B5FA6">
        <w:t>medidas</w:t>
      </w:r>
      <w:r w:rsidRPr="00025D32">
        <w:t xml:space="preserve"> </w:t>
      </w:r>
      <w:r w:rsidRPr="008B5FA6">
        <w:t>preventivas</w:t>
      </w:r>
      <w:r w:rsidRPr="00025D32">
        <w:t xml:space="preserve"> </w:t>
      </w:r>
      <w:r w:rsidRPr="008B5FA6">
        <w:t>a considerar, entre</w:t>
      </w:r>
      <w:r w:rsidRPr="00025D32">
        <w:t xml:space="preserve"> </w:t>
      </w:r>
      <w:r w:rsidRPr="008B5FA6">
        <w:t>otros.</w:t>
      </w:r>
    </w:p>
    <w:p w14:paraId="3B0CB14F" w14:textId="77777777" w:rsidR="00BC5A25" w:rsidRPr="008B5FA6" w:rsidRDefault="00BC5A25">
      <w:pPr>
        <w:pStyle w:val="Textoindependiente"/>
        <w:spacing w:before="11"/>
        <w:rPr>
          <w:sz w:val="22"/>
          <w:szCs w:val="22"/>
        </w:rPr>
      </w:pPr>
    </w:p>
    <w:p w14:paraId="70FB03AE" w14:textId="7A4A295C" w:rsidR="00BC5A25" w:rsidRDefault="007C3E9A" w:rsidP="00DF46FC">
      <w:pPr>
        <w:ind w:left="142" w:right="1019"/>
        <w:jc w:val="both"/>
      </w:pPr>
      <w:r w:rsidRPr="008B5FA6">
        <w:rPr>
          <w:b/>
        </w:rPr>
        <w:t xml:space="preserve">Artículo 149°: </w:t>
      </w:r>
      <w:r w:rsidRPr="008B5FA6">
        <w:t>Sobre las recomendaciones que disminuiría la exposición dañina a radiación ultravioleta</w:t>
      </w:r>
      <w:r w:rsidRPr="00DF46FC">
        <w:t xml:space="preserve"> </w:t>
      </w:r>
      <w:r w:rsidRPr="008B5FA6">
        <w:t>respecto al personal que se debe desempeñar ocupacionalmente en forma permanente al aire libre, se</w:t>
      </w:r>
      <w:r w:rsidRPr="00DF46FC">
        <w:t xml:space="preserve"> </w:t>
      </w:r>
      <w:r w:rsidRPr="008B5FA6">
        <w:t>informan</w:t>
      </w:r>
      <w:r w:rsidRPr="00DF46FC">
        <w:t xml:space="preserve"> </w:t>
      </w:r>
      <w:r w:rsidRPr="008B5FA6">
        <w:t>a lo</w:t>
      </w:r>
      <w:r w:rsidRPr="00DF46FC">
        <w:t xml:space="preserve"> </w:t>
      </w:r>
      <w:r w:rsidRPr="008B5FA6">
        <w:t>menos las siguientes</w:t>
      </w:r>
      <w:r w:rsidRPr="00DF46FC">
        <w:t xml:space="preserve"> </w:t>
      </w:r>
      <w:r w:rsidRPr="008B5FA6">
        <w:t>consideraciones y</w:t>
      </w:r>
      <w:r w:rsidRPr="00DF46FC">
        <w:t xml:space="preserve"> </w:t>
      </w:r>
      <w:r w:rsidRPr="008B5FA6">
        <w:t>medidas de</w:t>
      </w:r>
      <w:r w:rsidRPr="00DF46FC">
        <w:t xml:space="preserve"> </w:t>
      </w:r>
      <w:r w:rsidRPr="008B5FA6">
        <w:t>protección.</w:t>
      </w:r>
    </w:p>
    <w:p w14:paraId="0A219993" w14:textId="77777777" w:rsidR="00DF46FC" w:rsidRPr="008B5FA6" w:rsidRDefault="00DF46FC" w:rsidP="00DF46FC">
      <w:pPr>
        <w:ind w:left="142" w:right="1019"/>
        <w:jc w:val="both"/>
      </w:pPr>
    </w:p>
    <w:p w14:paraId="68C929A9" w14:textId="77777777" w:rsidR="00BC5A25" w:rsidRPr="008B5FA6" w:rsidRDefault="007C3E9A" w:rsidP="00E739E1">
      <w:pPr>
        <w:pStyle w:val="Prrafodelista"/>
        <w:numPr>
          <w:ilvl w:val="0"/>
          <w:numId w:val="46"/>
        </w:numPr>
        <w:tabs>
          <w:tab w:val="left" w:pos="959"/>
        </w:tabs>
        <w:spacing w:before="1"/>
        <w:ind w:right="971"/>
      </w:pPr>
      <w:r w:rsidRPr="008B5FA6">
        <w:lastRenderedPageBreak/>
        <w:t>Proteger la piel expuesta principalmente en las horas de mayor radiación, esto es entre las 10 y 17</w:t>
      </w:r>
      <w:r w:rsidRPr="004A2BCD">
        <w:t xml:space="preserve"> </w:t>
      </w:r>
      <w:r w:rsidRPr="008B5FA6">
        <w:t>horas.</w:t>
      </w:r>
    </w:p>
    <w:p w14:paraId="0850378D" w14:textId="77777777" w:rsidR="00BC5A25" w:rsidRPr="008B5FA6" w:rsidRDefault="007C3E9A" w:rsidP="00E739E1">
      <w:pPr>
        <w:pStyle w:val="Prrafodelista"/>
        <w:numPr>
          <w:ilvl w:val="0"/>
          <w:numId w:val="46"/>
        </w:numPr>
        <w:tabs>
          <w:tab w:val="left" w:pos="959"/>
        </w:tabs>
        <w:spacing w:before="1"/>
        <w:ind w:right="971"/>
      </w:pPr>
      <w:r w:rsidRPr="008B5FA6">
        <w:t>Disminuir el tiempo de exposición al agente, no obstante, si por la naturaleza de la actividad</w:t>
      </w:r>
      <w:r w:rsidRPr="004A2BCD">
        <w:t xml:space="preserve"> </w:t>
      </w:r>
      <w:r w:rsidRPr="008B5FA6">
        <w:t>productiva</w:t>
      </w:r>
      <w:r w:rsidRPr="004A2BCD">
        <w:t xml:space="preserve"> </w:t>
      </w:r>
      <w:r w:rsidRPr="008B5FA6">
        <w:t>ello es</w:t>
      </w:r>
      <w:r w:rsidRPr="004A2BCD">
        <w:t xml:space="preserve"> </w:t>
      </w:r>
      <w:r w:rsidRPr="008B5FA6">
        <w:t>dificultoso,</w:t>
      </w:r>
      <w:r w:rsidRPr="004A2BCD">
        <w:t xml:space="preserve"> </w:t>
      </w:r>
      <w:r w:rsidRPr="008B5FA6">
        <w:t>se</w:t>
      </w:r>
      <w:r w:rsidRPr="004A2BCD">
        <w:t xml:space="preserve"> </w:t>
      </w:r>
      <w:r w:rsidRPr="008B5FA6">
        <w:t>deben</w:t>
      </w:r>
      <w:r w:rsidRPr="004A2BCD">
        <w:t xml:space="preserve"> </w:t>
      </w:r>
      <w:r w:rsidRPr="008B5FA6">
        <w:t>considerar</w:t>
      </w:r>
      <w:r w:rsidRPr="004A2BCD">
        <w:t xml:space="preserve"> </w:t>
      </w:r>
      <w:r w:rsidRPr="008B5FA6">
        <w:t>pausas</w:t>
      </w:r>
      <w:r w:rsidRPr="004A2BCD">
        <w:t xml:space="preserve"> </w:t>
      </w:r>
      <w:r w:rsidRPr="008B5FA6">
        <w:t>bajo</w:t>
      </w:r>
      <w:r w:rsidRPr="004A2BCD">
        <w:t xml:space="preserve"> </w:t>
      </w:r>
      <w:r w:rsidRPr="008B5FA6">
        <w:t>techo</w:t>
      </w:r>
      <w:r w:rsidRPr="004A2BCD">
        <w:t xml:space="preserve"> </w:t>
      </w:r>
      <w:r w:rsidRPr="008B5FA6">
        <w:t>o bajo</w:t>
      </w:r>
      <w:r w:rsidRPr="004A2BCD">
        <w:t xml:space="preserve"> </w:t>
      </w:r>
      <w:r w:rsidRPr="008B5FA6">
        <w:t>sombra.</w:t>
      </w:r>
    </w:p>
    <w:p w14:paraId="086FD911" w14:textId="77777777" w:rsidR="00BC5A25" w:rsidRPr="008B5FA6" w:rsidRDefault="007C3E9A" w:rsidP="00E739E1">
      <w:pPr>
        <w:pStyle w:val="Prrafodelista"/>
        <w:numPr>
          <w:ilvl w:val="0"/>
          <w:numId w:val="46"/>
        </w:numPr>
        <w:tabs>
          <w:tab w:val="left" w:pos="959"/>
        </w:tabs>
        <w:spacing w:before="1"/>
        <w:ind w:right="971"/>
      </w:pPr>
      <w:r w:rsidRPr="008B5FA6">
        <w:t>Aplicación de cremas con filtro solar de factor 30 o mayor, al inicio de la exposición y repetirse en</w:t>
      </w:r>
      <w:r w:rsidRPr="004A2BCD">
        <w:t xml:space="preserve"> otras oportunidades </w:t>
      </w:r>
      <w:r w:rsidRPr="008B5FA6">
        <w:t>durante</w:t>
      </w:r>
      <w:r w:rsidRPr="004A2BCD">
        <w:t xml:space="preserve"> </w:t>
      </w:r>
      <w:r w:rsidRPr="008B5FA6">
        <w:t>la</w:t>
      </w:r>
      <w:r w:rsidRPr="004A2BCD">
        <w:t xml:space="preserve"> </w:t>
      </w:r>
      <w:r w:rsidRPr="008B5FA6">
        <w:t>jornada.</w:t>
      </w:r>
      <w:r w:rsidRPr="004A2BCD">
        <w:t xml:space="preserve"> </w:t>
      </w:r>
      <w:r w:rsidRPr="008B5FA6">
        <w:t>Las</w:t>
      </w:r>
      <w:r w:rsidRPr="004A2BCD">
        <w:t xml:space="preserve"> </w:t>
      </w:r>
      <w:r w:rsidRPr="008B5FA6">
        <w:t>cremas</w:t>
      </w:r>
      <w:r w:rsidRPr="004A2BCD">
        <w:t xml:space="preserve"> </w:t>
      </w:r>
      <w:r w:rsidRPr="008B5FA6">
        <w:t>con</w:t>
      </w:r>
      <w:r w:rsidRPr="004A2BCD">
        <w:t xml:space="preserve"> </w:t>
      </w:r>
      <w:r w:rsidRPr="008B5FA6">
        <w:t>filtro</w:t>
      </w:r>
      <w:r w:rsidRPr="004A2BCD">
        <w:t xml:space="preserve"> </w:t>
      </w:r>
      <w:r w:rsidRPr="008B5FA6">
        <w:t>solar</w:t>
      </w:r>
      <w:r w:rsidRPr="004A2BCD">
        <w:t xml:space="preserve"> </w:t>
      </w:r>
      <w:r w:rsidRPr="008B5FA6">
        <w:t>SPF</w:t>
      </w:r>
      <w:r w:rsidRPr="004A2BCD">
        <w:t xml:space="preserve"> </w:t>
      </w:r>
      <w:r w:rsidRPr="008B5FA6">
        <w:t>30</w:t>
      </w:r>
      <w:r w:rsidRPr="004A2BCD">
        <w:t xml:space="preserve"> </w:t>
      </w:r>
      <w:r w:rsidRPr="008B5FA6">
        <w:t>o</w:t>
      </w:r>
      <w:r w:rsidRPr="004A2BCD">
        <w:t xml:space="preserve"> </w:t>
      </w:r>
      <w:r w:rsidRPr="008B5FA6">
        <w:t>superior</w:t>
      </w:r>
      <w:r w:rsidRPr="004A2BCD">
        <w:t xml:space="preserve"> </w:t>
      </w:r>
      <w:r w:rsidRPr="008B5FA6">
        <w:t>deben</w:t>
      </w:r>
      <w:r w:rsidRPr="004A2BCD">
        <w:t xml:space="preserve"> </w:t>
      </w:r>
      <w:r w:rsidRPr="008B5FA6">
        <w:t>aplicarse</w:t>
      </w:r>
      <w:r w:rsidRPr="004A2BCD">
        <w:t xml:space="preserve"> </w:t>
      </w:r>
      <w:r w:rsidRPr="008B5FA6">
        <w:t>al</w:t>
      </w:r>
      <w:r w:rsidRPr="004A2BCD">
        <w:t xml:space="preserve"> </w:t>
      </w:r>
      <w:r w:rsidRPr="008B5FA6">
        <w:t>comenzar</w:t>
      </w:r>
      <w:r w:rsidRPr="004A2BCD">
        <w:t xml:space="preserve"> </w:t>
      </w:r>
      <w:r w:rsidRPr="008B5FA6">
        <w:t>el</w:t>
      </w:r>
      <w:r w:rsidRPr="004A2BCD">
        <w:t xml:space="preserve"> </w:t>
      </w:r>
      <w:r w:rsidRPr="008B5FA6">
        <w:t>turno</w:t>
      </w:r>
      <w:r w:rsidRPr="004A2BCD">
        <w:t xml:space="preserve"> </w:t>
      </w:r>
      <w:r w:rsidRPr="008B5FA6">
        <w:t>y</w:t>
      </w:r>
      <w:r w:rsidRPr="004A2BCD">
        <w:t xml:space="preserve"> </w:t>
      </w:r>
      <w:r w:rsidRPr="008B5FA6">
        <w:t>cada</w:t>
      </w:r>
      <w:r w:rsidRPr="004A2BCD">
        <w:t xml:space="preserve"> </w:t>
      </w:r>
      <w:r w:rsidRPr="008B5FA6">
        <w:t>vez</w:t>
      </w:r>
      <w:r w:rsidRPr="004A2BCD">
        <w:t xml:space="preserve"> </w:t>
      </w:r>
      <w:r w:rsidRPr="008B5FA6">
        <w:t>que</w:t>
      </w:r>
      <w:r w:rsidRPr="004A2BCD">
        <w:t xml:space="preserve"> </w:t>
      </w:r>
      <w:r w:rsidRPr="008B5FA6">
        <w:t>el</w:t>
      </w:r>
      <w:r w:rsidRPr="004A2BCD">
        <w:t xml:space="preserve"> </w:t>
      </w:r>
      <w:r w:rsidRPr="008B5FA6">
        <w:t>trabajador</w:t>
      </w:r>
      <w:r w:rsidRPr="004A2BCD">
        <w:t xml:space="preserve"> </w:t>
      </w:r>
      <w:r w:rsidRPr="008B5FA6">
        <w:t>o</w:t>
      </w:r>
      <w:r w:rsidRPr="004A2BCD">
        <w:t xml:space="preserve"> </w:t>
      </w:r>
      <w:r w:rsidRPr="008B5FA6">
        <w:t>trabajadora</w:t>
      </w:r>
      <w:r w:rsidRPr="004A2BCD">
        <w:t xml:space="preserve"> </w:t>
      </w:r>
      <w:r w:rsidRPr="008B5FA6">
        <w:t>transpire</w:t>
      </w:r>
      <w:r w:rsidRPr="004A2BCD">
        <w:t xml:space="preserve"> </w:t>
      </w:r>
      <w:r w:rsidRPr="008B5FA6">
        <w:t>o</w:t>
      </w:r>
      <w:r w:rsidRPr="004A2BCD">
        <w:t xml:space="preserve"> </w:t>
      </w:r>
      <w:r w:rsidRPr="008B5FA6">
        <w:t>se</w:t>
      </w:r>
      <w:r w:rsidRPr="004A2BCD">
        <w:t xml:space="preserve"> </w:t>
      </w:r>
      <w:r w:rsidRPr="008B5FA6">
        <w:t>lave</w:t>
      </w:r>
      <w:r w:rsidRPr="004A2BCD">
        <w:t xml:space="preserve"> </w:t>
      </w:r>
      <w:r w:rsidRPr="008B5FA6">
        <w:t>la</w:t>
      </w:r>
      <w:r w:rsidRPr="004A2BCD">
        <w:t xml:space="preserve"> </w:t>
      </w:r>
      <w:r w:rsidRPr="008B5FA6">
        <w:t>parte</w:t>
      </w:r>
      <w:r w:rsidRPr="004A2BCD">
        <w:t xml:space="preserve"> </w:t>
      </w:r>
      <w:r w:rsidRPr="008B5FA6">
        <w:t>expuesta.</w:t>
      </w:r>
      <w:r w:rsidRPr="004A2BCD">
        <w:t xml:space="preserve"> </w:t>
      </w:r>
      <w:r w:rsidRPr="008B5FA6">
        <w:t>Es necesario seguir las indicaciones planteadas en Guía Técnica de radiación UV de origen solar y</w:t>
      </w:r>
      <w:r w:rsidRPr="004A2BCD">
        <w:t xml:space="preserve"> </w:t>
      </w:r>
      <w:r w:rsidRPr="008B5FA6">
        <w:t>considerar</w:t>
      </w:r>
      <w:r w:rsidRPr="004A2BCD">
        <w:t xml:space="preserve"> </w:t>
      </w:r>
      <w:r w:rsidRPr="008B5FA6">
        <w:t>la</w:t>
      </w:r>
      <w:r w:rsidRPr="004A2BCD">
        <w:t xml:space="preserve"> </w:t>
      </w:r>
      <w:r w:rsidRPr="008B5FA6">
        <w:t>aplicación</w:t>
      </w:r>
      <w:r w:rsidRPr="004A2BCD">
        <w:t xml:space="preserve"> </w:t>
      </w:r>
      <w:r w:rsidRPr="008B5FA6">
        <w:t>de</w:t>
      </w:r>
      <w:r w:rsidRPr="004A2BCD">
        <w:t xml:space="preserve"> </w:t>
      </w:r>
      <w:r w:rsidRPr="008B5FA6">
        <w:t>productos</w:t>
      </w:r>
      <w:r w:rsidRPr="004A2BCD">
        <w:t xml:space="preserve"> </w:t>
      </w:r>
      <w:r w:rsidRPr="008B5FA6">
        <w:t>FPS</w:t>
      </w:r>
      <w:r w:rsidRPr="004A2BCD">
        <w:t xml:space="preserve"> </w:t>
      </w:r>
      <w:r w:rsidRPr="008B5FA6">
        <w:t>50+</w:t>
      </w:r>
      <w:r w:rsidRPr="004A2BCD">
        <w:t xml:space="preserve"> </w:t>
      </w:r>
      <w:r w:rsidRPr="008B5FA6">
        <w:t>para</w:t>
      </w:r>
      <w:r w:rsidRPr="004A2BCD">
        <w:t xml:space="preserve"> </w:t>
      </w:r>
      <w:r w:rsidRPr="008B5FA6">
        <w:t>lugares</w:t>
      </w:r>
      <w:r w:rsidRPr="004A2BCD">
        <w:t xml:space="preserve"> </w:t>
      </w:r>
      <w:r w:rsidRPr="008B5FA6">
        <w:t>con</w:t>
      </w:r>
      <w:r w:rsidRPr="004A2BCD">
        <w:t xml:space="preserve"> </w:t>
      </w:r>
      <w:r w:rsidRPr="008B5FA6">
        <w:t>mayor</w:t>
      </w:r>
      <w:r w:rsidRPr="004A2BCD">
        <w:t xml:space="preserve"> </w:t>
      </w:r>
      <w:r w:rsidRPr="008B5FA6">
        <w:t>albedo,</w:t>
      </w:r>
      <w:r w:rsidRPr="004A2BCD">
        <w:t xml:space="preserve"> </w:t>
      </w:r>
      <w:r w:rsidRPr="008B5FA6">
        <w:t>con</w:t>
      </w:r>
      <w:r w:rsidRPr="004A2BCD">
        <w:t xml:space="preserve"> </w:t>
      </w:r>
      <w:r w:rsidRPr="008B5FA6">
        <w:t>factores</w:t>
      </w:r>
      <w:r w:rsidRPr="004A2BCD">
        <w:t xml:space="preserve"> </w:t>
      </w:r>
      <w:r w:rsidRPr="008B5FA6">
        <w:t>personales</w:t>
      </w:r>
      <w:r w:rsidRPr="004A2BCD">
        <w:t xml:space="preserve"> </w:t>
      </w:r>
      <w:r w:rsidRPr="008B5FA6">
        <w:t>de</w:t>
      </w:r>
      <w:r w:rsidRPr="004A2BCD">
        <w:t xml:space="preserve"> </w:t>
      </w:r>
      <w:r w:rsidRPr="008B5FA6">
        <w:t>mayor</w:t>
      </w:r>
      <w:r w:rsidRPr="004A2BCD">
        <w:t xml:space="preserve"> </w:t>
      </w:r>
      <w:r w:rsidRPr="008B5FA6">
        <w:t>riesgo como</w:t>
      </w:r>
      <w:r w:rsidRPr="004A2BCD">
        <w:t xml:space="preserve"> </w:t>
      </w:r>
      <w:r w:rsidRPr="008B5FA6">
        <w:t>personas con</w:t>
      </w:r>
      <w:r w:rsidRPr="004A2BCD">
        <w:t xml:space="preserve"> </w:t>
      </w:r>
      <w:proofErr w:type="spellStart"/>
      <w:r w:rsidRPr="008B5FA6">
        <w:t>fototipos</w:t>
      </w:r>
      <w:proofErr w:type="spellEnd"/>
      <w:r w:rsidRPr="008B5FA6">
        <w:t xml:space="preserve"> de piel I</w:t>
      </w:r>
      <w:r w:rsidRPr="004A2BCD">
        <w:t xml:space="preserve"> </w:t>
      </w:r>
      <w:r w:rsidRPr="008B5FA6">
        <w:t>y II y</w:t>
      </w:r>
      <w:r w:rsidRPr="004A2BCD">
        <w:t xml:space="preserve"> </w:t>
      </w:r>
      <w:r w:rsidRPr="008B5FA6">
        <w:t>según</w:t>
      </w:r>
      <w:r w:rsidRPr="004A2BCD">
        <w:t xml:space="preserve"> </w:t>
      </w:r>
      <w:r w:rsidRPr="008B5FA6">
        <w:t>faenas.</w:t>
      </w:r>
    </w:p>
    <w:p w14:paraId="45E72789" w14:textId="77777777" w:rsidR="00BC5A25" w:rsidRPr="008B5FA6" w:rsidRDefault="007C3E9A" w:rsidP="00E739E1">
      <w:pPr>
        <w:pStyle w:val="Prrafodelista"/>
        <w:numPr>
          <w:ilvl w:val="0"/>
          <w:numId w:val="46"/>
        </w:numPr>
        <w:tabs>
          <w:tab w:val="left" w:pos="959"/>
        </w:tabs>
        <w:spacing w:before="1"/>
        <w:ind w:right="971"/>
      </w:pPr>
      <w:r w:rsidRPr="008B5FA6">
        <w:t>Usar protección para los ojos con filtro ultravioleta. En lugares con mucha reflectividad (nieve,</w:t>
      </w:r>
      <w:r w:rsidRPr="004A2BCD">
        <w:t xml:space="preserve"> </w:t>
      </w:r>
      <w:r w:rsidRPr="008B5FA6">
        <w:t>arena,</w:t>
      </w:r>
      <w:r w:rsidRPr="004A2BCD">
        <w:t xml:space="preserve"> </w:t>
      </w:r>
      <w:r w:rsidRPr="008B5FA6">
        <w:t>agua,</w:t>
      </w:r>
      <w:r w:rsidRPr="004A2BCD">
        <w:t xml:space="preserve"> </w:t>
      </w:r>
      <w:r w:rsidRPr="008B5FA6">
        <w:t>altitud,</w:t>
      </w:r>
      <w:r w:rsidRPr="004A2BCD">
        <w:t xml:space="preserve"> </w:t>
      </w:r>
      <w:r w:rsidRPr="008B5FA6">
        <w:t>entre</w:t>
      </w:r>
      <w:r w:rsidRPr="004A2BCD">
        <w:t xml:space="preserve"> </w:t>
      </w:r>
      <w:r w:rsidRPr="008B5FA6">
        <w:t>otras),</w:t>
      </w:r>
      <w:r w:rsidRPr="004A2BCD">
        <w:t xml:space="preserve"> </w:t>
      </w:r>
      <w:r w:rsidRPr="008B5FA6">
        <w:t>las</w:t>
      </w:r>
      <w:r w:rsidRPr="004A2BCD">
        <w:t xml:space="preserve"> </w:t>
      </w:r>
      <w:r w:rsidRPr="008B5FA6">
        <w:t>gafas</w:t>
      </w:r>
      <w:r w:rsidRPr="004A2BCD">
        <w:t xml:space="preserve"> </w:t>
      </w:r>
      <w:r w:rsidRPr="008B5FA6">
        <w:t>o</w:t>
      </w:r>
      <w:r w:rsidRPr="004A2BCD">
        <w:t xml:space="preserve"> </w:t>
      </w:r>
      <w:r w:rsidRPr="008B5FA6">
        <w:t>antiparras</w:t>
      </w:r>
      <w:r w:rsidRPr="004A2BCD">
        <w:t xml:space="preserve"> </w:t>
      </w:r>
      <w:r w:rsidRPr="008B5FA6">
        <w:t>deben</w:t>
      </w:r>
      <w:r w:rsidRPr="004A2BCD">
        <w:t xml:space="preserve"> </w:t>
      </w:r>
      <w:r w:rsidRPr="008B5FA6">
        <w:t>contar</w:t>
      </w:r>
      <w:r w:rsidRPr="004A2BCD">
        <w:t xml:space="preserve"> </w:t>
      </w:r>
      <w:r w:rsidRPr="008B5FA6">
        <w:t>además</w:t>
      </w:r>
      <w:r w:rsidRPr="004A2BCD">
        <w:t xml:space="preserve"> </w:t>
      </w:r>
      <w:r w:rsidRPr="008B5FA6">
        <w:t>con</w:t>
      </w:r>
      <w:r w:rsidRPr="004A2BCD">
        <w:t xml:space="preserve"> </w:t>
      </w:r>
      <w:r w:rsidRPr="008B5FA6">
        <w:t>protección</w:t>
      </w:r>
      <w:r w:rsidRPr="004A2BCD">
        <w:t xml:space="preserve"> </w:t>
      </w:r>
      <w:r w:rsidRPr="008B5FA6">
        <w:t>lateral,</w:t>
      </w:r>
      <w:r w:rsidRPr="004A2BCD">
        <w:t xml:space="preserve"> </w:t>
      </w:r>
      <w:r w:rsidRPr="008B5FA6">
        <w:t>protección certificada contra radiación UV ANSI 97% de luz filtrada, idealmente de policarbonato,</w:t>
      </w:r>
      <w:r w:rsidRPr="004A2BCD">
        <w:t xml:space="preserve"> </w:t>
      </w:r>
      <w:r w:rsidRPr="008B5FA6">
        <w:t>deben ser neutros, sin poder prismático, y el color no debe impedir la discriminación de colores, y</w:t>
      </w:r>
      <w:r w:rsidRPr="004A2BCD">
        <w:t xml:space="preserve"> </w:t>
      </w:r>
      <w:r w:rsidRPr="008B5FA6">
        <w:t>además</w:t>
      </w:r>
      <w:r w:rsidRPr="004A2BCD">
        <w:t xml:space="preserve"> </w:t>
      </w:r>
      <w:r w:rsidRPr="008B5FA6">
        <w:t>proteger del brillo</w:t>
      </w:r>
      <w:r w:rsidRPr="004A2BCD">
        <w:t xml:space="preserve"> </w:t>
      </w:r>
      <w:r w:rsidRPr="008B5FA6">
        <w:t>incapacitante.</w:t>
      </w:r>
    </w:p>
    <w:p w14:paraId="4FE47BC0" w14:textId="77777777" w:rsidR="00BC5A25" w:rsidRPr="008B5FA6" w:rsidRDefault="007C3E9A" w:rsidP="00E739E1">
      <w:pPr>
        <w:pStyle w:val="Prrafodelista"/>
        <w:numPr>
          <w:ilvl w:val="0"/>
          <w:numId w:val="46"/>
        </w:numPr>
        <w:tabs>
          <w:tab w:val="left" w:pos="959"/>
        </w:tabs>
        <w:spacing w:before="1"/>
        <w:ind w:right="971"/>
      </w:pPr>
      <w:r w:rsidRPr="008B5FA6">
        <w:t>Usar ropa de vestir adecuada para el trabajador o trabajadora, para que cubra la mayor parte del</w:t>
      </w:r>
      <w:r w:rsidRPr="004A2BCD">
        <w:t xml:space="preserve"> </w:t>
      </w:r>
      <w:r w:rsidRPr="008B5FA6">
        <w:t>cuerpo.</w:t>
      </w:r>
      <w:r w:rsidRPr="004A2BCD">
        <w:t xml:space="preserve"> </w:t>
      </w:r>
      <w:r w:rsidRPr="008B5FA6">
        <w:t>Se</w:t>
      </w:r>
      <w:r w:rsidRPr="004A2BCD">
        <w:t xml:space="preserve"> </w:t>
      </w:r>
      <w:r w:rsidRPr="008B5FA6">
        <w:t>sugiere</w:t>
      </w:r>
      <w:r w:rsidRPr="004A2BCD">
        <w:t xml:space="preserve"> </w:t>
      </w:r>
      <w:r w:rsidRPr="008B5FA6">
        <w:t>seguir indicaciones</w:t>
      </w:r>
      <w:r w:rsidRPr="004A2BCD">
        <w:t xml:space="preserve"> </w:t>
      </w:r>
      <w:r w:rsidRPr="008B5FA6">
        <w:t>de Guía</w:t>
      </w:r>
      <w:r w:rsidRPr="004A2BCD">
        <w:t xml:space="preserve"> </w:t>
      </w:r>
      <w:r w:rsidRPr="008B5FA6">
        <w:t>Técnica</w:t>
      </w:r>
      <w:r w:rsidRPr="004A2BCD">
        <w:t xml:space="preserve"> </w:t>
      </w:r>
      <w:r w:rsidRPr="008B5FA6">
        <w:t>de</w:t>
      </w:r>
      <w:r w:rsidRPr="004A2BCD">
        <w:t xml:space="preserve"> </w:t>
      </w:r>
      <w:r w:rsidRPr="008B5FA6">
        <w:t>radiación</w:t>
      </w:r>
      <w:r w:rsidRPr="004A2BCD">
        <w:t xml:space="preserve"> </w:t>
      </w:r>
      <w:r w:rsidRPr="008B5FA6">
        <w:t>UV de</w:t>
      </w:r>
      <w:r w:rsidRPr="004A2BCD">
        <w:t xml:space="preserve"> </w:t>
      </w:r>
      <w:r w:rsidRPr="008B5FA6">
        <w:t>origen</w:t>
      </w:r>
      <w:r w:rsidRPr="004A2BCD">
        <w:t xml:space="preserve"> </w:t>
      </w:r>
      <w:r w:rsidRPr="008B5FA6">
        <w:t>solar.</w:t>
      </w:r>
    </w:p>
    <w:p w14:paraId="0B6C4B72" w14:textId="77777777" w:rsidR="00BC5A25" w:rsidRPr="008B5FA6" w:rsidRDefault="007C3E9A" w:rsidP="00E739E1">
      <w:pPr>
        <w:pStyle w:val="Prrafodelista"/>
        <w:numPr>
          <w:ilvl w:val="0"/>
          <w:numId w:val="46"/>
        </w:numPr>
        <w:tabs>
          <w:tab w:val="left" w:pos="959"/>
        </w:tabs>
        <w:spacing w:before="1"/>
        <w:ind w:right="971"/>
      </w:pPr>
      <w:r w:rsidRPr="008B5FA6">
        <w:t>Usar sombrero de ala ancha mínima de 7cms., jockeys de visera larga o casco que cubra orejas,</w:t>
      </w:r>
      <w:r w:rsidRPr="004A2BCD">
        <w:t xml:space="preserve"> </w:t>
      </w:r>
      <w:r w:rsidRPr="008B5FA6">
        <w:t>sienes, parte posterior del cuello tipo legionario y proteja la cara. En caso de casco, utilizar visera</w:t>
      </w:r>
      <w:r w:rsidRPr="004A2BCD">
        <w:t xml:space="preserve"> </w:t>
      </w:r>
      <w:r w:rsidRPr="008B5FA6">
        <w:t>con</w:t>
      </w:r>
      <w:r w:rsidRPr="004A2BCD">
        <w:t xml:space="preserve"> </w:t>
      </w:r>
      <w:r w:rsidRPr="008B5FA6">
        <w:t>filtro</w:t>
      </w:r>
      <w:r w:rsidRPr="004A2BCD">
        <w:t xml:space="preserve"> </w:t>
      </w:r>
      <w:r w:rsidRPr="008B5FA6">
        <w:t>UV.</w:t>
      </w:r>
    </w:p>
    <w:p w14:paraId="54970DF5" w14:textId="77777777" w:rsidR="00F70EBD" w:rsidRPr="008B5FA6" w:rsidRDefault="00F70EBD">
      <w:pPr>
        <w:pStyle w:val="Textoindependiente"/>
        <w:spacing w:before="10"/>
        <w:rPr>
          <w:sz w:val="22"/>
          <w:szCs w:val="22"/>
        </w:rPr>
      </w:pPr>
    </w:p>
    <w:p w14:paraId="41FF5D06" w14:textId="77777777" w:rsidR="00BC5A25" w:rsidRPr="008B5FA6" w:rsidRDefault="007C3E9A">
      <w:pPr>
        <w:spacing w:before="1"/>
        <w:ind w:left="238" w:right="971"/>
        <w:jc w:val="both"/>
      </w:pPr>
      <w:r w:rsidRPr="008B5FA6">
        <w:t>Según el índice UV señalado por la Dirección Meteorológica de Chile las medidas de protección a seguir</w:t>
      </w:r>
      <w:r w:rsidRPr="00DF46FC">
        <w:t xml:space="preserve"> </w:t>
      </w:r>
      <w:r w:rsidRPr="008B5FA6">
        <w:t>serán:</w:t>
      </w:r>
    </w:p>
    <w:p w14:paraId="7CA09408" w14:textId="77777777" w:rsidR="00BC5A25" w:rsidRDefault="00BC5A25">
      <w:pPr>
        <w:pStyle w:val="Textoindependiente"/>
        <w:spacing w:before="9"/>
        <w:rPr>
          <w:sz w:val="27"/>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702"/>
        <w:gridCol w:w="1133"/>
        <w:gridCol w:w="1136"/>
        <w:gridCol w:w="2411"/>
        <w:gridCol w:w="1417"/>
      </w:tblGrid>
      <w:tr w:rsidR="00BC5A25" w14:paraId="4F4A846B" w14:textId="77777777">
        <w:trPr>
          <w:trHeight w:val="280"/>
        </w:trPr>
        <w:tc>
          <w:tcPr>
            <w:tcW w:w="1555" w:type="dxa"/>
          </w:tcPr>
          <w:p w14:paraId="375BE37A" w14:textId="77777777" w:rsidR="00BC5A25" w:rsidRDefault="007C3E9A">
            <w:pPr>
              <w:pStyle w:val="TableParagraph"/>
              <w:spacing w:before="1"/>
              <w:ind w:left="107"/>
              <w:rPr>
                <w:b/>
                <w:sz w:val="20"/>
              </w:rPr>
            </w:pPr>
            <w:r>
              <w:rPr>
                <w:b/>
                <w:sz w:val="20"/>
              </w:rPr>
              <w:t>Índice</w:t>
            </w:r>
          </w:p>
        </w:tc>
        <w:tc>
          <w:tcPr>
            <w:tcW w:w="1702" w:type="dxa"/>
          </w:tcPr>
          <w:p w14:paraId="5B32A0CD" w14:textId="77777777" w:rsidR="00BC5A25" w:rsidRDefault="007C3E9A" w:rsidP="00F70EBD">
            <w:pPr>
              <w:pStyle w:val="TableParagraph"/>
              <w:spacing w:before="1"/>
              <w:ind w:left="107"/>
              <w:jc w:val="center"/>
              <w:rPr>
                <w:b/>
                <w:sz w:val="20"/>
              </w:rPr>
            </w:pPr>
            <w:r>
              <w:rPr>
                <w:b/>
                <w:sz w:val="20"/>
              </w:rPr>
              <w:t>11</w:t>
            </w:r>
            <w:r>
              <w:rPr>
                <w:b/>
                <w:spacing w:val="-2"/>
                <w:sz w:val="20"/>
              </w:rPr>
              <w:t xml:space="preserve"> </w:t>
            </w:r>
            <w:proofErr w:type="spellStart"/>
            <w:r>
              <w:rPr>
                <w:b/>
                <w:sz w:val="20"/>
              </w:rPr>
              <w:t>ó</w:t>
            </w:r>
            <w:proofErr w:type="spellEnd"/>
            <w:r>
              <w:rPr>
                <w:b/>
                <w:sz w:val="20"/>
              </w:rPr>
              <w:t xml:space="preserve"> +</w:t>
            </w:r>
          </w:p>
        </w:tc>
        <w:tc>
          <w:tcPr>
            <w:tcW w:w="1133" w:type="dxa"/>
          </w:tcPr>
          <w:p w14:paraId="404FBE60" w14:textId="77777777" w:rsidR="00BC5A25" w:rsidRDefault="007C3E9A" w:rsidP="00F70EBD">
            <w:pPr>
              <w:pStyle w:val="TableParagraph"/>
              <w:spacing w:before="1"/>
              <w:ind w:left="108"/>
              <w:jc w:val="center"/>
              <w:rPr>
                <w:b/>
                <w:sz w:val="20"/>
              </w:rPr>
            </w:pPr>
            <w:r>
              <w:rPr>
                <w:b/>
                <w:sz w:val="20"/>
              </w:rPr>
              <w:t>8</w:t>
            </w:r>
            <w:r>
              <w:rPr>
                <w:b/>
                <w:spacing w:val="-2"/>
                <w:sz w:val="20"/>
              </w:rPr>
              <w:t xml:space="preserve"> </w:t>
            </w:r>
            <w:r>
              <w:rPr>
                <w:b/>
                <w:sz w:val="20"/>
              </w:rPr>
              <w:t>–</w:t>
            </w:r>
            <w:r>
              <w:rPr>
                <w:b/>
                <w:spacing w:val="-2"/>
                <w:sz w:val="20"/>
              </w:rPr>
              <w:t xml:space="preserve"> </w:t>
            </w:r>
            <w:r>
              <w:rPr>
                <w:b/>
                <w:sz w:val="20"/>
              </w:rPr>
              <w:t>10</w:t>
            </w:r>
          </w:p>
        </w:tc>
        <w:tc>
          <w:tcPr>
            <w:tcW w:w="1136" w:type="dxa"/>
          </w:tcPr>
          <w:p w14:paraId="4E4743EA" w14:textId="77777777" w:rsidR="00BC5A25" w:rsidRDefault="007C3E9A" w:rsidP="00F70EBD">
            <w:pPr>
              <w:pStyle w:val="TableParagraph"/>
              <w:spacing w:before="1"/>
              <w:ind w:left="107"/>
              <w:jc w:val="center"/>
              <w:rPr>
                <w:b/>
                <w:sz w:val="20"/>
              </w:rPr>
            </w:pPr>
            <w:r>
              <w:rPr>
                <w:b/>
                <w:sz w:val="20"/>
              </w:rPr>
              <w:t>6</w:t>
            </w:r>
            <w:r>
              <w:rPr>
                <w:b/>
                <w:spacing w:val="-1"/>
                <w:sz w:val="20"/>
              </w:rPr>
              <w:t xml:space="preserve"> </w:t>
            </w:r>
            <w:r>
              <w:rPr>
                <w:b/>
                <w:sz w:val="20"/>
              </w:rPr>
              <w:t>–</w:t>
            </w:r>
            <w:r>
              <w:rPr>
                <w:b/>
                <w:spacing w:val="-1"/>
                <w:sz w:val="20"/>
              </w:rPr>
              <w:t xml:space="preserve"> </w:t>
            </w:r>
            <w:r>
              <w:rPr>
                <w:b/>
                <w:sz w:val="20"/>
              </w:rPr>
              <w:t>7</w:t>
            </w:r>
          </w:p>
        </w:tc>
        <w:tc>
          <w:tcPr>
            <w:tcW w:w="2411" w:type="dxa"/>
          </w:tcPr>
          <w:p w14:paraId="1F053616" w14:textId="77777777" w:rsidR="00BC5A25" w:rsidRDefault="007C3E9A" w:rsidP="00F70EBD">
            <w:pPr>
              <w:pStyle w:val="TableParagraph"/>
              <w:spacing w:before="1"/>
              <w:ind w:left="107"/>
              <w:jc w:val="center"/>
              <w:rPr>
                <w:b/>
                <w:sz w:val="20"/>
              </w:rPr>
            </w:pPr>
            <w:r>
              <w:rPr>
                <w:b/>
                <w:sz w:val="20"/>
              </w:rPr>
              <w:t>3</w:t>
            </w:r>
            <w:r>
              <w:rPr>
                <w:b/>
                <w:spacing w:val="-1"/>
                <w:sz w:val="20"/>
              </w:rPr>
              <w:t xml:space="preserve"> </w:t>
            </w:r>
            <w:r>
              <w:rPr>
                <w:b/>
                <w:sz w:val="20"/>
              </w:rPr>
              <w:t>–</w:t>
            </w:r>
            <w:r>
              <w:rPr>
                <w:b/>
                <w:spacing w:val="-1"/>
                <w:sz w:val="20"/>
              </w:rPr>
              <w:t xml:space="preserve"> </w:t>
            </w:r>
            <w:r>
              <w:rPr>
                <w:b/>
                <w:sz w:val="20"/>
              </w:rPr>
              <w:t>5</w:t>
            </w:r>
          </w:p>
        </w:tc>
        <w:tc>
          <w:tcPr>
            <w:tcW w:w="1417" w:type="dxa"/>
          </w:tcPr>
          <w:p w14:paraId="25F8A7CF" w14:textId="77777777" w:rsidR="00BC5A25" w:rsidRDefault="007C3E9A" w:rsidP="00F70EBD">
            <w:pPr>
              <w:pStyle w:val="TableParagraph"/>
              <w:spacing w:before="1"/>
              <w:ind w:left="104"/>
              <w:jc w:val="center"/>
              <w:rPr>
                <w:b/>
                <w:sz w:val="20"/>
              </w:rPr>
            </w:pPr>
            <w:r>
              <w:rPr>
                <w:b/>
                <w:sz w:val="20"/>
              </w:rPr>
              <w:t>1</w:t>
            </w:r>
            <w:r>
              <w:rPr>
                <w:b/>
                <w:spacing w:val="-1"/>
                <w:sz w:val="20"/>
              </w:rPr>
              <w:t xml:space="preserve"> </w:t>
            </w:r>
            <w:r>
              <w:rPr>
                <w:b/>
                <w:sz w:val="20"/>
              </w:rPr>
              <w:t>–</w:t>
            </w:r>
            <w:r>
              <w:rPr>
                <w:b/>
                <w:spacing w:val="-1"/>
                <w:sz w:val="20"/>
              </w:rPr>
              <w:t xml:space="preserve"> </w:t>
            </w:r>
            <w:r>
              <w:rPr>
                <w:b/>
                <w:sz w:val="20"/>
              </w:rPr>
              <w:t>2</w:t>
            </w:r>
          </w:p>
        </w:tc>
      </w:tr>
      <w:tr w:rsidR="00BC5A25" w14:paraId="0285615F" w14:textId="77777777">
        <w:trPr>
          <w:trHeight w:val="561"/>
        </w:trPr>
        <w:tc>
          <w:tcPr>
            <w:tcW w:w="1555" w:type="dxa"/>
          </w:tcPr>
          <w:p w14:paraId="78C6DD00" w14:textId="77777777" w:rsidR="00BC5A25" w:rsidRDefault="007C3E9A">
            <w:pPr>
              <w:pStyle w:val="TableParagraph"/>
              <w:tabs>
                <w:tab w:val="left" w:pos="1237"/>
              </w:tabs>
              <w:spacing w:before="1"/>
              <w:ind w:left="107"/>
              <w:rPr>
                <w:b/>
                <w:sz w:val="20"/>
              </w:rPr>
            </w:pPr>
            <w:r>
              <w:rPr>
                <w:b/>
                <w:sz w:val="20"/>
              </w:rPr>
              <w:t>Riesgo</w:t>
            </w:r>
            <w:r>
              <w:rPr>
                <w:b/>
                <w:sz w:val="20"/>
              </w:rPr>
              <w:tab/>
              <w:t>de</w:t>
            </w:r>
          </w:p>
          <w:p w14:paraId="00194AEE" w14:textId="77777777" w:rsidR="00BC5A25" w:rsidRDefault="007C3E9A">
            <w:pPr>
              <w:pStyle w:val="TableParagraph"/>
              <w:spacing w:before="37"/>
              <w:ind w:left="107"/>
              <w:rPr>
                <w:b/>
                <w:sz w:val="20"/>
              </w:rPr>
            </w:pPr>
            <w:r>
              <w:rPr>
                <w:b/>
                <w:sz w:val="20"/>
              </w:rPr>
              <w:t>Exposición</w:t>
            </w:r>
          </w:p>
        </w:tc>
        <w:tc>
          <w:tcPr>
            <w:tcW w:w="1702" w:type="dxa"/>
            <w:shd w:val="clear" w:color="auto" w:fill="FB1C91"/>
          </w:tcPr>
          <w:p w14:paraId="655C3EBC" w14:textId="77777777" w:rsidR="00BC5A25" w:rsidRDefault="007C3E9A">
            <w:pPr>
              <w:pStyle w:val="TableParagraph"/>
              <w:spacing w:before="1"/>
              <w:ind w:left="109" w:right="103"/>
              <w:jc w:val="center"/>
              <w:rPr>
                <w:b/>
                <w:sz w:val="20"/>
              </w:rPr>
            </w:pPr>
            <w:r>
              <w:rPr>
                <w:b/>
                <w:sz w:val="20"/>
              </w:rPr>
              <w:t>Extremadamente</w:t>
            </w:r>
          </w:p>
          <w:p w14:paraId="1EDFADEF" w14:textId="77777777" w:rsidR="00BC5A25" w:rsidRDefault="007C3E9A">
            <w:pPr>
              <w:pStyle w:val="TableParagraph"/>
              <w:spacing w:before="37"/>
              <w:ind w:left="108" w:right="103"/>
              <w:jc w:val="center"/>
              <w:rPr>
                <w:b/>
                <w:sz w:val="20"/>
              </w:rPr>
            </w:pPr>
            <w:r>
              <w:rPr>
                <w:b/>
                <w:sz w:val="20"/>
              </w:rPr>
              <w:t>Alto</w:t>
            </w:r>
          </w:p>
        </w:tc>
        <w:tc>
          <w:tcPr>
            <w:tcW w:w="1133" w:type="dxa"/>
            <w:shd w:val="clear" w:color="auto" w:fill="FF0000"/>
          </w:tcPr>
          <w:p w14:paraId="06205FB4" w14:textId="77777777" w:rsidR="00BC5A25" w:rsidRDefault="007C3E9A">
            <w:pPr>
              <w:pStyle w:val="TableParagraph"/>
              <w:spacing w:before="1"/>
              <w:ind w:left="180"/>
              <w:rPr>
                <w:b/>
                <w:sz w:val="20"/>
              </w:rPr>
            </w:pPr>
            <w:r>
              <w:rPr>
                <w:b/>
                <w:sz w:val="20"/>
              </w:rPr>
              <w:t>Muy</w:t>
            </w:r>
            <w:r>
              <w:rPr>
                <w:b/>
                <w:spacing w:val="-3"/>
                <w:sz w:val="20"/>
              </w:rPr>
              <w:t xml:space="preserve"> </w:t>
            </w:r>
            <w:r>
              <w:rPr>
                <w:b/>
                <w:sz w:val="20"/>
              </w:rPr>
              <w:t>Alto</w:t>
            </w:r>
          </w:p>
        </w:tc>
        <w:tc>
          <w:tcPr>
            <w:tcW w:w="1136" w:type="dxa"/>
            <w:shd w:val="clear" w:color="auto" w:fill="F58F51"/>
          </w:tcPr>
          <w:p w14:paraId="23042082" w14:textId="77777777" w:rsidR="00BC5A25" w:rsidRDefault="007C3E9A">
            <w:pPr>
              <w:pStyle w:val="TableParagraph"/>
              <w:spacing w:before="1"/>
              <w:ind w:left="369" w:right="369"/>
              <w:jc w:val="center"/>
              <w:rPr>
                <w:b/>
                <w:sz w:val="20"/>
              </w:rPr>
            </w:pPr>
            <w:r>
              <w:rPr>
                <w:b/>
                <w:sz w:val="20"/>
              </w:rPr>
              <w:t>Alto</w:t>
            </w:r>
          </w:p>
        </w:tc>
        <w:tc>
          <w:tcPr>
            <w:tcW w:w="2411" w:type="dxa"/>
            <w:shd w:val="clear" w:color="auto" w:fill="FFFF00"/>
          </w:tcPr>
          <w:p w14:paraId="705FE3D4" w14:textId="77777777" w:rsidR="00BC5A25" w:rsidRDefault="007C3E9A">
            <w:pPr>
              <w:pStyle w:val="TableParagraph"/>
              <w:spacing w:before="1"/>
              <w:ind w:left="765"/>
              <w:rPr>
                <w:b/>
                <w:sz w:val="20"/>
              </w:rPr>
            </w:pPr>
            <w:r>
              <w:rPr>
                <w:b/>
                <w:sz w:val="20"/>
              </w:rPr>
              <w:t>Moderado</w:t>
            </w:r>
          </w:p>
        </w:tc>
        <w:tc>
          <w:tcPr>
            <w:tcW w:w="1417" w:type="dxa"/>
            <w:shd w:val="clear" w:color="auto" w:fill="00FF00"/>
          </w:tcPr>
          <w:p w14:paraId="29B43C98" w14:textId="77777777" w:rsidR="00BC5A25" w:rsidRDefault="007C3E9A">
            <w:pPr>
              <w:pStyle w:val="TableParagraph"/>
              <w:spacing w:before="1"/>
              <w:ind w:left="499" w:right="498"/>
              <w:jc w:val="center"/>
              <w:rPr>
                <w:b/>
                <w:sz w:val="20"/>
              </w:rPr>
            </w:pPr>
            <w:r>
              <w:rPr>
                <w:b/>
                <w:sz w:val="20"/>
              </w:rPr>
              <w:t>Bajo</w:t>
            </w:r>
          </w:p>
        </w:tc>
      </w:tr>
      <w:tr w:rsidR="00BC5A25" w14:paraId="33DC5241" w14:textId="77777777">
        <w:trPr>
          <w:trHeight w:val="1965"/>
        </w:trPr>
        <w:tc>
          <w:tcPr>
            <w:tcW w:w="1555" w:type="dxa"/>
          </w:tcPr>
          <w:p w14:paraId="51F53E4C" w14:textId="77777777" w:rsidR="00BC5A25" w:rsidRDefault="007C3E9A">
            <w:pPr>
              <w:pStyle w:val="TableParagraph"/>
              <w:spacing w:before="1"/>
              <w:ind w:left="107"/>
              <w:rPr>
                <w:b/>
                <w:sz w:val="20"/>
              </w:rPr>
            </w:pPr>
            <w:r>
              <w:rPr>
                <w:b/>
                <w:sz w:val="20"/>
              </w:rPr>
              <w:t>Recomendación</w:t>
            </w:r>
          </w:p>
        </w:tc>
        <w:tc>
          <w:tcPr>
            <w:tcW w:w="3971" w:type="dxa"/>
            <w:gridSpan w:val="3"/>
          </w:tcPr>
          <w:p w14:paraId="4863B9B6" w14:textId="77777777" w:rsidR="00BC5A25" w:rsidRDefault="007C3E9A">
            <w:pPr>
              <w:pStyle w:val="TableParagraph"/>
              <w:spacing w:before="1"/>
              <w:ind w:left="107"/>
              <w:rPr>
                <w:sz w:val="20"/>
              </w:rPr>
            </w:pPr>
            <w:r>
              <w:rPr>
                <w:sz w:val="20"/>
              </w:rPr>
              <w:t>Protección</w:t>
            </w:r>
            <w:r>
              <w:rPr>
                <w:spacing w:val="-2"/>
                <w:sz w:val="20"/>
              </w:rPr>
              <w:t xml:space="preserve"> </w:t>
            </w:r>
            <w:r>
              <w:rPr>
                <w:sz w:val="20"/>
              </w:rPr>
              <w:t>máxima.</w:t>
            </w:r>
          </w:p>
          <w:p w14:paraId="34D84C44" w14:textId="77777777" w:rsidR="00BC5A25" w:rsidRDefault="007C3E9A">
            <w:pPr>
              <w:pStyle w:val="TableParagraph"/>
              <w:spacing w:before="37" w:line="276" w:lineRule="auto"/>
              <w:ind w:left="107" w:right="1415"/>
              <w:rPr>
                <w:sz w:val="20"/>
              </w:rPr>
            </w:pPr>
            <w:r>
              <w:rPr>
                <w:sz w:val="20"/>
              </w:rPr>
              <w:t>Evitar radiación de medio día.</w:t>
            </w:r>
            <w:r>
              <w:rPr>
                <w:spacing w:val="-44"/>
                <w:sz w:val="20"/>
              </w:rPr>
              <w:t xml:space="preserve"> </w:t>
            </w:r>
            <w:r>
              <w:rPr>
                <w:sz w:val="20"/>
              </w:rPr>
              <w:t>Usar</w:t>
            </w:r>
            <w:r>
              <w:rPr>
                <w:spacing w:val="-1"/>
                <w:sz w:val="20"/>
              </w:rPr>
              <w:t xml:space="preserve"> </w:t>
            </w:r>
            <w:r>
              <w:rPr>
                <w:sz w:val="20"/>
              </w:rPr>
              <w:t>ropa adecuada.</w:t>
            </w:r>
          </w:p>
          <w:p w14:paraId="68F29BAD" w14:textId="77777777" w:rsidR="00BC5A25" w:rsidRDefault="007C3E9A">
            <w:pPr>
              <w:pStyle w:val="TableParagraph"/>
              <w:ind w:left="107"/>
              <w:rPr>
                <w:sz w:val="20"/>
              </w:rPr>
            </w:pPr>
            <w:r>
              <w:rPr>
                <w:sz w:val="20"/>
              </w:rPr>
              <w:t>Estar</w:t>
            </w:r>
            <w:r>
              <w:rPr>
                <w:spacing w:val="-2"/>
                <w:sz w:val="20"/>
              </w:rPr>
              <w:t xml:space="preserve"> </w:t>
            </w:r>
            <w:r>
              <w:rPr>
                <w:sz w:val="20"/>
              </w:rPr>
              <w:t>a</w:t>
            </w:r>
            <w:r>
              <w:rPr>
                <w:spacing w:val="-1"/>
                <w:sz w:val="20"/>
              </w:rPr>
              <w:t xml:space="preserve"> </w:t>
            </w:r>
            <w:r>
              <w:rPr>
                <w:sz w:val="20"/>
              </w:rPr>
              <w:t>la</w:t>
            </w:r>
            <w:r>
              <w:rPr>
                <w:spacing w:val="-3"/>
                <w:sz w:val="20"/>
              </w:rPr>
              <w:t xml:space="preserve"> </w:t>
            </w:r>
            <w:r>
              <w:rPr>
                <w:sz w:val="20"/>
              </w:rPr>
              <w:t>sombra</w:t>
            </w:r>
            <w:r>
              <w:rPr>
                <w:spacing w:val="-2"/>
                <w:sz w:val="20"/>
              </w:rPr>
              <w:t xml:space="preserve"> </w:t>
            </w:r>
            <w:r>
              <w:rPr>
                <w:sz w:val="20"/>
              </w:rPr>
              <w:t>y usar</w:t>
            </w:r>
            <w:r>
              <w:rPr>
                <w:spacing w:val="-1"/>
                <w:sz w:val="20"/>
              </w:rPr>
              <w:t xml:space="preserve"> </w:t>
            </w:r>
            <w:r>
              <w:rPr>
                <w:sz w:val="20"/>
              </w:rPr>
              <w:t>filtro</w:t>
            </w:r>
            <w:r>
              <w:rPr>
                <w:spacing w:val="-2"/>
                <w:sz w:val="20"/>
              </w:rPr>
              <w:t xml:space="preserve"> </w:t>
            </w:r>
            <w:r>
              <w:rPr>
                <w:sz w:val="20"/>
              </w:rPr>
              <w:t>solar.</w:t>
            </w:r>
          </w:p>
        </w:tc>
        <w:tc>
          <w:tcPr>
            <w:tcW w:w="2411" w:type="dxa"/>
          </w:tcPr>
          <w:p w14:paraId="3E4B26EC" w14:textId="77777777" w:rsidR="00BC5A25" w:rsidRDefault="007C3E9A">
            <w:pPr>
              <w:pStyle w:val="TableParagraph"/>
              <w:spacing w:before="1" w:line="276" w:lineRule="auto"/>
              <w:ind w:left="107" w:right="92"/>
              <w:rPr>
                <w:sz w:val="20"/>
              </w:rPr>
            </w:pPr>
            <w:r>
              <w:rPr>
                <w:sz w:val="20"/>
              </w:rPr>
              <w:t>Requiere</w:t>
            </w:r>
            <w:r>
              <w:rPr>
                <w:spacing w:val="45"/>
                <w:sz w:val="20"/>
              </w:rPr>
              <w:t xml:space="preserve"> </w:t>
            </w:r>
            <w:r>
              <w:rPr>
                <w:sz w:val="20"/>
              </w:rPr>
              <w:t>protección.</w:t>
            </w:r>
            <w:r>
              <w:rPr>
                <w:spacing w:val="1"/>
                <w:sz w:val="20"/>
              </w:rPr>
              <w:t xml:space="preserve"> </w:t>
            </w:r>
            <w:r>
              <w:rPr>
                <w:sz w:val="20"/>
              </w:rPr>
              <w:t>Evitar</w:t>
            </w:r>
            <w:r>
              <w:rPr>
                <w:spacing w:val="35"/>
                <w:sz w:val="20"/>
              </w:rPr>
              <w:t xml:space="preserve"> </w:t>
            </w:r>
            <w:r>
              <w:rPr>
                <w:sz w:val="20"/>
              </w:rPr>
              <w:t>radiación</w:t>
            </w:r>
            <w:r>
              <w:rPr>
                <w:spacing w:val="36"/>
                <w:sz w:val="20"/>
              </w:rPr>
              <w:t xml:space="preserve"> </w:t>
            </w:r>
            <w:r>
              <w:rPr>
                <w:sz w:val="20"/>
              </w:rPr>
              <w:t>de</w:t>
            </w:r>
            <w:r>
              <w:rPr>
                <w:spacing w:val="35"/>
                <w:sz w:val="20"/>
              </w:rPr>
              <w:t xml:space="preserve"> </w:t>
            </w:r>
            <w:r>
              <w:rPr>
                <w:sz w:val="20"/>
              </w:rPr>
              <w:t>medio</w:t>
            </w:r>
            <w:r>
              <w:rPr>
                <w:spacing w:val="-42"/>
                <w:sz w:val="20"/>
              </w:rPr>
              <w:t xml:space="preserve"> </w:t>
            </w:r>
            <w:r>
              <w:rPr>
                <w:sz w:val="20"/>
              </w:rPr>
              <w:t>día.</w:t>
            </w:r>
          </w:p>
          <w:p w14:paraId="6420F4DD" w14:textId="77777777" w:rsidR="00BC5A25" w:rsidRDefault="007C3E9A">
            <w:pPr>
              <w:pStyle w:val="TableParagraph"/>
              <w:ind w:left="107"/>
              <w:jc w:val="both"/>
              <w:rPr>
                <w:sz w:val="20"/>
              </w:rPr>
            </w:pPr>
            <w:r>
              <w:rPr>
                <w:sz w:val="20"/>
              </w:rPr>
              <w:t>Usar</w:t>
            </w:r>
            <w:r>
              <w:rPr>
                <w:spacing w:val="-2"/>
                <w:sz w:val="20"/>
              </w:rPr>
              <w:t xml:space="preserve"> </w:t>
            </w:r>
            <w:r>
              <w:rPr>
                <w:sz w:val="20"/>
              </w:rPr>
              <w:t>ropa</w:t>
            </w:r>
            <w:r>
              <w:rPr>
                <w:spacing w:val="-2"/>
                <w:sz w:val="20"/>
              </w:rPr>
              <w:t xml:space="preserve"> </w:t>
            </w:r>
            <w:r>
              <w:rPr>
                <w:sz w:val="20"/>
              </w:rPr>
              <w:t>adecuada.</w:t>
            </w:r>
          </w:p>
          <w:p w14:paraId="5F5EA6EA" w14:textId="77777777" w:rsidR="00BC5A25" w:rsidRDefault="007C3E9A">
            <w:pPr>
              <w:pStyle w:val="TableParagraph"/>
              <w:spacing w:before="1" w:line="280" w:lineRule="atLeast"/>
              <w:ind w:left="107" w:right="100"/>
              <w:jc w:val="both"/>
              <w:rPr>
                <w:sz w:val="20"/>
              </w:rPr>
            </w:pPr>
            <w:r>
              <w:rPr>
                <w:sz w:val="20"/>
              </w:rPr>
              <w:t>Si debe estar al sol, buscar</w:t>
            </w:r>
            <w:r>
              <w:rPr>
                <w:spacing w:val="1"/>
                <w:sz w:val="20"/>
              </w:rPr>
              <w:t xml:space="preserve"> </w:t>
            </w:r>
            <w:r>
              <w:rPr>
                <w:sz w:val="20"/>
              </w:rPr>
              <w:t>la</w:t>
            </w:r>
            <w:r>
              <w:rPr>
                <w:spacing w:val="1"/>
                <w:sz w:val="20"/>
              </w:rPr>
              <w:t xml:space="preserve"> </w:t>
            </w:r>
            <w:r>
              <w:rPr>
                <w:sz w:val="20"/>
              </w:rPr>
              <w:t>sombra</w:t>
            </w:r>
            <w:r>
              <w:rPr>
                <w:spacing w:val="1"/>
                <w:sz w:val="20"/>
              </w:rPr>
              <w:t xml:space="preserve"> </w:t>
            </w:r>
            <w:r>
              <w:rPr>
                <w:sz w:val="20"/>
              </w:rPr>
              <w:t>y</w:t>
            </w:r>
            <w:r>
              <w:rPr>
                <w:spacing w:val="1"/>
                <w:sz w:val="20"/>
              </w:rPr>
              <w:t xml:space="preserve"> </w:t>
            </w:r>
            <w:r>
              <w:rPr>
                <w:sz w:val="20"/>
              </w:rPr>
              <w:t>usar</w:t>
            </w:r>
            <w:r>
              <w:rPr>
                <w:spacing w:val="1"/>
                <w:sz w:val="20"/>
              </w:rPr>
              <w:t xml:space="preserve"> </w:t>
            </w:r>
            <w:r>
              <w:rPr>
                <w:sz w:val="20"/>
              </w:rPr>
              <w:t>filtro</w:t>
            </w:r>
            <w:r>
              <w:rPr>
                <w:spacing w:val="1"/>
                <w:sz w:val="20"/>
              </w:rPr>
              <w:t xml:space="preserve"> </w:t>
            </w:r>
            <w:r>
              <w:rPr>
                <w:sz w:val="20"/>
              </w:rPr>
              <w:t>solar.</w:t>
            </w:r>
          </w:p>
        </w:tc>
        <w:tc>
          <w:tcPr>
            <w:tcW w:w="1417" w:type="dxa"/>
          </w:tcPr>
          <w:p w14:paraId="4D3636AC" w14:textId="77777777" w:rsidR="00BC5A25" w:rsidRDefault="007C3E9A">
            <w:pPr>
              <w:pStyle w:val="TableParagraph"/>
              <w:tabs>
                <w:tab w:val="left" w:pos="612"/>
              </w:tabs>
              <w:spacing w:before="1" w:line="276" w:lineRule="auto"/>
              <w:ind w:left="104" w:right="101"/>
              <w:rPr>
                <w:sz w:val="20"/>
              </w:rPr>
            </w:pPr>
            <w:r>
              <w:rPr>
                <w:sz w:val="20"/>
              </w:rPr>
              <w:t>No</w:t>
            </w:r>
            <w:r>
              <w:rPr>
                <w:sz w:val="20"/>
              </w:rPr>
              <w:tab/>
            </w:r>
            <w:r>
              <w:rPr>
                <w:spacing w:val="-1"/>
                <w:sz w:val="20"/>
              </w:rPr>
              <w:t>requiere</w:t>
            </w:r>
            <w:r>
              <w:rPr>
                <w:spacing w:val="-43"/>
                <w:sz w:val="20"/>
              </w:rPr>
              <w:t xml:space="preserve"> </w:t>
            </w:r>
            <w:r>
              <w:rPr>
                <w:sz w:val="20"/>
              </w:rPr>
              <w:t>protección</w:t>
            </w:r>
          </w:p>
        </w:tc>
      </w:tr>
    </w:tbl>
    <w:p w14:paraId="264C656D" w14:textId="77777777" w:rsidR="00BC5A25" w:rsidRDefault="00BC5A25">
      <w:pPr>
        <w:pStyle w:val="Textoindependiente"/>
        <w:spacing w:before="9"/>
        <w:rPr>
          <w:sz w:val="19"/>
        </w:rPr>
      </w:pPr>
    </w:p>
    <w:p w14:paraId="5BDBC9F5" w14:textId="77777777" w:rsidR="00025D32" w:rsidRPr="0067046A" w:rsidRDefault="00025D32">
      <w:pPr>
        <w:pStyle w:val="Textoindependiente"/>
        <w:spacing w:before="9"/>
        <w:rPr>
          <w:sz w:val="22"/>
          <w:szCs w:val="22"/>
        </w:rPr>
      </w:pPr>
    </w:p>
    <w:p w14:paraId="19DFA129" w14:textId="77777777" w:rsidR="00BC5A25" w:rsidRPr="0067046A" w:rsidRDefault="007C3E9A">
      <w:pPr>
        <w:pStyle w:val="Ttulo3"/>
        <w:spacing w:before="52"/>
        <w:ind w:left="205"/>
        <w:jc w:val="left"/>
        <w:rPr>
          <w:sz w:val="22"/>
          <w:szCs w:val="22"/>
        </w:rPr>
      </w:pPr>
      <w:bookmarkStart w:id="43" w:name="_Toc118925362"/>
      <w:r w:rsidRPr="0067046A">
        <w:rPr>
          <w:sz w:val="22"/>
          <w:szCs w:val="22"/>
          <w:u w:val="single"/>
        </w:rPr>
        <w:t>TÍTULO</w:t>
      </w:r>
      <w:r w:rsidRPr="0067046A">
        <w:rPr>
          <w:spacing w:val="-4"/>
          <w:sz w:val="22"/>
          <w:szCs w:val="22"/>
          <w:u w:val="single"/>
        </w:rPr>
        <w:t xml:space="preserve"> </w:t>
      </w:r>
      <w:r w:rsidRPr="0067046A">
        <w:rPr>
          <w:sz w:val="22"/>
          <w:szCs w:val="22"/>
          <w:u w:val="single"/>
        </w:rPr>
        <w:t>XXXI:</w:t>
      </w:r>
      <w:r w:rsidRPr="0067046A">
        <w:rPr>
          <w:spacing w:val="-3"/>
          <w:sz w:val="22"/>
          <w:szCs w:val="22"/>
          <w:u w:val="single"/>
        </w:rPr>
        <w:t xml:space="preserve"> </w:t>
      </w:r>
      <w:r w:rsidRPr="0067046A">
        <w:rPr>
          <w:sz w:val="22"/>
          <w:szCs w:val="22"/>
          <w:u w:val="single"/>
        </w:rPr>
        <w:t>PROTOCOLO</w:t>
      </w:r>
      <w:r w:rsidRPr="0067046A">
        <w:rPr>
          <w:spacing w:val="-3"/>
          <w:sz w:val="22"/>
          <w:szCs w:val="22"/>
          <w:u w:val="single"/>
        </w:rPr>
        <w:t xml:space="preserve"> </w:t>
      </w:r>
      <w:r w:rsidRPr="0067046A">
        <w:rPr>
          <w:sz w:val="22"/>
          <w:szCs w:val="22"/>
          <w:u w:val="single"/>
        </w:rPr>
        <w:t>DE</w:t>
      </w:r>
      <w:r w:rsidRPr="0067046A">
        <w:rPr>
          <w:spacing w:val="-5"/>
          <w:sz w:val="22"/>
          <w:szCs w:val="22"/>
          <w:u w:val="single"/>
        </w:rPr>
        <w:t xml:space="preserve"> </w:t>
      </w:r>
      <w:r w:rsidRPr="0067046A">
        <w:rPr>
          <w:sz w:val="22"/>
          <w:szCs w:val="22"/>
          <w:u w:val="single"/>
        </w:rPr>
        <w:t>EXPOSICIÓN</w:t>
      </w:r>
      <w:r w:rsidRPr="0067046A">
        <w:rPr>
          <w:spacing w:val="-4"/>
          <w:sz w:val="22"/>
          <w:szCs w:val="22"/>
          <w:u w:val="single"/>
        </w:rPr>
        <w:t xml:space="preserve"> </w:t>
      </w:r>
      <w:r w:rsidRPr="0067046A">
        <w:rPr>
          <w:sz w:val="22"/>
          <w:szCs w:val="22"/>
          <w:u w:val="single"/>
        </w:rPr>
        <w:t>OCUPACIONAL</w:t>
      </w:r>
      <w:r w:rsidRPr="0067046A">
        <w:rPr>
          <w:spacing w:val="-4"/>
          <w:sz w:val="22"/>
          <w:szCs w:val="22"/>
          <w:u w:val="single"/>
        </w:rPr>
        <w:t xml:space="preserve"> </w:t>
      </w:r>
      <w:r w:rsidRPr="0067046A">
        <w:rPr>
          <w:sz w:val="22"/>
          <w:szCs w:val="22"/>
          <w:u w:val="single"/>
        </w:rPr>
        <w:t>A</w:t>
      </w:r>
      <w:r w:rsidRPr="0067046A">
        <w:rPr>
          <w:spacing w:val="-4"/>
          <w:sz w:val="22"/>
          <w:szCs w:val="22"/>
          <w:u w:val="single"/>
        </w:rPr>
        <w:t xml:space="preserve"> </w:t>
      </w:r>
      <w:r w:rsidRPr="0067046A">
        <w:rPr>
          <w:sz w:val="22"/>
          <w:szCs w:val="22"/>
          <w:u w:val="single"/>
        </w:rPr>
        <w:t>RUIDO</w:t>
      </w:r>
      <w:r w:rsidRPr="0067046A">
        <w:rPr>
          <w:spacing w:val="-3"/>
          <w:sz w:val="22"/>
          <w:szCs w:val="22"/>
          <w:u w:val="single"/>
        </w:rPr>
        <w:t xml:space="preserve"> </w:t>
      </w:r>
      <w:r w:rsidRPr="0067046A">
        <w:rPr>
          <w:sz w:val="22"/>
          <w:szCs w:val="22"/>
          <w:u w:val="single"/>
        </w:rPr>
        <w:t>(PREXOR)</w:t>
      </w:r>
      <w:bookmarkEnd w:id="43"/>
    </w:p>
    <w:p w14:paraId="33365D9D" w14:textId="77777777" w:rsidR="00BC5A25" w:rsidRPr="0067046A" w:rsidRDefault="00BC5A25">
      <w:pPr>
        <w:pStyle w:val="Textoindependiente"/>
        <w:spacing w:before="9"/>
        <w:rPr>
          <w:b/>
          <w:sz w:val="22"/>
          <w:szCs w:val="22"/>
        </w:rPr>
      </w:pPr>
    </w:p>
    <w:p w14:paraId="47B220F5" w14:textId="77777777" w:rsidR="00BC5A25" w:rsidRPr="0067046A" w:rsidRDefault="007C3E9A" w:rsidP="00DF46FC">
      <w:pPr>
        <w:ind w:left="142" w:right="1019"/>
        <w:jc w:val="both"/>
      </w:pPr>
      <w:r w:rsidRPr="0067046A">
        <w:rPr>
          <w:b/>
        </w:rPr>
        <w:t>Artículo</w:t>
      </w:r>
      <w:r w:rsidRPr="0067046A">
        <w:rPr>
          <w:b/>
          <w:spacing w:val="-4"/>
        </w:rPr>
        <w:t xml:space="preserve"> </w:t>
      </w:r>
      <w:r w:rsidRPr="0067046A">
        <w:rPr>
          <w:b/>
        </w:rPr>
        <w:t>150°:</w:t>
      </w:r>
      <w:r w:rsidRPr="0067046A">
        <w:rPr>
          <w:b/>
          <w:spacing w:val="-3"/>
        </w:rPr>
        <w:t xml:space="preserve"> </w:t>
      </w:r>
      <w:r w:rsidRPr="0067046A">
        <w:t>La</w:t>
      </w:r>
      <w:r w:rsidRPr="00DF46FC">
        <w:t xml:space="preserve"> </w:t>
      </w:r>
      <w:r w:rsidRPr="0067046A">
        <w:t>Empresa deberá contribuir a disminuir la incidencia y prevalencia de hipoacusia de origen ocupacional, a través del establecimiento de criterios comunes, líneas de acción y recomendaciones para el manejo integral del trabajador o trabajadora expuesto ocupacionalmente a ruido, con la finalidad de preservar la salud auditiva, prevenir y detectar precozmente daño auditivo, definiéndose las etapas y acciones complementarias de vigilancia ambiental y a la salud correspondientes que eviten la progresión del daño.</w:t>
      </w:r>
    </w:p>
    <w:p w14:paraId="17A73770" w14:textId="77777777" w:rsidR="00BC5A25" w:rsidRPr="0067046A" w:rsidRDefault="00BC5A25" w:rsidP="00DF46FC">
      <w:pPr>
        <w:ind w:left="142" w:right="1019"/>
        <w:jc w:val="both"/>
      </w:pPr>
    </w:p>
    <w:p w14:paraId="050694C4" w14:textId="77777777" w:rsidR="00BC5A25" w:rsidRPr="0067046A" w:rsidRDefault="007C3E9A" w:rsidP="00DF46FC">
      <w:pPr>
        <w:ind w:left="142" w:right="1019"/>
        <w:jc w:val="both"/>
      </w:pPr>
      <w:r w:rsidRPr="0067046A">
        <w:t>El empleador en conjunto con los administradores del seguro contra riesgos de accidentes y enfermedades profesionales de la Ley N°16.744, deben confeccionar para la empresa un programa de vigilancia revisado y actualizado anualmente, que incorpore como mínimo la siguiente información:</w:t>
      </w:r>
    </w:p>
    <w:p w14:paraId="6885C4D8" w14:textId="77777777" w:rsidR="00BC5A25" w:rsidRPr="0067046A" w:rsidRDefault="00BC5A25" w:rsidP="00DF46FC">
      <w:pPr>
        <w:ind w:left="142" w:right="1019"/>
        <w:jc w:val="both"/>
      </w:pPr>
    </w:p>
    <w:p w14:paraId="6EDD81A9" w14:textId="77777777" w:rsidR="00BC5A25" w:rsidRPr="0067046A" w:rsidRDefault="007C3E9A">
      <w:pPr>
        <w:pStyle w:val="Prrafodelista"/>
        <w:numPr>
          <w:ilvl w:val="1"/>
          <w:numId w:val="8"/>
        </w:numPr>
        <w:tabs>
          <w:tab w:val="left" w:pos="958"/>
          <w:tab w:val="left" w:pos="959"/>
        </w:tabs>
        <w:spacing w:before="1"/>
        <w:ind w:hanging="361"/>
        <w:jc w:val="left"/>
      </w:pPr>
      <w:r w:rsidRPr="0067046A">
        <w:t>Puestos de trabajo expuestos a ruido.</w:t>
      </w:r>
    </w:p>
    <w:p w14:paraId="42C41F83" w14:textId="77777777" w:rsidR="00BC5A25" w:rsidRPr="0067046A" w:rsidRDefault="007C3E9A">
      <w:pPr>
        <w:pStyle w:val="Prrafodelista"/>
        <w:numPr>
          <w:ilvl w:val="1"/>
          <w:numId w:val="8"/>
        </w:numPr>
        <w:tabs>
          <w:tab w:val="left" w:pos="958"/>
          <w:tab w:val="left" w:pos="959"/>
        </w:tabs>
        <w:spacing w:before="1" w:line="305" w:lineRule="exact"/>
        <w:ind w:hanging="361"/>
        <w:jc w:val="left"/>
      </w:pPr>
      <w:r w:rsidRPr="0067046A">
        <w:lastRenderedPageBreak/>
        <w:t>Niveles de ruido para cada puesto de trabajo.</w:t>
      </w:r>
    </w:p>
    <w:p w14:paraId="78F9CCD0" w14:textId="77777777" w:rsidR="00BC5A25" w:rsidRPr="0067046A" w:rsidRDefault="007C3E9A">
      <w:pPr>
        <w:pStyle w:val="Prrafodelista"/>
        <w:numPr>
          <w:ilvl w:val="1"/>
          <w:numId w:val="8"/>
        </w:numPr>
        <w:tabs>
          <w:tab w:val="left" w:pos="958"/>
          <w:tab w:val="left" w:pos="959"/>
        </w:tabs>
        <w:spacing w:line="305" w:lineRule="exact"/>
        <w:ind w:hanging="361"/>
        <w:jc w:val="left"/>
      </w:pPr>
      <w:r w:rsidRPr="0067046A">
        <w:t>Tareas y actividades de dichos puestos de trabajo.</w:t>
      </w:r>
    </w:p>
    <w:p w14:paraId="22333ACE" w14:textId="77777777" w:rsidR="00BC5A25" w:rsidRPr="0067046A" w:rsidRDefault="007C3E9A">
      <w:pPr>
        <w:pStyle w:val="Prrafodelista"/>
        <w:numPr>
          <w:ilvl w:val="1"/>
          <w:numId w:val="8"/>
        </w:numPr>
        <w:tabs>
          <w:tab w:val="left" w:pos="958"/>
          <w:tab w:val="left" w:pos="959"/>
        </w:tabs>
        <w:spacing w:line="305" w:lineRule="exact"/>
        <w:ind w:hanging="361"/>
        <w:jc w:val="left"/>
      </w:pPr>
      <w:r w:rsidRPr="0067046A">
        <w:t>Identificación de los trabajadores por puesto de trabajo.</w:t>
      </w:r>
    </w:p>
    <w:p w14:paraId="2263B266" w14:textId="77777777" w:rsidR="00BC5A25" w:rsidRPr="0067046A" w:rsidRDefault="007C3E9A">
      <w:pPr>
        <w:pStyle w:val="Prrafodelista"/>
        <w:numPr>
          <w:ilvl w:val="1"/>
          <w:numId w:val="8"/>
        </w:numPr>
        <w:tabs>
          <w:tab w:val="left" w:pos="958"/>
          <w:tab w:val="left" w:pos="959"/>
        </w:tabs>
        <w:spacing w:before="1" w:line="305" w:lineRule="exact"/>
        <w:ind w:hanging="361"/>
        <w:jc w:val="left"/>
      </w:pPr>
      <w:r w:rsidRPr="0067046A">
        <w:t>Tiempos de exposición diarios-semanal.</w:t>
      </w:r>
    </w:p>
    <w:p w14:paraId="65BFCA6B" w14:textId="77777777" w:rsidR="00BC5A25" w:rsidRPr="0067046A" w:rsidRDefault="007C3E9A">
      <w:pPr>
        <w:pStyle w:val="Prrafodelista"/>
        <w:numPr>
          <w:ilvl w:val="1"/>
          <w:numId w:val="8"/>
        </w:numPr>
        <w:tabs>
          <w:tab w:val="left" w:pos="958"/>
          <w:tab w:val="left" w:pos="959"/>
        </w:tabs>
        <w:spacing w:line="305" w:lineRule="exact"/>
        <w:ind w:hanging="361"/>
        <w:jc w:val="left"/>
      </w:pPr>
      <w:r w:rsidRPr="0067046A">
        <w:t>Medidas de control implementadas.</w:t>
      </w:r>
    </w:p>
    <w:p w14:paraId="09C56322" w14:textId="77777777" w:rsidR="00BC5A25" w:rsidRPr="0067046A" w:rsidRDefault="007C3E9A">
      <w:pPr>
        <w:pStyle w:val="Prrafodelista"/>
        <w:numPr>
          <w:ilvl w:val="1"/>
          <w:numId w:val="8"/>
        </w:numPr>
        <w:tabs>
          <w:tab w:val="left" w:pos="958"/>
          <w:tab w:val="left" w:pos="959"/>
        </w:tabs>
        <w:spacing w:before="2"/>
        <w:ind w:right="1444"/>
        <w:jc w:val="left"/>
      </w:pPr>
      <w:r w:rsidRPr="0067046A">
        <w:t>Registro de cada uno de los puntos señalados anteriormente y de las modificaciones realizadas.</w:t>
      </w:r>
    </w:p>
    <w:p w14:paraId="7478D748" w14:textId="77777777" w:rsidR="00BC5A25" w:rsidRPr="0067046A" w:rsidRDefault="00BC5A25">
      <w:pPr>
        <w:pStyle w:val="Textoindependiente"/>
        <w:rPr>
          <w:sz w:val="22"/>
          <w:szCs w:val="22"/>
        </w:rPr>
      </w:pPr>
    </w:p>
    <w:p w14:paraId="5AE7CD61" w14:textId="77777777" w:rsidR="00BC5A25" w:rsidRPr="0067046A" w:rsidRDefault="007C3E9A">
      <w:pPr>
        <w:pStyle w:val="Textoindependiente"/>
        <w:ind w:left="238" w:right="975"/>
        <w:jc w:val="both"/>
        <w:rPr>
          <w:sz w:val="22"/>
          <w:szCs w:val="22"/>
        </w:rPr>
      </w:pPr>
      <w:r w:rsidRPr="0067046A">
        <w:rPr>
          <w:sz w:val="22"/>
          <w:szCs w:val="22"/>
        </w:rPr>
        <w:t>Para mayor detalle, referirse al “Instructivo para la Aplicación del D.S. No 594/99 del MINSAL,</w:t>
      </w:r>
      <w:r w:rsidRPr="00DF46FC">
        <w:rPr>
          <w:sz w:val="22"/>
          <w:szCs w:val="22"/>
        </w:rPr>
        <w:t xml:space="preserve"> </w:t>
      </w:r>
      <w:r w:rsidRPr="0067046A">
        <w:rPr>
          <w:sz w:val="22"/>
          <w:szCs w:val="22"/>
        </w:rPr>
        <w:t xml:space="preserve">Titulo IV, Párrafo 3° Agentes Físicos – Ruido”, y a la Guía preventiva para trabajadores </w:t>
      </w:r>
      <w:r w:rsidRPr="00DF46FC">
        <w:rPr>
          <w:sz w:val="22"/>
          <w:szCs w:val="22"/>
        </w:rPr>
        <w:t xml:space="preserve">expuestos a </w:t>
      </w:r>
      <w:r w:rsidRPr="0067046A">
        <w:rPr>
          <w:sz w:val="22"/>
          <w:szCs w:val="22"/>
        </w:rPr>
        <w:t>ruido”,</w:t>
      </w:r>
      <w:r w:rsidRPr="00DF46FC">
        <w:rPr>
          <w:sz w:val="22"/>
          <w:szCs w:val="22"/>
        </w:rPr>
        <w:t xml:space="preserve"> </w:t>
      </w:r>
      <w:r w:rsidRPr="0067046A">
        <w:rPr>
          <w:sz w:val="22"/>
          <w:szCs w:val="22"/>
        </w:rPr>
        <w:t>ambos</w:t>
      </w:r>
      <w:r w:rsidRPr="00DF46FC">
        <w:rPr>
          <w:sz w:val="22"/>
          <w:szCs w:val="22"/>
        </w:rPr>
        <w:t xml:space="preserve"> </w:t>
      </w:r>
      <w:r w:rsidRPr="0067046A">
        <w:rPr>
          <w:sz w:val="22"/>
          <w:szCs w:val="22"/>
        </w:rPr>
        <w:t>del</w:t>
      </w:r>
      <w:r w:rsidRPr="00DF46FC">
        <w:rPr>
          <w:sz w:val="22"/>
          <w:szCs w:val="22"/>
        </w:rPr>
        <w:t xml:space="preserve"> </w:t>
      </w:r>
      <w:r w:rsidRPr="0067046A">
        <w:rPr>
          <w:sz w:val="22"/>
          <w:szCs w:val="22"/>
        </w:rPr>
        <w:t>Instituto</w:t>
      </w:r>
      <w:r w:rsidRPr="00DF46FC">
        <w:rPr>
          <w:sz w:val="22"/>
          <w:szCs w:val="22"/>
        </w:rPr>
        <w:t xml:space="preserve"> </w:t>
      </w:r>
      <w:r w:rsidRPr="0067046A">
        <w:rPr>
          <w:sz w:val="22"/>
          <w:szCs w:val="22"/>
        </w:rPr>
        <w:t>de Salud</w:t>
      </w:r>
      <w:r w:rsidRPr="00DF46FC">
        <w:rPr>
          <w:sz w:val="22"/>
          <w:szCs w:val="22"/>
        </w:rPr>
        <w:t xml:space="preserve"> </w:t>
      </w:r>
      <w:r w:rsidRPr="0067046A">
        <w:rPr>
          <w:sz w:val="22"/>
          <w:szCs w:val="22"/>
        </w:rPr>
        <w:t>Pública</w:t>
      </w:r>
      <w:r w:rsidRPr="00DF46FC">
        <w:rPr>
          <w:sz w:val="22"/>
          <w:szCs w:val="22"/>
        </w:rPr>
        <w:t xml:space="preserve"> </w:t>
      </w:r>
      <w:r w:rsidRPr="0067046A">
        <w:rPr>
          <w:sz w:val="22"/>
          <w:szCs w:val="22"/>
        </w:rPr>
        <w:t>de</w:t>
      </w:r>
      <w:r w:rsidRPr="00DF46FC">
        <w:rPr>
          <w:sz w:val="22"/>
          <w:szCs w:val="22"/>
        </w:rPr>
        <w:t xml:space="preserve"> </w:t>
      </w:r>
      <w:r w:rsidRPr="0067046A">
        <w:rPr>
          <w:sz w:val="22"/>
          <w:szCs w:val="22"/>
        </w:rPr>
        <w:t>Chile.</w:t>
      </w:r>
    </w:p>
    <w:p w14:paraId="09BEF58E" w14:textId="77777777" w:rsidR="00BC5A25" w:rsidRPr="0067046A" w:rsidRDefault="00BC5A25">
      <w:pPr>
        <w:pStyle w:val="Textoindependiente"/>
        <w:rPr>
          <w:sz w:val="22"/>
          <w:szCs w:val="22"/>
        </w:rPr>
      </w:pPr>
    </w:p>
    <w:p w14:paraId="7DDF10F7" w14:textId="77777777" w:rsidR="00BC5A25" w:rsidRPr="0067046A" w:rsidRDefault="00BC5A25">
      <w:pPr>
        <w:pStyle w:val="Textoindependiente"/>
        <w:rPr>
          <w:sz w:val="22"/>
          <w:szCs w:val="22"/>
        </w:rPr>
      </w:pPr>
    </w:p>
    <w:p w14:paraId="719ABF66" w14:textId="77777777" w:rsidR="00BC5A25" w:rsidRPr="0067046A" w:rsidRDefault="00BC5A25">
      <w:pPr>
        <w:pStyle w:val="Textoindependiente"/>
        <w:spacing w:before="10"/>
        <w:rPr>
          <w:sz w:val="22"/>
          <w:szCs w:val="22"/>
        </w:rPr>
      </w:pPr>
    </w:p>
    <w:p w14:paraId="58ADAD01" w14:textId="77777777" w:rsidR="00BC5A25" w:rsidRPr="0067046A" w:rsidRDefault="00BC5A25">
      <w:pPr>
        <w:sectPr w:rsidR="00BC5A25" w:rsidRPr="0067046A" w:rsidSect="00A71349">
          <w:pgSz w:w="12240" w:h="15840"/>
          <w:pgMar w:top="720" w:right="720" w:bottom="720" w:left="720" w:header="20" w:footer="1297" w:gutter="0"/>
          <w:cols w:space="720"/>
        </w:sectPr>
      </w:pPr>
    </w:p>
    <w:p w14:paraId="19D2F06F" w14:textId="77777777" w:rsidR="00BC5A25" w:rsidRPr="0067046A" w:rsidRDefault="007C3E9A">
      <w:pPr>
        <w:pStyle w:val="Ttulo3"/>
        <w:spacing w:before="69"/>
        <w:jc w:val="left"/>
        <w:rPr>
          <w:sz w:val="22"/>
          <w:szCs w:val="22"/>
        </w:rPr>
      </w:pPr>
      <w:bookmarkStart w:id="44" w:name="_Toc118925363"/>
      <w:r w:rsidRPr="0067046A">
        <w:rPr>
          <w:sz w:val="22"/>
          <w:szCs w:val="22"/>
          <w:u w:val="single"/>
        </w:rPr>
        <w:lastRenderedPageBreak/>
        <w:t>TÍTULO XXXII: PROTOCOLO DE VIGILANCIA DEL AMBIENTE DE TRABAJO Y DE LA SALUD DE LOS</w:t>
      </w:r>
      <w:r w:rsidRPr="0067046A">
        <w:rPr>
          <w:spacing w:val="1"/>
          <w:sz w:val="22"/>
          <w:szCs w:val="22"/>
        </w:rPr>
        <w:t xml:space="preserve"> </w:t>
      </w:r>
      <w:r w:rsidRPr="0067046A">
        <w:rPr>
          <w:sz w:val="22"/>
          <w:szCs w:val="22"/>
          <w:u w:val="single"/>
        </w:rPr>
        <w:t>TRABAJADORES</w:t>
      </w:r>
      <w:r w:rsidRPr="0067046A">
        <w:rPr>
          <w:spacing w:val="-1"/>
          <w:sz w:val="22"/>
          <w:szCs w:val="22"/>
          <w:u w:val="single"/>
        </w:rPr>
        <w:t xml:space="preserve"> </w:t>
      </w:r>
      <w:r w:rsidRPr="0067046A">
        <w:rPr>
          <w:sz w:val="22"/>
          <w:szCs w:val="22"/>
          <w:u w:val="single"/>
        </w:rPr>
        <w:t>CON EXPOSICIÓN</w:t>
      </w:r>
      <w:r w:rsidRPr="0067046A">
        <w:rPr>
          <w:spacing w:val="-2"/>
          <w:sz w:val="22"/>
          <w:szCs w:val="22"/>
          <w:u w:val="single"/>
        </w:rPr>
        <w:t xml:space="preserve"> </w:t>
      </w:r>
      <w:r w:rsidRPr="0067046A">
        <w:rPr>
          <w:sz w:val="22"/>
          <w:szCs w:val="22"/>
          <w:u w:val="single"/>
        </w:rPr>
        <w:t>A</w:t>
      </w:r>
      <w:r w:rsidRPr="0067046A">
        <w:rPr>
          <w:spacing w:val="1"/>
          <w:sz w:val="22"/>
          <w:szCs w:val="22"/>
          <w:u w:val="single"/>
        </w:rPr>
        <w:t xml:space="preserve"> </w:t>
      </w:r>
      <w:r w:rsidRPr="0067046A">
        <w:rPr>
          <w:sz w:val="22"/>
          <w:szCs w:val="22"/>
          <w:u w:val="single"/>
        </w:rPr>
        <w:t>SÍLICE</w:t>
      </w:r>
      <w:bookmarkEnd w:id="44"/>
    </w:p>
    <w:p w14:paraId="4C5E8979" w14:textId="77777777" w:rsidR="00BC5A25" w:rsidRPr="0067046A" w:rsidRDefault="00BC5A25">
      <w:pPr>
        <w:pStyle w:val="Textoindependiente"/>
        <w:spacing w:before="9"/>
        <w:rPr>
          <w:b/>
          <w:sz w:val="22"/>
          <w:szCs w:val="22"/>
        </w:rPr>
      </w:pPr>
    </w:p>
    <w:p w14:paraId="61CCB4CE" w14:textId="77777777" w:rsidR="005C17A0" w:rsidRPr="0067046A" w:rsidRDefault="005C17A0">
      <w:pPr>
        <w:pStyle w:val="Textoindependiente"/>
        <w:spacing w:before="9"/>
        <w:rPr>
          <w:b/>
          <w:sz w:val="22"/>
          <w:szCs w:val="22"/>
        </w:rPr>
      </w:pPr>
      <w:r w:rsidRPr="0067046A">
        <w:rPr>
          <w:noProof/>
          <w:sz w:val="22"/>
          <w:szCs w:val="22"/>
          <w:lang w:val="es-CL" w:eastAsia="es-CL"/>
        </w:rPr>
        <mc:AlternateContent>
          <mc:Choice Requires="wps">
            <w:drawing>
              <wp:anchor distT="45720" distB="45720" distL="114300" distR="114300" simplePos="0" relativeHeight="487656960" behindDoc="0" locked="0" layoutInCell="1" allowOverlap="1" wp14:anchorId="3E52393E" wp14:editId="736ADDB5">
                <wp:simplePos x="0" y="0"/>
                <wp:positionH relativeFrom="margin">
                  <wp:posOffset>203200</wp:posOffset>
                </wp:positionH>
                <wp:positionV relativeFrom="paragraph">
                  <wp:posOffset>34290</wp:posOffset>
                </wp:positionV>
                <wp:extent cx="5861050" cy="844550"/>
                <wp:effectExtent l="0" t="0" r="25400" b="1270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844550"/>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07998F0" w14:textId="77777777" w:rsidR="00E62E95" w:rsidRPr="00962F82" w:rsidRDefault="00E62E95" w:rsidP="005C17A0">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13ECF6BF" w14:textId="77777777" w:rsidR="00E62E95" w:rsidRPr="00962F82" w:rsidRDefault="00E62E95" w:rsidP="005C17A0">
                            <w:pPr>
                              <w:spacing w:line="244" w:lineRule="exact"/>
                              <w:rPr>
                                <w:b/>
                              </w:rPr>
                            </w:pPr>
                          </w:p>
                          <w:p w14:paraId="04C2C2C6" w14:textId="77777777" w:rsidR="00E62E95" w:rsidRPr="005C17A0" w:rsidRDefault="00E62E95" w:rsidP="005C17A0">
                            <w:pPr>
                              <w:rPr>
                                <w:bCs/>
                              </w:rPr>
                            </w:pPr>
                            <w:r w:rsidRPr="005C17A0">
                              <w:rPr>
                                <w:bCs/>
                              </w:rPr>
                              <w:t xml:space="preserve">La aplicación de este Protocolo es </w:t>
                            </w:r>
                            <w:proofErr w:type="gramStart"/>
                            <w:r w:rsidRPr="005C17A0">
                              <w:rPr>
                                <w:bCs/>
                              </w:rPr>
                              <w:t>obligatorio</w:t>
                            </w:r>
                            <w:proofErr w:type="gramEnd"/>
                            <w:r w:rsidRPr="005C17A0">
                              <w:rPr>
                                <w:bCs/>
                              </w:rPr>
                              <w:t xml:space="preserve"> para las empresas donde exista presencia de sílice.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52393E" id="_x0000_s1030" style="position:absolute;margin-left:16pt;margin-top:2.7pt;width:461.5pt;height:66.5pt;z-index:48765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" fillcolor="white [3201]" strokecolor="#9bbb59 [3206]" strokeweight="2pt">
                <v:textbox>
                  <w:txbxContent>
                    <w:p w14:paraId="407998F0" w14:textId="77777777" w:rsidR="00E62E95" w:rsidRPr="00962F82" w:rsidRDefault="00E62E95" w:rsidP="005C17A0">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13ECF6BF" w14:textId="77777777" w:rsidR="00E62E95" w:rsidRPr="00962F82" w:rsidRDefault="00E62E95" w:rsidP="005C17A0">
                      <w:pPr>
                        <w:spacing w:line="244" w:lineRule="exact"/>
                        <w:rPr>
                          <w:b/>
                        </w:rPr>
                      </w:pPr>
                    </w:p>
                    <w:p w14:paraId="04C2C2C6" w14:textId="77777777" w:rsidR="00E62E95" w:rsidRPr="005C17A0" w:rsidRDefault="00E62E95" w:rsidP="005C17A0">
                      <w:pPr>
                        <w:rPr>
                          <w:bCs/>
                        </w:rPr>
                      </w:pPr>
                      <w:r w:rsidRPr="005C17A0">
                        <w:rPr>
                          <w:bCs/>
                        </w:rPr>
                        <w:t xml:space="preserve">La aplicación de este Protocolo es </w:t>
                      </w:r>
                      <w:proofErr w:type="gramStart"/>
                      <w:r w:rsidRPr="005C17A0">
                        <w:rPr>
                          <w:bCs/>
                        </w:rPr>
                        <w:t>obligatorio</w:t>
                      </w:r>
                      <w:proofErr w:type="gramEnd"/>
                      <w:r w:rsidRPr="005C17A0">
                        <w:rPr>
                          <w:bCs/>
                        </w:rPr>
                        <w:t xml:space="preserve"> para las empresas donde exista presencia de sílice.</w:t>
                      </w:r>
                    </w:p>
                  </w:txbxContent>
                </v:textbox>
                <w10:wrap type="square" anchorx="margin"/>
              </v:roundrect>
            </w:pict>
          </mc:Fallback>
        </mc:AlternateContent>
      </w:r>
    </w:p>
    <w:p w14:paraId="0541387A" w14:textId="77777777" w:rsidR="005C17A0" w:rsidRPr="0067046A" w:rsidRDefault="005C17A0">
      <w:pPr>
        <w:pStyle w:val="Textoindependiente"/>
        <w:spacing w:before="9"/>
        <w:rPr>
          <w:b/>
          <w:sz w:val="22"/>
          <w:szCs w:val="22"/>
        </w:rPr>
      </w:pPr>
    </w:p>
    <w:p w14:paraId="32205A8A" w14:textId="77777777" w:rsidR="005C17A0" w:rsidRPr="0067046A" w:rsidRDefault="005C17A0">
      <w:pPr>
        <w:pStyle w:val="Textoindependiente"/>
        <w:spacing w:before="9"/>
        <w:rPr>
          <w:b/>
          <w:sz w:val="22"/>
          <w:szCs w:val="22"/>
        </w:rPr>
      </w:pPr>
    </w:p>
    <w:p w14:paraId="1E3E3F25" w14:textId="77777777" w:rsidR="005C17A0" w:rsidRPr="0067046A" w:rsidRDefault="005C17A0">
      <w:pPr>
        <w:pStyle w:val="Textoindependiente"/>
        <w:spacing w:before="9"/>
        <w:rPr>
          <w:b/>
          <w:sz w:val="22"/>
          <w:szCs w:val="22"/>
        </w:rPr>
      </w:pPr>
    </w:p>
    <w:p w14:paraId="55092E34" w14:textId="77777777" w:rsidR="005C17A0" w:rsidRPr="0067046A" w:rsidRDefault="005C17A0">
      <w:pPr>
        <w:pStyle w:val="Textoindependiente"/>
        <w:spacing w:before="9"/>
        <w:rPr>
          <w:b/>
          <w:sz w:val="22"/>
          <w:szCs w:val="22"/>
        </w:rPr>
      </w:pPr>
    </w:p>
    <w:p w14:paraId="5C3E70D5" w14:textId="77777777" w:rsidR="005C17A0" w:rsidRPr="0067046A" w:rsidRDefault="005C17A0">
      <w:pPr>
        <w:pStyle w:val="Textoindependiente"/>
        <w:spacing w:before="9"/>
        <w:rPr>
          <w:b/>
          <w:sz w:val="22"/>
          <w:szCs w:val="22"/>
        </w:rPr>
      </w:pPr>
    </w:p>
    <w:p w14:paraId="627B8374" w14:textId="77777777" w:rsidR="00BC5A25" w:rsidRPr="0067046A" w:rsidRDefault="007C3E9A" w:rsidP="00DF46FC">
      <w:pPr>
        <w:ind w:left="142" w:right="1019"/>
        <w:jc w:val="both"/>
      </w:pPr>
      <w:r w:rsidRPr="0067046A">
        <w:rPr>
          <w:b/>
        </w:rPr>
        <w:t xml:space="preserve">Artículo 151°: </w:t>
      </w:r>
      <w:r w:rsidRPr="0067046A">
        <w:t xml:space="preserve">El protocolo debe ser difundido a todos </w:t>
      </w:r>
      <w:proofErr w:type="gramStart"/>
      <w:r w:rsidRPr="0067046A">
        <w:t>los trabajadores y trabajadoras</w:t>
      </w:r>
      <w:proofErr w:type="gramEnd"/>
      <w:r w:rsidRPr="0067046A">
        <w:t xml:space="preserve"> que se desempeñen en lugares de trabajo con presencia de sílice, incluyendo Comités Paritarios y Dirigentes Sindicales. Esta difusión debe acreditarse mediante Acta suscrita por el organismo administrador o la empresa, según corresponda, y por todas las personas que tomaron conocimiento del Protocolo. Esta acta debe contener el nombre de la empresa, fecha, contenidos, identificación del relator y de los asistentes (nombres y RUN), y debe quedar archivada.</w:t>
      </w:r>
    </w:p>
    <w:p w14:paraId="376EDE72" w14:textId="77777777" w:rsidR="00BC5A25" w:rsidRPr="0067046A" w:rsidRDefault="00BC5A25" w:rsidP="00DF46FC">
      <w:pPr>
        <w:ind w:left="142" w:right="1019"/>
        <w:jc w:val="both"/>
      </w:pPr>
    </w:p>
    <w:p w14:paraId="33588512" w14:textId="25EEB7A0" w:rsidR="00BC5A25" w:rsidRPr="0067046A" w:rsidRDefault="007C3E9A" w:rsidP="00DF46FC">
      <w:pPr>
        <w:ind w:left="142" w:right="1019"/>
        <w:jc w:val="both"/>
      </w:pPr>
      <w:r w:rsidRPr="0067046A">
        <w:rPr>
          <w:b/>
        </w:rPr>
        <w:t>Artículo</w:t>
      </w:r>
      <w:r w:rsidRPr="0067046A">
        <w:rPr>
          <w:b/>
          <w:spacing w:val="-6"/>
        </w:rPr>
        <w:t xml:space="preserve"> </w:t>
      </w:r>
      <w:r w:rsidRPr="0067046A">
        <w:rPr>
          <w:b/>
        </w:rPr>
        <w:t>152°:</w:t>
      </w:r>
      <w:r w:rsidRPr="0067046A">
        <w:rPr>
          <w:b/>
          <w:spacing w:val="-5"/>
        </w:rPr>
        <w:t xml:space="preserve"> </w:t>
      </w:r>
      <w:r w:rsidR="00F251B3" w:rsidRPr="0067046A">
        <w:t>De</w:t>
      </w:r>
      <w:r w:rsidR="00F251B3" w:rsidRPr="00DF46FC">
        <w:t xml:space="preserve"> </w:t>
      </w:r>
      <w:r w:rsidR="00F251B3" w:rsidRPr="0067046A">
        <w:t>acuerdo con</w:t>
      </w:r>
      <w:r w:rsidRPr="0067046A">
        <w:t xml:space="preserve"> lo establecido en los artículos 66 bis y 68 de la ley N°16.744; artículo 21 del D.S. N°40, artículo 184 del Código del Trabajo; artículo 53, del D.S. N°594, y en el </w:t>
      </w:r>
      <w:r w:rsidR="00DF46FC" w:rsidRPr="0067046A">
        <w:t>cont</w:t>
      </w:r>
      <w:r w:rsidR="00DF46FC" w:rsidRPr="00DF46FC">
        <w:t>exto del</w:t>
      </w:r>
      <w:r w:rsidRPr="0067046A">
        <w:t xml:space="preserve"> Plan Nacional de Erradicación de la Silicosis, será responsabilidad de la Empresa implementar las siguientes medidas específicas:</w:t>
      </w:r>
    </w:p>
    <w:p w14:paraId="65F5CC38" w14:textId="77777777" w:rsidR="00F251B3" w:rsidRPr="0067046A" w:rsidRDefault="00F251B3" w:rsidP="00DF46FC">
      <w:pPr>
        <w:ind w:left="142" w:right="1019"/>
        <w:jc w:val="both"/>
      </w:pPr>
    </w:p>
    <w:p w14:paraId="21A86187" w14:textId="77777777" w:rsidR="00BC5A25" w:rsidRPr="0067046A" w:rsidRDefault="007C3E9A">
      <w:pPr>
        <w:pStyle w:val="Prrafodelista"/>
        <w:numPr>
          <w:ilvl w:val="0"/>
          <w:numId w:val="3"/>
        </w:numPr>
        <w:tabs>
          <w:tab w:val="left" w:pos="806"/>
        </w:tabs>
        <w:ind w:right="972"/>
      </w:pPr>
      <w:r w:rsidRPr="0067046A">
        <w:t>Informar oportuna y convenientemente a todos sus trabajadores acerca de los riesgos que entrañan sus labores frente a exposición a sílice cristalina, las medidas preventivas y de los métodos de trabajo seguros.</w:t>
      </w:r>
    </w:p>
    <w:p w14:paraId="53B24212" w14:textId="77777777" w:rsidR="00BC5A25" w:rsidRPr="0067046A" w:rsidRDefault="007C3E9A">
      <w:pPr>
        <w:pStyle w:val="Prrafodelista"/>
        <w:numPr>
          <w:ilvl w:val="0"/>
          <w:numId w:val="3"/>
        </w:numPr>
        <w:tabs>
          <w:tab w:val="left" w:pos="806"/>
        </w:tabs>
        <w:ind w:right="973"/>
      </w:pPr>
      <w:r w:rsidRPr="0067046A">
        <w:t>Implementar un sistema de gestión de salud y seguridad en el trabajo, que incluya la gestión del riesgo de exposición a sílice, para todos los trabajadores, cualquiera sea su dependencia, cuando en su conjunto agrupen a más de 50 trabajadores. Si la empresa tiene 50 trabajadores o menos, debe implementar un Plan de Gestión del Riesgo de Exposición a Sílice con un cronograma anual de actividades que incluya al menos la identificación de los grupos de trabajadores expuestos, la evaluación de la exposición y la implementación de medidas de control a la exposición a sílice en los puestos de trabajo, así como la vigilancia de salud de los trabajadores expuestos.</w:t>
      </w:r>
    </w:p>
    <w:p w14:paraId="789D980F" w14:textId="77777777" w:rsidR="00BC5A25" w:rsidRPr="0067046A" w:rsidRDefault="007C3E9A">
      <w:pPr>
        <w:pStyle w:val="Prrafodelista"/>
        <w:numPr>
          <w:ilvl w:val="0"/>
          <w:numId w:val="3"/>
        </w:numPr>
        <w:tabs>
          <w:tab w:val="left" w:pos="806"/>
        </w:tabs>
        <w:ind w:right="975"/>
      </w:pPr>
      <w:r w:rsidRPr="0067046A">
        <w:t>Proporcionar a sus trabajadores, los equipos e implementos de protección necesarios, sin costo para ellos, basándose en la Guía para la Selección y Control de Protección Respiratoria del ISP de Chile, implementando un Programa asociado que debe considerar al menos: a) Evaluar el nivel del riesgo; b) Identificar donde, en qué procesos o puestos se requiere usar;</w:t>
      </w:r>
    </w:p>
    <w:p w14:paraId="50DF6A63" w14:textId="77777777" w:rsidR="00BC5A25" w:rsidRPr="0067046A" w:rsidRDefault="007C3E9A">
      <w:pPr>
        <w:pStyle w:val="Textoindependiente"/>
        <w:ind w:left="805" w:right="975"/>
        <w:jc w:val="both"/>
        <w:rPr>
          <w:sz w:val="22"/>
          <w:szCs w:val="22"/>
        </w:rPr>
      </w:pPr>
      <w:r w:rsidRPr="0067046A">
        <w:rPr>
          <w:sz w:val="22"/>
          <w:szCs w:val="22"/>
        </w:rPr>
        <w:t>c) Criterios de selección, incluyendo a los trabajadores; d) Informar a los trabajadores de que la protección les evitará inhalar material particulado muy fino que contiene sílice; e) Capacitación teórica y práctica, de todos los trabajadores que la utilizarán, incluyendo utilización, mantención, limpieza, almacenamiento y pruebas de chequeo de ajuste rutinario (presión positiva y presión negativa); f) Plazos y criterios para el recambio de la protección personal o parte de ella, incluyendo las evaluaciones de sílice cristalina existentes; g) Mantener un registro; h) Evaluación por equipo médico a trabajadores que no pueden utilizar protección respiratoria por alguna condición de salud.</w:t>
      </w:r>
    </w:p>
    <w:p w14:paraId="26014A62" w14:textId="77777777" w:rsidR="00BC5A25" w:rsidRPr="0067046A" w:rsidRDefault="007C3E9A">
      <w:pPr>
        <w:pStyle w:val="Prrafodelista"/>
        <w:numPr>
          <w:ilvl w:val="0"/>
          <w:numId w:val="3"/>
        </w:numPr>
        <w:tabs>
          <w:tab w:val="left" w:pos="806"/>
        </w:tabs>
        <w:spacing w:before="1"/>
        <w:ind w:right="974"/>
      </w:pPr>
      <w:r w:rsidRPr="0067046A">
        <w:t>Participar en conjunto con el organismo administrador en todo el proceso establecido en el presente Protocolo.</w:t>
      </w:r>
    </w:p>
    <w:p w14:paraId="1A8F5317" w14:textId="77777777" w:rsidR="00BC5A25" w:rsidRPr="0067046A" w:rsidRDefault="007C3E9A" w:rsidP="004A2BCD">
      <w:pPr>
        <w:pStyle w:val="Prrafodelista"/>
        <w:numPr>
          <w:ilvl w:val="0"/>
          <w:numId w:val="3"/>
        </w:numPr>
        <w:tabs>
          <w:tab w:val="left" w:pos="806"/>
        </w:tabs>
        <w:spacing w:before="69"/>
        <w:ind w:right="985"/>
      </w:pPr>
      <w:r w:rsidRPr="0067046A">
        <w:t>Entregar al organismo administrador todos los antecedentes solicitados por éste, y darles las facilidades para que realicen las evaluaciones cuantitativas y cualitativas de exposición</w:t>
      </w:r>
      <w:r w:rsidR="004A2BCD" w:rsidRPr="0067046A">
        <w:t xml:space="preserve"> </w:t>
      </w:r>
      <w:r w:rsidRPr="0067046A">
        <w:t>a sílice. Entre los antecedentes que debe aportar la empresa para las evaluaciones cuantitativas son:</w:t>
      </w:r>
    </w:p>
    <w:p w14:paraId="077369C2" w14:textId="77777777" w:rsidR="00BC5A25" w:rsidRPr="0067046A" w:rsidRDefault="007C3E9A">
      <w:pPr>
        <w:pStyle w:val="Prrafodelista"/>
        <w:numPr>
          <w:ilvl w:val="1"/>
          <w:numId w:val="3"/>
        </w:numPr>
        <w:tabs>
          <w:tab w:val="left" w:pos="1515"/>
          <w:tab w:val="left" w:pos="1516"/>
        </w:tabs>
        <w:spacing w:line="293" w:lineRule="exact"/>
        <w:jc w:val="left"/>
      </w:pPr>
      <w:r w:rsidRPr="0067046A">
        <w:t>El</w:t>
      </w:r>
      <w:r w:rsidRPr="00DF46FC">
        <w:t xml:space="preserve"> </w:t>
      </w:r>
      <w:r w:rsidRPr="0067046A">
        <w:t>o</w:t>
      </w:r>
      <w:r w:rsidRPr="00DF46FC">
        <w:t xml:space="preserve"> </w:t>
      </w:r>
      <w:r w:rsidRPr="0067046A">
        <w:t>los</w:t>
      </w:r>
      <w:r w:rsidRPr="00DF46FC">
        <w:t xml:space="preserve"> </w:t>
      </w:r>
      <w:r w:rsidRPr="0067046A">
        <w:t>procesos</w:t>
      </w:r>
      <w:r w:rsidRPr="00DF46FC">
        <w:t xml:space="preserve"> </w:t>
      </w:r>
      <w:r w:rsidRPr="0067046A">
        <w:t>y</w:t>
      </w:r>
      <w:r w:rsidRPr="00DF46FC">
        <w:t xml:space="preserve"> </w:t>
      </w:r>
      <w:r w:rsidRPr="0067046A">
        <w:t>sus</w:t>
      </w:r>
      <w:r w:rsidRPr="00DF46FC">
        <w:t xml:space="preserve"> </w:t>
      </w:r>
      <w:r w:rsidRPr="0067046A">
        <w:t>etapas,</w:t>
      </w:r>
      <w:r w:rsidRPr="00DF46FC">
        <w:t xml:space="preserve"> </w:t>
      </w:r>
      <w:r w:rsidRPr="0067046A">
        <w:t>identificando</w:t>
      </w:r>
      <w:r w:rsidRPr="00DF46FC">
        <w:t xml:space="preserve"> </w:t>
      </w:r>
      <w:r w:rsidRPr="0067046A">
        <w:t>las</w:t>
      </w:r>
      <w:r w:rsidRPr="00DF46FC">
        <w:t xml:space="preserve"> </w:t>
      </w:r>
      <w:r w:rsidRPr="0067046A">
        <w:t>etapas</w:t>
      </w:r>
      <w:r w:rsidRPr="00DF46FC">
        <w:t xml:space="preserve"> </w:t>
      </w:r>
      <w:r w:rsidRPr="0067046A">
        <w:t>críticas.</w:t>
      </w:r>
    </w:p>
    <w:p w14:paraId="71ACE721" w14:textId="77777777" w:rsidR="00BC5A25" w:rsidRPr="0067046A" w:rsidRDefault="007C3E9A">
      <w:pPr>
        <w:pStyle w:val="Prrafodelista"/>
        <w:numPr>
          <w:ilvl w:val="1"/>
          <w:numId w:val="3"/>
        </w:numPr>
        <w:tabs>
          <w:tab w:val="left" w:pos="1515"/>
          <w:tab w:val="left" w:pos="1516"/>
        </w:tabs>
        <w:ind w:hanging="531"/>
        <w:jc w:val="left"/>
      </w:pPr>
      <w:r w:rsidRPr="0067046A">
        <w:t>Las</w:t>
      </w:r>
      <w:r w:rsidRPr="00DF46FC">
        <w:t xml:space="preserve"> </w:t>
      </w:r>
      <w:r w:rsidRPr="0067046A">
        <w:t>materias</w:t>
      </w:r>
      <w:r w:rsidRPr="00DF46FC">
        <w:t xml:space="preserve"> </w:t>
      </w:r>
      <w:r w:rsidRPr="0067046A">
        <w:t>primas,</w:t>
      </w:r>
      <w:r w:rsidRPr="00DF46FC">
        <w:t xml:space="preserve"> </w:t>
      </w:r>
      <w:r w:rsidRPr="0067046A">
        <w:t>productos</w:t>
      </w:r>
      <w:r w:rsidRPr="00DF46FC">
        <w:t xml:space="preserve"> </w:t>
      </w:r>
      <w:r w:rsidRPr="0067046A">
        <w:t>intermedios</w:t>
      </w:r>
      <w:r w:rsidRPr="00DF46FC">
        <w:t xml:space="preserve"> </w:t>
      </w:r>
      <w:r w:rsidRPr="0067046A">
        <w:t>y</w:t>
      </w:r>
      <w:r w:rsidRPr="00DF46FC">
        <w:t xml:space="preserve"> </w:t>
      </w:r>
      <w:r w:rsidRPr="0067046A">
        <w:t>finales.</w:t>
      </w:r>
    </w:p>
    <w:p w14:paraId="112BCAE9" w14:textId="77777777" w:rsidR="00BC5A25" w:rsidRPr="0067046A" w:rsidRDefault="007C3E9A">
      <w:pPr>
        <w:pStyle w:val="Prrafodelista"/>
        <w:numPr>
          <w:ilvl w:val="1"/>
          <w:numId w:val="3"/>
        </w:numPr>
        <w:tabs>
          <w:tab w:val="left" w:pos="1515"/>
          <w:tab w:val="left" w:pos="1516"/>
        </w:tabs>
        <w:ind w:hanging="586"/>
        <w:jc w:val="left"/>
      </w:pPr>
      <w:r w:rsidRPr="0067046A">
        <w:t>La</w:t>
      </w:r>
      <w:r w:rsidRPr="00DF46FC">
        <w:t xml:space="preserve"> </w:t>
      </w:r>
      <w:r w:rsidRPr="0067046A">
        <w:t>existencia</w:t>
      </w:r>
      <w:r w:rsidRPr="00DF46FC">
        <w:t xml:space="preserve"> </w:t>
      </w:r>
      <w:r w:rsidRPr="0067046A">
        <w:t>y</w:t>
      </w:r>
      <w:r w:rsidRPr="00DF46FC">
        <w:t xml:space="preserve"> </w:t>
      </w:r>
      <w:r w:rsidRPr="0067046A">
        <w:t>número</w:t>
      </w:r>
      <w:r w:rsidRPr="00DF46FC">
        <w:t xml:space="preserve"> </w:t>
      </w:r>
      <w:r w:rsidRPr="0067046A">
        <w:t>de</w:t>
      </w:r>
      <w:r w:rsidRPr="00DF46FC">
        <w:t xml:space="preserve"> </w:t>
      </w:r>
      <w:r w:rsidRPr="0067046A">
        <w:t>ciclos</w:t>
      </w:r>
      <w:r w:rsidRPr="00DF46FC">
        <w:t xml:space="preserve"> </w:t>
      </w:r>
      <w:r w:rsidRPr="0067046A">
        <w:t>productivos.</w:t>
      </w:r>
    </w:p>
    <w:p w14:paraId="5814121A" w14:textId="77777777" w:rsidR="00BC5A25" w:rsidRPr="0067046A" w:rsidRDefault="007C3E9A">
      <w:pPr>
        <w:pStyle w:val="Prrafodelista"/>
        <w:numPr>
          <w:ilvl w:val="1"/>
          <w:numId w:val="3"/>
        </w:numPr>
        <w:tabs>
          <w:tab w:val="left" w:pos="1515"/>
          <w:tab w:val="left" w:pos="1516"/>
        </w:tabs>
        <w:ind w:hanging="586"/>
        <w:jc w:val="left"/>
      </w:pPr>
      <w:r w:rsidRPr="0067046A">
        <w:lastRenderedPageBreak/>
        <w:t>Niveles</w:t>
      </w:r>
      <w:r w:rsidRPr="00DF46FC">
        <w:t xml:space="preserve"> </w:t>
      </w:r>
      <w:r w:rsidRPr="0067046A">
        <w:t>de</w:t>
      </w:r>
      <w:r w:rsidRPr="00DF46FC">
        <w:t xml:space="preserve"> </w:t>
      </w:r>
      <w:r w:rsidRPr="0067046A">
        <w:t>producción.</w:t>
      </w:r>
    </w:p>
    <w:p w14:paraId="150757E6" w14:textId="77777777" w:rsidR="00BC5A25" w:rsidRPr="0067046A" w:rsidRDefault="007C3E9A">
      <w:pPr>
        <w:pStyle w:val="Prrafodelista"/>
        <w:numPr>
          <w:ilvl w:val="1"/>
          <w:numId w:val="3"/>
        </w:numPr>
        <w:tabs>
          <w:tab w:val="left" w:pos="1515"/>
          <w:tab w:val="left" w:pos="1516"/>
        </w:tabs>
        <w:ind w:hanging="531"/>
        <w:jc w:val="left"/>
      </w:pPr>
      <w:r w:rsidRPr="0067046A">
        <w:t>Turnos</w:t>
      </w:r>
      <w:r w:rsidRPr="00DF46FC">
        <w:t xml:space="preserve"> </w:t>
      </w:r>
      <w:r w:rsidRPr="0067046A">
        <w:t>y</w:t>
      </w:r>
      <w:r w:rsidRPr="00DF46FC">
        <w:t xml:space="preserve"> </w:t>
      </w:r>
      <w:r w:rsidRPr="0067046A">
        <w:t>horarios</w:t>
      </w:r>
      <w:r w:rsidRPr="00DF46FC">
        <w:t xml:space="preserve"> </w:t>
      </w:r>
      <w:r w:rsidRPr="0067046A">
        <w:t>de</w:t>
      </w:r>
      <w:r w:rsidRPr="00DF46FC">
        <w:t xml:space="preserve"> </w:t>
      </w:r>
      <w:r w:rsidRPr="0067046A">
        <w:t>trabajo,</w:t>
      </w:r>
      <w:r w:rsidRPr="00DF46FC">
        <w:t xml:space="preserve"> </w:t>
      </w:r>
      <w:r w:rsidRPr="0067046A">
        <w:t>así</w:t>
      </w:r>
      <w:r w:rsidRPr="00DF46FC">
        <w:t xml:space="preserve"> </w:t>
      </w:r>
      <w:r w:rsidRPr="0067046A">
        <w:t>como</w:t>
      </w:r>
      <w:r w:rsidRPr="00DF46FC">
        <w:t xml:space="preserve"> </w:t>
      </w:r>
      <w:r w:rsidRPr="0067046A">
        <w:t>los</w:t>
      </w:r>
      <w:r w:rsidRPr="00DF46FC">
        <w:t xml:space="preserve"> </w:t>
      </w:r>
      <w:r w:rsidRPr="0067046A">
        <w:t>ciclos</w:t>
      </w:r>
      <w:r w:rsidRPr="00DF46FC">
        <w:t xml:space="preserve"> </w:t>
      </w:r>
      <w:r w:rsidRPr="0067046A">
        <w:t>de</w:t>
      </w:r>
      <w:r w:rsidRPr="00DF46FC">
        <w:t xml:space="preserve"> </w:t>
      </w:r>
      <w:r w:rsidRPr="0067046A">
        <w:t>turnos</w:t>
      </w:r>
      <w:r w:rsidRPr="00DF46FC">
        <w:t xml:space="preserve"> </w:t>
      </w:r>
      <w:r w:rsidRPr="0067046A">
        <w:t>cuando</w:t>
      </w:r>
      <w:r w:rsidRPr="00DF46FC">
        <w:t xml:space="preserve"> </w:t>
      </w:r>
      <w:r w:rsidRPr="0067046A">
        <w:t>corresponde.</w:t>
      </w:r>
    </w:p>
    <w:p w14:paraId="55C3CDF9" w14:textId="77777777" w:rsidR="00BC5A25" w:rsidRPr="0067046A" w:rsidRDefault="007C3E9A">
      <w:pPr>
        <w:pStyle w:val="Prrafodelista"/>
        <w:numPr>
          <w:ilvl w:val="1"/>
          <w:numId w:val="3"/>
        </w:numPr>
        <w:tabs>
          <w:tab w:val="left" w:pos="1515"/>
          <w:tab w:val="left" w:pos="1516"/>
        </w:tabs>
        <w:ind w:hanging="586"/>
        <w:jc w:val="left"/>
      </w:pPr>
      <w:r w:rsidRPr="0067046A">
        <w:t>La</w:t>
      </w:r>
      <w:r w:rsidRPr="00DF46FC">
        <w:t xml:space="preserve"> </w:t>
      </w:r>
      <w:r w:rsidRPr="0067046A">
        <w:t>altura</w:t>
      </w:r>
      <w:r w:rsidRPr="00DF46FC">
        <w:t xml:space="preserve"> </w:t>
      </w:r>
      <w:r w:rsidRPr="0067046A">
        <w:t>geográfica</w:t>
      </w:r>
      <w:r w:rsidRPr="00DF46FC">
        <w:t xml:space="preserve"> </w:t>
      </w:r>
      <w:r w:rsidRPr="0067046A">
        <w:t>donde</w:t>
      </w:r>
      <w:r w:rsidRPr="00DF46FC">
        <w:t xml:space="preserve"> </w:t>
      </w:r>
      <w:r w:rsidRPr="0067046A">
        <w:t>están</w:t>
      </w:r>
      <w:r w:rsidRPr="00DF46FC">
        <w:t xml:space="preserve"> </w:t>
      </w:r>
      <w:r w:rsidRPr="0067046A">
        <w:t>ubicados</w:t>
      </w:r>
      <w:r w:rsidRPr="00DF46FC">
        <w:t xml:space="preserve"> </w:t>
      </w:r>
      <w:r w:rsidRPr="0067046A">
        <w:t>los</w:t>
      </w:r>
      <w:r w:rsidRPr="00DF46FC">
        <w:t xml:space="preserve"> </w:t>
      </w:r>
      <w:r w:rsidRPr="0067046A">
        <w:t>puestos</w:t>
      </w:r>
      <w:r w:rsidRPr="00DF46FC">
        <w:t xml:space="preserve"> </w:t>
      </w:r>
      <w:r w:rsidRPr="0067046A">
        <w:t>de</w:t>
      </w:r>
      <w:r w:rsidRPr="00DF46FC">
        <w:t xml:space="preserve"> </w:t>
      </w:r>
      <w:r w:rsidRPr="0067046A">
        <w:t>trabajo</w:t>
      </w:r>
      <w:r w:rsidRPr="00DF46FC">
        <w:t xml:space="preserve"> </w:t>
      </w:r>
      <w:r w:rsidRPr="0067046A">
        <w:t>a</w:t>
      </w:r>
      <w:r w:rsidRPr="00DF46FC">
        <w:t xml:space="preserve"> </w:t>
      </w:r>
      <w:r w:rsidRPr="0067046A">
        <w:t>evaluar.</w:t>
      </w:r>
    </w:p>
    <w:p w14:paraId="53C1A4DE" w14:textId="77777777" w:rsidR="00BC5A25" w:rsidRPr="0067046A" w:rsidRDefault="007C3E9A">
      <w:pPr>
        <w:pStyle w:val="Prrafodelista"/>
        <w:numPr>
          <w:ilvl w:val="0"/>
          <w:numId w:val="3"/>
        </w:numPr>
        <w:tabs>
          <w:tab w:val="left" w:pos="806"/>
        </w:tabs>
        <w:ind w:right="975"/>
      </w:pPr>
      <w:r w:rsidRPr="0067046A">
        <w:t>Dar las facilidades para que los trabajadores asistan a realizarse los exámenes a los que sean citados.</w:t>
      </w:r>
    </w:p>
    <w:p w14:paraId="46DEC991" w14:textId="77777777" w:rsidR="00BC5A25" w:rsidRPr="0067046A" w:rsidRDefault="007C3E9A">
      <w:pPr>
        <w:pStyle w:val="Prrafodelista"/>
        <w:numPr>
          <w:ilvl w:val="0"/>
          <w:numId w:val="3"/>
        </w:numPr>
        <w:tabs>
          <w:tab w:val="left" w:pos="806"/>
        </w:tabs>
        <w:spacing w:before="2"/>
        <w:ind w:right="973"/>
      </w:pPr>
      <w:r w:rsidRPr="0067046A">
        <w:t>Informar oportunamente al organismo administrador de los cambios que ocurran en el listado de trabajadores expuestos a sílice, como: cambio de puesto, desvinculaciones, cambio de proceso, etc.</w:t>
      </w:r>
    </w:p>
    <w:p w14:paraId="6BE78F3F" w14:textId="77777777" w:rsidR="00BC5A25" w:rsidRPr="0067046A" w:rsidRDefault="007C3E9A">
      <w:pPr>
        <w:pStyle w:val="Prrafodelista"/>
        <w:numPr>
          <w:ilvl w:val="0"/>
          <w:numId w:val="3"/>
        </w:numPr>
        <w:tabs>
          <w:tab w:val="left" w:pos="806"/>
        </w:tabs>
        <w:ind w:right="972"/>
      </w:pPr>
      <w:r w:rsidRPr="0067046A">
        <w:t>Por su parte, la empresa deberá informar los resultados de las evaluaciones ambientales al Comité Paritario, a los trabajadores y a sus representantes, en el plazo de 7 días, a contar de la recepción del Informe.</w:t>
      </w:r>
    </w:p>
    <w:p w14:paraId="2D6F6058" w14:textId="77777777" w:rsidR="00BC5A25" w:rsidRPr="0067046A" w:rsidRDefault="00BC5A25">
      <w:pPr>
        <w:pStyle w:val="Textoindependiente"/>
        <w:spacing w:before="11"/>
        <w:rPr>
          <w:sz w:val="22"/>
          <w:szCs w:val="22"/>
        </w:rPr>
      </w:pPr>
    </w:p>
    <w:p w14:paraId="24CFDE92" w14:textId="77777777" w:rsidR="00BC5A25" w:rsidRPr="0067046A" w:rsidRDefault="007C3E9A" w:rsidP="00DF46FC">
      <w:pPr>
        <w:ind w:left="142" w:right="1019"/>
        <w:jc w:val="both"/>
      </w:pPr>
      <w:r w:rsidRPr="0067046A">
        <w:rPr>
          <w:b/>
        </w:rPr>
        <w:t xml:space="preserve">Artículo 153°: </w:t>
      </w:r>
      <w:r w:rsidRPr="0067046A">
        <w:t xml:space="preserve">La empresa debe implementar las medidas de control indicadas por su organismo administrador o definidas internamente, dando prioridad a las de tipo ingenieril y/o administrativas. </w:t>
      </w:r>
    </w:p>
    <w:p w14:paraId="559A4F45" w14:textId="77777777" w:rsidR="00BC5A25" w:rsidRPr="0067046A" w:rsidRDefault="00BC5A25" w:rsidP="00DF46FC">
      <w:pPr>
        <w:ind w:left="142" w:right="1019"/>
        <w:jc w:val="both"/>
      </w:pPr>
    </w:p>
    <w:p w14:paraId="1BDFE7CE" w14:textId="77777777" w:rsidR="00BC5A25" w:rsidRPr="0067046A" w:rsidRDefault="007C3E9A" w:rsidP="00DF46FC">
      <w:pPr>
        <w:ind w:left="142" w:right="1019"/>
        <w:jc w:val="both"/>
      </w:pPr>
      <w:r w:rsidRPr="0067046A">
        <w:rPr>
          <w:b/>
        </w:rPr>
        <w:t xml:space="preserve">Artículo 154°: </w:t>
      </w:r>
      <w:r w:rsidRPr="0067046A">
        <w:t>El trabajador debe estar informado de que el riesgo de desarrollar silicosis no se extingue y que, por tanto, una vez terminada la exposición, el trabajador o trabajadora tiene derecho a evaluación por el organismo administrador quinquenalmente hasta 15 años después de finalizada la exposición, y vigilancia quincenal, siendo responsabilidad del organismo administrador citar a control mediante carta certificada u otro medio electrónico, guardando registro de ello.</w:t>
      </w:r>
    </w:p>
    <w:p w14:paraId="77CC863A" w14:textId="77777777" w:rsidR="00BC5A25" w:rsidRPr="0067046A" w:rsidRDefault="00BC5A25" w:rsidP="00DF46FC">
      <w:pPr>
        <w:ind w:left="142" w:right="1019"/>
        <w:jc w:val="both"/>
      </w:pPr>
    </w:p>
    <w:p w14:paraId="7C464857" w14:textId="77777777" w:rsidR="00BC5A25" w:rsidRPr="0067046A" w:rsidRDefault="007C3E9A" w:rsidP="00DF46FC">
      <w:pPr>
        <w:ind w:left="142" w:right="1019"/>
        <w:jc w:val="both"/>
      </w:pPr>
      <w:r w:rsidRPr="0067046A">
        <w:t>Es responsabilidad del trabajador asistir a los controles, como también mantener al día sus datos de contacto en el organismo administrador e informar cuando la citación no le haya llegado en el lapso previsto.</w:t>
      </w:r>
    </w:p>
    <w:p w14:paraId="2F5239C0" w14:textId="77777777" w:rsidR="00BC5A25" w:rsidRPr="0067046A" w:rsidRDefault="00BC5A25" w:rsidP="00DF46FC">
      <w:pPr>
        <w:ind w:left="142" w:right="1019"/>
        <w:jc w:val="both"/>
      </w:pPr>
    </w:p>
    <w:p w14:paraId="007E563E" w14:textId="77777777" w:rsidR="00BC5A25" w:rsidRPr="0067046A" w:rsidRDefault="007C3E9A" w:rsidP="00DF46FC">
      <w:pPr>
        <w:ind w:left="142" w:right="1019"/>
        <w:jc w:val="both"/>
      </w:pPr>
      <w:r w:rsidRPr="0067046A">
        <w:rPr>
          <w:b/>
        </w:rPr>
        <w:t xml:space="preserve">Artículo 155°: </w:t>
      </w:r>
      <w:r w:rsidRPr="0067046A">
        <w:t>La información generada por el programa de vigilancia de salud es absolutamente confidencial y manejada sólo por los profesionales del programa. El organismo administrador deberá entregar información al trabajador, por escrito o por algún otro medio, en un lenguaje asequible, los riesgos asociados a la exposición a sílice, mencionando al menos: a) Silicosis b) Cáncer pulmonar c) Efecto sinérgico del tabaco d) Efecto sinérgico con otras enfermedades e) Importancia del diagnóstico precoz de cualquier dolencia respiratoria f) Importancia de cumplir con todas las medidas preventivas que su empleador haya dispuesto en su programa de gestión del riesgo sílice.</w:t>
      </w:r>
    </w:p>
    <w:p w14:paraId="09BF33B0" w14:textId="77777777" w:rsidR="008750DC" w:rsidRPr="0067046A" w:rsidRDefault="008750DC" w:rsidP="00DF46FC">
      <w:pPr>
        <w:ind w:left="142" w:right="1019"/>
        <w:jc w:val="both"/>
      </w:pPr>
    </w:p>
    <w:p w14:paraId="3ECC722D" w14:textId="51C9929C" w:rsidR="00BC5A25" w:rsidRPr="0067046A" w:rsidRDefault="008750DC" w:rsidP="00DF46FC">
      <w:pPr>
        <w:ind w:left="142" w:right="1019"/>
        <w:jc w:val="both"/>
      </w:pPr>
      <w:r w:rsidRPr="00DF46FC">
        <w:rPr>
          <w:noProof/>
        </w:rPr>
        <mc:AlternateContent>
          <mc:Choice Requires="wps">
            <w:drawing>
              <wp:anchor distT="45720" distB="45720" distL="114300" distR="114300" simplePos="0" relativeHeight="487659008" behindDoc="0" locked="0" layoutInCell="1" allowOverlap="1" wp14:anchorId="65C84EF4" wp14:editId="5089DD8D">
                <wp:simplePos x="0" y="0"/>
                <wp:positionH relativeFrom="margin">
                  <wp:posOffset>152400</wp:posOffset>
                </wp:positionH>
                <wp:positionV relativeFrom="paragraph">
                  <wp:posOffset>20955</wp:posOffset>
                </wp:positionV>
                <wp:extent cx="6007100" cy="755650"/>
                <wp:effectExtent l="0" t="0" r="12700" b="2540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755650"/>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8E46F44" w14:textId="77777777" w:rsidR="00E62E95" w:rsidRPr="00962F82" w:rsidRDefault="00E62E95" w:rsidP="008750DC">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3E8D3861" w14:textId="77777777" w:rsidR="00E62E95" w:rsidRPr="00962F82" w:rsidRDefault="00E62E95" w:rsidP="008750DC">
                            <w:pPr>
                              <w:spacing w:line="244" w:lineRule="exact"/>
                              <w:rPr>
                                <w:b/>
                              </w:rPr>
                            </w:pPr>
                          </w:p>
                          <w:p w14:paraId="4AB8AF50" w14:textId="77777777" w:rsidR="00E62E95" w:rsidRPr="005C17A0" w:rsidRDefault="00E62E95" w:rsidP="008750DC">
                            <w:pPr>
                              <w:rPr>
                                <w:bCs/>
                              </w:rPr>
                            </w:pPr>
                            <w:r>
                              <w:rPr>
                                <w:bCs/>
                              </w:rPr>
                              <w:t xml:space="preserve">Siguientes 2 párrafos, solo para la actividad económica de Construcción.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C84EF4" id="_x0000_s1031" style="position:absolute;left:0;text-align:left;margin-left:12pt;margin-top:1.65pt;width:473pt;height:59.5pt;z-index:48765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" fillcolor="white [3201]" strokecolor="#9bbb59 [3206]" strokeweight="2pt">
                <v:textbox>
                  <w:txbxContent>
                    <w:p w14:paraId="08E46F44" w14:textId="77777777" w:rsidR="00E62E95" w:rsidRPr="00962F82" w:rsidRDefault="00E62E95" w:rsidP="008750DC">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3E8D3861" w14:textId="77777777" w:rsidR="00E62E95" w:rsidRPr="00962F82" w:rsidRDefault="00E62E95" w:rsidP="008750DC">
                      <w:pPr>
                        <w:spacing w:line="244" w:lineRule="exact"/>
                        <w:rPr>
                          <w:b/>
                        </w:rPr>
                      </w:pPr>
                    </w:p>
                    <w:p w14:paraId="4AB8AF50" w14:textId="77777777" w:rsidR="00E62E95" w:rsidRPr="005C17A0" w:rsidRDefault="00E62E95" w:rsidP="008750DC">
                      <w:pPr>
                        <w:rPr>
                          <w:bCs/>
                        </w:rPr>
                      </w:pPr>
                      <w:r>
                        <w:rPr>
                          <w:bCs/>
                        </w:rPr>
                        <w:t xml:space="preserve">Siguientes 2 párrafos, solo para la actividad económica de Construcción. </w:t>
                      </w:r>
                    </w:p>
                  </w:txbxContent>
                </v:textbox>
                <w10:wrap type="square" anchorx="margin"/>
              </v:roundrect>
            </w:pict>
          </mc:Fallback>
        </mc:AlternateContent>
      </w:r>
      <w:r w:rsidR="007C3E9A" w:rsidRPr="0067046A">
        <w:t>La</w:t>
      </w:r>
      <w:r w:rsidR="007C3E9A" w:rsidRPr="00DF46FC">
        <w:t xml:space="preserve"> </w:t>
      </w:r>
      <w:r w:rsidR="007C3E9A" w:rsidRPr="0067046A">
        <w:t>empresa</w:t>
      </w:r>
      <w:r w:rsidR="007C3E9A" w:rsidRPr="00DF46FC">
        <w:t xml:space="preserve"> </w:t>
      </w:r>
      <w:r w:rsidR="007C3E9A" w:rsidRPr="0067046A">
        <w:t>deberá gestionar el riesgo de exposición a sílice, haciendo el seguimiento correspondiente, el cual deberá incluir la aplicación de la Ficha de Evaluación Cualitativa establecida en el Anexo N</w:t>
      </w:r>
      <w:r w:rsidR="00025D32" w:rsidRPr="0067046A">
        <w:t>°</w:t>
      </w:r>
      <w:r w:rsidR="007C3E9A" w:rsidRPr="0067046A">
        <w:t xml:space="preserve">10 del Protocolo con la asesoría de su </w:t>
      </w:r>
      <w:r w:rsidR="00CB3D2A" w:rsidRPr="0067046A">
        <w:t>O</w:t>
      </w:r>
      <w:r w:rsidR="007C3E9A" w:rsidRPr="0067046A">
        <w:t xml:space="preserve">rganismo </w:t>
      </w:r>
      <w:r w:rsidR="00CB3D2A" w:rsidRPr="0067046A">
        <w:t>A</w:t>
      </w:r>
      <w:r w:rsidR="007C3E9A" w:rsidRPr="0067046A">
        <w:t>dministrador. En obras de larga duración, como por ejemplo la excavación de túneles, construcción de carreteras, etc., la Autoridad Sanitaria Regional podrá exigir una evaluación cuantitativa para determinar la exposición a sílice de los trabajadores. Esto último también podrá exigirlo, con fundamento técnico, a cualquier actividad de la construcción, cualquiera sea su extensión en el tiempo.</w:t>
      </w:r>
    </w:p>
    <w:p w14:paraId="4444FC6B" w14:textId="77777777" w:rsidR="00BC5A25" w:rsidRPr="0067046A" w:rsidRDefault="00BC5A25" w:rsidP="00DF46FC">
      <w:pPr>
        <w:ind w:left="142" w:right="1019"/>
        <w:jc w:val="both"/>
      </w:pPr>
    </w:p>
    <w:p w14:paraId="25946712" w14:textId="77777777" w:rsidR="00BC5A25" w:rsidRPr="0067046A" w:rsidRDefault="007C3E9A" w:rsidP="00DF46FC">
      <w:pPr>
        <w:ind w:left="142" w:right="1019"/>
        <w:jc w:val="both"/>
      </w:pPr>
      <w:r w:rsidRPr="0067046A">
        <w:t xml:space="preserve">Los trabajadores que realizan desbaste de muros, pulido de muros, </w:t>
      </w:r>
      <w:proofErr w:type="spellStart"/>
      <w:r w:rsidR="00CB3D2A" w:rsidRPr="0067046A">
        <w:t>c</w:t>
      </w:r>
      <w:r w:rsidRPr="0067046A">
        <w:t>anguero</w:t>
      </w:r>
      <w:proofErr w:type="spellEnd"/>
      <w:r w:rsidRPr="0067046A">
        <w:t xml:space="preserve"> y </w:t>
      </w:r>
      <w:proofErr w:type="spellStart"/>
      <w:r w:rsidRPr="0067046A">
        <w:t>punterero</w:t>
      </w:r>
      <w:proofErr w:type="spellEnd"/>
      <w:r w:rsidRPr="0067046A">
        <w:t xml:space="preserve">, aunque desarrollen tales actividades un tiempo inferior o igual al 30% de la jornada de trabajo, para efectos de vigilancia de la salud se considerarán en el Grado de Exposición 1, es decir, su </w:t>
      </w:r>
      <w:r w:rsidR="008C7F88" w:rsidRPr="0067046A">
        <w:t>vigilancia de</w:t>
      </w:r>
      <w:r w:rsidRPr="0067046A">
        <w:t xml:space="preserve"> salud se realizará cada 2 años.</w:t>
      </w:r>
    </w:p>
    <w:p w14:paraId="4942DAFB" w14:textId="77777777" w:rsidR="00BC5A25" w:rsidRPr="0067046A" w:rsidRDefault="00BC5A25">
      <w:pPr>
        <w:pStyle w:val="Textoindependiente"/>
        <w:rPr>
          <w:sz w:val="22"/>
          <w:szCs w:val="22"/>
        </w:rPr>
      </w:pPr>
    </w:p>
    <w:p w14:paraId="24D7A6ED" w14:textId="77777777" w:rsidR="00BC5A25" w:rsidRPr="0067046A" w:rsidRDefault="00BC5A25">
      <w:pPr>
        <w:pStyle w:val="Textoindependiente"/>
        <w:spacing w:before="2"/>
        <w:rPr>
          <w:sz w:val="22"/>
          <w:szCs w:val="22"/>
        </w:rPr>
      </w:pPr>
    </w:p>
    <w:p w14:paraId="002BA07A" w14:textId="77777777" w:rsidR="00BC5A25" w:rsidRPr="0067046A" w:rsidRDefault="007C3E9A">
      <w:pPr>
        <w:pStyle w:val="Ttulo3"/>
        <w:ind w:left="205"/>
        <w:rPr>
          <w:sz w:val="22"/>
          <w:szCs w:val="22"/>
        </w:rPr>
      </w:pPr>
      <w:bookmarkStart w:id="45" w:name="_Hlk118566552"/>
      <w:bookmarkStart w:id="46" w:name="_Toc118925364"/>
      <w:r w:rsidRPr="0067046A">
        <w:rPr>
          <w:sz w:val="22"/>
          <w:szCs w:val="22"/>
          <w:u w:val="single"/>
        </w:rPr>
        <w:lastRenderedPageBreak/>
        <w:t>TÍTULO</w:t>
      </w:r>
      <w:r w:rsidRPr="0067046A">
        <w:rPr>
          <w:spacing w:val="-4"/>
          <w:sz w:val="22"/>
          <w:szCs w:val="22"/>
          <w:u w:val="single"/>
        </w:rPr>
        <w:t xml:space="preserve"> </w:t>
      </w:r>
      <w:r w:rsidRPr="0067046A">
        <w:rPr>
          <w:sz w:val="22"/>
          <w:szCs w:val="22"/>
          <w:u w:val="single"/>
        </w:rPr>
        <w:t>XXXIII:</w:t>
      </w:r>
      <w:r w:rsidRPr="0067046A">
        <w:rPr>
          <w:spacing w:val="-4"/>
          <w:sz w:val="22"/>
          <w:szCs w:val="22"/>
          <w:u w:val="single"/>
        </w:rPr>
        <w:t xml:space="preserve"> </w:t>
      </w:r>
      <w:r w:rsidRPr="0067046A">
        <w:rPr>
          <w:sz w:val="22"/>
          <w:szCs w:val="22"/>
          <w:u w:val="single"/>
        </w:rPr>
        <w:t>PROTOCOLO</w:t>
      </w:r>
      <w:r w:rsidRPr="0067046A">
        <w:rPr>
          <w:spacing w:val="-3"/>
          <w:sz w:val="22"/>
          <w:szCs w:val="22"/>
          <w:u w:val="single"/>
        </w:rPr>
        <w:t xml:space="preserve"> </w:t>
      </w:r>
      <w:r w:rsidRPr="0067046A">
        <w:rPr>
          <w:sz w:val="22"/>
          <w:szCs w:val="22"/>
          <w:u w:val="single"/>
        </w:rPr>
        <w:t>DE</w:t>
      </w:r>
      <w:r w:rsidRPr="0067046A">
        <w:rPr>
          <w:spacing w:val="-4"/>
          <w:sz w:val="22"/>
          <w:szCs w:val="22"/>
          <w:u w:val="single"/>
        </w:rPr>
        <w:t xml:space="preserve"> </w:t>
      </w:r>
      <w:r w:rsidRPr="0067046A">
        <w:rPr>
          <w:sz w:val="22"/>
          <w:szCs w:val="22"/>
          <w:u w:val="single"/>
        </w:rPr>
        <w:t>VIGILANCIA</w:t>
      </w:r>
      <w:r w:rsidRPr="0067046A">
        <w:rPr>
          <w:spacing w:val="-5"/>
          <w:sz w:val="22"/>
          <w:szCs w:val="22"/>
          <w:u w:val="single"/>
        </w:rPr>
        <w:t xml:space="preserve"> </w:t>
      </w:r>
      <w:r w:rsidRPr="0067046A">
        <w:rPr>
          <w:sz w:val="22"/>
          <w:szCs w:val="22"/>
          <w:u w:val="single"/>
        </w:rPr>
        <w:t>DE</w:t>
      </w:r>
      <w:r w:rsidRPr="0067046A">
        <w:rPr>
          <w:spacing w:val="-2"/>
          <w:sz w:val="22"/>
          <w:szCs w:val="22"/>
          <w:u w:val="single"/>
        </w:rPr>
        <w:t xml:space="preserve"> </w:t>
      </w:r>
      <w:r w:rsidRPr="0067046A">
        <w:rPr>
          <w:sz w:val="22"/>
          <w:szCs w:val="22"/>
          <w:u w:val="single"/>
        </w:rPr>
        <w:t>RIESGOS</w:t>
      </w:r>
      <w:r w:rsidRPr="0067046A">
        <w:rPr>
          <w:spacing w:val="-4"/>
          <w:sz w:val="22"/>
          <w:szCs w:val="22"/>
          <w:u w:val="single"/>
        </w:rPr>
        <w:t xml:space="preserve"> </w:t>
      </w:r>
      <w:r w:rsidRPr="0067046A">
        <w:rPr>
          <w:sz w:val="22"/>
          <w:szCs w:val="22"/>
          <w:u w:val="single"/>
        </w:rPr>
        <w:t>PSICOSOCIALES</w:t>
      </w:r>
      <w:bookmarkEnd w:id="46"/>
    </w:p>
    <w:p w14:paraId="24B81BA6" w14:textId="77777777" w:rsidR="00BC5A25" w:rsidRPr="0094663D" w:rsidRDefault="00BC5A25">
      <w:pPr>
        <w:pStyle w:val="Textoindependiente"/>
        <w:spacing w:before="9"/>
        <w:rPr>
          <w:b/>
          <w:sz w:val="22"/>
          <w:szCs w:val="22"/>
        </w:rPr>
      </w:pPr>
    </w:p>
    <w:bookmarkEnd w:id="45"/>
    <w:p w14:paraId="4609730B" w14:textId="77777777" w:rsidR="0094663D" w:rsidRPr="00DF46FC" w:rsidRDefault="0094663D" w:rsidP="00DF46FC">
      <w:pPr>
        <w:ind w:left="142" w:right="1019"/>
        <w:jc w:val="both"/>
      </w:pPr>
      <w:r w:rsidRPr="0094663D">
        <w:rPr>
          <w:rStyle w:val="contentpasted0"/>
          <w:b/>
          <w:bCs/>
          <w:color w:val="000000"/>
        </w:rPr>
        <w:t>Artículo 156°: </w:t>
      </w:r>
      <w:r w:rsidRPr="00DF46FC">
        <w:t>Los Factores Psicosociales Laborales se entienden como aquellas situaciones y condiciones inherentes al trabajo y relacionadas al tipo de organización, al contenido del trabajo y la ejecución de la tarea, y que tienen la capacidad de afectar, en forma positiva o negativa, el bienestar y la salud (física, psíquica o social) del trabajador o trabajadora y sus condiciones de trabajo. (MINSAL, 2017).</w:t>
      </w:r>
    </w:p>
    <w:p w14:paraId="738F36A6" w14:textId="77777777" w:rsidR="0094663D" w:rsidRPr="0094663D" w:rsidRDefault="0094663D" w:rsidP="00DF46FC">
      <w:pPr>
        <w:ind w:left="142" w:right="1019"/>
        <w:jc w:val="both"/>
      </w:pPr>
      <w:r w:rsidRPr="00DF46FC">
        <w:t> </w:t>
      </w:r>
      <w:r w:rsidRPr="0094663D">
        <w:t> </w:t>
      </w:r>
    </w:p>
    <w:p w14:paraId="58306D59" w14:textId="77777777" w:rsidR="0094663D" w:rsidRPr="0094663D" w:rsidRDefault="0094663D" w:rsidP="00DF46FC">
      <w:pPr>
        <w:ind w:left="142" w:right="1019"/>
        <w:jc w:val="both"/>
      </w:pPr>
      <w:r w:rsidRPr="00DF46FC">
        <w:t>Es deber del empleador evaluar el nivel de exposición al riesgo psicosocial en los lugares donde se desempeñen sus trabajadores, y realizar las acciones necesarias para disminuir dicha exposición. Estos resultados deben ser notificados a su organismo administrador de la Ley, quien determinará su ingreso al respectivo programa de vigilancia.</w:t>
      </w:r>
      <w:r w:rsidRPr="0094663D">
        <w:t> </w:t>
      </w:r>
    </w:p>
    <w:p w14:paraId="54DFD0AA" w14:textId="77777777" w:rsidR="0094663D" w:rsidRPr="0094663D" w:rsidRDefault="0094663D" w:rsidP="00DF46FC">
      <w:pPr>
        <w:ind w:left="142" w:right="1019"/>
        <w:jc w:val="both"/>
      </w:pPr>
      <w:r w:rsidRPr="00DF46FC">
        <w:t> </w:t>
      </w:r>
      <w:r w:rsidRPr="0094663D">
        <w:t> </w:t>
      </w:r>
    </w:p>
    <w:p w14:paraId="2954E1BA" w14:textId="77777777" w:rsidR="0094663D" w:rsidRPr="00DF46FC" w:rsidRDefault="0094663D" w:rsidP="00DF46FC">
      <w:pPr>
        <w:ind w:left="142" w:right="1019"/>
        <w:jc w:val="both"/>
      </w:pPr>
      <w:r w:rsidRPr="00DF46FC">
        <w:t>La medición de riesgo psicosocial laboral debe realizarse a nivel de centro de trabajo. La institución o empresa realizará la medición de riesgo psicosocial laboral utilizando el cuestionario único CEAL-SM/SUSESO, en función de los plazos que establece la normativa y los resultados obtenidos en evaluaciones anteriores. La evaluación de riesgo psicosocial laboral debe realizarse cuando el centro de trabajo de la empresa tenga 6 meses desde que cuente con trabajadores contratados y un mínimo de 10 trabajadores, incluidos trabajadores a honorarios. No obstante, el organismo administrador o la autoridad puede instruir la evaluación frente a la presentación de una denuncia individual de enfermedad profesional DIEP de posible origen laboral.</w:t>
      </w:r>
    </w:p>
    <w:p w14:paraId="3864597D" w14:textId="77777777" w:rsidR="0094663D" w:rsidRDefault="0094663D" w:rsidP="00DF46FC">
      <w:pPr>
        <w:ind w:left="142" w:right="1019"/>
        <w:jc w:val="both"/>
      </w:pPr>
    </w:p>
    <w:p w14:paraId="7CC9DDBC" w14:textId="77777777" w:rsidR="0094663D" w:rsidRPr="0094663D" w:rsidRDefault="0094663D" w:rsidP="00DF46FC">
      <w:pPr>
        <w:ind w:left="142" w:right="1019"/>
        <w:jc w:val="both"/>
      </w:pPr>
      <w:r w:rsidRPr="00DF46FC">
        <w:t>La empresa deberá conservar en cada centro de trabajo, como medio de verificación, toda la documentación que dé cuenta de la realización del proceso.</w:t>
      </w:r>
      <w:r w:rsidRPr="0094663D">
        <w:t> </w:t>
      </w:r>
    </w:p>
    <w:p w14:paraId="674C6084" w14:textId="77777777" w:rsidR="0094663D" w:rsidRPr="0094663D" w:rsidRDefault="0094663D" w:rsidP="00DF46FC">
      <w:pPr>
        <w:ind w:left="142" w:right="1019"/>
        <w:jc w:val="both"/>
      </w:pPr>
      <w:r w:rsidRPr="00DF46FC">
        <w:t> </w:t>
      </w:r>
      <w:r w:rsidRPr="0094663D">
        <w:t> </w:t>
      </w:r>
    </w:p>
    <w:p w14:paraId="781FA574" w14:textId="77777777" w:rsidR="0094663D" w:rsidRPr="00DF46FC" w:rsidRDefault="0094663D" w:rsidP="00DF46FC">
      <w:pPr>
        <w:ind w:left="142" w:right="1019"/>
        <w:jc w:val="both"/>
      </w:pPr>
      <w:r w:rsidRPr="00DF46FC">
        <w:t>En aquellos lugares donde existan trabajadores con problemas de lecto-escritura, el empleador deberá informar dicha situación a su organismo administrador, el que tendrá que asistir el proceso de evaluación, velando por la correcta aplicación del cuestionario, la confidencialidad y anonimato de las respuestas.</w:t>
      </w:r>
    </w:p>
    <w:p w14:paraId="711B5CDB" w14:textId="77777777" w:rsidR="0094663D" w:rsidRPr="00DF46FC" w:rsidRDefault="0094663D" w:rsidP="00DF46FC">
      <w:pPr>
        <w:ind w:left="142" w:right="1019"/>
        <w:jc w:val="both"/>
      </w:pPr>
    </w:p>
    <w:p w14:paraId="41C6385E" w14:textId="77777777" w:rsidR="0094663D" w:rsidRPr="0094663D" w:rsidRDefault="0094663D" w:rsidP="00DF46FC">
      <w:pPr>
        <w:ind w:left="142" w:right="1019"/>
        <w:jc w:val="both"/>
      </w:pPr>
      <w:r w:rsidRPr="00DF46FC">
        <w:t>La empresa, con la finalidad de proteger la salud de las personas se obliga a: </w:t>
      </w:r>
    </w:p>
    <w:p w14:paraId="6C6D3CE5" w14:textId="77777777" w:rsidR="0094663D" w:rsidRPr="0094663D" w:rsidRDefault="0094663D" w:rsidP="00DF46FC">
      <w:pPr>
        <w:ind w:left="142" w:right="1019"/>
        <w:jc w:val="both"/>
      </w:pPr>
      <w:r w:rsidRPr="0094663D">
        <w:t> </w:t>
      </w:r>
    </w:p>
    <w:p w14:paraId="35C619B9" w14:textId="77777777" w:rsidR="0094663D" w:rsidRPr="00DF46FC" w:rsidRDefault="0094663D" w:rsidP="00E739E1">
      <w:pPr>
        <w:pStyle w:val="Prrafodelista"/>
        <w:numPr>
          <w:ilvl w:val="0"/>
          <w:numId w:val="54"/>
        </w:numPr>
        <w:ind w:right="1019"/>
      </w:pPr>
      <w:r w:rsidRPr="00DF46FC">
        <w:t>Evaluar los riesgos psicosociales a los que están expuestos los trabajadores. </w:t>
      </w:r>
    </w:p>
    <w:p w14:paraId="0BD5A3DB" w14:textId="77777777" w:rsidR="0094663D" w:rsidRPr="00DF46FC" w:rsidRDefault="0094663D" w:rsidP="00E739E1">
      <w:pPr>
        <w:pStyle w:val="Prrafodelista"/>
        <w:numPr>
          <w:ilvl w:val="0"/>
          <w:numId w:val="54"/>
        </w:numPr>
        <w:ind w:right="1019"/>
      </w:pPr>
      <w:r w:rsidRPr="00DF46FC">
        <w:t>Contar con las medidas y acciones preventivas necesarias, destinadas a disminuir, controlar, mitigar y/o eliminar los efectos de los hallazgos encontrados en el proceso de medición. </w:t>
      </w:r>
    </w:p>
    <w:p w14:paraId="1DFBAD47" w14:textId="77777777" w:rsidR="0094663D" w:rsidRPr="00DF46FC" w:rsidRDefault="0094663D" w:rsidP="00E739E1">
      <w:pPr>
        <w:pStyle w:val="Prrafodelista"/>
        <w:numPr>
          <w:ilvl w:val="0"/>
          <w:numId w:val="54"/>
        </w:numPr>
        <w:ind w:right="1019"/>
      </w:pPr>
      <w:r w:rsidRPr="00DF46FC">
        <w:t>Reevaluar cada centro de trabajo 2 años contados desde el término de la última evaluación, según lo dispuesto en el actual Protocolo de Vigilancia de Riesgos Psicosociales en el Trabajo del Ministerio de Salud. </w:t>
      </w:r>
    </w:p>
    <w:p w14:paraId="5B33306B" w14:textId="77777777" w:rsidR="0094663D" w:rsidRPr="00DF46FC" w:rsidRDefault="0094663D" w:rsidP="00E739E1">
      <w:pPr>
        <w:pStyle w:val="Prrafodelista"/>
        <w:numPr>
          <w:ilvl w:val="0"/>
          <w:numId w:val="54"/>
        </w:numPr>
        <w:ind w:right="1019"/>
      </w:pPr>
      <w:r w:rsidRPr="00DF46FC">
        <w:t>Difundir el protocolo y los resultados de la evaluación entre sus trabajadores y trabajadoras junto con dar cumplimiento a todas las indicaciones incluidas tanto en la circular 1448 del Ministerio de Salud, Manual del Método Cuestionario CEAL-SM/SUSESO de la Superintendencia de Seguridad Social y sus respectivas actualizaciones. </w:t>
      </w:r>
    </w:p>
    <w:p w14:paraId="55D5587B" w14:textId="77777777" w:rsidR="00BC5A25" w:rsidRPr="0067046A" w:rsidRDefault="00BC5A25">
      <w:pPr>
        <w:pStyle w:val="Textoindependiente"/>
        <w:rPr>
          <w:sz w:val="22"/>
          <w:szCs w:val="22"/>
        </w:rPr>
      </w:pPr>
    </w:p>
    <w:p w14:paraId="74B037D4" w14:textId="77777777" w:rsidR="00BC5A25" w:rsidRPr="0067046A" w:rsidRDefault="00BC5A25">
      <w:pPr>
        <w:pStyle w:val="Textoindependiente"/>
        <w:spacing w:before="11"/>
        <w:rPr>
          <w:sz w:val="22"/>
          <w:szCs w:val="22"/>
        </w:rPr>
      </w:pPr>
    </w:p>
    <w:p w14:paraId="275AB55B" w14:textId="77777777" w:rsidR="00BC5A25" w:rsidRPr="0067046A" w:rsidRDefault="007C3E9A">
      <w:pPr>
        <w:pStyle w:val="Ttulo3"/>
        <w:ind w:left="205"/>
        <w:rPr>
          <w:sz w:val="22"/>
          <w:szCs w:val="22"/>
        </w:rPr>
      </w:pPr>
      <w:bookmarkStart w:id="47" w:name="_Toc118925365"/>
      <w:r w:rsidRPr="0067046A">
        <w:rPr>
          <w:sz w:val="22"/>
          <w:szCs w:val="22"/>
          <w:u w:val="single"/>
        </w:rPr>
        <w:t>TÍTULO</w:t>
      </w:r>
      <w:r w:rsidRPr="0067046A">
        <w:rPr>
          <w:spacing w:val="-4"/>
          <w:sz w:val="22"/>
          <w:szCs w:val="22"/>
          <w:u w:val="single"/>
        </w:rPr>
        <w:t xml:space="preserve"> </w:t>
      </w:r>
      <w:r w:rsidRPr="0067046A">
        <w:rPr>
          <w:sz w:val="22"/>
          <w:szCs w:val="22"/>
          <w:u w:val="single"/>
        </w:rPr>
        <w:t>XXXIV:</w:t>
      </w:r>
      <w:r w:rsidRPr="0067046A">
        <w:rPr>
          <w:spacing w:val="-3"/>
          <w:sz w:val="22"/>
          <w:szCs w:val="22"/>
          <w:u w:val="single"/>
        </w:rPr>
        <w:t xml:space="preserve"> </w:t>
      </w:r>
      <w:r w:rsidRPr="0067046A">
        <w:rPr>
          <w:sz w:val="22"/>
          <w:szCs w:val="22"/>
          <w:u w:val="single"/>
        </w:rPr>
        <w:t>PROTOCOLO</w:t>
      </w:r>
      <w:r w:rsidRPr="0067046A">
        <w:rPr>
          <w:spacing w:val="-3"/>
          <w:sz w:val="22"/>
          <w:szCs w:val="22"/>
          <w:u w:val="single"/>
        </w:rPr>
        <w:t xml:space="preserve"> </w:t>
      </w:r>
      <w:r w:rsidRPr="0067046A">
        <w:rPr>
          <w:sz w:val="22"/>
          <w:szCs w:val="22"/>
          <w:u w:val="single"/>
        </w:rPr>
        <w:t>TRASTORNOS</w:t>
      </w:r>
      <w:r w:rsidRPr="0067046A">
        <w:rPr>
          <w:spacing w:val="-4"/>
          <w:sz w:val="22"/>
          <w:szCs w:val="22"/>
          <w:u w:val="single"/>
        </w:rPr>
        <w:t xml:space="preserve"> </w:t>
      </w:r>
      <w:r w:rsidRPr="0067046A">
        <w:rPr>
          <w:sz w:val="22"/>
          <w:szCs w:val="22"/>
          <w:u w:val="single"/>
        </w:rPr>
        <w:t>MUSCULOESQUELÉTICOS</w:t>
      </w:r>
      <w:r w:rsidRPr="0067046A">
        <w:rPr>
          <w:spacing w:val="-7"/>
          <w:sz w:val="22"/>
          <w:szCs w:val="22"/>
          <w:u w:val="single"/>
        </w:rPr>
        <w:t xml:space="preserve"> </w:t>
      </w:r>
      <w:r w:rsidRPr="0067046A">
        <w:rPr>
          <w:sz w:val="22"/>
          <w:szCs w:val="22"/>
          <w:u w:val="single"/>
        </w:rPr>
        <w:t>-</w:t>
      </w:r>
      <w:r w:rsidRPr="0067046A">
        <w:rPr>
          <w:spacing w:val="-5"/>
          <w:sz w:val="22"/>
          <w:szCs w:val="22"/>
          <w:u w:val="single"/>
        </w:rPr>
        <w:t xml:space="preserve"> </w:t>
      </w:r>
      <w:r w:rsidRPr="0067046A">
        <w:rPr>
          <w:sz w:val="22"/>
          <w:szCs w:val="22"/>
          <w:u w:val="single"/>
        </w:rPr>
        <w:t>TMERT</w:t>
      </w:r>
      <w:bookmarkEnd w:id="47"/>
    </w:p>
    <w:p w14:paraId="5DEC28EB" w14:textId="77777777" w:rsidR="00BC5A25" w:rsidRPr="0067046A" w:rsidRDefault="00BC5A25">
      <w:pPr>
        <w:pStyle w:val="Textoindependiente"/>
        <w:spacing w:before="12"/>
        <w:rPr>
          <w:b/>
          <w:sz w:val="22"/>
          <w:szCs w:val="22"/>
        </w:rPr>
      </w:pPr>
    </w:p>
    <w:p w14:paraId="47EA9670" w14:textId="77777777" w:rsidR="00BC5A25" w:rsidRPr="0067046A" w:rsidRDefault="007C3E9A" w:rsidP="00DF46FC">
      <w:pPr>
        <w:ind w:left="142" w:right="1019"/>
        <w:jc w:val="both"/>
      </w:pPr>
      <w:r w:rsidRPr="0067046A">
        <w:rPr>
          <w:b/>
        </w:rPr>
        <w:t>Artículo 15</w:t>
      </w:r>
      <w:r w:rsidR="00BA0F83" w:rsidRPr="0067046A">
        <w:rPr>
          <w:b/>
        </w:rPr>
        <w:t>7</w:t>
      </w:r>
      <w:r w:rsidRPr="0067046A">
        <w:rPr>
          <w:b/>
        </w:rPr>
        <w:t xml:space="preserve">°: </w:t>
      </w:r>
      <w:r w:rsidRPr="0067046A">
        <w:t>La Empresa se preocupará de evaluar los factores de riesgo asociados a trastornos musculoesqueléticos de las extremidades superiores (TMERT EESS), presentes en las tareas de los puestos de trabajo de todas las áreas, lo que se llevará a cabo conforme a las indicaciones establecidas en la Norma Técnica de identificación y evaluación de factores de riesgos de trastornos musculoesqueléticas relacionadas al trabajo referida en el Decreto N</w:t>
      </w:r>
      <w:r w:rsidR="00BA56D4">
        <w:t>°</w:t>
      </w:r>
      <w:r w:rsidRPr="0067046A">
        <w:t>804 del Ministerio de Salud.</w:t>
      </w:r>
    </w:p>
    <w:p w14:paraId="0D9A2314" w14:textId="77777777" w:rsidR="00BC5A25" w:rsidRPr="0067046A" w:rsidRDefault="00BC5A25" w:rsidP="00DF46FC">
      <w:pPr>
        <w:ind w:left="142" w:right="1019"/>
        <w:jc w:val="both"/>
      </w:pPr>
    </w:p>
    <w:p w14:paraId="6D406851" w14:textId="77777777" w:rsidR="00BC5A25" w:rsidRPr="0067046A" w:rsidRDefault="007C3E9A" w:rsidP="00DF46FC">
      <w:pPr>
        <w:ind w:left="142" w:right="1019"/>
        <w:jc w:val="both"/>
      </w:pPr>
      <w:r w:rsidRPr="0067046A">
        <w:t xml:space="preserve">Entiéndase como Trastornos musculoesqueléticos de las extremidades superiores aquellas alteraciones de </w:t>
      </w:r>
      <w:r w:rsidRPr="0067046A">
        <w:lastRenderedPageBreak/>
        <w:t>las unidades músculo-tendinosas, de los nervios periféricos o del sistema vascular, siendo las extremidades superiores el segmento corporal que comprende las estructuras anatómicas de hombro, brazo, antebrazo, codo, muñeca y mano.</w:t>
      </w:r>
    </w:p>
    <w:p w14:paraId="5AEED227" w14:textId="77777777" w:rsidR="00BC5A25" w:rsidRPr="0067046A" w:rsidRDefault="00BC5A25" w:rsidP="00DF46FC">
      <w:pPr>
        <w:ind w:left="142" w:right="1019"/>
        <w:jc w:val="both"/>
      </w:pPr>
    </w:p>
    <w:p w14:paraId="1700FD35" w14:textId="5E285EDC" w:rsidR="00BC5A25" w:rsidRDefault="007C3E9A">
      <w:pPr>
        <w:pStyle w:val="Textoindependiente"/>
        <w:spacing w:before="1"/>
        <w:ind w:left="238"/>
        <w:rPr>
          <w:sz w:val="22"/>
          <w:szCs w:val="22"/>
        </w:rPr>
      </w:pPr>
      <w:r w:rsidRPr="0067046A">
        <w:rPr>
          <w:sz w:val="22"/>
          <w:szCs w:val="22"/>
        </w:rPr>
        <w:t>Los factores que se evaluarán y sobre los cuales se aplicar</w:t>
      </w:r>
      <w:r w:rsidR="00C02B2D">
        <w:rPr>
          <w:sz w:val="22"/>
          <w:szCs w:val="22"/>
        </w:rPr>
        <w:t>á</w:t>
      </w:r>
      <w:r w:rsidRPr="0067046A">
        <w:rPr>
          <w:sz w:val="22"/>
          <w:szCs w:val="22"/>
        </w:rPr>
        <w:t>n medidas preventivas son:</w:t>
      </w:r>
    </w:p>
    <w:p w14:paraId="1E8F897E" w14:textId="77777777" w:rsidR="00DF46FC" w:rsidRPr="0067046A" w:rsidRDefault="00DF46FC">
      <w:pPr>
        <w:pStyle w:val="Textoindependiente"/>
        <w:spacing w:before="1"/>
        <w:ind w:left="238"/>
        <w:rPr>
          <w:sz w:val="22"/>
          <w:szCs w:val="22"/>
        </w:rPr>
      </w:pPr>
    </w:p>
    <w:p w14:paraId="1BFEA855" w14:textId="77777777" w:rsidR="00BC5A25" w:rsidRPr="0067046A" w:rsidRDefault="007C3E9A" w:rsidP="00296FCE">
      <w:pPr>
        <w:pStyle w:val="Prrafodelista"/>
        <w:numPr>
          <w:ilvl w:val="0"/>
          <w:numId w:val="2"/>
        </w:numPr>
        <w:tabs>
          <w:tab w:val="left" w:pos="958"/>
          <w:tab w:val="left" w:pos="959"/>
        </w:tabs>
        <w:spacing w:before="1"/>
        <w:ind w:right="978"/>
      </w:pPr>
      <w:r w:rsidRPr="0067046A">
        <w:t>Repetitividad de las acciones técnicas involucradas en la tarea realizada en el puesto de trabajo.</w:t>
      </w:r>
    </w:p>
    <w:p w14:paraId="138C82B3" w14:textId="77777777" w:rsidR="00296FCE" w:rsidRPr="0067046A" w:rsidRDefault="007C3E9A" w:rsidP="00296FCE">
      <w:pPr>
        <w:pStyle w:val="Prrafodelista"/>
        <w:numPr>
          <w:ilvl w:val="0"/>
          <w:numId w:val="2"/>
        </w:numPr>
        <w:tabs>
          <w:tab w:val="left" w:pos="958"/>
          <w:tab w:val="left" w:pos="959"/>
        </w:tabs>
        <w:spacing w:line="242" w:lineRule="auto"/>
        <w:ind w:right="975"/>
      </w:pPr>
      <w:r w:rsidRPr="0067046A">
        <w:t>Fuerza ejercida por el trabajador durante la ejecución de las acciones técnicas necesarias para el cumplimiento de la tarea.</w:t>
      </w:r>
    </w:p>
    <w:p w14:paraId="107EBAE3" w14:textId="77777777" w:rsidR="00BC5A25" w:rsidRPr="0067046A" w:rsidRDefault="007C3E9A" w:rsidP="00296FCE">
      <w:pPr>
        <w:pStyle w:val="Prrafodelista"/>
        <w:numPr>
          <w:ilvl w:val="0"/>
          <w:numId w:val="2"/>
        </w:numPr>
        <w:tabs>
          <w:tab w:val="left" w:pos="958"/>
          <w:tab w:val="left" w:pos="959"/>
        </w:tabs>
        <w:spacing w:line="242" w:lineRule="auto"/>
        <w:ind w:right="975"/>
      </w:pPr>
      <w:r w:rsidRPr="0067046A">
        <w:t>Posturas forzadas adoptadas por el trabajador durante la ejecución de las acciones técnicas necesarias para el cumplimiento de la tarea.</w:t>
      </w:r>
    </w:p>
    <w:p w14:paraId="68D4503B" w14:textId="77777777" w:rsidR="00BC5A25" w:rsidRPr="0067046A" w:rsidRDefault="00BC5A25">
      <w:pPr>
        <w:pStyle w:val="Textoindependiente"/>
        <w:spacing w:before="6"/>
        <w:rPr>
          <w:sz w:val="22"/>
          <w:szCs w:val="22"/>
        </w:rPr>
      </w:pPr>
    </w:p>
    <w:p w14:paraId="3416E95C" w14:textId="77777777" w:rsidR="00BC5A25" w:rsidRPr="0067046A" w:rsidRDefault="007C3E9A" w:rsidP="00C02B2D">
      <w:pPr>
        <w:ind w:left="142" w:right="1019"/>
        <w:jc w:val="both"/>
      </w:pPr>
      <w:r w:rsidRPr="0067046A">
        <w:t>La presencia de estos factores de riesgo deberá ser evaluada mediante observación directa de la actividad realizada por el trabajador de acuerdo con lo establecido en la Norma Técnica referida, correspondiendo al empleador eliminar o mitigar los riesgos detectados y deberá informar a sus trabajadores sobre los factores a los que están expuestos, las medidas preventivas y los métodos</w:t>
      </w:r>
      <w:r w:rsidR="00296FCE" w:rsidRPr="0067046A">
        <w:t xml:space="preserve"> </w:t>
      </w:r>
      <w:r w:rsidRPr="0067046A">
        <w:t xml:space="preserve">correctos de trabajo pertinentes a la actividad que desarrollan. Esta información </w:t>
      </w:r>
      <w:r w:rsidR="00A16C7D" w:rsidRPr="0067046A">
        <w:t>deberá realizarse</w:t>
      </w:r>
      <w:r w:rsidR="00296FCE" w:rsidRPr="0067046A">
        <w:t xml:space="preserve"> </w:t>
      </w:r>
      <w:r w:rsidRPr="0067046A">
        <w:t>por escrito a las personas involucradas, cada vez que se asigne a un trabajador a un puesto de trabajo que implique dichos riesgos y cada vez que se modifiquen los procesos productivos o los lugares de trabajo.</w:t>
      </w:r>
    </w:p>
    <w:p w14:paraId="6E0346E9" w14:textId="77777777" w:rsidR="00BA0F83" w:rsidRPr="0067046A" w:rsidRDefault="00BA0F83" w:rsidP="00C02B2D">
      <w:pPr>
        <w:ind w:left="142" w:right="1019"/>
        <w:jc w:val="both"/>
      </w:pPr>
    </w:p>
    <w:p w14:paraId="0EC44658" w14:textId="77777777" w:rsidR="008C7F88" w:rsidRPr="0067046A" w:rsidRDefault="008C7F88">
      <w:pPr>
        <w:pStyle w:val="Textoindependiente"/>
        <w:spacing w:before="1"/>
        <w:rPr>
          <w:sz w:val="22"/>
          <w:szCs w:val="22"/>
        </w:rPr>
      </w:pPr>
    </w:p>
    <w:p w14:paraId="1ACB4E73" w14:textId="77777777" w:rsidR="00BC5A25" w:rsidRPr="0067046A" w:rsidRDefault="007C3E9A">
      <w:pPr>
        <w:pStyle w:val="Ttulo3"/>
        <w:spacing w:before="1"/>
        <w:ind w:left="205"/>
        <w:jc w:val="left"/>
        <w:rPr>
          <w:spacing w:val="4"/>
          <w:sz w:val="22"/>
          <w:szCs w:val="22"/>
          <w:u w:val="single"/>
        </w:rPr>
      </w:pPr>
      <w:bookmarkStart w:id="48" w:name="_Toc118925366"/>
      <w:r w:rsidRPr="0067046A">
        <w:rPr>
          <w:sz w:val="22"/>
          <w:szCs w:val="22"/>
          <w:u w:val="single"/>
        </w:rPr>
        <w:t>TÍT</w:t>
      </w:r>
      <w:r w:rsidR="0063712F" w:rsidRPr="0067046A">
        <w:rPr>
          <w:sz w:val="22"/>
          <w:szCs w:val="22"/>
          <w:u w:val="single"/>
        </w:rPr>
        <w:t>U</w:t>
      </w:r>
      <w:r w:rsidRPr="0067046A">
        <w:rPr>
          <w:sz w:val="22"/>
          <w:szCs w:val="22"/>
          <w:u w:val="single"/>
        </w:rPr>
        <w:t>LO</w:t>
      </w:r>
      <w:r w:rsidRPr="0067046A">
        <w:rPr>
          <w:spacing w:val="-4"/>
          <w:sz w:val="22"/>
          <w:szCs w:val="22"/>
          <w:u w:val="single"/>
        </w:rPr>
        <w:t xml:space="preserve"> </w:t>
      </w:r>
      <w:r w:rsidRPr="0067046A">
        <w:rPr>
          <w:sz w:val="22"/>
          <w:szCs w:val="22"/>
          <w:u w:val="single"/>
        </w:rPr>
        <w:t>XXXV:</w:t>
      </w:r>
      <w:r w:rsidRPr="0067046A">
        <w:rPr>
          <w:spacing w:val="-5"/>
          <w:sz w:val="22"/>
          <w:szCs w:val="22"/>
          <w:u w:val="single"/>
        </w:rPr>
        <w:t xml:space="preserve"> </w:t>
      </w:r>
      <w:r w:rsidRPr="0067046A">
        <w:rPr>
          <w:sz w:val="22"/>
          <w:szCs w:val="22"/>
          <w:u w:val="single"/>
        </w:rPr>
        <w:t>OTROS</w:t>
      </w:r>
      <w:r w:rsidRPr="0067046A">
        <w:rPr>
          <w:spacing w:val="-8"/>
          <w:sz w:val="22"/>
          <w:szCs w:val="22"/>
          <w:u w:val="single"/>
        </w:rPr>
        <w:t xml:space="preserve"> </w:t>
      </w:r>
      <w:r w:rsidRPr="0067046A">
        <w:rPr>
          <w:sz w:val="22"/>
          <w:szCs w:val="22"/>
          <w:u w:val="single"/>
        </w:rPr>
        <w:t>PROTOCOLOS</w:t>
      </w:r>
      <w:r w:rsidRPr="0067046A">
        <w:rPr>
          <w:spacing w:val="-4"/>
          <w:sz w:val="22"/>
          <w:szCs w:val="22"/>
          <w:u w:val="single"/>
        </w:rPr>
        <w:t xml:space="preserve"> </w:t>
      </w:r>
      <w:r w:rsidRPr="0067046A">
        <w:rPr>
          <w:sz w:val="22"/>
          <w:szCs w:val="22"/>
          <w:u w:val="single"/>
        </w:rPr>
        <w:t>DE</w:t>
      </w:r>
      <w:r w:rsidRPr="0067046A">
        <w:rPr>
          <w:spacing w:val="-3"/>
          <w:sz w:val="22"/>
          <w:szCs w:val="22"/>
          <w:u w:val="single"/>
        </w:rPr>
        <w:t xml:space="preserve"> </w:t>
      </w:r>
      <w:r w:rsidRPr="0067046A">
        <w:rPr>
          <w:sz w:val="22"/>
          <w:szCs w:val="22"/>
          <w:u w:val="single"/>
        </w:rPr>
        <w:t>VIGILANCIA</w:t>
      </w:r>
      <w:bookmarkEnd w:id="48"/>
      <w:r w:rsidRPr="0067046A">
        <w:rPr>
          <w:spacing w:val="4"/>
          <w:sz w:val="22"/>
          <w:szCs w:val="22"/>
          <w:u w:val="single"/>
        </w:rPr>
        <w:t xml:space="preserve"> </w:t>
      </w:r>
    </w:p>
    <w:p w14:paraId="048D5943" w14:textId="77777777" w:rsidR="0063712F" w:rsidRPr="0067046A" w:rsidRDefault="0063712F">
      <w:pPr>
        <w:pStyle w:val="Ttulo3"/>
        <w:spacing w:before="1"/>
        <w:ind w:left="205"/>
        <w:jc w:val="left"/>
        <w:rPr>
          <w:sz w:val="22"/>
          <w:szCs w:val="22"/>
        </w:rPr>
      </w:pPr>
    </w:p>
    <w:p w14:paraId="3DA61DC1" w14:textId="77777777" w:rsidR="00BC5A25" w:rsidRPr="0067046A" w:rsidRDefault="007C3E9A" w:rsidP="00C02B2D">
      <w:pPr>
        <w:ind w:left="142" w:right="1019"/>
        <w:jc w:val="both"/>
      </w:pPr>
      <w:r w:rsidRPr="0067046A">
        <w:rPr>
          <w:b/>
        </w:rPr>
        <w:t xml:space="preserve">Artículo 158°: </w:t>
      </w:r>
      <w:r w:rsidRPr="0067046A">
        <w:t>Es obligación de la empresa identificar los agentes de riesgos a los que están expuestos sus trabajadores o trabajadoras, de acuerdo a la actividad económica y naturaleza del trabajo, debiendo aplicar, dependiendo a los agentes de riesgo a los que están expuestos, los distintos Protocolos de Vigilancia Epidemiológica desarrollados y aprobados por el Ministerio de Salud, en virtud a lo señalado en el artículo 65 inciso 1° de la ley 16.744 que dispone a este Ministerio de Salud la competencia general en materia de supervigilancia y fiscalización de la prevención, higiene y seguridad de todos los sitios de trabajo, cualesquiera que sean las actividades que en ellos se realicen.</w:t>
      </w:r>
    </w:p>
    <w:p w14:paraId="28D05AB8" w14:textId="77777777" w:rsidR="00BC5A25" w:rsidRPr="0067046A" w:rsidRDefault="00BC5A25" w:rsidP="00C02B2D">
      <w:pPr>
        <w:ind w:left="142" w:right="1019"/>
        <w:jc w:val="both"/>
      </w:pPr>
    </w:p>
    <w:p w14:paraId="5C350402" w14:textId="77777777" w:rsidR="00BC5A25" w:rsidRPr="0067046A" w:rsidRDefault="007C3E9A" w:rsidP="00C02B2D">
      <w:pPr>
        <w:ind w:left="142" w:right="1019"/>
        <w:jc w:val="both"/>
      </w:pPr>
      <w:r w:rsidRPr="0067046A">
        <w:t>Así, la Empresa</w:t>
      </w:r>
      <w:r w:rsidR="0063712F" w:rsidRPr="0067046A">
        <w:t xml:space="preserve"> </w:t>
      </w:r>
      <w:r w:rsidR="002D074E" w:rsidRPr="0067046A">
        <w:rPr>
          <w:b/>
          <w:color w:val="8AB85C"/>
        </w:rPr>
        <w:t>(nombre de la empresa)</w:t>
      </w:r>
      <w:r w:rsidRPr="0067046A">
        <w:t>,</w:t>
      </w:r>
      <w:r w:rsidRPr="0067046A">
        <w:rPr>
          <w:spacing w:val="-10"/>
        </w:rPr>
        <w:t xml:space="preserve"> </w:t>
      </w:r>
      <w:r w:rsidRPr="0067046A">
        <w:t>deberá incorporarse a los programas de vigilancia epidemiológica</w:t>
      </w:r>
      <w:r w:rsidR="008C7F88" w:rsidRPr="0067046A">
        <w:t xml:space="preserve"> </w:t>
      </w:r>
      <w:r w:rsidRPr="0067046A">
        <w:t>de Mutual de Seguridad, al momento de establecer en ella la presencia de factores de riesgo q</w:t>
      </w:r>
      <w:r w:rsidRPr="00C02B2D">
        <w:t xml:space="preserve">ue </w:t>
      </w:r>
      <w:r w:rsidR="0063712F" w:rsidRPr="00C02B2D">
        <w:t xml:space="preserve"> </w:t>
      </w:r>
      <w:r w:rsidR="00F960EB" w:rsidRPr="00C02B2D">
        <w:t xml:space="preserve"> a</w:t>
      </w:r>
      <w:r w:rsidRPr="00C02B2D">
        <w:t>s</w:t>
      </w:r>
      <w:r w:rsidRPr="0067046A">
        <w:t>í lo ameriten o de diagnosticar en los trabajadores alguna enfermedad profesional.</w:t>
      </w:r>
    </w:p>
    <w:p w14:paraId="78E79F48" w14:textId="77777777" w:rsidR="008C7F88" w:rsidRPr="0067046A" w:rsidRDefault="008C7F88" w:rsidP="00C02B2D">
      <w:pPr>
        <w:ind w:left="142" w:right="1019"/>
        <w:jc w:val="both"/>
      </w:pPr>
    </w:p>
    <w:p w14:paraId="68D69633" w14:textId="77777777" w:rsidR="00BC5A25" w:rsidRPr="0067046A" w:rsidRDefault="007C3E9A" w:rsidP="00C02B2D">
      <w:pPr>
        <w:ind w:left="142" w:right="1019"/>
        <w:jc w:val="both"/>
      </w:pPr>
      <w:r w:rsidRPr="0067046A">
        <w:t>Los protocolos de vigilancia que aprobados son:</w:t>
      </w:r>
    </w:p>
    <w:p w14:paraId="0B4D04E9" w14:textId="77777777" w:rsidR="00BC5A25" w:rsidRPr="0067046A" w:rsidRDefault="007C3E9A">
      <w:pPr>
        <w:pStyle w:val="Prrafodelista"/>
        <w:numPr>
          <w:ilvl w:val="0"/>
          <w:numId w:val="2"/>
        </w:numPr>
        <w:tabs>
          <w:tab w:val="left" w:pos="959"/>
        </w:tabs>
        <w:spacing w:line="305" w:lineRule="exact"/>
        <w:ind w:hanging="361"/>
      </w:pPr>
      <w:r w:rsidRPr="0067046A">
        <w:rPr>
          <w:b/>
        </w:rPr>
        <w:t>Citostáticos</w:t>
      </w:r>
      <w:r w:rsidRPr="0067046A">
        <w:t>.</w:t>
      </w:r>
      <w:r w:rsidRPr="0067046A">
        <w:rPr>
          <w:spacing w:val="-5"/>
        </w:rPr>
        <w:t xml:space="preserve"> </w:t>
      </w:r>
      <w:r w:rsidRPr="0067046A">
        <w:t>Resolución</w:t>
      </w:r>
      <w:r w:rsidRPr="0067046A">
        <w:rPr>
          <w:spacing w:val="-2"/>
        </w:rPr>
        <w:t xml:space="preserve"> </w:t>
      </w:r>
      <w:r w:rsidRPr="0067046A">
        <w:t>Exenta</w:t>
      </w:r>
      <w:r w:rsidRPr="0067046A">
        <w:rPr>
          <w:spacing w:val="-3"/>
        </w:rPr>
        <w:t xml:space="preserve"> </w:t>
      </w:r>
      <w:r w:rsidRPr="0067046A">
        <w:t>N</w:t>
      </w:r>
      <w:r w:rsidR="00F960EB" w:rsidRPr="0067046A">
        <w:t>°</w:t>
      </w:r>
      <w:r w:rsidRPr="0067046A">
        <w:t>1093</w:t>
      </w:r>
      <w:r w:rsidR="00296FCE" w:rsidRPr="0067046A">
        <w:t xml:space="preserve"> - </w:t>
      </w:r>
      <w:r w:rsidRPr="0067046A">
        <w:t>21.09.2016.</w:t>
      </w:r>
      <w:r w:rsidRPr="0067046A">
        <w:rPr>
          <w:spacing w:val="-4"/>
        </w:rPr>
        <w:t xml:space="preserve"> </w:t>
      </w:r>
      <w:r w:rsidRPr="0067046A">
        <w:t>MINSAL</w:t>
      </w:r>
    </w:p>
    <w:p w14:paraId="24C22514" w14:textId="77777777" w:rsidR="00BC5A25" w:rsidRPr="0067046A" w:rsidRDefault="007C3E9A">
      <w:pPr>
        <w:pStyle w:val="Prrafodelista"/>
        <w:numPr>
          <w:ilvl w:val="0"/>
          <w:numId w:val="2"/>
        </w:numPr>
        <w:tabs>
          <w:tab w:val="left" w:pos="959"/>
        </w:tabs>
        <w:spacing w:line="305" w:lineRule="exact"/>
        <w:ind w:hanging="361"/>
      </w:pPr>
      <w:r w:rsidRPr="0067046A">
        <w:rPr>
          <w:b/>
        </w:rPr>
        <w:t>Plaguicidas</w:t>
      </w:r>
      <w:r w:rsidRPr="0067046A">
        <w:t>.</w:t>
      </w:r>
      <w:r w:rsidRPr="0067046A">
        <w:rPr>
          <w:spacing w:val="-4"/>
        </w:rPr>
        <w:t xml:space="preserve"> </w:t>
      </w:r>
      <w:r w:rsidRPr="0067046A">
        <w:t>Resolución</w:t>
      </w:r>
      <w:r w:rsidRPr="0067046A">
        <w:rPr>
          <w:spacing w:val="-2"/>
        </w:rPr>
        <w:t xml:space="preserve"> </w:t>
      </w:r>
      <w:r w:rsidRPr="0067046A">
        <w:t>Exenta</w:t>
      </w:r>
      <w:r w:rsidRPr="0067046A">
        <w:rPr>
          <w:spacing w:val="-5"/>
        </w:rPr>
        <w:t xml:space="preserve"> </w:t>
      </w:r>
      <w:r w:rsidRPr="0067046A">
        <w:t>N</w:t>
      </w:r>
      <w:r w:rsidRPr="0067046A">
        <w:rPr>
          <w:spacing w:val="-3"/>
        </w:rPr>
        <w:t xml:space="preserve"> </w:t>
      </w:r>
      <w:r w:rsidRPr="0067046A">
        <w:t>140</w:t>
      </w:r>
      <w:r w:rsidR="00296FCE" w:rsidRPr="0067046A">
        <w:t xml:space="preserve"> </w:t>
      </w:r>
      <w:r w:rsidR="00296FCE" w:rsidRPr="0067046A">
        <w:rPr>
          <w:spacing w:val="1"/>
        </w:rPr>
        <w:t xml:space="preserve">- </w:t>
      </w:r>
      <w:r w:rsidRPr="0067046A">
        <w:t>31.01.2018.</w:t>
      </w:r>
      <w:r w:rsidRPr="0067046A">
        <w:rPr>
          <w:spacing w:val="-4"/>
        </w:rPr>
        <w:t xml:space="preserve"> </w:t>
      </w:r>
      <w:r w:rsidRPr="0067046A">
        <w:t>MINSAL</w:t>
      </w:r>
    </w:p>
    <w:p w14:paraId="47154037" w14:textId="77777777" w:rsidR="00BC5A25" w:rsidRPr="0067046A" w:rsidRDefault="007C3E9A">
      <w:pPr>
        <w:pStyle w:val="Prrafodelista"/>
        <w:numPr>
          <w:ilvl w:val="0"/>
          <w:numId w:val="2"/>
        </w:numPr>
        <w:tabs>
          <w:tab w:val="left" w:pos="959"/>
        </w:tabs>
        <w:spacing w:before="1"/>
        <w:ind w:right="980"/>
      </w:pPr>
      <w:r w:rsidRPr="0067046A">
        <w:rPr>
          <w:b/>
        </w:rPr>
        <w:t>Asbesto</w:t>
      </w:r>
      <w:r w:rsidRPr="0067046A">
        <w:t>. Decreto Supremo N</w:t>
      </w:r>
      <w:r w:rsidR="00F960EB" w:rsidRPr="0067046A">
        <w:t>°</w:t>
      </w:r>
      <w:r w:rsidRPr="0067046A">
        <w:t xml:space="preserve">56 </w:t>
      </w:r>
      <w:r w:rsidR="00F960EB" w:rsidRPr="0067046A">
        <w:t>MINSAL</w:t>
      </w:r>
      <w:r w:rsidRPr="0067046A">
        <w:t xml:space="preserve"> Del 13.01.2001 Prohíbe Uso Del Asbesto En</w:t>
      </w:r>
      <w:r w:rsidRPr="0067046A">
        <w:rPr>
          <w:spacing w:val="1"/>
        </w:rPr>
        <w:t xml:space="preserve"> </w:t>
      </w:r>
      <w:r w:rsidRPr="0067046A">
        <w:t>Productos Que</w:t>
      </w:r>
      <w:r w:rsidRPr="0067046A">
        <w:rPr>
          <w:spacing w:val="1"/>
        </w:rPr>
        <w:t xml:space="preserve"> </w:t>
      </w:r>
      <w:r w:rsidRPr="0067046A">
        <w:t>Indica.</w:t>
      </w:r>
    </w:p>
    <w:p w14:paraId="154D508E" w14:textId="77777777" w:rsidR="00BC5A25" w:rsidRPr="0067046A" w:rsidRDefault="007C3E9A">
      <w:pPr>
        <w:pStyle w:val="Prrafodelista"/>
        <w:numPr>
          <w:ilvl w:val="0"/>
          <w:numId w:val="2"/>
        </w:numPr>
        <w:tabs>
          <w:tab w:val="left" w:pos="959"/>
        </w:tabs>
        <w:spacing w:line="304" w:lineRule="exact"/>
        <w:ind w:hanging="361"/>
      </w:pPr>
      <w:proofErr w:type="spellStart"/>
      <w:r w:rsidRPr="0067046A">
        <w:rPr>
          <w:b/>
        </w:rPr>
        <w:t>Hiperbaria</w:t>
      </w:r>
      <w:proofErr w:type="spellEnd"/>
      <w:r w:rsidRPr="0067046A">
        <w:t>.</w:t>
      </w:r>
      <w:r w:rsidRPr="0067046A">
        <w:rPr>
          <w:spacing w:val="-3"/>
        </w:rPr>
        <w:t xml:space="preserve"> </w:t>
      </w:r>
      <w:r w:rsidRPr="0067046A">
        <w:t>Resolución</w:t>
      </w:r>
      <w:r w:rsidRPr="0067046A">
        <w:rPr>
          <w:spacing w:val="-1"/>
        </w:rPr>
        <w:t xml:space="preserve"> </w:t>
      </w:r>
      <w:r w:rsidRPr="0067046A">
        <w:t>Exenta</w:t>
      </w:r>
      <w:r w:rsidRPr="0067046A">
        <w:rPr>
          <w:spacing w:val="-4"/>
        </w:rPr>
        <w:t xml:space="preserve"> </w:t>
      </w:r>
      <w:r w:rsidRPr="0067046A">
        <w:t>N</w:t>
      </w:r>
      <w:r w:rsidR="00B548D0" w:rsidRPr="0067046A">
        <w:t>°</w:t>
      </w:r>
      <w:r w:rsidRPr="0067046A">
        <w:t xml:space="preserve">421 </w:t>
      </w:r>
      <w:r w:rsidR="00296FCE" w:rsidRPr="0067046A">
        <w:t>-</w:t>
      </w:r>
      <w:r w:rsidRPr="0067046A">
        <w:rPr>
          <w:spacing w:val="-2"/>
        </w:rPr>
        <w:t xml:space="preserve"> </w:t>
      </w:r>
      <w:r w:rsidRPr="0067046A">
        <w:t>04.03.2019.</w:t>
      </w:r>
      <w:r w:rsidRPr="0067046A">
        <w:rPr>
          <w:spacing w:val="-2"/>
        </w:rPr>
        <w:t xml:space="preserve"> </w:t>
      </w:r>
      <w:r w:rsidRPr="0067046A">
        <w:t>Manual</w:t>
      </w:r>
      <w:r w:rsidRPr="0067046A">
        <w:rPr>
          <w:spacing w:val="-4"/>
        </w:rPr>
        <w:t xml:space="preserve"> </w:t>
      </w:r>
      <w:r w:rsidRPr="0067046A">
        <w:t>de Medicina</w:t>
      </w:r>
      <w:r w:rsidRPr="0067046A">
        <w:rPr>
          <w:spacing w:val="-5"/>
        </w:rPr>
        <w:t xml:space="preserve"> </w:t>
      </w:r>
      <w:r w:rsidRPr="0067046A">
        <w:t>Hiperbárica.</w:t>
      </w:r>
    </w:p>
    <w:p w14:paraId="52181181" w14:textId="77777777" w:rsidR="00BC5A25" w:rsidRPr="0067046A" w:rsidRDefault="007C3E9A">
      <w:pPr>
        <w:pStyle w:val="Prrafodelista"/>
        <w:numPr>
          <w:ilvl w:val="0"/>
          <w:numId w:val="2"/>
        </w:numPr>
        <w:tabs>
          <w:tab w:val="left" w:pos="959"/>
        </w:tabs>
        <w:spacing w:line="242" w:lineRule="auto"/>
        <w:ind w:right="973"/>
      </w:pPr>
      <w:proofErr w:type="spellStart"/>
      <w:r w:rsidRPr="0067046A">
        <w:rPr>
          <w:b/>
        </w:rPr>
        <w:t>Hipobaria</w:t>
      </w:r>
      <w:proofErr w:type="spellEnd"/>
      <w:r w:rsidRPr="0067046A">
        <w:rPr>
          <w:b/>
        </w:rPr>
        <w:t xml:space="preserve"> </w:t>
      </w:r>
      <w:hyperlink r:id="rId12">
        <w:r w:rsidRPr="0067046A">
          <w:t xml:space="preserve">Guía Técnica sobre Exposición Ocupacional a </w:t>
        </w:r>
        <w:proofErr w:type="spellStart"/>
        <w:r w:rsidRPr="0067046A">
          <w:t>Hipobaria</w:t>
        </w:r>
        <w:proofErr w:type="spellEnd"/>
        <w:r w:rsidRPr="0067046A">
          <w:t xml:space="preserve"> Intermitente Crónica</w:t>
        </w:r>
      </w:hyperlink>
      <w:r w:rsidRPr="0067046A">
        <w:rPr>
          <w:spacing w:val="1"/>
        </w:rPr>
        <w:t xml:space="preserve"> </w:t>
      </w:r>
      <w:hyperlink r:id="rId13">
        <w:r w:rsidRPr="0067046A">
          <w:t>por Gran</w:t>
        </w:r>
        <w:r w:rsidRPr="0067046A">
          <w:rPr>
            <w:spacing w:val="1"/>
          </w:rPr>
          <w:t xml:space="preserve"> </w:t>
        </w:r>
        <w:r w:rsidRPr="0067046A">
          <w:t>Altitud</w:t>
        </w:r>
      </w:hyperlink>
      <w:r w:rsidRPr="0067046A">
        <w:t>.</w:t>
      </w:r>
      <w:r w:rsidRPr="0067046A">
        <w:rPr>
          <w:spacing w:val="-4"/>
        </w:rPr>
        <w:t xml:space="preserve"> </w:t>
      </w:r>
      <w:r w:rsidRPr="0067046A">
        <w:t>De</w:t>
      </w:r>
      <w:r w:rsidRPr="0067046A">
        <w:rPr>
          <w:spacing w:val="-2"/>
        </w:rPr>
        <w:t xml:space="preserve"> </w:t>
      </w:r>
      <w:r w:rsidRPr="0067046A">
        <w:t>conformidad</w:t>
      </w:r>
      <w:r w:rsidRPr="0067046A">
        <w:rPr>
          <w:spacing w:val="1"/>
        </w:rPr>
        <w:t xml:space="preserve"> </w:t>
      </w:r>
      <w:r w:rsidRPr="0067046A">
        <w:t>al</w:t>
      </w:r>
      <w:r w:rsidRPr="0067046A">
        <w:rPr>
          <w:spacing w:val="-3"/>
        </w:rPr>
        <w:t xml:space="preserve"> </w:t>
      </w:r>
      <w:r w:rsidRPr="0067046A">
        <w:t>Artículo</w:t>
      </w:r>
      <w:r w:rsidRPr="0067046A">
        <w:rPr>
          <w:spacing w:val="1"/>
        </w:rPr>
        <w:t xml:space="preserve"> </w:t>
      </w:r>
      <w:r w:rsidRPr="0067046A">
        <w:t>110</w:t>
      </w:r>
      <w:r w:rsidRPr="0067046A">
        <w:rPr>
          <w:spacing w:val="-3"/>
        </w:rPr>
        <w:t xml:space="preserve"> </w:t>
      </w:r>
      <w:r w:rsidRPr="0067046A">
        <w:t>b.3</w:t>
      </w:r>
      <w:r w:rsidRPr="0067046A">
        <w:rPr>
          <w:spacing w:val="-1"/>
        </w:rPr>
        <w:t xml:space="preserve"> </w:t>
      </w:r>
      <w:r w:rsidRPr="0067046A">
        <w:t>D.</w:t>
      </w:r>
      <w:r w:rsidRPr="0067046A">
        <w:rPr>
          <w:spacing w:val="-3"/>
        </w:rPr>
        <w:t xml:space="preserve"> </w:t>
      </w:r>
      <w:r w:rsidRPr="0067046A">
        <w:t>S</w:t>
      </w:r>
      <w:r w:rsidRPr="0067046A">
        <w:rPr>
          <w:spacing w:val="-1"/>
        </w:rPr>
        <w:t xml:space="preserve"> </w:t>
      </w:r>
      <w:r w:rsidRPr="0067046A">
        <w:t>N</w:t>
      </w:r>
      <w:r w:rsidR="00B548D0" w:rsidRPr="0067046A">
        <w:t>°</w:t>
      </w:r>
      <w:r w:rsidRPr="0067046A">
        <w:t>594.</w:t>
      </w:r>
    </w:p>
    <w:p w14:paraId="00646B5E" w14:textId="77777777" w:rsidR="00BC5A25" w:rsidRPr="0067046A" w:rsidRDefault="007C3E9A">
      <w:pPr>
        <w:pStyle w:val="Prrafodelista"/>
        <w:numPr>
          <w:ilvl w:val="0"/>
          <w:numId w:val="2"/>
        </w:numPr>
        <w:tabs>
          <w:tab w:val="left" w:pos="959"/>
        </w:tabs>
        <w:ind w:right="977"/>
      </w:pPr>
      <w:r w:rsidRPr="0067046A">
        <w:rPr>
          <w:b/>
        </w:rPr>
        <w:t xml:space="preserve">Radiaciones Ionizante. </w:t>
      </w:r>
      <w:r w:rsidRPr="0067046A">
        <w:t xml:space="preserve">Resolución Exenta N°741 </w:t>
      </w:r>
      <w:r w:rsidR="00F960EB" w:rsidRPr="0067046A">
        <w:t>MINSAL</w:t>
      </w:r>
      <w:r w:rsidRPr="0067046A">
        <w:t xml:space="preserve"> aprueba "Protocolo para la</w:t>
      </w:r>
      <w:r w:rsidRPr="0067046A">
        <w:rPr>
          <w:spacing w:val="1"/>
        </w:rPr>
        <w:t xml:space="preserve"> </w:t>
      </w:r>
      <w:r w:rsidRPr="0067046A">
        <w:t>evaluación de la exposición ocupacional a radiaciones ionizantes en puestos de trabajo</w:t>
      </w:r>
      <w:r w:rsidRPr="0067046A">
        <w:rPr>
          <w:spacing w:val="1"/>
        </w:rPr>
        <w:t xml:space="preserve"> </w:t>
      </w:r>
      <w:r w:rsidRPr="0067046A">
        <w:t>asociados al</w:t>
      </w:r>
      <w:r w:rsidRPr="0067046A">
        <w:rPr>
          <w:spacing w:val="-2"/>
        </w:rPr>
        <w:t xml:space="preserve"> </w:t>
      </w:r>
      <w:r w:rsidRPr="0067046A">
        <w:t>uso</w:t>
      </w:r>
      <w:r w:rsidRPr="0067046A">
        <w:rPr>
          <w:spacing w:val="-2"/>
        </w:rPr>
        <w:t xml:space="preserve"> </w:t>
      </w:r>
      <w:r w:rsidRPr="0067046A">
        <w:t>médico</w:t>
      </w:r>
      <w:r w:rsidRPr="0067046A">
        <w:rPr>
          <w:spacing w:val="-4"/>
        </w:rPr>
        <w:t xml:space="preserve"> </w:t>
      </w:r>
      <w:r w:rsidRPr="0067046A">
        <w:t>de</w:t>
      </w:r>
      <w:r w:rsidRPr="0067046A">
        <w:rPr>
          <w:spacing w:val="1"/>
        </w:rPr>
        <w:t xml:space="preserve"> </w:t>
      </w:r>
      <w:r w:rsidRPr="0067046A">
        <w:t>equipos</w:t>
      </w:r>
      <w:r w:rsidRPr="0067046A">
        <w:rPr>
          <w:spacing w:val="-3"/>
        </w:rPr>
        <w:t xml:space="preserve"> </w:t>
      </w:r>
      <w:r w:rsidRPr="0067046A">
        <w:t>de</w:t>
      </w:r>
      <w:r w:rsidRPr="0067046A">
        <w:rPr>
          <w:spacing w:val="-1"/>
        </w:rPr>
        <w:t xml:space="preserve"> </w:t>
      </w:r>
      <w:r w:rsidRPr="0067046A">
        <w:t>rayos</w:t>
      </w:r>
      <w:r w:rsidRPr="0067046A">
        <w:rPr>
          <w:spacing w:val="1"/>
        </w:rPr>
        <w:t xml:space="preserve"> </w:t>
      </w:r>
      <w:r w:rsidRPr="0067046A">
        <w:t>X convencionales".</w:t>
      </w:r>
    </w:p>
    <w:p w14:paraId="27779F09" w14:textId="77777777" w:rsidR="00BC5A25" w:rsidRPr="0067046A" w:rsidRDefault="007C3E9A">
      <w:pPr>
        <w:pStyle w:val="Prrafodelista"/>
        <w:numPr>
          <w:ilvl w:val="0"/>
          <w:numId w:val="2"/>
        </w:numPr>
        <w:tabs>
          <w:tab w:val="left" w:pos="958"/>
          <w:tab w:val="left" w:pos="959"/>
        </w:tabs>
        <w:spacing w:line="305" w:lineRule="exact"/>
        <w:ind w:hanging="361"/>
        <w:jc w:val="left"/>
      </w:pPr>
      <w:r w:rsidRPr="0067046A">
        <w:rPr>
          <w:b/>
        </w:rPr>
        <w:t>Dermatitis</w:t>
      </w:r>
      <w:r w:rsidRPr="0067046A">
        <w:t>.</w:t>
      </w:r>
      <w:r w:rsidRPr="0067046A">
        <w:rPr>
          <w:spacing w:val="-4"/>
        </w:rPr>
        <w:t xml:space="preserve"> </w:t>
      </w:r>
      <w:r w:rsidRPr="0067046A">
        <w:t>Protocolo</w:t>
      </w:r>
      <w:r w:rsidRPr="0067046A">
        <w:rPr>
          <w:spacing w:val="-4"/>
        </w:rPr>
        <w:t xml:space="preserve"> </w:t>
      </w:r>
      <w:r w:rsidRPr="0067046A">
        <w:t>de</w:t>
      </w:r>
      <w:r w:rsidRPr="0067046A">
        <w:rPr>
          <w:spacing w:val="-5"/>
        </w:rPr>
        <w:t xml:space="preserve"> </w:t>
      </w:r>
      <w:r w:rsidRPr="0067046A">
        <w:t>Patologías</w:t>
      </w:r>
      <w:r w:rsidRPr="0067046A">
        <w:rPr>
          <w:spacing w:val="-5"/>
        </w:rPr>
        <w:t xml:space="preserve"> </w:t>
      </w:r>
      <w:r w:rsidRPr="0067046A">
        <w:t>Dermatológicas</w:t>
      </w:r>
      <w:r w:rsidRPr="0067046A">
        <w:rPr>
          <w:spacing w:val="-3"/>
        </w:rPr>
        <w:t xml:space="preserve"> </w:t>
      </w:r>
      <w:r w:rsidRPr="0067046A">
        <w:t>SUSESO</w:t>
      </w:r>
    </w:p>
    <w:p w14:paraId="331CE45A" w14:textId="77777777" w:rsidR="00BC5A25" w:rsidRPr="0067046A" w:rsidRDefault="007C3E9A">
      <w:pPr>
        <w:pStyle w:val="Prrafodelista"/>
        <w:numPr>
          <w:ilvl w:val="0"/>
          <w:numId w:val="2"/>
        </w:numPr>
        <w:tabs>
          <w:tab w:val="left" w:pos="958"/>
          <w:tab w:val="left" w:pos="959"/>
        </w:tabs>
        <w:spacing w:line="305" w:lineRule="exact"/>
        <w:ind w:hanging="361"/>
        <w:jc w:val="left"/>
      </w:pPr>
      <w:r w:rsidRPr="0067046A">
        <w:rPr>
          <w:b/>
        </w:rPr>
        <w:t>Uso</w:t>
      </w:r>
      <w:r w:rsidRPr="0067046A">
        <w:rPr>
          <w:b/>
          <w:spacing w:val="-3"/>
        </w:rPr>
        <w:t xml:space="preserve"> </w:t>
      </w:r>
      <w:r w:rsidRPr="0067046A">
        <w:rPr>
          <w:b/>
        </w:rPr>
        <w:t>intensivo</w:t>
      </w:r>
      <w:r w:rsidRPr="0067046A">
        <w:rPr>
          <w:b/>
          <w:spacing w:val="-3"/>
        </w:rPr>
        <w:t xml:space="preserve"> </w:t>
      </w:r>
      <w:r w:rsidRPr="0067046A">
        <w:rPr>
          <w:b/>
        </w:rPr>
        <w:t>de</w:t>
      </w:r>
      <w:r w:rsidRPr="0067046A">
        <w:rPr>
          <w:b/>
          <w:spacing w:val="-3"/>
        </w:rPr>
        <w:t xml:space="preserve"> </w:t>
      </w:r>
      <w:r w:rsidRPr="0067046A">
        <w:rPr>
          <w:b/>
        </w:rPr>
        <w:t>la</w:t>
      </w:r>
      <w:r w:rsidRPr="0067046A">
        <w:rPr>
          <w:b/>
          <w:spacing w:val="-1"/>
        </w:rPr>
        <w:t xml:space="preserve"> </w:t>
      </w:r>
      <w:r w:rsidRPr="0067046A">
        <w:rPr>
          <w:b/>
        </w:rPr>
        <w:t>voz.</w:t>
      </w:r>
      <w:r w:rsidRPr="0067046A">
        <w:rPr>
          <w:b/>
          <w:spacing w:val="-3"/>
        </w:rPr>
        <w:t xml:space="preserve"> </w:t>
      </w:r>
      <w:r w:rsidRPr="0067046A">
        <w:t>Protocolo</w:t>
      </w:r>
      <w:r w:rsidRPr="0067046A">
        <w:rPr>
          <w:spacing w:val="-3"/>
        </w:rPr>
        <w:t xml:space="preserve"> </w:t>
      </w:r>
      <w:r w:rsidRPr="0067046A">
        <w:t>Patologías</w:t>
      </w:r>
      <w:r w:rsidRPr="0067046A">
        <w:rPr>
          <w:spacing w:val="-2"/>
        </w:rPr>
        <w:t xml:space="preserve"> </w:t>
      </w:r>
      <w:r w:rsidRPr="0067046A">
        <w:t>de</w:t>
      </w:r>
      <w:r w:rsidRPr="0067046A">
        <w:rPr>
          <w:spacing w:val="-1"/>
        </w:rPr>
        <w:t xml:space="preserve"> </w:t>
      </w:r>
      <w:r w:rsidRPr="0067046A">
        <w:t>la</w:t>
      </w:r>
      <w:r w:rsidRPr="0067046A">
        <w:rPr>
          <w:spacing w:val="-2"/>
        </w:rPr>
        <w:t xml:space="preserve"> </w:t>
      </w:r>
      <w:r w:rsidRPr="0067046A">
        <w:t>Voz.</w:t>
      </w:r>
      <w:r w:rsidRPr="0067046A">
        <w:rPr>
          <w:spacing w:val="-3"/>
        </w:rPr>
        <w:t xml:space="preserve"> </w:t>
      </w:r>
      <w:r w:rsidRPr="0067046A">
        <w:t>SUSESO</w:t>
      </w:r>
    </w:p>
    <w:p w14:paraId="76712EE1" w14:textId="77777777" w:rsidR="00BC5A25" w:rsidRPr="0067046A" w:rsidRDefault="007C3E9A">
      <w:pPr>
        <w:pStyle w:val="Prrafodelista"/>
        <w:numPr>
          <w:ilvl w:val="0"/>
          <w:numId w:val="2"/>
        </w:numPr>
        <w:tabs>
          <w:tab w:val="left" w:pos="958"/>
          <w:tab w:val="left" w:pos="959"/>
        </w:tabs>
        <w:spacing w:line="305" w:lineRule="exact"/>
        <w:ind w:hanging="361"/>
        <w:jc w:val="left"/>
      </w:pPr>
      <w:r w:rsidRPr="0067046A">
        <w:rPr>
          <w:b/>
        </w:rPr>
        <w:t>Fiebre</w:t>
      </w:r>
      <w:r w:rsidRPr="0067046A">
        <w:rPr>
          <w:b/>
          <w:spacing w:val="-4"/>
        </w:rPr>
        <w:t xml:space="preserve"> </w:t>
      </w:r>
      <w:r w:rsidRPr="0067046A">
        <w:rPr>
          <w:b/>
        </w:rPr>
        <w:t>Q.</w:t>
      </w:r>
      <w:r w:rsidRPr="0067046A">
        <w:rPr>
          <w:b/>
          <w:spacing w:val="-1"/>
        </w:rPr>
        <w:t xml:space="preserve"> </w:t>
      </w:r>
      <w:r w:rsidRPr="0067046A">
        <w:rPr>
          <w:b/>
        </w:rPr>
        <w:t>Expuestos</w:t>
      </w:r>
      <w:r w:rsidRPr="0067046A">
        <w:rPr>
          <w:b/>
          <w:spacing w:val="-3"/>
        </w:rPr>
        <w:t xml:space="preserve"> </w:t>
      </w:r>
      <w:r w:rsidRPr="0067046A">
        <w:rPr>
          <w:b/>
        </w:rPr>
        <w:t>a</w:t>
      </w:r>
      <w:r w:rsidRPr="0067046A">
        <w:rPr>
          <w:b/>
          <w:spacing w:val="-3"/>
        </w:rPr>
        <w:t xml:space="preserve"> </w:t>
      </w:r>
      <w:proofErr w:type="spellStart"/>
      <w:r w:rsidRPr="0067046A">
        <w:rPr>
          <w:b/>
        </w:rPr>
        <w:t>Coxiella</w:t>
      </w:r>
      <w:proofErr w:type="spellEnd"/>
      <w:r w:rsidRPr="0067046A">
        <w:rPr>
          <w:b/>
          <w:spacing w:val="-3"/>
        </w:rPr>
        <w:t xml:space="preserve"> </w:t>
      </w:r>
      <w:proofErr w:type="spellStart"/>
      <w:r w:rsidRPr="0067046A">
        <w:rPr>
          <w:b/>
        </w:rPr>
        <w:t>Burnetii</w:t>
      </w:r>
      <w:proofErr w:type="spellEnd"/>
      <w:r w:rsidRPr="0067046A">
        <w:rPr>
          <w:b/>
        </w:rPr>
        <w:t>.</w:t>
      </w:r>
      <w:r w:rsidRPr="0067046A">
        <w:rPr>
          <w:b/>
          <w:spacing w:val="1"/>
        </w:rPr>
        <w:t xml:space="preserve"> </w:t>
      </w:r>
      <w:r w:rsidRPr="0067046A">
        <w:t>Resolución</w:t>
      </w:r>
      <w:r w:rsidRPr="0067046A">
        <w:rPr>
          <w:spacing w:val="-1"/>
        </w:rPr>
        <w:t xml:space="preserve"> </w:t>
      </w:r>
      <w:r w:rsidRPr="0067046A">
        <w:t>Exenta</w:t>
      </w:r>
      <w:r w:rsidRPr="0067046A">
        <w:rPr>
          <w:spacing w:val="-4"/>
        </w:rPr>
        <w:t xml:space="preserve"> </w:t>
      </w:r>
      <w:proofErr w:type="spellStart"/>
      <w:r w:rsidRPr="0067046A">
        <w:t>N</w:t>
      </w:r>
      <w:r w:rsidR="00B548D0" w:rsidRPr="0067046A">
        <w:t>°</w:t>
      </w:r>
      <w:proofErr w:type="spellEnd"/>
      <w:r w:rsidRPr="0067046A">
        <w:rPr>
          <w:spacing w:val="-3"/>
        </w:rPr>
        <w:t xml:space="preserve"> </w:t>
      </w:r>
      <w:r w:rsidRPr="0067046A">
        <w:t>402</w:t>
      </w:r>
      <w:r w:rsidRPr="0067046A">
        <w:rPr>
          <w:spacing w:val="-1"/>
        </w:rPr>
        <w:t xml:space="preserve"> </w:t>
      </w:r>
      <w:r w:rsidRPr="0067046A">
        <w:t>–09.03.2018.</w:t>
      </w:r>
      <w:r w:rsidRPr="0067046A">
        <w:rPr>
          <w:spacing w:val="-4"/>
        </w:rPr>
        <w:t xml:space="preserve"> </w:t>
      </w:r>
      <w:r w:rsidRPr="0067046A">
        <w:t>MINSAL.</w:t>
      </w:r>
    </w:p>
    <w:p w14:paraId="6F2053F0" w14:textId="77777777" w:rsidR="00BC5A25" w:rsidRPr="0067046A" w:rsidRDefault="007C3E9A">
      <w:pPr>
        <w:pStyle w:val="Ttulo3"/>
        <w:spacing w:before="218"/>
        <w:ind w:right="985" w:hanging="34"/>
        <w:jc w:val="left"/>
        <w:rPr>
          <w:sz w:val="22"/>
          <w:szCs w:val="22"/>
        </w:rPr>
      </w:pPr>
      <w:bookmarkStart w:id="49" w:name="_Toc118925367"/>
      <w:r w:rsidRPr="0067046A">
        <w:rPr>
          <w:sz w:val="22"/>
          <w:szCs w:val="22"/>
          <w:u w:val="single"/>
        </w:rPr>
        <w:lastRenderedPageBreak/>
        <w:t>TÍTULO XXXVI: RIESGOS, CONSECUENCIAS, MEDIDAS PREVENTIVAS Y MÉTODOS DE TRABAJO</w:t>
      </w:r>
      <w:r w:rsidRPr="0067046A">
        <w:rPr>
          <w:spacing w:val="1"/>
          <w:sz w:val="22"/>
          <w:szCs w:val="22"/>
        </w:rPr>
        <w:t xml:space="preserve"> </w:t>
      </w:r>
      <w:r w:rsidRPr="0067046A">
        <w:rPr>
          <w:sz w:val="22"/>
          <w:szCs w:val="22"/>
          <w:u w:val="single"/>
        </w:rPr>
        <w:t>CORRECTOS</w:t>
      </w:r>
      <w:bookmarkEnd w:id="49"/>
    </w:p>
    <w:p w14:paraId="46411519" w14:textId="77777777" w:rsidR="00BC5A25" w:rsidRPr="0067046A" w:rsidRDefault="00BC5A25">
      <w:pPr>
        <w:pStyle w:val="Textoindependiente"/>
        <w:spacing w:before="3"/>
        <w:rPr>
          <w:b/>
          <w:sz w:val="22"/>
          <w:szCs w:val="22"/>
        </w:rPr>
      </w:pPr>
    </w:p>
    <w:p w14:paraId="49D3441C" w14:textId="77777777" w:rsidR="008C7F88" w:rsidRPr="0067046A" w:rsidRDefault="007C3E9A" w:rsidP="008C7F88">
      <w:pPr>
        <w:pStyle w:val="Textoindependiente"/>
        <w:tabs>
          <w:tab w:val="left" w:leader="dot" w:pos="4050"/>
        </w:tabs>
        <w:spacing w:before="52"/>
        <w:ind w:left="238" w:right="1019"/>
        <w:jc w:val="both"/>
        <w:rPr>
          <w:sz w:val="22"/>
          <w:szCs w:val="22"/>
        </w:rPr>
      </w:pPr>
      <w:r w:rsidRPr="0067046A">
        <w:rPr>
          <w:b/>
          <w:sz w:val="22"/>
          <w:szCs w:val="22"/>
        </w:rPr>
        <w:t>Artículo</w:t>
      </w:r>
      <w:r w:rsidRPr="0067046A">
        <w:rPr>
          <w:b/>
          <w:spacing w:val="-1"/>
          <w:sz w:val="22"/>
          <w:szCs w:val="22"/>
        </w:rPr>
        <w:t xml:space="preserve"> </w:t>
      </w:r>
      <w:r w:rsidRPr="0067046A">
        <w:rPr>
          <w:b/>
          <w:sz w:val="22"/>
          <w:szCs w:val="22"/>
        </w:rPr>
        <w:t>159°:</w:t>
      </w:r>
      <w:r w:rsidRPr="0067046A">
        <w:rPr>
          <w:b/>
          <w:spacing w:val="-1"/>
          <w:sz w:val="22"/>
          <w:szCs w:val="22"/>
        </w:rPr>
        <w:t xml:space="preserve"> </w:t>
      </w:r>
      <w:r w:rsidRPr="0067046A">
        <w:rPr>
          <w:sz w:val="22"/>
          <w:szCs w:val="22"/>
        </w:rPr>
        <w:t>La</w:t>
      </w:r>
      <w:r w:rsidRPr="0067046A">
        <w:rPr>
          <w:spacing w:val="-2"/>
          <w:sz w:val="22"/>
          <w:szCs w:val="22"/>
        </w:rPr>
        <w:t xml:space="preserve"> </w:t>
      </w:r>
      <w:r w:rsidRPr="0067046A">
        <w:rPr>
          <w:sz w:val="22"/>
          <w:szCs w:val="22"/>
        </w:rPr>
        <w:t>empresa</w:t>
      </w:r>
      <w:r w:rsidR="00F960EB" w:rsidRPr="0067046A">
        <w:rPr>
          <w:sz w:val="22"/>
          <w:szCs w:val="22"/>
        </w:rPr>
        <w:t xml:space="preserve"> </w:t>
      </w:r>
      <w:r w:rsidR="002D074E" w:rsidRPr="0067046A">
        <w:rPr>
          <w:b/>
          <w:color w:val="8AB85C"/>
          <w:sz w:val="22"/>
          <w:szCs w:val="22"/>
        </w:rPr>
        <w:t>(nombre de la empresa)</w:t>
      </w:r>
      <w:r w:rsidRPr="0067046A">
        <w:rPr>
          <w:sz w:val="22"/>
          <w:szCs w:val="22"/>
        </w:rPr>
        <w:t>, pone</w:t>
      </w:r>
      <w:r w:rsidRPr="0067046A">
        <w:rPr>
          <w:spacing w:val="-2"/>
          <w:sz w:val="22"/>
          <w:szCs w:val="22"/>
        </w:rPr>
        <w:t xml:space="preserve"> </w:t>
      </w:r>
      <w:r w:rsidRPr="0067046A">
        <w:rPr>
          <w:sz w:val="22"/>
          <w:szCs w:val="22"/>
        </w:rPr>
        <w:t>en</w:t>
      </w:r>
      <w:r w:rsidRPr="0067046A">
        <w:rPr>
          <w:spacing w:val="-3"/>
          <w:sz w:val="22"/>
          <w:szCs w:val="22"/>
        </w:rPr>
        <w:t xml:space="preserve"> </w:t>
      </w:r>
      <w:r w:rsidRPr="0067046A">
        <w:rPr>
          <w:sz w:val="22"/>
          <w:szCs w:val="22"/>
        </w:rPr>
        <w:t>conocimiento</w:t>
      </w:r>
      <w:r w:rsidRPr="0067046A">
        <w:rPr>
          <w:spacing w:val="-1"/>
          <w:sz w:val="22"/>
          <w:szCs w:val="22"/>
        </w:rPr>
        <w:t xml:space="preserve"> </w:t>
      </w:r>
      <w:r w:rsidRPr="0067046A">
        <w:rPr>
          <w:sz w:val="22"/>
          <w:szCs w:val="22"/>
        </w:rPr>
        <w:t>de</w:t>
      </w:r>
      <w:r w:rsidRPr="0067046A">
        <w:rPr>
          <w:spacing w:val="-2"/>
          <w:sz w:val="22"/>
          <w:szCs w:val="22"/>
        </w:rPr>
        <w:t xml:space="preserve"> </w:t>
      </w:r>
      <w:r w:rsidRPr="0067046A">
        <w:rPr>
          <w:sz w:val="22"/>
          <w:szCs w:val="22"/>
        </w:rPr>
        <w:t>sus</w:t>
      </w:r>
      <w:r w:rsidRPr="0067046A">
        <w:rPr>
          <w:spacing w:val="-3"/>
          <w:sz w:val="22"/>
          <w:szCs w:val="22"/>
        </w:rPr>
        <w:t xml:space="preserve"> </w:t>
      </w:r>
      <w:r w:rsidRPr="0067046A">
        <w:rPr>
          <w:sz w:val="22"/>
          <w:szCs w:val="22"/>
        </w:rPr>
        <w:t>trabajadores, la</w:t>
      </w:r>
      <w:r w:rsidRPr="0067046A">
        <w:rPr>
          <w:spacing w:val="-2"/>
          <w:sz w:val="22"/>
          <w:szCs w:val="22"/>
        </w:rPr>
        <w:t xml:space="preserve"> </w:t>
      </w:r>
      <w:r w:rsidRPr="0067046A">
        <w:rPr>
          <w:sz w:val="22"/>
          <w:szCs w:val="22"/>
        </w:rPr>
        <w:t>existencia</w:t>
      </w:r>
      <w:r w:rsidR="008C7F88" w:rsidRPr="0067046A">
        <w:rPr>
          <w:sz w:val="22"/>
          <w:szCs w:val="22"/>
        </w:rPr>
        <w:t xml:space="preserve"> </w:t>
      </w:r>
      <w:r w:rsidRPr="0067046A">
        <w:rPr>
          <w:sz w:val="22"/>
          <w:szCs w:val="22"/>
        </w:rPr>
        <w:t>de</w:t>
      </w:r>
      <w:r w:rsidRPr="0067046A">
        <w:rPr>
          <w:spacing w:val="-8"/>
          <w:sz w:val="22"/>
          <w:szCs w:val="22"/>
        </w:rPr>
        <w:t xml:space="preserve"> </w:t>
      </w:r>
      <w:r w:rsidRPr="0067046A">
        <w:rPr>
          <w:sz w:val="22"/>
          <w:szCs w:val="22"/>
        </w:rPr>
        <w:t>los</w:t>
      </w:r>
      <w:r w:rsidRPr="0067046A">
        <w:rPr>
          <w:spacing w:val="-7"/>
          <w:sz w:val="22"/>
          <w:szCs w:val="22"/>
        </w:rPr>
        <w:t xml:space="preserve"> </w:t>
      </w:r>
      <w:r w:rsidRPr="0067046A">
        <w:rPr>
          <w:sz w:val="22"/>
          <w:szCs w:val="22"/>
        </w:rPr>
        <w:t>siguientes</w:t>
      </w:r>
      <w:r w:rsidRPr="0067046A">
        <w:rPr>
          <w:spacing w:val="-7"/>
          <w:sz w:val="22"/>
          <w:szCs w:val="22"/>
        </w:rPr>
        <w:t xml:space="preserve"> </w:t>
      </w:r>
      <w:r w:rsidRPr="0067046A">
        <w:rPr>
          <w:sz w:val="22"/>
          <w:szCs w:val="22"/>
        </w:rPr>
        <w:t>riesgos,</w:t>
      </w:r>
      <w:r w:rsidRPr="0067046A">
        <w:rPr>
          <w:spacing w:val="-9"/>
          <w:sz w:val="22"/>
          <w:szCs w:val="22"/>
        </w:rPr>
        <w:t xml:space="preserve"> </w:t>
      </w:r>
      <w:r w:rsidRPr="0067046A">
        <w:rPr>
          <w:sz w:val="22"/>
          <w:szCs w:val="22"/>
        </w:rPr>
        <w:t>sus</w:t>
      </w:r>
      <w:r w:rsidRPr="0067046A">
        <w:rPr>
          <w:spacing w:val="-8"/>
          <w:sz w:val="22"/>
          <w:szCs w:val="22"/>
        </w:rPr>
        <w:t xml:space="preserve"> </w:t>
      </w:r>
      <w:r w:rsidRPr="0067046A">
        <w:rPr>
          <w:sz w:val="22"/>
          <w:szCs w:val="22"/>
        </w:rPr>
        <w:t>consecuencias,</w:t>
      </w:r>
      <w:r w:rsidRPr="0067046A">
        <w:rPr>
          <w:spacing w:val="-7"/>
          <w:sz w:val="22"/>
          <w:szCs w:val="22"/>
        </w:rPr>
        <w:t xml:space="preserve"> </w:t>
      </w:r>
      <w:r w:rsidRPr="0067046A">
        <w:rPr>
          <w:sz w:val="22"/>
          <w:szCs w:val="22"/>
        </w:rPr>
        <w:t>medidas</w:t>
      </w:r>
      <w:r w:rsidRPr="0067046A">
        <w:rPr>
          <w:spacing w:val="-7"/>
          <w:sz w:val="22"/>
          <w:szCs w:val="22"/>
        </w:rPr>
        <w:t xml:space="preserve"> </w:t>
      </w:r>
      <w:r w:rsidRPr="0067046A">
        <w:rPr>
          <w:sz w:val="22"/>
          <w:szCs w:val="22"/>
        </w:rPr>
        <w:t>preventivas</w:t>
      </w:r>
      <w:r w:rsidRPr="0067046A">
        <w:rPr>
          <w:spacing w:val="-8"/>
          <w:sz w:val="22"/>
          <w:szCs w:val="22"/>
        </w:rPr>
        <w:t xml:space="preserve"> </w:t>
      </w:r>
      <w:r w:rsidRPr="0067046A">
        <w:rPr>
          <w:sz w:val="22"/>
          <w:szCs w:val="22"/>
        </w:rPr>
        <w:t>y</w:t>
      </w:r>
      <w:r w:rsidRPr="0067046A">
        <w:rPr>
          <w:spacing w:val="-8"/>
          <w:sz w:val="22"/>
          <w:szCs w:val="22"/>
        </w:rPr>
        <w:t xml:space="preserve"> </w:t>
      </w:r>
      <w:r w:rsidRPr="0067046A">
        <w:rPr>
          <w:sz w:val="22"/>
          <w:szCs w:val="22"/>
        </w:rPr>
        <w:t>métodos</w:t>
      </w:r>
      <w:r w:rsidRPr="0067046A">
        <w:rPr>
          <w:spacing w:val="-8"/>
          <w:sz w:val="22"/>
          <w:szCs w:val="22"/>
        </w:rPr>
        <w:t xml:space="preserve"> </w:t>
      </w:r>
      <w:r w:rsidRPr="0067046A">
        <w:rPr>
          <w:sz w:val="22"/>
          <w:szCs w:val="22"/>
        </w:rPr>
        <w:t>de</w:t>
      </w:r>
      <w:r w:rsidRPr="0067046A">
        <w:rPr>
          <w:spacing w:val="-7"/>
          <w:sz w:val="22"/>
          <w:szCs w:val="22"/>
        </w:rPr>
        <w:t xml:space="preserve"> </w:t>
      </w:r>
      <w:r w:rsidRPr="0067046A">
        <w:rPr>
          <w:sz w:val="22"/>
          <w:szCs w:val="22"/>
        </w:rPr>
        <w:t>trabajo</w:t>
      </w:r>
      <w:r w:rsidRPr="0067046A">
        <w:rPr>
          <w:spacing w:val="-6"/>
          <w:sz w:val="22"/>
          <w:szCs w:val="22"/>
        </w:rPr>
        <w:t xml:space="preserve"> </w:t>
      </w:r>
      <w:r w:rsidRPr="0067046A">
        <w:rPr>
          <w:sz w:val="22"/>
          <w:szCs w:val="22"/>
        </w:rPr>
        <w:t>correcto.</w:t>
      </w:r>
    </w:p>
    <w:p w14:paraId="48E8D2D1" w14:textId="77777777" w:rsidR="00B02613" w:rsidRDefault="00B02613" w:rsidP="00B02613">
      <w:pPr>
        <w:rPr>
          <w:b/>
          <w:bCs/>
        </w:rPr>
      </w:pPr>
      <w:r>
        <w:rPr>
          <w:b/>
          <w:bCs/>
        </w:rPr>
        <w:t xml:space="preserve">     </w:t>
      </w:r>
    </w:p>
    <w:p w14:paraId="26EC844E" w14:textId="77777777" w:rsidR="00BC5A25" w:rsidRDefault="00B02613" w:rsidP="00B02613">
      <w:pPr>
        <w:rPr>
          <w:b/>
          <w:bCs/>
        </w:rPr>
      </w:pPr>
      <w:r>
        <w:rPr>
          <w:b/>
          <w:bCs/>
        </w:rPr>
        <w:t xml:space="preserve">     </w:t>
      </w:r>
      <w:r w:rsidR="007C3E9A" w:rsidRPr="00B02613">
        <w:rPr>
          <w:b/>
          <w:bCs/>
        </w:rPr>
        <w:t>RIESGOS</w:t>
      </w:r>
      <w:r w:rsidR="007C3E9A" w:rsidRPr="00B02613">
        <w:rPr>
          <w:b/>
          <w:bCs/>
          <w:spacing w:val="-1"/>
        </w:rPr>
        <w:t xml:space="preserve"> </w:t>
      </w:r>
      <w:r w:rsidR="007C3E9A" w:rsidRPr="00B02613">
        <w:rPr>
          <w:b/>
          <w:bCs/>
        </w:rPr>
        <w:t>GENERALES</w:t>
      </w:r>
    </w:p>
    <w:p w14:paraId="5A9C58C9" w14:textId="77777777" w:rsidR="00B02613" w:rsidRDefault="00B02613" w:rsidP="00B02613">
      <w:pPr>
        <w:rPr>
          <w:b/>
          <w:bCs/>
        </w:rPr>
      </w:pPr>
      <w:r w:rsidRPr="0067046A">
        <w:rPr>
          <w:noProof/>
          <w:lang w:val="es-CL" w:eastAsia="es-CL"/>
        </w:rPr>
        <mc:AlternateContent>
          <mc:Choice Requires="wps">
            <w:drawing>
              <wp:anchor distT="45720" distB="45720" distL="114300" distR="114300" simplePos="0" relativeHeight="487661056" behindDoc="0" locked="0" layoutInCell="1" allowOverlap="1" wp14:anchorId="54054E2D" wp14:editId="6A94FA06">
                <wp:simplePos x="0" y="0"/>
                <wp:positionH relativeFrom="margin">
                  <wp:posOffset>187070</wp:posOffset>
                </wp:positionH>
                <wp:positionV relativeFrom="paragraph">
                  <wp:posOffset>126182</wp:posOffset>
                </wp:positionV>
                <wp:extent cx="6007100" cy="1162050"/>
                <wp:effectExtent l="0" t="0" r="12700"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162050"/>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9BA42BE" w14:textId="77777777" w:rsidR="00E62E95" w:rsidRPr="00962F82" w:rsidRDefault="00E62E95" w:rsidP="008C7F88">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399F5328" w14:textId="77777777" w:rsidR="00E62E95" w:rsidRPr="00962F82" w:rsidRDefault="00E62E95" w:rsidP="008C7F88">
                            <w:pPr>
                              <w:spacing w:line="244" w:lineRule="exact"/>
                              <w:rPr>
                                <w:b/>
                              </w:rPr>
                            </w:pPr>
                          </w:p>
                          <w:p w14:paraId="30460118" w14:textId="77777777" w:rsidR="00E62E95" w:rsidRPr="005C17A0" w:rsidRDefault="00E62E95" w:rsidP="008C7F88">
                            <w:pPr>
                              <w:jc w:val="both"/>
                              <w:rPr>
                                <w:bCs/>
                              </w:rPr>
                            </w:pPr>
                            <w:r w:rsidRPr="008C7F88">
                              <w:rPr>
                                <w:bCs/>
                              </w:rPr>
                              <w:t xml:space="preserve">La empresa deberá realizar su propia Matriz de identificación de peligros y evaluación de riesgos en función de la realidad de sus procesos e instalaciones, cuyos riesgos se deberán anexar a este reglamento. </w:t>
                            </w:r>
                            <w:r>
                              <w:rPr>
                                <w:bCs/>
                              </w:rPr>
                              <w:t>A continuación, a</w:t>
                            </w:r>
                            <w:r w:rsidRPr="008C7F88">
                              <w:rPr>
                                <w:bCs/>
                              </w:rPr>
                              <w:t>lgunos ejemplos.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054E2D" id="_x0000_s1032" style="position:absolute;margin-left:14.75pt;margin-top:9.95pt;width:473pt;height:91.5pt;z-index:48766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" fillcolor="white [3201]" strokecolor="#9bbb59 [3206]" strokeweight="2pt">
                <v:textbox>
                  <w:txbxContent>
                    <w:p w14:paraId="39BA42BE" w14:textId="77777777" w:rsidR="00E62E95" w:rsidRPr="00962F82" w:rsidRDefault="00E62E95" w:rsidP="008C7F88">
                      <w:pPr>
                        <w:spacing w:line="244" w:lineRule="exact"/>
                        <w:rPr>
                          <w:b/>
                          <w:color w:val="76923C" w:themeColor="accent3" w:themeShade="BF"/>
                        </w:rPr>
                      </w:pPr>
                      <w:r w:rsidRPr="00962F82">
                        <w:rPr>
                          <w:b/>
                          <w:color w:val="76923C" w:themeColor="accent3" w:themeShade="BF"/>
                        </w:rPr>
                        <w:t>NOTA</w:t>
                      </w:r>
                      <w:r w:rsidRPr="00962F82">
                        <w:rPr>
                          <w:b/>
                          <w:color w:val="76923C" w:themeColor="accent3" w:themeShade="BF"/>
                          <w:spacing w:val="-4"/>
                        </w:rPr>
                        <w:t xml:space="preserve"> </w:t>
                      </w:r>
                      <w:r w:rsidRPr="00962F82">
                        <w:rPr>
                          <w:b/>
                          <w:color w:val="76923C" w:themeColor="accent3" w:themeShade="BF"/>
                        </w:rPr>
                        <w:t>IMPORTANTE:</w:t>
                      </w:r>
                    </w:p>
                    <w:p w14:paraId="399F5328" w14:textId="77777777" w:rsidR="00E62E95" w:rsidRPr="00962F82" w:rsidRDefault="00E62E95" w:rsidP="008C7F88">
                      <w:pPr>
                        <w:spacing w:line="244" w:lineRule="exact"/>
                        <w:rPr>
                          <w:b/>
                        </w:rPr>
                      </w:pPr>
                    </w:p>
                    <w:p w14:paraId="30460118" w14:textId="77777777" w:rsidR="00E62E95" w:rsidRPr="005C17A0" w:rsidRDefault="00E62E95" w:rsidP="008C7F88">
                      <w:pPr>
                        <w:jc w:val="both"/>
                        <w:rPr>
                          <w:bCs/>
                        </w:rPr>
                      </w:pPr>
                      <w:r w:rsidRPr="008C7F88">
                        <w:rPr>
                          <w:bCs/>
                        </w:rPr>
                        <w:t xml:space="preserve">La empresa deberá realizar su propia Matriz de identificación de peligros y evaluación de riesgos en función de la realidad de sus procesos e instalaciones, cuyos riesgos se deberán anexar a este reglamento. </w:t>
                      </w:r>
                      <w:r>
                        <w:rPr>
                          <w:bCs/>
                        </w:rPr>
                        <w:t>A continuación, a</w:t>
                      </w:r>
                      <w:r w:rsidRPr="008C7F88">
                        <w:rPr>
                          <w:bCs/>
                        </w:rPr>
                        <w:t>lgunos ejemplos.</w:t>
                      </w:r>
                    </w:p>
                  </w:txbxContent>
                </v:textbox>
                <w10:wrap type="square" anchorx="margin"/>
              </v:roundrect>
            </w:pict>
          </mc:Fallback>
        </mc:AlternateContent>
      </w:r>
    </w:p>
    <w:p w14:paraId="3B06F68E" w14:textId="77777777" w:rsidR="00B02613" w:rsidRDefault="00B02613" w:rsidP="00B02613">
      <w:pPr>
        <w:rPr>
          <w:b/>
          <w:bCs/>
        </w:rPr>
      </w:pPr>
    </w:p>
    <w:p w14:paraId="152D6FC5" w14:textId="77777777" w:rsidR="00B02613" w:rsidRDefault="00B02613" w:rsidP="00B02613">
      <w:pPr>
        <w:rPr>
          <w:b/>
          <w:bCs/>
        </w:rPr>
      </w:pPr>
    </w:p>
    <w:p w14:paraId="0B25854D" w14:textId="77777777" w:rsidR="00B02613" w:rsidRDefault="00B02613" w:rsidP="00B02613">
      <w:pPr>
        <w:rPr>
          <w:b/>
          <w:bCs/>
        </w:rPr>
      </w:pPr>
    </w:p>
    <w:p w14:paraId="39779F4F" w14:textId="77777777" w:rsidR="00B02613" w:rsidRDefault="00B02613" w:rsidP="00B02613">
      <w:pPr>
        <w:rPr>
          <w:b/>
          <w:bCs/>
        </w:rPr>
      </w:pPr>
    </w:p>
    <w:p w14:paraId="3D27665A" w14:textId="77777777" w:rsidR="00B02613" w:rsidRPr="00B02613" w:rsidRDefault="00B02613" w:rsidP="00B02613">
      <w:pPr>
        <w:rPr>
          <w:b/>
          <w:bCs/>
        </w:rPr>
      </w:pPr>
    </w:p>
    <w:p w14:paraId="2B8E5D91" w14:textId="77777777" w:rsidR="001D476B" w:rsidRDefault="001D476B" w:rsidP="00BA0F83">
      <w:pPr>
        <w:pStyle w:val="Ttulo3"/>
        <w:rPr>
          <w:u w:val="single"/>
        </w:rPr>
      </w:pPr>
    </w:p>
    <w:p w14:paraId="0FA85979" w14:textId="77777777" w:rsidR="001D476B" w:rsidRDefault="001D476B" w:rsidP="00BA0F83">
      <w:pPr>
        <w:pStyle w:val="Ttulo3"/>
        <w:rPr>
          <w:u w:val="single"/>
        </w:rPr>
      </w:pPr>
    </w:p>
    <w:p w14:paraId="487D299C" w14:textId="77777777" w:rsidR="001D476B" w:rsidRDefault="001D476B" w:rsidP="00BA0F83">
      <w:pPr>
        <w:pStyle w:val="Ttulo3"/>
        <w:rPr>
          <w:b w:val="0"/>
          <w:sz w:val="5"/>
        </w:rPr>
      </w:pPr>
    </w:p>
    <w:tbl>
      <w:tblPr>
        <w:tblStyle w:val="TableNormal"/>
        <w:tblW w:w="0" w:type="auto"/>
        <w:tblInd w:w="194" w:type="dxa"/>
        <w:tblBorders>
          <w:top w:val="single" w:sz="8" w:space="0" w:color="8FBD00"/>
          <w:left w:val="single" w:sz="8" w:space="0" w:color="8FBD00"/>
          <w:bottom w:val="single" w:sz="8" w:space="0" w:color="8FBD00"/>
          <w:right w:val="single" w:sz="8" w:space="0" w:color="8FBD00"/>
          <w:insideH w:val="single" w:sz="8" w:space="0" w:color="8FBD00"/>
          <w:insideV w:val="single" w:sz="8" w:space="0" w:color="8FBD00"/>
        </w:tblBorders>
        <w:tblLayout w:type="fixed"/>
        <w:tblLook w:val="01E0" w:firstRow="1" w:lastRow="1" w:firstColumn="1" w:lastColumn="1" w:noHBand="0" w:noVBand="0"/>
      </w:tblPr>
      <w:tblGrid>
        <w:gridCol w:w="1356"/>
        <w:gridCol w:w="1844"/>
        <w:gridCol w:w="6318"/>
      </w:tblGrid>
      <w:tr w:rsidR="00BC5A25" w14:paraId="4F0D5B42" w14:textId="77777777">
        <w:trPr>
          <w:trHeight w:val="270"/>
        </w:trPr>
        <w:tc>
          <w:tcPr>
            <w:tcW w:w="1356" w:type="dxa"/>
            <w:shd w:val="clear" w:color="auto" w:fill="C6DE80"/>
          </w:tcPr>
          <w:p w14:paraId="04B2176C" w14:textId="77777777" w:rsidR="00BC5A25" w:rsidRDefault="007C3E9A">
            <w:pPr>
              <w:pStyle w:val="TableParagraph"/>
              <w:spacing w:before="25"/>
              <w:ind w:left="234"/>
              <w:rPr>
                <w:b/>
                <w:sz w:val="18"/>
              </w:rPr>
            </w:pPr>
            <w:r>
              <w:rPr>
                <w:b/>
                <w:sz w:val="18"/>
              </w:rPr>
              <w:t>RIESGOS</w:t>
            </w:r>
            <w:r>
              <w:rPr>
                <w:b/>
                <w:spacing w:val="-4"/>
                <w:sz w:val="18"/>
              </w:rPr>
              <w:t xml:space="preserve"> </w:t>
            </w:r>
            <w:r>
              <w:rPr>
                <w:b/>
                <w:sz w:val="18"/>
              </w:rPr>
              <w:t>DE</w:t>
            </w:r>
          </w:p>
        </w:tc>
        <w:tc>
          <w:tcPr>
            <w:tcW w:w="1844" w:type="dxa"/>
            <w:shd w:val="clear" w:color="auto" w:fill="C6DE80"/>
          </w:tcPr>
          <w:p w14:paraId="3F39443B" w14:textId="77777777" w:rsidR="00BC5A25" w:rsidRDefault="007C3E9A">
            <w:pPr>
              <w:pStyle w:val="TableParagraph"/>
              <w:spacing w:before="25"/>
              <w:ind w:left="287"/>
              <w:rPr>
                <w:b/>
                <w:sz w:val="18"/>
              </w:rPr>
            </w:pPr>
            <w:r>
              <w:rPr>
                <w:b/>
                <w:sz w:val="18"/>
              </w:rPr>
              <w:t>CONSECUENCIAS</w:t>
            </w:r>
          </w:p>
        </w:tc>
        <w:tc>
          <w:tcPr>
            <w:tcW w:w="6318" w:type="dxa"/>
            <w:shd w:val="clear" w:color="auto" w:fill="C6DE80"/>
          </w:tcPr>
          <w:p w14:paraId="12FB558A" w14:textId="77777777" w:rsidR="00BC5A25" w:rsidRDefault="007C3E9A">
            <w:pPr>
              <w:pStyle w:val="TableParagraph"/>
              <w:spacing w:before="25"/>
              <w:ind w:left="2242" w:right="2231"/>
              <w:jc w:val="center"/>
              <w:rPr>
                <w:b/>
                <w:sz w:val="18"/>
              </w:rPr>
            </w:pPr>
            <w:r>
              <w:rPr>
                <w:b/>
                <w:sz w:val="18"/>
              </w:rPr>
              <w:t>MEDIDAS</w:t>
            </w:r>
            <w:r>
              <w:rPr>
                <w:b/>
                <w:spacing w:val="-7"/>
                <w:sz w:val="18"/>
              </w:rPr>
              <w:t xml:space="preserve"> </w:t>
            </w:r>
            <w:r>
              <w:rPr>
                <w:b/>
                <w:sz w:val="18"/>
              </w:rPr>
              <w:t>PREVENTIVAS</w:t>
            </w:r>
          </w:p>
        </w:tc>
      </w:tr>
      <w:tr w:rsidR="00BC5A25" w14:paraId="37012BA5" w14:textId="77777777">
        <w:trPr>
          <w:trHeight w:val="145"/>
        </w:trPr>
        <w:tc>
          <w:tcPr>
            <w:tcW w:w="1356" w:type="dxa"/>
            <w:vMerge w:val="restart"/>
            <w:shd w:val="clear" w:color="auto" w:fill="D4E69F"/>
          </w:tcPr>
          <w:p w14:paraId="4E72E1CC" w14:textId="77777777" w:rsidR="00BC5A25" w:rsidRDefault="00BC5A25">
            <w:pPr>
              <w:pStyle w:val="TableParagraph"/>
              <w:spacing w:before="1"/>
              <w:rPr>
                <w:b/>
                <w:sz w:val="9"/>
              </w:rPr>
            </w:pPr>
          </w:p>
          <w:p w14:paraId="284D1B63" w14:textId="77777777" w:rsidR="00BC5A25" w:rsidRDefault="007C3E9A">
            <w:pPr>
              <w:pStyle w:val="TableParagraph"/>
              <w:ind w:left="69" w:right="160"/>
              <w:rPr>
                <w:sz w:val="12"/>
              </w:rPr>
            </w:pPr>
            <w:r>
              <w:rPr>
                <w:sz w:val="12"/>
              </w:rPr>
              <w:t xml:space="preserve">1.- Caídas </w:t>
            </w:r>
            <w:proofErr w:type="gramStart"/>
            <w:r>
              <w:rPr>
                <w:sz w:val="12"/>
              </w:rPr>
              <w:t>del mismo</w:t>
            </w:r>
            <w:proofErr w:type="gramEnd"/>
            <w:r>
              <w:rPr>
                <w:sz w:val="12"/>
              </w:rPr>
              <w:t xml:space="preserve"> y</w:t>
            </w:r>
            <w:r>
              <w:rPr>
                <w:spacing w:val="-25"/>
                <w:sz w:val="12"/>
              </w:rPr>
              <w:t xml:space="preserve"> </w:t>
            </w:r>
            <w:r>
              <w:rPr>
                <w:sz w:val="12"/>
              </w:rPr>
              <w:t>de</w:t>
            </w:r>
            <w:r>
              <w:rPr>
                <w:spacing w:val="-2"/>
                <w:sz w:val="12"/>
              </w:rPr>
              <w:t xml:space="preserve"> </w:t>
            </w:r>
            <w:r>
              <w:rPr>
                <w:sz w:val="12"/>
              </w:rPr>
              <w:t>distinto</w:t>
            </w:r>
            <w:r>
              <w:rPr>
                <w:spacing w:val="-2"/>
                <w:sz w:val="12"/>
              </w:rPr>
              <w:t xml:space="preserve"> </w:t>
            </w:r>
            <w:r>
              <w:rPr>
                <w:sz w:val="12"/>
              </w:rPr>
              <w:t>nivel</w:t>
            </w:r>
          </w:p>
        </w:tc>
        <w:tc>
          <w:tcPr>
            <w:tcW w:w="1844" w:type="dxa"/>
            <w:shd w:val="clear" w:color="auto" w:fill="DFEBB8"/>
          </w:tcPr>
          <w:p w14:paraId="31207B5C" w14:textId="77777777" w:rsidR="00BC5A25" w:rsidRDefault="007C3E9A">
            <w:pPr>
              <w:pStyle w:val="TableParagraph"/>
              <w:spacing w:line="125" w:lineRule="exact"/>
              <w:ind w:left="69"/>
              <w:rPr>
                <w:sz w:val="12"/>
              </w:rPr>
            </w:pPr>
            <w:r>
              <w:rPr>
                <w:sz w:val="12"/>
              </w:rPr>
              <w:t>Fracturas</w:t>
            </w:r>
          </w:p>
        </w:tc>
        <w:tc>
          <w:tcPr>
            <w:tcW w:w="6318" w:type="dxa"/>
          </w:tcPr>
          <w:p w14:paraId="46293C75" w14:textId="77777777" w:rsidR="00BC5A25" w:rsidRDefault="007C3E9A">
            <w:pPr>
              <w:pStyle w:val="TableParagraph"/>
              <w:spacing w:line="125" w:lineRule="exact"/>
              <w:ind w:left="68"/>
              <w:rPr>
                <w:sz w:val="12"/>
              </w:rPr>
            </w:pPr>
            <w:r>
              <w:rPr>
                <w:sz w:val="12"/>
              </w:rPr>
              <w:t>Uso</w:t>
            </w:r>
            <w:r>
              <w:rPr>
                <w:spacing w:val="-3"/>
                <w:sz w:val="12"/>
              </w:rPr>
              <w:t xml:space="preserve"> </w:t>
            </w:r>
            <w:r>
              <w:rPr>
                <w:sz w:val="12"/>
              </w:rPr>
              <w:t>de</w:t>
            </w:r>
            <w:r>
              <w:rPr>
                <w:spacing w:val="-2"/>
                <w:sz w:val="12"/>
              </w:rPr>
              <w:t xml:space="preserve"> </w:t>
            </w:r>
            <w:r>
              <w:rPr>
                <w:sz w:val="12"/>
              </w:rPr>
              <w:t>calzado</w:t>
            </w:r>
            <w:r>
              <w:rPr>
                <w:spacing w:val="-3"/>
                <w:sz w:val="12"/>
              </w:rPr>
              <w:t xml:space="preserve"> </w:t>
            </w:r>
            <w:r>
              <w:rPr>
                <w:sz w:val="12"/>
              </w:rPr>
              <w:t>apropiado</w:t>
            </w:r>
            <w:r>
              <w:rPr>
                <w:spacing w:val="-1"/>
                <w:sz w:val="12"/>
              </w:rPr>
              <w:t xml:space="preserve"> </w:t>
            </w:r>
            <w:r>
              <w:rPr>
                <w:sz w:val="12"/>
              </w:rPr>
              <w:t>al</w:t>
            </w:r>
            <w:r>
              <w:rPr>
                <w:spacing w:val="-1"/>
                <w:sz w:val="12"/>
              </w:rPr>
              <w:t xml:space="preserve"> </w:t>
            </w:r>
            <w:r>
              <w:rPr>
                <w:sz w:val="12"/>
              </w:rPr>
              <w:t>proceso</w:t>
            </w:r>
            <w:r>
              <w:rPr>
                <w:spacing w:val="-2"/>
                <w:sz w:val="12"/>
              </w:rPr>
              <w:t xml:space="preserve"> </w:t>
            </w:r>
            <w:r>
              <w:rPr>
                <w:sz w:val="12"/>
              </w:rPr>
              <w:t>productivo,</w:t>
            </w:r>
            <w:r>
              <w:rPr>
                <w:spacing w:val="-1"/>
                <w:sz w:val="12"/>
              </w:rPr>
              <w:t xml:space="preserve"> </w:t>
            </w:r>
            <w:r>
              <w:rPr>
                <w:sz w:val="12"/>
              </w:rPr>
              <w:t>en</w:t>
            </w:r>
            <w:r>
              <w:rPr>
                <w:spacing w:val="-3"/>
                <w:sz w:val="12"/>
              </w:rPr>
              <w:t xml:space="preserve"> </w:t>
            </w:r>
            <w:r>
              <w:rPr>
                <w:sz w:val="12"/>
              </w:rPr>
              <w:t>lo</w:t>
            </w:r>
            <w:r>
              <w:rPr>
                <w:spacing w:val="-3"/>
                <w:sz w:val="12"/>
              </w:rPr>
              <w:t xml:space="preserve"> </w:t>
            </w:r>
            <w:r>
              <w:rPr>
                <w:sz w:val="12"/>
              </w:rPr>
              <w:t>posible,</w:t>
            </w:r>
            <w:r>
              <w:rPr>
                <w:spacing w:val="-1"/>
                <w:sz w:val="12"/>
              </w:rPr>
              <w:t xml:space="preserve"> </w:t>
            </w:r>
            <w:r>
              <w:rPr>
                <w:sz w:val="12"/>
              </w:rPr>
              <w:t>con</w:t>
            </w:r>
            <w:r>
              <w:rPr>
                <w:spacing w:val="-3"/>
                <w:sz w:val="12"/>
              </w:rPr>
              <w:t xml:space="preserve"> </w:t>
            </w:r>
            <w:r>
              <w:rPr>
                <w:sz w:val="12"/>
              </w:rPr>
              <w:t>suela</w:t>
            </w:r>
            <w:r>
              <w:rPr>
                <w:spacing w:val="-1"/>
                <w:sz w:val="12"/>
              </w:rPr>
              <w:t xml:space="preserve"> </w:t>
            </w:r>
            <w:r>
              <w:rPr>
                <w:sz w:val="12"/>
              </w:rPr>
              <w:t>de</w:t>
            </w:r>
            <w:r>
              <w:rPr>
                <w:spacing w:val="-2"/>
                <w:sz w:val="12"/>
              </w:rPr>
              <w:t xml:space="preserve"> </w:t>
            </w:r>
            <w:r>
              <w:rPr>
                <w:sz w:val="12"/>
              </w:rPr>
              <w:t>goma</w:t>
            </w:r>
            <w:r>
              <w:rPr>
                <w:spacing w:val="-2"/>
                <w:sz w:val="12"/>
              </w:rPr>
              <w:t xml:space="preserve"> </w:t>
            </w:r>
            <w:r>
              <w:rPr>
                <w:sz w:val="12"/>
              </w:rPr>
              <w:t>o</w:t>
            </w:r>
            <w:r>
              <w:rPr>
                <w:spacing w:val="-3"/>
                <w:sz w:val="12"/>
              </w:rPr>
              <w:t xml:space="preserve"> </w:t>
            </w:r>
            <w:r>
              <w:rPr>
                <w:sz w:val="12"/>
              </w:rPr>
              <w:t>antideslizante</w:t>
            </w:r>
            <w:r>
              <w:rPr>
                <w:spacing w:val="-4"/>
                <w:sz w:val="12"/>
              </w:rPr>
              <w:t xml:space="preserve"> </w:t>
            </w:r>
            <w:r>
              <w:rPr>
                <w:sz w:val="12"/>
              </w:rPr>
              <w:t>y</w:t>
            </w:r>
            <w:r>
              <w:rPr>
                <w:spacing w:val="-1"/>
                <w:sz w:val="12"/>
              </w:rPr>
              <w:t xml:space="preserve"> </w:t>
            </w:r>
            <w:r>
              <w:rPr>
                <w:sz w:val="12"/>
              </w:rPr>
              <w:t>de</w:t>
            </w:r>
            <w:r>
              <w:rPr>
                <w:spacing w:val="-1"/>
                <w:sz w:val="12"/>
              </w:rPr>
              <w:t xml:space="preserve"> </w:t>
            </w:r>
            <w:r>
              <w:rPr>
                <w:sz w:val="12"/>
              </w:rPr>
              <w:t>taco</w:t>
            </w:r>
            <w:r>
              <w:rPr>
                <w:spacing w:val="-3"/>
                <w:sz w:val="12"/>
              </w:rPr>
              <w:t xml:space="preserve"> </w:t>
            </w:r>
            <w:r>
              <w:rPr>
                <w:sz w:val="12"/>
              </w:rPr>
              <w:t>bajo.</w:t>
            </w:r>
          </w:p>
        </w:tc>
      </w:tr>
      <w:tr w:rsidR="00BC5A25" w14:paraId="4A524342" w14:textId="77777777">
        <w:trPr>
          <w:trHeight w:val="157"/>
        </w:trPr>
        <w:tc>
          <w:tcPr>
            <w:tcW w:w="1356" w:type="dxa"/>
            <w:vMerge/>
            <w:tcBorders>
              <w:top w:val="nil"/>
            </w:tcBorders>
            <w:shd w:val="clear" w:color="auto" w:fill="D4E69F"/>
          </w:tcPr>
          <w:p w14:paraId="42F43C4C" w14:textId="77777777" w:rsidR="00BC5A25" w:rsidRDefault="00BC5A25">
            <w:pPr>
              <w:rPr>
                <w:sz w:val="2"/>
                <w:szCs w:val="2"/>
              </w:rPr>
            </w:pPr>
          </w:p>
        </w:tc>
        <w:tc>
          <w:tcPr>
            <w:tcW w:w="1844" w:type="dxa"/>
            <w:shd w:val="clear" w:color="auto" w:fill="DFEBB8"/>
          </w:tcPr>
          <w:p w14:paraId="2EBA03E8" w14:textId="77777777" w:rsidR="00BC5A25" w:rsidRDefault="007C3E9A">
            <w:pPr>
              <w:pStyle w:val="TableParagraph"/>
              <w:spacing w:before="7" w:line="130" w:lineRule="exact"/>
              <w:ind w:left="69"/>
              <w:rPr>
                <w:sz w:val="12"/>
              </w:rPr>
            </w:pPr>
            <w:r>
              <w:rPr>
                <w:sz w:val="12"/>
              </w:rPr>
              <w:t>Contusiones</w:t>
            </w:r>
          </w:p>
        </w:tc>
        <w:tc>
          <w:tcPr>
            <w:tcW w:w="6318" w:type="dxa"/>
          </w:tcPr>
          <w:p w14:paraId="31349C05" w14:textId="77777777" w:rsidR="00BC5A25" w:rsidRDefault="007C3E9A">
            <w:pPr>
              <w:pStyle w:val="TableParagraph"/>
              <w:spacing w:before="7" w:line="130" w:lineRule="exact"/>
              <w:ind w:left="68"/>
              <w:rPr>
                <w:sz w:val="12"/>
              </w:rPr>
            </w:pPr>
            <w:r>
              <w:rPr>
                <w:sz w:val="12"/>
              </w:rPr>
              <w:t>Evite</w:t>
            </w:r>
            <w:r>
              <w:rPr>
                <w:spacing w:val="-3"/>
                <w:sz w:val="12"/>
              </w:rPr>
              <w:t xml:space="preserve"> </w:t>
            </w:r>
            <w:r>
              <w:rPr>
                <w:sz w:val="12"/>
              </w:rPr>
              <w:t>correr</w:t>
            </w:r>
            <w:r>
              <w:rPr>
                <w:spacing w:val="-1"/>
                <w:sz w:val="12"/>
              </w:rPr>
              <w:t xml:space="preserve"> </w:t>
            </w:r>
            <w:r>
              <w:rPr>
                <w:sz w:val="12"/>
              </w:rPr>
              <w:t>por</w:t>
            </w:r>
            <w:r>
              <w:rPr>
                <w:spacing w:val="-1"/>
                <w:sz w:val="12"/>
              </w:rPr>
              <w:t xml:space="preserve"> </w:t>
            </w:r>
            <w:r>
              <w:rPr>
                <w:sz w:val="12"/>
              </w:rPr>
              <w:t>pasillos</w:t>
            </w:r>
            <w:r>
              <w:rPr>
                <w:spacing w:val="-1"/>
                <w:sz w:val="12"/>
              </w:rPr>
              <w:t xml:space="preserve"> </w:t>
            </w:r>
            <w:r>
              <w:rPr>
                <w:sz w:val="12"/>
              </w:rPr>
              <w:t>y</w:t>
            </w:r>
            <w:r>
              <w:rPr>
                <w:spacing w:val="-2"/>
                <w:sz w:val="12"/>
              </w:rPr>
              <w:t xml:space="preserve"> </w:t>
            </w:r>
            <w:r>
              <w:rPr>
                <w:sz w:val="12"/>
              </w:rPr>
              <w:t>escaleras.</w:t>
            </w:r>
          </w:p>
        </w:tc>
      </w:tr>
      <w:tr w:rsidR="00BC5A25" w14:paraId="5C6AD90B" w14:textId="77777777">
        <w:trPr>
          <w:trHeight w:val="171"/>
        </w:trPr>
        <w:tc>
          <w:tcPr>
            <w:tcW w:w="1356" w:type="dxa"/>
            <w:vMerge/>
            <w:tcBorders>
              <w:top w:val="nil"/>
            </w:tcBorders>
            <w:shd w:val="clear" w:color="auto" w:fill="D4E69F"/>
          </w:tcPr>
          <w:p w14:paraId="50EB13D7" w14:textId="77777777" w:rsidR="00BC5A25" w:rsidRDefault="00BC5A25">
            <w:pPr>
              <w:rPr>
                <w:sz w:val="2"/>
                <w:szCs w:val="2"/>
              </w:rPr>
            </w:pPr>
          </w:p>
        </w:tc>
        <w:tc>
          <w:tcPr>
            <w:tcW w:w="1844" w:type="dxa"/>
            <w:shd w:val="clear" w:color="auto" w:fill="DFEBB8"/>
          </w:tcPr>
          <w:p w14:paraId="65650947" w14:textId="77777777" w:rsidR="00BC5A25" w:rsidRDefault="007C3E9A">
            <w:pPr>
              <w:pStyle w:val="TableParagraph"/>
              <w:spacing w:before="15" w:line="137" w:lineRule="exact"/>
              <w:ind w:left="69"/>
              <w:rPr>
                <w:sz w:val="12"/>
              </w:rPr>
            </w:pPr>
            <w:r>
              <w:rPr>
                <w:sz w:val="12"/>
              </w:rPr>
              <w:t>Esguinces</w:t>
            </w:r>
          </w:p>
        </w:tc>
        <w:tc>
          <w:tcPr>
            <w:tcW w:w="6318" w:type="dxa"/>
          </w:tcPr>
          <w:p w14:paraId="7021D164" w14:textId="77777777" w:rsidR="00BC5A25" w:rsidRDefault="007C3E9A">
            <w:pPr>
              <w:pStyle w:val="TableParagraph"/>
              <w:spacing w:before="15" w:line="137" w:lineRule="exact"/>
              <w:ind w:left="68"/>
              <w:rPr>
                <w:sz w:val="12"/>
              </w:rPr>
            </w:pPr>
            <w:r>
              <w:rPr>
                <w:sz w:val="12"/>
              </w:rPr>
              <w:t>Mantener</w:t>
            </w:r>
            <w:r>
              <w:rPr>
                <w:spacing w:val="-4"/>
                <w:sz w:val="12"/>
              </w:rPr>
              <w:t xml:space="preserve"> </w:t>
            </w:r>
            <w:r>
              <w:rPr>
                <w:sz w:val="12"/>
              </w:rPr>
              <w:t>superficies</w:t>
            </w:r>
            <w:r>
              <w:rPr>
                <w:spacing w:val="-2"/>
                <w:sz w:val="12"/>
              </w:rPr>
              <w:t xml:space="preserve"> </w:t>
            </w:r>
            <w:r>
              <w:rPr>
                <w:sz w:val="12"/>
              </w:rPr>
              <w:t>de</w:t>
            </w:r>
            <w:r>
              <w:rPr>
                <w:spacing w:val="-2"/>
                <w:sz w:val="12"/>
              </w:rPr>
              <w:t xml:space="preserve"> </w:t>
            </w:r>
            <w:r>
              <w:rPr>
                <w:sz w:val="12"/>
              </w:rPr>
              <w:t>tránsito</w:t>
            </w:r>
            <w:r>
              <w:rPr>
                <w:spacing w:val="-3"/>
                <w:sz w:val="12"/>
              </w:rPr>
              <w:t xml:space="preserve"> </w:t>
            </w:r>
            <w:r>
              <w:rPr>
                <w:sz w:val="12"/>
              </w:rPr>
              <w:t>ordenadas,</w:t>
            </w:r>
            <w:r>
              <w:rPr>
                <w:spacing w:val="-2"/>
                <w:sz w:val="12"/>
              </w:rPr>
              <w:t xml:space="preserve"> </w:t>
            </w:r>
            <w:r>
              <w:rPr>
                <w:sz w:val="12"/>
              </w:rPr>
              <w:t>despejadas</w:t>
            </w:r>
            <w:r>
              <w:rPr>
                <w:spacing w:val="-1"/>
                <w:sz w:val="12"/>
              </w:rPr>
              <w:t xml:space="preserve"> </w:t>
            </w:r>
            <w:r>
              <w:rPr>
                <w:sz w:val="12"/>
              </w:rPr>
              <w:t>de</w:t>
            </w:r>
            <w:r>
              <w:rPr>
                <w:spacing w:val="-3"/>
                <w:sz w:val="12"/>
              </w:rPr>
              <w:t xml:space="preserve"> </w:t>
            </w:r>
            <w:r>
              <w:rPr>
                <w:sz w:val="12"/>
              </w:rPr>
              <w:t>materiales,</w:t>
            </w:r>
            <w:r>
              <w:rPr>
                <w:spacing w:val="-2"/>
                <w:sz w:val="12"/>
              </w:rPr>
              <w:t xml:space="preserve"> </w:t>
            </w:r>
            <w:r>
              <w:rPr>
                <w:sz w:val="12"/>
              </w:rPr>
              <w:t>bien</w:t>
            </w:r>
            <w:r>
              <w:rPr>
                <w:spacing w:val="-3"/>
                <w:sz w:val="12"/>
              </w:rPr>
              <w:t xml:space="preserve"> </w:t>
            </w:r>
            <w:r>
              <w:rPr>
                <w:sz w:val="12"/>
              </w:rPr>
              <w:t>iluminadas</w:t>
            </w:r>
            <w:r>
              <w:rPr>
                <w:spacing w:val="-2"/>
                <w:sz w:val="12"/>
              </w:rPr>
              <w:t xml:space="preserve"> </w:t>
            </w:r>
            <w:r>
              <w:rPr>
                <w:sz w:val="12"/>
              </w:rPr>
              <w:t>y</w:t>
            </w:r>
            <w:r>
              <w:rPr>
                <w:spacing w:val="-2"/>
                <w:sz w:val="12"/>
              </w:rPr>
              <w:t xml:space="preserve"> </w:t>
            </w:r>
            <w:r>
              <w:rPr>
                <w:sz w:val="12"/>
              </w:rPr>
              <w:t>con</w:t>
            </w:r>
            <w:r>
              <w:rPr>
                <w:spacing w:val="-3"/>
                <w:sz w:val="12"/>
              </w:rPr>
              <w:t xml:space="preserve"> </w:t>
            </w:r>
            <w:r>
              <w:rPr>
                <w:sz w:val="12"/>
              </w:rPr>
              <w:t>material</w:t>
            </w:r>
            <w:r>
              <w:rPr>
                <w:spacing w:val="-2"/>
                <w:sz w:val="12"/>
              </w:rPr>
              <w:t xml:space="preserve"> </w:t>
            </w:r>
            <w:r>
              <w:rPr>
                <w:sz w:val="12"/>
              </w:rPr>
              <w:t>antideslizante.</w:t>
            </w:r>
          </w:p>
        </w:tc>
      </w:tr>
      <w:tr w:rsidR="00BC5A25" w14:paraId="75AEC2D6" w14:textId="77777777">
        <w:trPr>
          <w:trHeight w:val="222"/>
        </w:trPr>
        <w:tc>
          <w:tcPr>
            <w:tcW w:w="1356" w:type="dxa"/>
            <w:vMerge w:val="restart"/>
            <w:shd w:val="clear" w:color="auto" w:fill="D4E69F"/>
          </w:tcPr>
          <w:p w14:paraId="0A15749C" w14:textId="77777777" w:rsidR="00BC5A25" w:rsidRDefault="00BC5A25">
            <w:pPr>
              <w:pStyle w:val="TableParagraph"/>
              <w:rPr>
                <w:b/>
                <w:sz w:val="12"/>
              </w:rPr>
            </w:pPr>
          </w:p>
          <w:p w14:paraId="74273094" w14:textId="77777777" w:rsidR="00BC5A25" w:rsidRDefault="007C3E9A">
            <w:pPr>
              <w:pStyle w:val="TableParagraph"/>
              <w:spacing w:before="91"/>
              <w:ind w:left="69" w:right="326"/>
              <w:rPr>
                <w:sz w:val="12"/>
              </w:rPr>
            </w:pPr>
            <w:r>
              <w:rPr>
                <w:spacing w:val="-1"/>
                <w:sz w:val="12"/>
              </w:rPr>
              <w:t xml:space="preserve">2.- Sobre </w:t>
            </w:r>
            <w:r>
              <w:rPr>
                <w:sz w:val="12"/>
              </w:rPr>
              <w:t>esfuerzos</w:t>
            </w:r>
            <w:r>
              <w:rPr>
                <w:spacing w:val="-25"/>
                <w:sz w:val="12"/>
              </w:rPr>
              <w:t xml:space="preserve"> </w:t>
            </w:r>
            <w:r>
              <w:rPr>
                <w:sz w:val="12"/>
              </w:rPr>
              <w:t>físicos</w:t>
            </w:r>
          </w:p>
        </w:tc>
        <w:tc>
          <w:tcPr>
            <w:tcW w:w="1844" w:type="dxa"/>
            <w:vMerge w:val="restart"/>
            <w:shd w:val="clear" w:color="auto" w:fill="DFEBB8"/>
          </w:tcPr>
          <w:p w14:paraId="1E7F888A" w14:textId="77777777" w:rsidR="00BC5A25" w:rsidRDefault="00BC5A25">
            <w:pPr>
              <w:pStyle w:val="TableParagraph"/>
              <w:rPr>
                <w:b/>
                <w:sz w:val="12"/>
              </w:rPr>
            </w:pPr>
          </w:p>
          <w:p w14:paraId="1DA5E9D5" w14:textId="77777777" w:rsidR="00BC5A25" w:rsidRDefault="00BC5A25">
            <w:pPr>
              <w:pStyle w:val="TableParagraph"/>
              <w:spacing w:before="7"/>
              <w:rPr>
                <w:b/>
                <w:sz w:val="13"/>
              </w:rPr>
            </w:pPr>
          </w:p>
          <w:p w14:paraId="01083FBD" w14:textId="77777777" w:rsidR="00BC5A25" w:rsidRDefault="007C3E9A">
            <w:pPr>
              <w:pStyle w:val="TableParagraph"/>
              <w:ind w:left="69"/>
              <w:rPr>
                <w:sz w:val="12"/>
              </w:rPr>
            </w:pPr>
            <w:r>
              <w:rPr>
                <w:sz w:val="12"/>
              </w:rPr>
              <w:t>Trastornos</w:t>
            </w:r>
            <w:r>
              <w:rPr>
                <w:spacing w:val="-3"/>
                <w:sz w:val="12"/>
              </w:rPr>
              <w:t xml:space="preserve"> </w:t>
            </w:r>
            <w:r>
              <w:rPr>
                <w:sz w:val="12"/>
              </w:rPr>
              <w:t>músculo</w:t>
            </w:r>
            <w:r>
              <w:rPr>
                <w:spacing w:val="-4"/>
                <w:sz w:val="12"/>
              </w:rPr>
              <w:t xml:space="preserve"> </w:t>
            </w:r>
            <w:r>
              <w:rPr>
                <w:sz w:val="12"/>
              </w:rPr>
              <w:t>esqueléticos</w:t>
            </w:r>
          </w:p>
        </w:tc>
        <w:tc>
          <w:tcPr>
            <w:tcW w:w="6318" w:type="dxa"/>
          </w:tcPr>
          <w:p w14:paraId="3481E158" w14:textId="77777777" w:rsidR="00BC5A25" w:rsidRDefault="007C3E9A">
            <w:pPr>
              <w:pStyle w:val="TableParagraph"/>
              <w:spacing w:before="39"/>
              <w:ind w:left="68"/>
              <w:rPr>
                <w:sz w:val="12"/>
              </w:rPr>
            </w:pPr>
            <w:r>
              <w:rPr>
                <w:sz w:val="12"/>
              </w:rPr>
              <w:t>Utilizar</w:t>
            </w:r>
            <w:r>
              <w:rPr>
                <w:spacing w:val="-3"/>
                <w:sz w:val="12"/>
              </w:rPr>
              <w:t xml:space="preserve"> </w:t>
            </w:r>
            <w:r>
              <w:rPr>
                <w:sz w:val="12"/>
              </w:rPr>
              <w:t>equipos</w:t>
            </w:r>
            <w:r>
              <w:rPr>
                <w:spacing w:val="-2"/>
                <w:sz w:val="12"/>
              </w:rPr>
              <w:t xml:space="preserve"> </w:t>
            </w:r>
            <w:r>
              <w:rPr>
                <w:sz w:val="12"/>
              </w:rPr>
              <w:t>mecanizados</w:t>
            </w:r>
            <w:r>
              <w:rPr>
                <w:spacing w:val="-1"/>
                <w:sz w:val="12"/>
              </w:rPr>
              <w:t xml:space="preserve"> </w:t>
            </w:r>
            <w:r>
              <w:rPr>
                <w:sz w:val="12"/>
              </w:rPr>
              <w:t>para</w:t>
            </w:r>
            <w:r>
              <w:rPr>
                <w:spacing w:val="-2"/>
                <w:sz w:val="12"/>
              </w:rPr>
              <w:t xml:space="preserve"> </w:t>
            </w:r>
            <w:r>
              <w:rPr>
                <w:sz w:val="12"/>
              </w:rPr>
              <w:t>el</w:t>
            </w:r>
            <w:r>
              <w:rPr>
                <w:spacing w:val="-1"/>
                <w:sz w:val="12"/>
              </w:rPr>
              <w:t xml:space="preserve"> </w:t>
            </w:r>
            <w:r>
              <w:rPr>
                <w:sz w:val="12"/>
              </w:rPr>
              <w:t>levantamiento</w:t>
            </w:r>
            <w:r>
              <w:rPr>
                <w:spacing w:val="-3"/>
                <w:sz w:val="12"/>
              </w:rPr>
              <w:t xml:space="preserve"> </w:t>
            </w:r>
            <w:r>
              <w:rPr>
                <w:sz w:val="12"/>
              </w:rPr>
              <w:t>de</w:t>
            </w:r>
            <w:r>
              <w:rPr>
                <w:spacing w:val="-2"/>
                <w:sz w:val="12"/>
              </w:rPr>
              <w:t xml:space="preserve"> </w:t>
            </w:r>
            <w:r>
              <w:rPr>
                <w:sz w:val="12"/>
              </w:rPr>
              <w:t>carga</w:t>
            </w:r>
            <w:r w:rsidR="00DD7544">
              <w:rPr>
                <w:rStyle w:val="Refdenotaalpie"/>
                <w:sz w:val="12"/>
              </w:rPr>
              <w:footnoteReference w:id="4"/>
            </w:r>
            <w:r>
              <w:rPr>
                <w:sz w:val="12"/>
              </w:rPr>
              <w:t>,</w:t>
            </w:r>
            <w:r>
              <w:rPr>
                <w:spacing w:val="-1"/>
                <w:sz w:val="12"/>
              </w:rPr>
              <w:t xml:space="preserve"> </w:t>
            </w:r>
            <w:r>
              <w:rPr>
                <w:sz w:val="12"/>
              </w:rPr>
              <w:t>dispuestos</w:t>
            </w:r>
            <w:r>
              <w:rPr>
                <w:spacing w:val="-1"/>
                <w:sz w:val="12"/>
              </w:rPr>
              <w:t xml:space="preserve"> </w:t>
            </w:r>
            <w:r>
              <w:rPr>
                <w:sz w:val="12"/>
              </w:rPr>
              <w:t>por</w:t>
            </w:r>
            <w:r>
              <w:rPr>
                <w:spacing w:val="-3"/>
                <w:sz w:val="12"/>
              </w:rPr>
              <w:t xml:space="preserve"> </w:t>
            </w:r>
            <w:r>
              <w:rPr>
                <w:sz w:val="12"/>
              </w:rPr>
              <w:t>su</w:t>
            </w:r>
            <w:r>
              <w:rPr>
                <w:spacing w:val="-3"/>
                <w:sz w:val="12"/>
              </w:rPr>
              <w:t xml:space="preserve"> </w:t>
            </w:r>
            <w:r>
              <w:rPr>
                <w:sz w:val="12"/>
              </w:rPr>
              <w:t>empresa.</w:t>
            </w:r>
          </w:p>
        </w:tc>
      </w:tr>
      <w:tr w:rsidR="00BC5A25" w14:paraId="2FC10619" w14:textId="77777777">
        <w:trPr>
          <w:trHeight w:val="145"/>
        </w:trPr>
        <w:tc>
          <w:tcPr>
            <w:tcW w:w="1356" w:type="dxa"/>
            <w:vMerge/>
            <w:tcBorders>
              <w:top w:val="nil"/>
            </w:tcBorders>
            <w:shd w:val="clear" w:color="auto" w:fill="D4E69F"/>
          </w:tcPr>
          <w:p w14:paraId="4C75773A" w14:textId="77777777" w:rsidR="00BC5A25" w:rsidRDefault="00BC5A25">
            <w:pPr>
              <w:rPr>
                <w:sz w:val="2"/>
                <w:szCs w:val="2"/>
              </w:rPr>
            </w:pPr>
          </w:p>
        </w:tc>
        <w:tc>
          <w:tcPr>
            <w:tcW w:w="1844" w:type="dxa"/>
            <w:vMerge/>
            <w:tcBorders>
              <w:top w:val="nil"/>
            </w:tcBorders>
            <w:shd w:val="clear" w:color="auto" w:fill="DFEBB8"/>
          </w:tcPr>
          <w:p w14:paraId="516BC875" w14:textId="77777777" w:rsidR="00BC5A25" w:rsidRDefault="00BC5A25">
            <w:pPr>
              <w:rPr>
                <w:sz w:val="2"/>
                <w:szCs w:val="2"/>
              </w:rPr>
            </w:pPr>
          </w:p>
        </w:tc>
        <w:tc>
          <w:tcPr>
            <w:tcW w:w="6318" w:type="dxa"/>
          </w:tcPr>
          <w:p w14:paraId="2EF608EC" w14:textId="77777777" w:rsidR="00BC5A25" w:rsidRDefault="007C3E9A">
            <w:pPr>
              <w:pStyle w:val="TableParagraph"/>
              <w:spacing w:line="125" w:lineRule="exact"/>
              <w:ind w:left="68"/>
              <w:rPr>
                <w:sz w:val="12"/>
              </w:rPr>
            </w:pPr>
            <w:r>
              <w:rPr>
                <w:sz w:val="12"/>
              </w:rPr>
              <w:t>Conozca</w:t>
            </w:r>
            <w:r>
              <w:rPr>
                <w:spacing w:val="-3"/>
                <w:sz w:val="12"/>
              </w:rPr>
              <w:t xml:space="preserve"> </w:t>
            </w:r>
            <w:r>
              <w:rPr>
                <w:sz w:val="12"/>
              </w:rPr>
              <w:t>y</w:t>
            </w:r>
            <w:r>
              <w:rPr>
                <w:spacing w:val="-1"/>
                <w:sz w:val="12"/>
              </w:rPr>
              <w:t xml:space="preserve"> </w:t>
            </w:r>
            <w:r>
              <w:rPr>
                <w:sz w:val="12"/>
              </w:rPr>
              <w:t>utilice</w:t>
            </w:r>
            <w:r>
              <w:rPr>
                <w:spacing w:val="-2"/>
                <w:sz w:val="12"/>
              </w:rPr>
              <w:t xml:space="preserve"> </w:t>
            </w:r>
            <w:r>
              <w:rPr>
                <w:sz w:val="12"/>
              </w:rPr>
              <w:t>el</w:t>
            </w:r>
            <w:r>
              <w:rPr>
                <w:spacing w:val="-1"/>
                <w:sz w:val="12"/>
              </w:rPr>
              <w:t xml:space="preserve"> </w:t>
            </w:r>
            <w:r>
              <w:rPr>
                <w:sz w:val="12"/>
              </w:rPr>
              <w:t>método</w:t>
            </w:r>
            <w:r>
              <w:rPr>
                <w:spacing w:val="-3"/>
                <w:sz w:val="12"/>
              </w:rPr>
              <w:t xml:space="preserve"> </w:t>
            </w:r>
            <w:r>
              <w:rPr>
                <w:sz w:val="12"/>
              </w:rPr>
              <w:t>correcto</w:t>
            </w:r>
            <w:r>
              <w:rPr>
                <w:spacing w:val="-3"/>
                <w:sz w:val="12"/>
              </w:rPr>
              <w:t xml:space="preserve"> </w:t>
            </w:r>
            <w:r>
              <w:rPr>
                <w:sz w:val="12"/>
              </w:rPr>
              <w:t>de</w:t>
            </w:r>
            <w:r>
              <w:rPr>
                <w:spacing w:val="-2"/>
                <w:sz w:val="12"/>
              </w:rPr>
              <w:t xml:space="preserve"> </w:t>
            </w:r>
            <w:r>
              <w:rPr>
                <w:sz w:val="12"/>
              </w:rPr>
              <w:t>levantamiento</w:t>
            </w:r>
            <w:r>
              <w:rPr>
                <w:spacing w:val="-3"/>
                <w:sz w:val="12"/>
              </w:rPr>
              <w:t xml:space="preserve"> </w:t>
            </w:r>
            <w:r>
              <w:rPr>
                <w:sz w:val="12"/>
              </w:rPr>
              <w:t>manual</w:t>
            </w:r>
            <w:r>
              <w:rPr>
                <w:spacing w:val="-1"/>
                <w:sz w:val="12"/>
              </w:rPr>
              <w:t xml:space="preserve"> </w:t>
            </w:r>
            <w:r>
              <w:rPr>
                <w:sz w:val="12"/>
              </w:rPr>
              <w:t>de</w:t>
            </w:r>
            <w:r>
              <w:rPr>
                <w:spacing w:val="-3"/>
                <w:sz w:val="12"/>
              </w:rPr>
              <w:t xml:space="preserve"> </w:t>
            </w:r>
            <w:r>
              <w:rPr>
                <w:sz w:val="12"/>
              </w:rPr>
              <w:t>materiales</w:t>
            </w:r>
            <w:r>
              <w:rPr>
                <w:spacing w:val="-1"/>
                <w:sz w:val="12"/>
              </w:rPr>
              <w:t xml:space="preserve"> </w:t>
            </w:r>
            <w:r>
              <w:rPr>
                <w:sz w:val="12"/>
              </w:rPr>
              <w:t>(o</w:t>
            </w:r>
            <w:r>
              <w:rPr>
                <w:spacing w:val="-3"/>
                <w:sz w:val="12"/>
              </w:rPr>
              <w:t xml:space="preserve"> </w:t>
            </w:r>
            <w:r>
              <w:rPr>
                <w:sz w:val="12"/>
              </w:rPr>
              <w:t>pacientes).</w:t>
            </w:r>
          </w:p>
        </w:tc>
      </w:tr>
      <w:tr w:rsidR="00BC5A25" w14:paraId="06F53141" w14:textId="77777777">
        <w:trPr>
          <w:trHeight w:val="359"/>
        </w:trPr>
        <w:tc>
          <w:tcPr>
            <w:tcW w:w="1356" w:type="dxa"/>
            <w:vMerge/>
            <w:tcBorders>
              <w:top w:val="nil"/>
            </w:tcBorders>
            <w:shd w:val="clear" w:color="auto" w:fill="D4E69F"/>
          </w:tcPr>
          <w:p w14:paraId="1B13C80C" w14:textId="77777777" w:rsidR="00BC5A25" w:rsidRDefault="00BC5A25">
            <w:pPr>
              <w:rPr>
                <w:sz w:val="2"/>
                <w:szCs w:val="2"/>
              </w:rPr>
            </w:pPr>
          </w:p>
        </w:tc>
        <w:tc>
          <w:tcPr>
            <w:tcW w:w="1844" w:type="dxa"/>
            <w:vMerge/>
            <w:tcBorders>
              <w:top w:val="nil"/>
            </w:tcBorders>
            <w:shd w:val="clear" w:color="auto" w:fill="DFEBB8"/>
          </w:tcPr>
          <w:p w14:paraId="60EE3B77" w14:textId="77777777" w:rsidR="00BC5A25" w:rsidRDefault="00BC5A25">
            <w:pPr>
              <w:rPr>
                <w:sz w:val="2"/>
                <w:szCs w:val="2"/>
              </w:rPr>
            </w:pPr>
          </w:p>
        </w:tc>
        <w:tc>
          <w:tcPr>
            <w:tcW w:w="6318" w:type="dxa"/>
          </w:tcPr>
          <w:p w14:paraId="2E6C2C88" w14:textId="77777777" w:rsidR="00BC5A25" w:rsidRDefault="007C3E9A">
            <w:pPr>
              <w:pStyle w:val="TableParagraph"/>
              <w:spacing w:before="34" w:line="244" w:lineRule="auto"/>
              <w:ind w:left="68"/>
              <w:rPr>
                <w:sz w:val="12"/>
              </w:rPr>
            </w:pPr>
            <w:r>
              <w:rPr>
                <w:sz w:val="12"/>
              </w:rPr>
              <w:t>Solicite</w:t>
            </w:r>
            <w:r>
              <w:rPr>
                <w:spacing w:val="5"/>
                <w:sz w:val="12"/>
              </w:rPr>
              <w:t xml:space="preserve"> </w:t>
            </w:r>
            <w:r>
              <w:rPr>
                <w:sz w:val="12"/>
              </w:rPr>
              <w:t>una</w:t>
            </w:r>
            <w:r>
              <w:rPr>
                <w:spacing w:val="5"/>
                <w:sz w:val="12"/>
              </w:rPr>
              <w:t xml:space="preserve"> </w:t>
            </w:r>
            <w:r>
              <w:rPr>
                <w:sz w:val="12"/>
              </w:rPr>
              <w:t>evaluación</w:t>
            </w:r>
            <w:r>
              <w:rPr>
                <w:spacing w:val="4"/>
                <w:sz w:val="12"/>
              </w:rPr>
              <w:t xml:space="preserve"> </w:t>
            </w:r>
            <w:r>
              <w:rPr>
                <w:sz w:val="12"/>
              </w:rPr>
              <w:t>de</w:t>
            </w:r>
            <w:r>
              <w:rPr>
                <w:spacing w:val="6"/>
                <w:sz w:val="12"/>
              </w:rPr>
              <w:t xml:space="preserve"> </w:t>
            </w:r>
            <w:r>
              <w:rPr>
                <w:sz w:val="12"/>
              </w:rPr>
              <w:t>su</w:t>
            </w:r>
            <w:r>
              <w:rPr>
                <w:spacing w:val="4"/>
                <w:sz w:val="12"/>
              </w:rPr>
              <w:t xml:space="preserve"> </w:t>
            </w:r>
            <w:r>
              <w:rPr>
                <w:sz w:val="12"/>
              </w:rPr>
              <w:t>puesto</w:t>
            </w:r>
            <w:r>
              <w:rPr>
                <w:spacing w:val="4"/>
                <w:sz w:val="12"/>
              </w:rPr>
              <w:t xml:space="preserve"> </w:t>
            </w:r>
            <w:r>
              <w:rPr>
                <w:sz w:val="12"/>
              </w:rPr>
              <w:t>de</w:t>
            </w:r>
            <w:r>
              <w:rPr>
                <w:spacing w:val="6"/>
                <w:sz w:val="12"/>
              </w:rPr>
              <w:t xml:space="preserve"> </w:t>
            </w:r>
            <w:r>
              <w:rPr>
                <w:sz w:val="12"/>
              </w:rPr>
              <w:t>trabajo</w:t>
            </w:r>
            <w:r>
              <w:rPr>
                <w:spacing w:val="7"/>
                <w:sz w:val="12"/>
              </w:rPr>
              <w:t xml:space="preserve"> </w:t>
            </w:r>
            <w:r>
              <w:rPr>
                <w:sz w:val="12"/>
              </w:rPr>
              <w:t>con</w:t>
            </w:r>
            <w:r>
              <w:rPr>
                <w:spacing w:val="4"/>
                <w:sz w:val="12"/>
              </w:rPr>
              <w:t xml:space="preserve"> </w:t>
            </w:r>
            <w:r>
              <w:rPr>
                <w:sz w:val="12"/>
              </w:rPr>
              <w:t>el</w:t>
            </w:r>
            <w:r>
              <w:rPr>
                <w:spacing w:val="7"/>
                <w:sz w:val="12"/>
              </w:rPr>
              <w:t xml:space="preserve"> </w:t>
            </w:r>
            <w:r>
              <w:rPr>
                <w:sz w:val="12"/>
              </w:rPr>
              <w:t>método</w:t>
            </w:r>
            <w:r>
              <w:rPr>
                <w:spacing w:val="4"/>
                <w:sz w:val="12"/>
              </w:rPr>
              <w:t xml:space="preserve"> </w:t>
            </w:r>
            <w:r>
              <w:rPr>
                <w:sz w:val="12"/>
              </w:rPr>
              <w:t>sugerido</w:t>
            </w:r>
            <w:r>
              <w:rPr>
                <w:spacing w:val="4"/>
                <w:sz w:val="12"/>
              </w:rPr>
              <w:t xml:space="preserve"> </w:t>
            </w:r>
            <w:r>
              <w:rPr>
                <w:sz w:val="12"/>
              </w:rPr>
              <w:t>en</w:t>
            </w:r>
            <w:r>
              <w:rPr>
                <w:spacing w:val="5"/>
                <w:sz w:val="12"/>
              </w:rPr>
              <w:t xml:space="preserve"> </w:t>
            </w:r>
            <w:r>
              <w:rPr>
                <w:sz w:val="12"/>
              </w:rPr>
              <w:t>la</w:t>
            </w:r>
            <w:r>
              <w:rPr>
                <w:spacing w:val="5"/>
                <w:sz w:val="12"/>
              </w:rPr>
              <w:t xml:space="preserve"> </w:t>
            </w:r>
            <w:r>
              <w:rPr>
                <w:sz w:val="12"/>
              </w:rPr>
              <w:t>guía</w:t>
            </w:r>
            <w:r>
              <w:rPr>
                <w:spacing w:val="5"/>
                <w:sz w:val="12"/>
              </w:rPr>
              <w:t xml:space="preserve"> </w:t>
            </w:r>
            <w:r>
              <w:rPr>
                <w:sz w:val="12"/>
              </w:rPr>
              <w:t>técnica</w:t>
            </w:r>
            <w:r>
              <w:rPr>
                <w:spacing w:val="6"/>
                <w:sz w:val="12"/>
              </w:rPr>
              <w:t xml:space="preserve"> </w:t>
            </w:r>
            <w:r>
              <w:rPr>
                <w:sz w:val="12"/>
              </w:rPr>
              <w:t>para</w:t>
            </w:r>
            <w:r>
              <w:rPr>
                <w:spacing w:val="5"/>
                <w:sz w:val="12"/>
              </w:rPr>
              <w:t xml:space="preserve"> </w:t>
            </w:r>
            <w:r>
              <w:rPr>
                <w:sz w:val="12"/>
              </w:rPr>
              <w:t>el</w:t>
            </w:r>
            <w:r>
              <w:rPr>
                <w:spacing w:val="6"/>
                <w:sz w:val="12"/>
              </w:rPr>
              <w:t xml:space="preserve"> </w:t>
            </w:r>
            <w:r>
              <w:rPr>
                <w:sz w:val="12"/>
              </w:rPr>
              <w:t>manejo</w:t>
            </w:r>
            <w:r>
              <w:rPr>
                <w:spacing w:val="5"/>
                <w:sz w:val="12"/>
              </w:rPr>
              <w:t xml:space="preserve"> </w:t>
            </w:r>
            <w:r>
              <w:rPr>
                <w:sz w:val="12"/>
              </w:rPr>
              <w:t>o</w:t>
            </w:r>
            <w:r>
              <w:rPr>
                <w:spacing w:val="4"/>
                <w:sz w:val="12"/>
              </w:rPr>
              <w:t xml:space="preserve"> </w:t>
            </w:r>
            <w:r>
              <w:rPr>
                <w:sz w:val="12"/>
              </w:rPr>
              <w:t>manipulación</w:t>
            </w:r>
            <w:r>
              <w:rPr>
                <w:spacing w:val="7"/>
                <w:sz w:val="12"/>
              </w:rPr>
              <w:t xml:space="preserve"> </w:t>
            </w:r>
            <w:r>
              <w:rPr>
                <w:sz w:val="12"/>
              </w:rPr>
              <w:t>de</w:t>
            </w:r>
            <w:r>
              <w:rPr>
                <w:spacing w:val="1"/>
                <w:sz w:val="12"/>
              </w:rPr>
              <w:t xml:space="preserve"> </w:t>
            </w:r>
            <w:r>
              <w:rPr>
                <w:sz w:val="12"/>
              </w:rPr>
              <w:t>cargas,</w:t>
            </w:r>
            <w:r>
              <w:rPr>
                <w:spacing w:val="-1"/>
                <w:sz w:val="12"/>
              </w:rPr>
              <w:t xml:space="preserve"> </w:t>
            </w:r>
            <w:r>
              <w:rPr>
                <w:sz w:val="12"/>
              </w:rPr>
              <w:t>para</w:t>
            </w:r>
            <w:r>
              <w:rPr>
                <w:spacing w:val="-1"/>
                <w:sz w:val="12"/>
              </w:rPr>
              <w:t xml:space="preserve"> </w:t>
            </w:r>
            <w:r>
              <w:rPr>
                <w:sz w:val="12"/>
              </w:rPr>
              <w:t>asegurarse</w:t>
            </w:r>
            <w:r>
              <w:rPr>
                <w:spacing w:val="-1"/>
                <w:sz w:val="12"/>
              </w:rPr>
              <w:t xml:space="preserve"> </w:t>
            </w:r>
            <w:r>
              <w:rPr>
                <w:sz w:val="12"/>
              </w:rPr>
              <w:t>que</w:t>
            </w:r>
            <w:r>
              <w:rPr>
                <w:spacing w:val="-1"/>
                <w:sz w:val="12"/>
              </w:rPr>
              <w:t xml:space="preserve"> </w:t>
            </w:r>
            <w:r>
              <w:rPr>
                <w:sz w:val="12"/>
              </w:rPr>
              <w:t>no</w:t>
            </w:r>
            <w:r>
              <w:rPr>
                <w:spacing w:val="-1"/>
                <w:sz w:val="12"/>
              </w:rPr>
              <w:t xml:space="preserve"> </w:t>
            </w:r>
            <w:r>
              <w:rPr>
                <w:sz w:val="12"/>
              </w:rPr>
              <w:t>se</w:t>
            </w:r>
            <w:r>
              <w:rPr>
                <w:spacing w:val="-1"/>
                <w:sz w:val="12"/>
              </w:rPr>
              <w:t xml:space="preserve"> </w:t>
            </w:r>
            <w:r>
              <w:rPr>
                <w:sz w:val="12"/>
              </w:rPr>
              <w:t>encuentre</w:t>
            </w:r>
            <w:r>
              <w:rPr>
                <w:spacing w:val="1"/>
                <w:sz w:val="12"/>
              </w:rPr>
              <w:t xml:space="preserve"> </w:t>
            </w:r>
            <w:r>
              <w:rPr>
                <w:sz w:val="12"/>
              </w:rPr>
              <w:t>manipulando</w:t>
            </w:r>
            <w:r>
              <w:rPr>
                <w:spacing w:val="-2"/>
                <w:sz w:val="12"/>
              </w:rPr>
              <w:t xml:space="preserve"> </w:t>
            </w:r>
            <w:r>
              <w:rPr>
                <w:sz w:val="12"/>
              </w:rPr>
              <w:t>cargas en</w:t>
            </w:r>
            <w:r>
              <w:rPr>
                <w:spacing w:val="-3"/>
                <w:sz w:val="12"/>
              </w:rPr>
              <w:t xml:space="preserve"> </w:t>
            </w:r>
            <w:r>
              <w:rPr>
                <w:sz w:val="12"/>
              </w:rPr>
              <w:t>niveles de</w:t>
            </w:r>
            <w:r>
              <w:rPr>
                <w:spacing w:val="-1"/>
                <w:sz w:val="12"/>
              </w:rPr>
              <w:t xml:space="preserve"> </w:t>
            </w:r>
            <w:r>
              <w:rPr>
                <w:sz w:val="12"/>
              </w:rPr>
              <w:t>riesgo.)</w:t>
            </w:r>
          </w:p>
        </w:tc>
      </w:tr>
      <w:tr w:rsidR="00BC5A25" w14:paraId="5B6BE8F0" w14:textId="77777777">
        <w:trPr>
          <w:trHeight w:val="167"/>
        </w:trPr>
        <w:tc>
          <w:tcPr>
            <w:tcW w:w="1356" w:type="dxa"/>
            <w:vMerge w:val="restart"/>
            <w:shd w:val="clear" w:color="auto" w:fill="D4E69F"/>
          </w:tcPr>
          <w:p w14:paraId="076F47E9" w14:textId="77777777" w:rsidR="00BC5A25" w:rsidRDefault="00BC5A25">
            <w:pPr>
              <w:pStyle w:val="TableParagraph"/>
              <w:rPr>
                <w:b/>
                <w:sz w:val="12"/>
              </w:rPr>
            </w:pPr>
          </w:p>
          <w:p w14:paraId="53265916" w14:textId="77777777" w:rsidR="00BC5A25" w:rsidRDefault="00BC5A25">
            <w:pPr>
              <w:pStyle w:val="TableParagraph"/>
              <w:spacing w:before="5"/>
              <w:rPr>
                <w:b/>
                <w:sz w:val="10"/>
              </w:rPr>
            </w:pPr>
          </w:p>
          <w:p w14:paraId="0134779D" w14:textId="77777777" w:rsidR="00BC5A25" w:rsidRDefault="007C3E9A">
            <w:pPr>
              <w:pStyle w:val="TableParagraph"/>
              <w:ind w:left="69"/>
              <w:rPr>
                <w:sz w:val="12"/>
              </w:rPr>
            </w:pPr>
            <w:r>
              <w:rPr>
                <w:sz w:val="12"/>
              </w:rPr>
              <w:t>3.-</w:t>
            </w:r>
            <w:r>
              <w:rPr>
                <w:spacing w:val="-3"/>
                <w:sz w:val="12"/>
              </w:rPr>
              <w:t xml:space="preserve"> </w:t>
            </w:r>
            <w:r>
              <w:rPr>
                <w:sz w:val="12"/>
              </w:rPr>
              <w:t>Golpes</w:t>
            </w:r>
            <w:r>
              <w:rPr>
                <w:spacing w:val="-1"/>
                <w:sz w:val="12"/>
              </w:rPr>
              <w:t xml:space="preserve"> </w:t>
            </w:r>
            <w:r>
              <w:rPr>
                <w:sz w:val="12"/>
              </w:rPr>
              <w:t>con</w:t>
            </w:r>
            <w:r>
              <w:rPr>
                <w:spacing w:val="-3"/>
                <w:sz w:val="12"/>
              </w:rPr>
              <w:t xml:space="preserve"> </w:t>
            </w:r>
            <w:r>
              <w:rPr>
                <w:sz w:val="12"/>
              </w:rPr>
              <w:t>o por</w:t>
            </w:r>
          </w:p>
        </w:tc>
        <w:tc>
          <w:tcPr>
            <w:tcW w:w="1844" w:type="dxa"/>
            <w:vMerge w:val="restart"/>
            <w:shd w:val="clear" w:color="auto" w:fill="DFEBB8"/>
          </w:tcPr>
          <w:p w14:paraId="54DD749C" w14:textId="77777777" w:rsidR="00BC5A25" w:rsidRDefault="00BC5A25">
            <w:pPr>
              <w:pStyle w:val="TableParagraph"/>
              <w:spacing w:before="9"/>
              <w:rPr>
                <w:b/>
                <w:sz w:val="14"/>
              </w:rPr>
            </w:pPr>
          </w:p>
          <w:p w14:paraId="4ECF75D0" w14:textId="77777777" w:rsidR="00BC5A25" w:rsidRDefault="007C3E9A">
            <w:pPr>
              <w:pStyle w:val="TableParagraph"/>
              <w:ind w:left="69"/>
              <w:rPr>
                <w:sz w:val="12"/>
              </w:rPr>
            </w:pPr>
            <w:r>
              <w:rPr>
                <w:sz w:val="12"/>
              </w:rPr>
              <w:t>Contusiones</w:t>
            </w:r>
          </w:p>
        </w:tc>
        <w:tc>
          <w:tcPr>
            <w:tcW w:w="6318" w:type="dxa"/>
          </w:tcPr>
          <w:p w14:paraId="07E79C82" w14:textId="77777777" w:rsidR="00BC5A25" w:rsidRDefault="007C3E9A">
            <w:pPr>
              <w:pStyle w:val="TableParagraph"/>
              <w:spacing w:before="12" w:line="135" w:lineRule="exact"/>
              <w:ind w:left="68"/>
              <w:rPr>
                <w:sz w:val="12"/>
              </w:rPr>
            </w:pPr>
            <w:r>
              <w:rPr>
                <w:sz w:val="12"/>
              </w:rPr>
              <w:t>Almacenamiento</w:t>
            </w:r>
            <w:r>
              <w:rPr>
                <w:spacing w:val="-4"/>
                <w:sz w:val="12"/>
              </w:rPr>
              <w:t xml:space="preserve"> </w:t>
            </w:r>
            <w:r>
              <w:rPr>
                <w:sz w:val="12"/>
              </w:rPr>
              <w:t>correcto</w:t>
            </w:r>
            <w:r>
              <w:rPr>
                <w:spacing w:val="-1"/>
                <w:sz w:val="12"/>
              </w:rPr>
              <w:t xml:space="preserve"> </w:t>
            </w:r>
            <w:r>
              <w:rPr>
                <w:sz w:val="12"/>
              </w:rPr>
              <w:t>de</w:t>
            </w:r>
            <w:r>
              <w:rPr>
                <w:spacing w:val="-2"/>
                <w:sz w:val="12"/>
              </w:rPr>
              <w:t xml:space="preserve"> </w:t>
            </w:r>
            <w:r>
              <w:rPr>
                <w:sz w:val="12"/>
              </w:rPr>
              <w:t>materiales.</w:t>
            </w:r>
          </w:p>
        </w:tc>
      </w:tr>
      <w:tr w:rsidR="00BC5A25" w14:paraId="24401FC3" w14:textId="77777777">
        <w:trPr>
          <w:trHeight w:val="147"/>
        </w:trPr>
        <w:tc>
          <w:tcPr>
            <w:tcW w:w="1356" w:type="dxa"/>
            <w:vMerge/>
            <w:tcBorders>
              <w:top w:val="nil"/>
            </w:tcBorders>
            <w:shd w:val="clear" w:color="auto" w:fill="D4E69F"/>
          </w:tcPr>
          <w:p w14:paraId="55D4247D" w14:textId="77777777" w:rsidR="00BC5A25" w:rsidRDefault="00BC5A25">
            <w:pPr>
              <w:rPr>
                <w:sz w:val="2"/>
                <w:szCs w:val="2"/>
              </w:rPr>
            </w:pPr>
          </w:p>
        </w:tc>
        <w:tc>
          <w:tcPr>
            <w:tcW w:w="1844" w:type="dxa"/>
            <w:vMerge/>
            <w:tcBorders>
              <w:top w:val="nil"/>
            </w:tcBorders>
            <w:shd w:val="clear" w:color="auto" w:fill="DFEBB8"/>
          </w:tcPr>
          <w:p w14:paraId="4688BF6E" w14:textId="77777777" w:rsidR="00BC5A25" w:rsidRDefault="00BC5A25">
            <w:pPr>
              <w:rPr>
                <w:sz w:val="2"/>
                <w:szCs w:val="2"/>
              </w:rPr>
            </w:pPr>
          </w:p>
        </w:tc>
        <w:tc>
          <w:tcPr>
            <w:tcW w:w="6318" w:type="dxa"/>
          </w:tcPr>
          <w:p w14:paraId="0724A7A5" w14:textId="77777777" w:rsidR="00BC5A25" w:rsidRDefault="007C3E9A">
            <w:pPr>
              <w:pStyle w:val="TableParagraph"/>
              <w:spacing w:before="3" w:line="125" w:lineRule="exact"/>
              <w:ind w:left="68"/>
              <w:rPr>
                <w:sz w:val="12"/>
              </w:rPr>
            </w:pPr>
            <w:r>
              <w:rPr>
                <w:sz w:val="12"/>
              </w:rPr>
              <w:t>Mantener</w:t>
            </w:r>
            <w:r>
              <w:rPr>
                <w:spacing w:val="-4"/>
                <w:sz w:val="12"/>
              </w:rPr>
              <w:t xml:space="preserve"> </w:t>
            </w:r>
            <w:r>
              <w:rPr>
                <w:sz w:val="12"/>
              </w:rPr>
              <w:t>ordenado</w:t>
            </w:r>
            <w:r>
              <w:rPr>
                <w:spacing w:val="-1"/>
                <w:sz w:val="12"/>
              </w:rPr>
              <w:t xml:space="preserve"> </w:t>
            </w:r>
            <w:r>
              <w:rPr>
                <w:sz w:val="12"/>
              </w:rPr>
              <w:t>el</w:t>
            </w:r>
            <w:r>
              <w:rPr>
                <w:spacing w:val="-2"/>
                <w:sz w:val="12"/>
              </w:rPr>
              <w:t xml:space="preserve"> </w:t>
            </w:r>
            <w:r>
              <w:rPr>
                <w:sz w:val="12"/>
              </w:rPr>
              <w:t>lugar</w:t>
            </w:r>
            <w:r>
              <w:rPr>
                <w:spacing w:val="-3"/>
                <w:sz w:val="12"/>
              </w:rPr>
              <w:t xml:space="preserve"> </w:t>
            </w:r>
            <w:r>
              <w:rPr>
                <w:sz w:val="12"/>
              </w:rPr>
              <w:t>de</w:t>
            </w:r>
            <w:r>
              <w:rPr>
                <w:spacing w:val="-2"/>
                <w:sz w:val="12"/>
              </w:rPr>
              <w:t xml:space="preserve"> </w:t>
            </w:r>
            <w:r>
              <w:rPr>
                <w:sz w:val="12"/>
              </w:rPr>
              <w:t>trabajo.</w:t>
            </w:r>
          </w:p>
        </w:tc>
      </w:tr>
      <w:tr w:rsidR="00BC5A25" w14:paraId="56EDBD37" w14:textId="77777777">
        <w:trPr>
          <w:trHeight w:val="148"/>
        </w:trPr>
        <w:tc>
          <w:tcPr>
            <w:tcW w:w="1356" w:type="dxa"/>
            <w:vMerge/>
            <w:tcBorders>
              <w:top w:val="nil"/>
            </w:tcBorders>
            <w:shd w:val="clear" w:color="auto" w:fill="D4E69F"/>
          </w:tcPr>
          <w:p w14:paraId="4B0F45DE" w14:textId="77777777" w:rsidR="00BC5A25" w:rsidRDefault="00BC5A25">
            <w:pPr>
              <w:rPr>
                <w:sz w:val="2"/>
                <w:szCs w:val="2"/>
              </w:rPr>
            </w:pPr>
          </w:p>
        </w:tc>
        <w:tc>
          <w:tcPr>
            <w:tcW w:w="1844" w:type="dxa"/>
            <w:vMerge/>
            <w:tcBorders>
              <w:top w:val="nil"/>
            </w:tcBorders>
            <w:shd w:val="clear" w:color="auto" w:fill="DFEBB8"/>
          </w:tcPr>
          <w:p w14:paraId="23F8412C" w14:textId="77777777" w:rsidR="00BC5A25" w:rsidRDefault="00BC5A25">
            <w:pPr>
              <w:rPr>
                <w:sz w:val="2"/>
                <w:szCs w:val="2"/>
              </w:rPr>
            </w:pPr>
          </w:p>
        </w:tc>
        <w:tc>
          <w:tcPr>
            <w:tcW w:w="6318" w:type="dxa"/>
          </w:tcPr>
          <w:p w14:paraId="05E90191" w14:textId="77777777" w:rsidR="00BC5A25" w:rsidRDefault="007C3E9A">
            <w:pPr>
              <w:pStyle w:val="TableParagraph"/>
              <w:spacing w:before="3" w:line="125" w:lineRule="exact"/>
              <w:ind w:left="68"/>
              <w:rPr>
                <w:sz w:val="12"/>
              </w:rPr>
            </w:pPr>
            <w:r>
              <w:rPr>
                <w:sz w:val="12"/>
              </w:rPr>
              <w:t>Mantener</w:t>
            </w:r>
            <w:r>
              <w:rPr>
                <w:spacing w:val="-4"/>
                <w:sz w:val="12"/>
              </w:rPr>
              <w:t xml:space="preserve"> </w:t>
            </w:r>
            <w:r>
              <w:rPr>
                <w:sz w:val="12"/>
              </w:rPr>
              <w:t>despejada</w:t>
            </w:r>
            <w:r>
              <w:rPr>
                <w:spacing w:val="-2"/>
                <w:sz w:val="12"/>
              </w:rPr>
              <w:t xml:space="preserve"> </w:t>
            </w:r>
            <w:r>
              <w:rPr>
                <w:sz w:val="12"/>
              </w:rPr>
              <w:t>la</w:t>
            </w:r>
            <w:r>
              <w:rPr>
                <w:spacing w:val="-3"/>
                <w:sz w:val="12"/>
              </w:rPr>
              <w:t xml:space="preserve"> </w:t>
            </w:r>
            <w:r>
              <w:rPr>
                <w:sz w:val="12"/>
              </w:rPr>
              <w:t>superficie</w:t>
            </w:r>
            <w:r>
              <w:rPr>
                <w:spacing w:val="-2"/>
                <w:sz w:val="12"/>
              </w:rPr>
              <w:t xml:space="preserve"> </w:t>
            </w:r>
            <w:r>
              <w:rPr>
                <w:sz w:val="12"/>
              </w:rPr>
              <w:t>de</w:t>
            </w:r>
            <w:r>
              <w:rPr>
                <w:spacing w:val="-2"/>
                <w:sz w:val="12"/>
              </w:rPr>
              <w:t xml:space="preserve"> </w:t>
            </w:r>
            <w:r>
              <w:rPr>
                <w:sz w:val="12"/>
              </w:rPr>
              <w:t>trabajo.</w:t>
            </w:r>
          </w:p>
        </w:tc>
      </w:tr>
      <w:tr w:rsidR="00BC5A25" w14:paraId="14BA3FC7" w14:textId="77777777">
        <w:trPr>
          <w:trHeight w:val="169"/>
        </w:trPr>
        <w:tc>
          <w:tcPr>
            <w:tcW w:w="1356" w:type="dxa"/>
            <w:vMerge/>
            <w:tcBorders>
              <w:top w:val="nil"/>
            </w:tcBorders>
            <w:shd w:val="clear" w:color="auto" w:fill="D4E69F"/>
          </w:tcPr>
          <w:p w14:paraId="7980C0E4" w14:textId="77777777" w:rsidR="00BC5A25" w:rsidRDefault="00BC5A25">
            <w:pPr>
              <w:rPr>
                <w:sz w:val="2"/>
                <w:szCs w:val="2"/>
              </w:rPr>
            </w:pPr>
          </w:p>
        </w:tc>
        <w:tc>
          <w:tcPr>
            <w:tcW w:w="1844" w:type="dxa"/>
            <w:shd w:val="clear" w:color="auto" w:fill="DFEBB8"/>
          </w:tcPr>
          <w:p w14:paraId="5B74E9D5" w14:textId="77777777" w:rsidR="00BC5A25" w:rsidRDefault="007C3E9A">
            <w:pPr>
              <w:pStyle w:val="TableParagraph"/>
              <w:spacing w:before="12" w:line="137" w:lineRule="exact"/>
              <w:ind w:left="69"/>
              <w:rPr>
                <w:sz w:val="12"/>
              </w:rPr>
            </w:pPr>
            <w:r>
              <w:rPr>
                <w:sz w:val="12"/>
              </w:rPr>
              <w:t>Fracturas</w:t>
            </w:r>
          </w:p>
        </w:tc>
        <w:tc>
          <w:tcPr>
            <w:tcW w:w="6318" w:type="dxa"/>
          </w:tcPr>
          <w:p w14:paraId="2F3B65B9" w14:textId="77777777" w:rsidR="00BC5A25" w:rsidRDefault="007C3E9A">
            <w:pPr>
              <w:pStyle w:val="TableParagraph"/>
              <w:spacing w:before="12" w:line="137" w:lineRule="exact"/>
              <w:ind w:left="68"/>
              <w:rPr>
                <w:sz w:val="12"/>
              </w:rPr>
            </w:pPr>
            <w:r>
              <w:rPr>
                <w:sz w:val="12"/>
              </w:rPr>
              <w:t>En</w:t>
            </w:r>
            <w:r>
              <w:rPr>
                <w:spacing w:val="-3"/>
                <w:sz w:val="12"/>
              </w:rPr>
              <w:t xml:space="preserve"> </w:t>
            </w:r>
            <w:r>
              <w:rPr>
                <w:sz w:val="12"/>
              </w:rPr>
              <w:t>bodegas</w:t>
            </w:r>
            <w:r>
              <w:rPr>
                <w:spacing w:val="-1"/>
                <w:sz w:val="12"/>
              </w:rPr>
              <w:t xml:space="preserve"> </w:t>
            </w:r>
            <w:r>
              <w:rPr>
                <w:sz w:val="12"/>
              </w:rPr>
              <w:t>de</w:t>
            </w:r>
            <w:r>
              <w:rPr>
                <w:spacing w:val="-2"/>
                <w:sz w:val="12"/>
              </w:rPr>
              <w:t xml:space="preserve"> </w:t>
            </w:r>
            <w:r>
              <w:rPr>
                <w:sz w:val="12"/>
              </w:rPr>
              <w:t>almacenamiento</w:t>
            </w:r>
            <w:r>
              <w:rPr>
                <w:spacing w:val="-3"/>
                <w:sz w:val="12"/>
              </w:rPr>
              <w:t xml:space="preserve"> </w:t>
            </w:r>
            <w:r>
              <w:rPr>
                <w:sz w:val="12"/>
              </w:rPr>
              <w:t>de</w:t>
            </w:r>
            <w:r>
              <w:rPr>
                <w:spacing w:val="-2"/>
                <w:sz w:val="12"/>
              </w:rPr>
              <w:t xml:space="preserve"> </w:t>
            </w:r>
            <w:r>
              <w:rPr>
                <w:sz w:val="12"/>
              </w:rPr>
              <w:t>materiales</w:t>
            </w:r>
            <w:r>
              <w:rPr>
                <w:spacing w:val="-1"/>
                <w:sz w:val="12"/>
              </w:rPr>
              <w:t xml:space="preserve"> </w:t>
            </w:r>
            <w:r>
              <w:rPr>
                <w:sz w:val="12"/>
              </w:rPr>
              <w:t>en</w:t>
            </w:r>
            <w:r>
              <w:rPr>
                <w:spacing w:val="-2"/>
                <w:sz w:val="12"/>
              </w:rPr>
              <w:t xml:space="preserve"> </w:t>
            </w:r>
            <w:r>
              <w:rPr>
                <w:sz w:val="12"/>
              </w:rPr>
              <w:t>altura</w:t>
            </w:r>
            <w:r>
              <w:rPr>
                <w:spacing w:val="-2"/>
                <w:sz w:val="12"/>
              </w:rPr>
              <w:t xml:space="preserve"> </w:t>
            </w:r>
            <w:r>
              <w:rPr>
                <w:sz w:val="12"/>
              </w:rPr>
              <w:t>se</w:t>
            </w:r>
            <w:r>
              <w:rPr>
                <w:spacing w:val="-2"/>
                <w:sz w:val="12"/>
              </w:rPr>
              <w:t xml:space="preserve"> </w:t>
            </w:r>
            <w:r>
              <w:rPr>
                <w:sz w:val="12"/>
              </w:rPr>
              <w:t>debe</w:t>
            </w:r>
            <w:r>
              <w:rPr>
                <w:spacing w:val="-2"/>
                <w:sz w:val="12"/>
              </w:rPr>
              <w:t xml:space="preserve"> </w:t>
            </w:r>
            <w:r>
              <w:rPr>
                <w:sz w:val="12"/>
              </w:rPr>
              <w:t>usar</w:t>
            </w:r>
            <w:r>
              <w:rPr>
                <w:spacing w:val="-3"/>
                <w:sz w:val="12"/>
              </w:rPr>
              <w:t xml:space="preserve"> </w:t>
            </w:r>
            <w:r>
              <w:rPr>
                <w:sz w:val="12"/>
              </w:rPr>
              <w:t>casco</w:t>
            </w:r>
            <w:r>
              <w:rPr>
                <w:spacing w:val="-3"/>
                <w:sz w:val="12"/>
              </w:rPr>
              <w:t xml:space="preserve"> </w:t>
            </w:r>
            <w:r>
              <w:rPr>
                <w:sz w:val="12"/>
              </w:rPr>
              <w:t>y zapatos</w:t>
            </w:r>
            <w:r>
              <w:rPr>
                <w:spacing w:val="1"/>
                <w:sz w:val="12"/>
              </w:rPr>
              <w:t xml:space="preserve"> </w:t>
            </w:r>
            <w:r>
              <w:rPr>
                <w:sz w:val="12"/>
              </w:rPr>
              <w:t>de</w:t>
            </w:r>
            <w:r>
              <w:rPr>
                <w:spacing w:val="-2"/>
                <w:sz w:val="12"/>
              </w:rPr>
              <w:t xml:space="preserve"> </w:t>
            </w:r>
            <w:r>
              <w:rPr>
                <w:sz w:val="12"/>
              </w:rPr>
              <w:t>seguridad.</w:t>
            </w:r>
          </w:p>
        </w:tc>
      </w:tr>
      <w:tr w:rsidR="00BC5A25" w14:paraId="2B76BC77" w14:textId="77777777">
        <w:trPr>
          <w:trHeight w:val="217"/>
        </w:trPr>
        <w:tc>
          <w:tcPr>
            <w:tcW w:w="1356" w:type="dxa"/>
            <w:vMerge w:val="restart"/>
            <w:shd w:val="clear" w:color="auto" w:fill="D4E69F"/>
          </w:tcPr>
          <w:p w14:paraId="482D7967" w14:textId="77777777" w:rsidR="00BC5A25" w:rsidRDefault="007C3E9A">
            <w:pPr>
              <w:pStyle w:val="TableParagraph"/>
              <w:spacing w:line="140" w:lineRule="atLeast"/>
              <w:ind w:left="69" w:right="115"/>
              <w:rPr>
                <w:sz w:val="12"/>
              </w:rPr>
            </w:pPr>
            <w:r>
              <w:rPr>
                <w:sz w:val="12"/>
              </w:rPr>
              <w:t>4.- Atrapamiento por</w:t>
            </w:r>
            <w:r>
              <w:rPr>
                <w:spacing w:val="1"/>
                <w:sz w:val="12"/>
              </w:rPr>
              <w:t xml:space="preserve"> </w:t>
            </w:r>
            <w:r>
              <w:rPr>
                <w:sz w:val="12"/>
              </w:rPr>
              <w:t>cajones</w:t>
            </w:r>
            <w:r>
              <w:rPr>
                <w:spacing w:val="-5"/>
                <w:sz w:val="12"/>
              </w:rPr>
              <w:t xml:space="preserve"> </w:t>
            </w:r>
            <w:r>
              <w:rPr>
                <w:sz w:val="12"/>
              </w:rPr>
              <w:t>de</w:t>
            </w:r>
            <w:r>
              <w:rPr>
                <w:spacing w:val="-6"/>
                <w:sz w:val="12"/>
              </w:rPr>
              <w:t xml:space="preserve"> </w:t>
            </w:r>
            <w:r>
              <w:rPr>
                <w:sz w:val="12"/>
              </w:rPr>
              <w:t>escritorios</w:t>
            </w:r>
            <w:r>
              <w:rPr>
                <w:spacing w:val="-5"/>
                <w:sz w:val="12"/>
              </w:rPr>
              <w:t xml:space="preserve"> </w:t>
            </w:r>
            <w:r>
              <w:rPr>
                <w:sz w:val="12"/>
              </w:rPr>
              <w:t>o</w:t>
            </w:r>
            <w:r>
              <w:rPr>
                <w:spacing w:val="-24"/>
                <w:sz w:val="12"/>
              </w:rPr>
              <w:t xml:space="preserve"> </w:t>
            </w:r>
            <w:r>
              <w:rPr>
                <w:sz w:val="12"/>
              </w:rPr>
              <w:t>kárdex</w:t>
            </w:r>
          </w:p>
        </w:tc>
        <w:tc>
          <w:tcPr>
            <w:tcW w:w="1844" w:type="dxa"/>
            <w:shd w:val="clear" w:color="auto" w:fill="DFEBB8"/>
          </w:tcPr>
          <w:p w14:paraId="13974288" w14:textId="77777777" w:rsidR="00BC5A25" w:rsidRDefault="007C3E9A">
            <w:pPr>
              <w:pStyle w:val="TableParagraph"/>
              <w:spacing w:before="36"/>
              <w:ind w:left="69"/>
              <w:rPr>
                <w:sz w:val="12"/>
              </w:rPr>
            </w:pPr>
            <w:r>
              <w:rPr>
                <w:sz w:val="12"/>
              </w:rPr>
              <w:t>Heridas</w:t>
            </w:r>
          </w:p>
        </w:tc>
        <w:tc>
          <w:tcPr>
            <w:tcW w:w="6318" w:type="dxa"/>
          </w:tcPr>
          <w:p w14:paraId="2CE01447" w14:textId="77777777" w:rsidR="00BC5A25" w:rsidRDefault="007C3E9A">
            <w:pPr>
              <w:pStyle w:val="TableParagraph"/>
              <w:spacing w:before="36"/>
              <w:ind w:left="68"/>
              <w:rPr>
                <w:sz w:val="12"/>
              </w:rPr>
            </w:pPr>
            <w:r>
              <w:rPr>
                <w:sz w:val="12"/>
              </w:rPr>
              <w:t>Dotar</w:t>
            </w:r>
            <w:r>
              <w:rPr>
                <w:spacing w:val="-4"/>
                <w:sz w:val="12"/>
              </w:rPr>
              <w:t xml:space="preserve"> </w:t>
            </w:r>
            <w:r>
              <w:rPr>
                <w:sz w:val="12"/>
              </w:rPr>
              <w:t>a</w:t>
            </w:r>
            <w:r>
              <w:rPr>
                <w:spacing w:val="-2"/>
                <w:sz w:val="12"/>
              </w:rPr>
              <w:t xml:space="preserve"> </w:t>
            </w:r>
            <w:r>
              <w:rPr>
                <w:sz w:val="12"/>
              </w:rPr>
              <w:t>los</w:t>
            </w:r>
            <w:r>
              <w:rPr>
                <w:spacing w:val="-2"/>
                <w:sz w:val="12"/>
              </w:rPr>
              <w:t xml:space="preserve"> </w:t>
            </w:r>
            <w:r>
              <w:rPr>
                <w:sz w:val="12"/>
              </w:rPr>
              <w:t>cajones</w:t>
            </w:r>
            <w:r>
              <w:rPr>
                <w:spacing w:val="-2"/>
                <w:sz w:val="12"/>
              </w:rPr>
              <w:t xml:space="preserve"> </w:t>
            </w:r>
            <w:r>
              <w:rPr>
                <w:sz w:val="12"/>
              </w:rPr>
              <w:t>de</w:t>
            </w:r>
            <w:r>
              <w:rPr>
                <w:spacing w:val="-2"/>
                <w:sz w:val="12"/>
              </w:rPr>
              <w:t xml:space="preserve"> </w:t>
            </w:r>
            <w:r>
              <w:rPr>
                <w:sz w:val="12"/>
              </w:rPr>
              <w:t>escritorios</w:t>
            </w:r>
            <w:r>
              <w:rPr>
                <w:spacing w:val="-2"/>
                <w:sz w:val="12"/>
              </w:rPr>
              <w:t xml:space="preserve"> </w:t>
            </w:r>
            <w:r>
              <w:rPr>
                <w:sz w:val="12"/>
              </w:rPr>
              <w:t>de topes</w:t>
            </w:r>
            <w:r>
              <w:rPr>
                <w:spacing w:val="-2"/>
                <w:sz w:val="12"/>
              </w:rPr>
              <w:t xml:space="preserve"> </w:t>
            </w:r>
            <w:r>
              <w:rPr>
                <w:sz w:val="12"/>
              </w:rPr>
              <w:t>de</w:t>
            </w:r>
            <w:r>
              <w:rPr>
                <w:spacing w:val="-2"/>
                <w:sz w:val="12"/>
              </w:rPr>
              <w:t xml:space="preserve"> </w:t>
            </w:r>
            <w:r>
              <w:rPr>
                <w:sz w:val="12"/>
              </w:rPr>
              <w:t>seguridad.</w:t>
            </w:r>
          </w:p>
        </w:tc>
      </w:tr>
      <w:tr w:rsidR="00BC5A25" w14:paraId="5016857F" w14:textId="77777777">
        <w:trPr>
          <w:trHeight w:val="203"/>
        </w:trPr>
        <w:tc>
          <w:tcPr>
            <w:tcW w:w="1356" w:type="dxa"/>
            <w:vMerge/>
            <w:tcBorders>
              <w:top w:val="nil"/>
            </w:tcBorders>
            <w:shd w:val="clear" w:color="auto" w:fill="D4E69F"/>
          </w:tcPr>
          <w:p w14:paraId="0528DE73" w14:textId="77777777" w:rsidR="00BC5A25" w:rsidRDefault="00BC5A25">
            <w:pPr>
              <w:rPr>
                <w:sz w:val="2"/>
                <w:szCs w:val="2"/>
              </w:rPr>
            </w:pPr>
          </w:p>
        </w:tc>
        <w:tc>
          <w:tcPr>
            <w:tcW w:w="1844" w:type="dxa"/>
            <w:shd w:val="clear" w:color="auto" w:fill="DFEBB8"/>
          </w:tcPr>
          <w:p w14:paraId="0BEAA49E" w14:textId="77777777" w:rsidR="00BC5A25" w:rsidRDefault="007C3E9A">
            <w:pPr>
              <w:pStyle w:val="TableParagraph"/>
              <w:spacing w:before="29"/>
              <w:ind w:left="69"/>
              <w:rPr>
                <w:sz w:val="12"/>
              </w:rPr>
            </w:pPr>
            <w:r>
              <w:rPr>
                <w:sz w:val="12"/>
              </w:rPr>
              <w:t>Fracturas</w:t>
            </w:r>
          </w:p>
        </w:tc>
        <w:tc>
          <w:tcPr>
            <w:tcW w:w="6318" w:type="dxa"/>
          </w:tcPr>
          <w:p w14:paraId="43B9F5C6" w14:textId="77777777" w:rsidR="00BC5A25" w:rsidRDefault="007C3E9A">
            <w:pPr>
              <w:pStyle w:val="TableParagraph"/>
              <w:spacing w:before="29"/>
              <w:ind w:left="68"/>
              <w:rPr>
                <w:sz w:val="12"/>
              </w:rPr>
            </w:pPr>
            <w:r>
              <w:rPr>
                <w:sz w:val="12"/>
              </w:rPr>
              <w:t>Al</w:t>
            </w:r>
            <w:r>
              <w:rPr>
                <w:spacing w:val="-1"/>
                <w:sz w:val="12"/>
              </w:rPr>
              <w:t xml:space="preserve"> </w:t>
            </w:r>
            <w:r>
              <w:rPr>
                <w:sz w:val="12"/>
              </w:rPr>
              <w:t>cerrar</w:t>
            </w:r>
            <w:r>
              <w:rPr>
                <w:spacing w:val="-3"/>
                <w:sz w:val="12"/>
              </w:rPr>
              <w:t xml:space="preserve"> </w:t>
            </w:r>
            <w:r>
              <w:rPr>
                <w:sz w:val="12"/>
              </w:rPr>
              <w:t>cajones</w:t>
            </w:r>
            <w:r>
              <w:rPr>
                <w:spacing w:val="-1"/>
                <w:sz w:val="12"/>
              </w:rPr>
              <w:t xml:space="preserve"> </w:t>
            </w:r>
            <w:r>
              <w:rPr>
                <w:sz w:val="12"/>
              </w:rPr>
              <w:t>de</w:t>
            </w:r>
            <w:r>
              <w:rPr>
                <w:spacing w:val="-2"/>
                <w:sz w:val="12"/>
              </w:rPr>
              <w:t xml:space="preserve"> </w:t>
            </w:r>
            <w:r>
              <w:rPr>
                <w:sz w:val="12"/>
              </w:rPr>
              <w:t>kárdex</w:t>
            </w:r>
            <w:r>
              <w:rPr>
                <w:spacing w:val="-1"/>
                <w:sz w:val="12"/>
              </w:rPr>
              <w:t xml:space="preserve"> </w:t>
            </w:r>
            <w:r>
              <w:rPr>
                <w:sz w:val="12"/>
              </w:rPr>
              <w:t>o</w:t>
            </w:r>
            <w:r>
              <w:rPr>
                <w:spacing w:val="-3"/>
                <w:sz w:val="12"/>
              </w:rPr>
              <w:t xml:space="preserve"> </w:t>
            </w:r>
            <w:r>
              <w:rPr>
                <w:sz w:val="12"/>
              </w:rPr>
              <w:t>escritorios</w:t>
            </w:r>
            <w:r>
              <w:rPr>
                <w:spacing w:val="-1"/>
                <w:sz w:val="12"/>
              </w:rPr>
              <w:t xml:space="preserve"> </w:t>
            </w:r>
            <w:r>
              <w:rPr>
                <w:sz w:val="12"/>
              </w:rPr>
              <w:t>hay</w:t>
            </w:r>
            <w:r>
              <w:rPr>
                <w:spacing w:val="-1"/>
                <w:sz w:val="12"/>
              </w:rPr>
              <w:t xml:space="preserve"> </w:t>
            </w:r>
            <w:r>
              <w:rPr>
                <w:sz w:val="12"/>
              </w:rPr>
              <w:t>que</w:t>
            </w:r>
            <w:r>
              <w:rPr>
                <w:spacing w:val="-2"/>
                <w:sz w:val="12"/>
              </w:rPr>
              <w:t xml:space="preserve"> </w:t>
            </w:r>
            <w:r>
              <w:rPr>
                <w:sz w:val="12"/>
              </w:rPr>
              <w:t>empujarlos</w:t>
            </w:r>
            <w:r>
              <w:rPr>
                <w:spacing w:val="-1"/>
                <w:sz w:val="12"/>
              </w:rPr>
              <w:t xml:space="preserve"> </w:t>
            </w:r>
            <w:r>
              <w:rPr>
                <w:sz w:val="12"/>
              </w:rPr>
              <w:t>por</w:t>
            </w:r>
            <w:r>
              <w:rPr>
                <w:spacing w:val="-2"/>
                <w:sz w:val="12"/>
              </w:rPr>
              <w:t xml:space="preserve"> </w:t>
            </w:r>
            <w:r>
              <w:rPr>
                <w:sz w:val="12"/>
              </w:rPr>
              <w:t>medio</w:t>
            </w:r>
            <w:r>
              <w:rPr>
                <w:spacing w:val="-3"/>
                <w:sz w:val="12"/>
              </w:rPr>
              <w:t xml:space="preserve"> </w:t>
            </w:r>
            <w:r>
              <w:rPr>
                <w:sz w:val="12"/>
              </w:rPr>
              <w:t>de las</w:t>
            </w:r>
            <w:r>
              <w:rPr>
                <w:spacing w:val="-1"/>
                <w:sz w:val="12"/>
              </w:rPr>
              <w:t xml:space="preserve"> </w:t>
            </w:r>
            <w:r>
              <w:rPr>
                <w:sz w:val="12"/>
              </w:rPr>
              <w:t>manillas.</w:t>
            </w:r>
          </w:p>
        </w:tc>
      </w:tr>
      <w:tr w:rsidR="00BC5A25" w14:paraId="5D4DD3D8" w14:textId="77777777">
        <w:trPr>
          <w:trHeight w:val="167"/>
        </w:trPr>
        <w:tc>
          <w:tcPr>
            <w:tcW w:w="1356" w:type="dxa"/>
            <w:vMerge w:val="restart"/>
            <w:shd w:val="clear" w:color="auto" w:fill="D4E69F"/>
          </w:tcPr>
          <w:p w14:paraId="0B0C2771" w14:textId="77777777" w:rsidR="00BC5A25" w:rsidRDefault="00BC5A25">
            <w:pPr>
              <w:pStyle w:val="TableParagraph"/>
              <w:spacing w:before="10"/>
              <w:rPr>
                <w:b/>
                <w:sz w:val="8"/>
              </w:rPr>
            </w:pPr>
          </w:p>
          <w:p w14:paraId="6C51C668" w14:textId="77777777" w:rsidR="00BC5A25" w:rsidRDefault="007C3E9A">
            <w:pPr>
              <w:pStyle w:val="TableParagraph"/>
              <w:spacing w:before="1"/>
              <w:ind w:left="69" w:right="412"/>
              <w:rPr>
                <w:sz w:val="12"/>
              </w:rPr>
            </w:pPr>
            <w:r>
              <w:rPr>
                <w:spacing w:val="-1"/>
                <w:sz w:val="12"/>
              </w:rPr>
              <w:t xml:space="preserve">5.- Contactos </w:t>
            </w:r>
            <w:r>
              <w:rPr>
                <w:sz w:val="12"/>
              </w:rPr>
              <w:t>con</w:t>
            </w:r>
            <w:r>
              <w:rPr>
                <w:spacing w:val="-25"/>
                <w:sz w:val="12"/>
              </w:rPr>
              <w:t xml:space="preserve"> </w:t>
            </w:r>
            <w:r>
              <w:rPr>
                <w:sz w:val="12"/>
              </w:rPr>
              <w:t>energía</w:t>
            </w:r>
            <w:r>
              <w:rPr>
                <w:spacing w:val="-2"/>
                <w:sz w:val="12"/>
              </w:rPr>
              <w:t xml:space="preserve"> </w:t>
            </w:r>
            <w:r>
              <w:rPr>
                <w:sz w:val="12"/>
              </w:rPr>
              <w:t>eléctrica</w:t>
            </w:r>
          </w:p>
        </w:tc>
        <w:tc>
          <w:tcPr>
            <w:tcW w:w="1844" w:type="dxa"/>
            <w:shd w:val="clear" w:color="auto" w:fill="DFEBB8"/>
          </w:tcPr>
          <w:p w14:paraId="18357201" w14:textId="77777777" w:rsidR="00BC5A25" w:rsidRDefault="007C3E9A">
            <w:pPr>
              <w:pStyle w:val="TableParagraph"/>
              <w:spacing w:before="12" w:line="135" w:lineRule="exact"/>
              <w:ind w:left="69"/>
              <w:rPr>
                <w:sz w:val="12"/>
              </w:rPr>
            </w:pPr>
            <w:r>
              <w:rPr>
                <w:sz w:val="12"/>
              </w:rPr>
              <w:t>Quemaduras</w:t>
            </w:r>
          </w:p>
        </w:tc>
        <w:tc>
          <w:tcPr>
            <w:tcW w:w="6318" w:type="dxa"/>
          </w:tcPr>
          <w:p w14:paraId="55634B55" w14:textId="77777777" w:rsidR="00BC5A25" w:rsidRDefault="007C3E9A">
            <w:pPr>
              <w:pStyle w:val="TableParagraph"/>
              <w:spacing w:before="12" w:line="135" w:lineRule="exact"/>
              <w:ind w:left="68"/>
              <w:rPr>
                <w:sz w:val="12"/>
              </w:rPr>
            </w:pPr>
            <w:r>
              <w:rPr>
                <w:sz w:val="12"/>
              </w:rPr>
              <w:t>Inspección</w:t>
            </w:r>
            <w:r>
              <w:rPr>
                <w:spacing w:val="-4"/>
                <w:sz w:val="12"/>
              </w:rPr>
              <w:t xml:space="preserve"> </w:t>
            </w:r>
            <w:r>
              <w:rPr>
                <w:sz w:val="12"/>
              </w:rPr>
              <w:t>frecuente</w:t>
            </w:r>
            <w:r>
              <w:rPr>
                <w:spacing w:val="-1"/>
                <w:sz w:val="12"/>
              </w:rPr>
              <w:t xml:space="preserve"> </w:t>
            </w:r>
            <w:r>
              <w:rPr>
                <w:sz w:val="12"/>
              </w:rPr>
              <w:t>de</w:t>
            </w:r>
            <w:r>
              <w:rPr>
                <w:spacing w:val="-3"/>
                <w:sz w:val="12"/>
              </w:rPr>
              <w:t xml:space="preserve"> </w:t>
            </w:r>
            <w:r>
              <w:rPr>
                <w:sz w:val="12"/>
              </w:rPr>
              <w:t>cables</w:t>
            </w:r>
            <w:r>
              <w:rPr>
                <w:spacing w:val="-2"/>
                <w:sz w:val="12"/>
              </w:rPr>
              <w:t xml:space="preserve"> </w:t>
            </w:r>
            <w:r>
              <w:rPr>
                <w:sz w:val="12"/>
              </w:rPr>
              <w:t>y</w:t>
            </w:r>
            <w:r>
              <w:rPr>
                <w:spacing w:val="-2"/>
                <w:sz w:val="12"/>
              </w:rPr>
              <w:t xml:space="preserve"> </w:t>
            </w:r>
            <w:r>
              <w:rPr>
                <w:sz w:val="12"/>
              </w:rPr>
              <w:t>artefactos</w:t>
            </w:r>
            <w:r>
              <w:rPr>
                <w:spacing w:val="-3"/>
                <w:sz w:val="12"/>
              </w:rPr>
              <w:t xml:space="preserve"> </w:t>
            </w:r>
            <w:r>
              <w:rPr>
                <w:sz w:val="12"/>
              </w:rPr>
              <w:t>eléctricos.</w:t>
            </w:r>
          </w:p>
        </w:tc>
      </w:tr>
      <w:tr w:rsidR="00BC5A25" w14:paraId="4B27C9B1" w14:textId="77777777">
        <w:trPr>
          <w:trHeight w:val="152"/>
        </w:trPr>
        <w:tc>
          <w:tcPr>
            <w:tcW w:w="1356" w:type="dxa"/>
            <w:vMerge/>
            <w:tcBorders>
              <w:top w:val="nil"/>
            </w:tcBorders>
            <w:shd w:val="clear" w:color="auto" w:fill="D4E69F"/>
          </w:tcPr>
          <w:p w14:paraId="0DC4E8C1" w14:textId="77777777" w:rsidR="00BC5A25" w:rsidRDefault="00BC5A25">
            <w:pPr>
              <w:rPr>
                <w:sz w:val="2"/>
                <w:szCs w:val="2"/>
              </w:rPr>
            </w:pPr>
          </w:p>
        </w:tc>
        <w:tc>
          <w:tcPr>
            <w:tcW w:w="1844" w:type="dxa"/>
            <w:shd w:val="clear" w:color="auto" w:fill="DFEBB8"/>
          </w:tcPr>
          <w:p w14:paraId="5621DB13" w14:textId="77777777" w:rsidR="00BC5A25" w:rsidRDefault="007C3E9A">
            <w:pPr>
              <w:pStyle w:val="TableParagraph"/>
              <w:spacing w:before="5" w:line="127" w:lineRule="exact"/>
              <w:ind w:left="69"/>
              <w:rPr>
                <w:sz w:val="12"/>
              </w:rPr>
            </w:pPr>
            <w:r>
              <w:rPr>
                <w:sz w:val="12"/>
              </w:rPr>
              <w:t>Tetanización</w:t>
            </w:r>
          </w:p>
        </w:tc>
        <w:tc>
          <w:tcPr>
            <w:tcW w:w="6318" w:type="dxa"/>
          </w:tcPr>
          <w:p w14:paraId="6BDE531F" w14:textId="77777777" w:rsidR="00BC5A25" w:rsidRDefault="007C3E9A">
            <w:pPr>
              <w:pStyle w:val="TableParagraph"/>
              <w:spacing w:before="5" w:line="127" w:lineRule="exact"/>
              <w:ind w:left="68"/>
              <w:rPr>
                <w:sz w:val="12"/>
              </w:rPr>
            </w:pPr>
            <w:r>
              <w:rPr>
                <w:sz w:val="12"/>
              </w:rPr>
              <w:t>Si</w:t>
            </w:r>
            <w:r>
              <w:rPr>
                <w:spacing w:val="-2"/>
                <w:sz w:val="12"/>
              </w:rPr>
              <w:t xml:space="preserve"> </w:t>
            </w:r>
            <w:r>
              <w:rPr>
                <w:sz w:val="12"/>
              </w:rPr>
              <w:t>un</w:t>
            </w:r>
            <w:r>
              <w:rPr>
                <w:spacing w:val="-3"/>
                <w:sz w:val="12"/>
              </w:rPr>
              <w:t xml:space="preserve"> </w:t>
            </w:r>
            <w:r>
              <w:rPr>
                <w:sz w:val="12"/>
              </w:rPr>
              <w:t>equipo</w:t>
            </w:r>
            <w:r>
              <w:rPr>
                <w:spacing w:val="-1"/>
                <w:sz w:val="12"/>
              </w:rPr>
              <w:t xml:space="preserve"> </w:t>
            </w:r>
            <w:r>
              <w:rPr>
                <w:sz w:val="12"/>
              </w:rPr>
              <w:t>o</w:t>
            </w:r>
            <w:r>
              <w:rPr>
                <w:spacing w:val="-3"/>
                <w:sz w:val="12"/>
              </w:rPr>
              <w:t xml:space="preserve"> </w:t>
            </w:r>
            <w:r>
              <w:rPr>
                <w:sz w:val="12"/>
              </w:rPr>
              <w:t>máquina</w:t>
            </w:r>
            <w:r>
              <w:rPr>
                <w:spacing w:val="-3"/>
                <w:sz w:val="12"/>
              </w:rPr>
              <w:t xml:space="preserve"> </w:t>
            </w:r>
            <w:r>
              <w:rPr>
                <w:sz w:val="12"/>
              </w:rPr>
              <w:t>eléctrica</w:t>
            </w:r>
            <w:r>
              <w:rPr>
                <w:spacing w:val="-2"/>
                <w:sz w:val="12"/>
              </w:rPr>
              <w:t xml:space="preserve"> </w:t>
            </w:r>
            <w:r>
              <w:rPr>
                <w:sz w:val="12"/>
              </w:rPr>
              <w:t>presenta</w:t>
            </w:r>
            <w:r>
              <w:rPr>
                <w:spacing w:val="-2"/>
                <w:sz w:val="12"/>
              </w:rPr>
              <w:t xml:space="preserve"> </w:t>
            </w:r>
            <w:r>
              <w:rPr>
                <w:sz w:val="12"/>
              </w:rPr>
              <w:t>fallas,</w:t>
            </w:r>
            <w:r>
              <w:rPr>
                <w:spacing w:val="-2"/>
                <w:sz w:val="12"/>
              </w:rPr>
              <w:t xml:space="preserve"> </w:t>
            </w:r>
            <w:r>
              <w:rPr>
                <w:sz w:val="12"/>
              </w:rPr>
              <w:t>de</w:t>
            </w:r>
            <w:r>
              <w:rPr>
                <w:spacing w:val="-2"/>
                <w:sz w:val="12"/>
              </w:rPr>
              <w:t xml:space="preserve"> </w:t>
            </w:r>
            <w:r>
              <w:rPr>
                <w:sz w:val="12"/>
              </w:rPr>
              <w:t>inmediato</w:t>
            </w:r>
            <w:r>
              <w:rPr>
                <w:spacing w:val="-3"/>
                <w:sz w:val="12"/>
              </w:rPr>
              <w:t xml:space="preserve"> </w:t>
            </w:r>
            <w:r>
              <w:rPr>
                <w:sz w:val="12"/>
              </w:rPr>
              <w:t>desenchufarlo,</w:t>
            </w:r>
            <w:r>
              <w:rPr>
                <w:spacing w:val="-1"/>
                <w:sz w:val="12"/>
              </w:rPr>
              <w:t xml:space="preserve"> </w:t>
            </w:r>
            <w:r>
              <w:rPr>
                <w:sz w:val="12"/>
              </w:rPr>
              <w:t>dar</w:t>
            </w:r>
            <w:r>
              <w:rPr>
                <w:spacing w:val="-2"/>
                <w:sz w:val="12"/>
              </w:rPr>
              <w:t xml:space="preserve"> </w:t>
            </w:r>
            <w:r>
              <w:rPr>
                <w:sz w:val="12"/>
              </w:rPr>
              <w:t>aviso</w:t>
            </w:r>
            <w:r>
              <w:rPr>
                <w:spacing w:val="-3"/>
                <w:sz w:val="12"/>
              </w:rPr>
              <w:t xml:space="preserve"> </w:t>
            </w:r>
            <w:r>
              <w:rPr>
                <w:sz w:val="12"/>
              </w:rPr>
              <w:t>al</w:t>
            </w:r>
            <w:r>
              <w:rPr>
                <w:spacing w:val="-1"/>
                <w:sz w:val="12"/>
              </w:rPr>
              <w:t xml:space="preserve"> </w:t>
            </w:r>
            <w:r>
              <w:rPr>
                <w:sz w:val="12"/>
              </w:rPr>
              <w:t>técnico</w:t>
            </w:r>
            <w:r>
              <w:rPr>
                <w:spacing w:val="-3"/>
                <w:sz w:val="12"/>
              </w:rPr>
              <w:t xml:space="preserve"> </w:t>
            </w:r>
            <w:r>
              <w:rPr>
                <w:sz w:val="12"/>
              </w:rPr>
              <w:t>de</w:t>
            </w:r>
            <w:r>
              <w:rPr>
                <w:spacing w:val="-3"/>
                <w:sz w:val="12"/>
              </w:rPr>
              <w:t xml:space="preserve"> </w:t>
            </w:r>
            <w:r>
              <w:rPr>
                <w:sz w:val="12"/>
              </w:rPr>
              <w:t>mantención.</w:t>
            </w:r>
          </w:p>
        </w:tc>
      </w:tr>
      <w:tr w:rsidR="00BC5A25" w14:paraId="02CF9C9B" w14:textId="77777777">
        <w:trPr>
          <w:trHeight w:val="145"/>
        </w:trPr>
        <w:tc>
          <w:tcPr>
            <w:tcW w:w="1356" w:type="dxa"/>
            <w:vMerge/>
            <w:tcBorders>
              <w:top w:val="nil"/>
            </w:tcBorders>
            <w:shd w:val="clear" w:color="auto" w:fill="D4E69F"/>
          </w:tcPr>
          <w:p w14:paraId="507167D6" w14:textId="77777777" w:rsidR="00BC5A25" w:rsidRDefault="00BC5A25">
            <w:pPr>
              <w:rPr>
                <w:sz w:val="2"/>
                <w:szCs w:val="2"/>
              </w:rPr>
            </w:pPr>
          </w:p>
        </w:tc>
        <w:tc>
          <w:tcPr>
            <w:tcW w:w="1844" w:type="dxa"/>
            <w:shd w:val="clear" w:color="auto" w:fill="DFEBB8"/>
          </w:tcPr>
          <w:p w14:paraId="29A96319" w14:textId="77777777" w:rsidR="00BC5A25" w:rsidRDefault="007C3E9A">
            <w:pPr>
              <w:pStyle w:val="TableParagraph"/>
              <w:spacing w:line="125" w:lineRule="exact"/>
              <w:ind w:left="69"/>
              <w:rPr>
                <w:sz w:val="12"/>
              </w:rPr>
            </w:pPr>
            <w:r>
              <w:rPr>
                <w:sz w:val="12"/>
              </w:rPr>
              <w:t>Fibrilación</w:t>
            </w:r>
            <w:r>
              <w:rPr>
                <w:spacing w:val="-4"/>
                <w:sz w:val="12"/>
              </w:rPr>
              <w:t xml:space="preserve"> </w:t>
            </w:r>
            <w:r>
              <w:rPr>
                <w:sz w:val="12"/>
              </w:rPr>
              <w:t>ventricular</w:t>
            </w:r>
          </w:p>
        </w:tc>
        <w:tc>
          <w:tcPr>
            <w:tcW w:w="6318" w:type="dxa"/>
          </w:tcPr>
          <w:p w14:paraId="624B6E34" w14:textId="77777777" w:rsidR="00BC5A25" w:rsidRDefault="007C3E9A">
            <w:pPr>
              <w:pStyle w:val="TableParagraph"/>
              <w:spacing w:line="125" w:lineRule="exact"/>
              <w:ind w:left="68"/>
              <w:rPr>
                <w:sz w:val="12"/>
              </w:rPr>
            </w:pPr>
            <w:r>
              <w:rPr>
                <w:sz w:val="12"/>
              </w:rPr>
              <w:t>No</w:t>
            </w:r>
            <w:r>
              <w:rPr>
                <w:spacing w:val="-4"/>
                <w:sz w:val="12"/>
              </w:rPr>
              <w:t xml:space="preserve"> </w:t>
            </w:r>
            <w:r>
              <w:rPr>
                <w:sz w:val="12"/>
              </w:rPr>
              <w:t>recargue</w:t>
            </w:r>
            <w:r>
              <w:rPr>
                <w:spacing w:val="-3"/>
                <w:sz w:val="12"/>
              </w:rPr>
              <w:t xml:space="preserve"> </w:t>
            </w:r>
            <w:r>
              <w:rPr>
                <w:sz w:val="12"/>
              </w:rPr>
              <w:t>las</w:t>
            </w:r>
            <w:r>
              <w:rPr>
                <w:spacing w:val="-1"/>
                <w:sz w:val="12"/>
              </w:rPr>
              <w:t xml:space="preserve"> </w:t>
            </w:r>
            <w:r>
              <w:rPr>
                <w:sz w:val="12"/>
              </w:rPr>
              <w:t>instalaciones</w:t>
            </w:r>
            <w:r>
              <w:rPr>
                <w:spacing w:val="-2"/>
                <w:sz w:val="12"/>
              </w:rPr>
              <w:t xml:space="preserve"> </w:t>
            </w:r>
            <w:r>
              <w:rPr>
                <w:sz w:val="12"/>
              </w:rPr>
              <w:t>eléctricas.</w:t>
            </w:r>
          </w:p>
        </w:tc>
      </w:tr>
      <w:tr w:rsidR="00BC5A25" w14:paraId="51FD771C" w14:textId="77777777">
        <w:trPr>
          <w:trHeight w:val="208"/>
        </w:trPr>
        <w:tc>
          <w:tcPr>
            <w:tcW w:w="1356" w:type="dxa"/>
            <w:vMerge w:val="restart"/>
            <w:shd w:val="clear" w:color="auto" w:fill="D4E69F"/>
          </w:tcPr>
          <w:p w14:paraId="71B7A65F" w14:textId="77777777" w:rsidR="00BC5A25" w:rsidRDefault="007C3E9A">
            <w:pPr>
              <w:pStyle w:val="TableParagraph"/>
              <w:spacing w:before="75"/>
              <w:ind w:left="69" w:right="426"/>
              <w:rPr>
                <w:sz w:val="12"/>
              </w:rPr>
            </w:pPr>
            <w:r>
              <w:rPr>
                <w:spacing w:val="-1"/>
                <w:sz w:val="12"/>
              </w:rPr>
              <w:t xml:space="preserve">6.- Accidentes </w:t>
            </w:r>
            <w:r>
              <w:rPr>
                <w:sz w:val="12"/>
              </w:rPr>
              <w:t>de</w:t>
            </w:r>
            <w:r>
              <w:rPr>
                <w:spacing w:val="-25"/>
                <w:sz w:val="12"/>
              </w:rPr>
              <w:t xml:space="preserve"> </w:t>
            </w:r>
            <w:r>
              <w:rPr>
                <w:sz w:val="12"/>
              </w:rPr>
              <w:t>tránsito</w:t>
            </w:r>
          </w:p>
        </w:tc>
        <w:tc>
          <w:tcPr>
            <w:tcW w:w="1844" w:type="dxa"/>
            <w:vMerge w:val="restart"/>
            <w:shd w:val="clear" w:color="auto" w:fill="DFEBB8"/>
          </w:tcPr>
          <w:p w14:paraId="2D766FF8" w14:textId="77777777" w:rsidR="00BC5A25" w:rsidRDefault="00BC5A25">
            <w:pPr>
              <w:pStyle w:val="TableParagraph"/>
              <w:spacing w:before="1"/>
              <w:rPr>
                <w:b/>
                <w:sz w:val="12"/>
              </w:rPr>
            </w:pPr>
          </w:p>
          <w:p w14:paraId="33B24567" w14:textId="77777777" w:rsidR="00BC5A25" w:rsidRDefault="007C3E9A">
            <w:pPr>
              <w:pStyle w:val="TableParagraph"/>
              <w:ind w:left="69"/>
              <w:rPr>
                <w:sz w:val="12"/>
              </w:rPr>
            </w:pPr>
            <w:r>
              <w:rPr>
                <w:spacing w:val="-1"/>
                <w:sz w:val="12"/>
              </w:rPr>
              <w:t>Lesiones</w:t>
            </w:r>
            <w:r>
              <w:rPr>
                <w:spacing w:val="-7"/>
                <w:sz w:val="12"/>
              </w:rPr>
              <w:t xml:space="preserve"> </w:t>
            </w:r>
            <w:r>
              <w:rPr>
                <w:sz w:val="12"/>
              </w:rPr>
              <w:t>de</w:t>
            </w:r>
            <w:r>
              <w:rPr>
                <w:spacing w:val="-8"/>
                <w:sz w:val="12"/>
              </w:rPr>
              <w:t xml:space="preserve"> </w:t>
            </w:r>
            <w:r>
              <w:rPr>
                <w:sz w:val="12"/>
              </w:rPr>
              <w:t>diverso</w:t>
            </w:r>
            <w:r>
              <w:rPr>
                <w:spacing w:val="-9"/>
                <w:sz w:val="12"/>
              </w:rPr>
              <w:t xml:space="preserve"> </w:t>
            </w:r>
            <w:r>
              <w:rPr>
                <w:sz w:val="12"/>
              </w:rPr>
              <w:t>tipo</w:t>
            </w:r>
            <w:r>
              <w:rPr>
                <w:spacing w:val="-8"/>
                <w:sz w:val="12"/>
              </w:rPr>
              <w:t xml:space="preserve"> </w:t>
            </w:r>
            <w:r>
              <w:rPr>
                <w:sz w:val="12"/>
              </w:rPr>
              <w:t>y</w:t>
            </w:r>
            <w:r>
              <w:rPr>
                <w:spacing w:val="-5"/>
                <w:sz w:val="12"/>
              </w:rPr>
              <w:t xml:space="preserve"> </w:t>
            </w:r>
            <w:r>
              <w:rPr>
                <w:sz w:val="12"/>
              </w:rPr>
              <w:t>gravedad</w:t>
            </w:r>
          </w:p>
        </w:tc>
        <w:tc>
          <w:tcPr>
            <w:tcW w:w="6318" w:type="dxa"/>
          </w:tcPr>
          <w:p w14:paraId="591D3EC2" w14:textId="77777777" w:rsidR="00BC5A25" w:rsidRDefault="007C3E9A">
            <w:pPr>
              <w:pStyle w:val="TableParagraph"/>
              <w:spacing w:before="31"/>
              <w:ind w:left="68"/>
              <w:rPr>
                <w:sz w:val="12"/>
              </w:rPr>
            </w:pPr>
            <w:r>
              <w:rPr>
                <w:sz w:val="12"/>
              </w:rPr>
              <w:t>Todo</w:t>
            </w:r>
            <w:r>
              <w:rPr>
                <w:spacing w:val="-2"/>
                <w:sz w:val="12"/>
              </w:rPr>
              <w:t xml:space="preserve"> </w:t>
            </w:r>
            <w:r>
              <w:rPr>
                <w:sz w:val="12"/>
              </w:rPr>
              <w:t>conductor</w:t>
            </w:r>
            <w:r>
              <w:rPr>
                <w:spacing w:val="-2"/>
                <w:sz w:val="12"/>
              </w:rPr>
              <w:t xml:space="preserve"> </w:t>
            </w:r>
            <w:r>
              <w:rPr>
                <w:sz w:val="12"/>
              </w:rPr>
              <w:t>de</w:t>
            </w:r>
            <w:r>
              <w:rPr>
                <w:spacing w:val="-2"/>
                <w:sz w:val="12"/>
              </w:rPr>
              <w:t xml:space="preserve"> </w:t>
            </w:r>
            <w:r>
              <w:rPr>
                <w:sz w:val="12"/>
              </w:rPr>
              <w:t>vehículos</w:t>
            </w:r>
            <w:r>
              <w:rPr>
                <w:spacing w:val="-1"/>
                <w:sz w:val="12"/>
              </w:rPr>
              <w:t xml:space="preserve"> </w:t>
            </w:r>
            <w:r>
              <w:rPr>
                <w:sz w:val="12"/>
              </w:rPr>
              <w:t>deberá</w:t>
            </w:r>
            <w:r>
              <w:rPr>
                <w:spacing w:val="-2"/>
                <w:sz w:val="12"/>
              </w:rPr>
              <w:t xml:space="preserve"> </w:t>
            </w:r>
            <w:r>
              <w:rPr>
                <w:sz w:val="12"/>
              </w:rPr>
              <w:t>estar</w:t>
            </w:r>
            <w:r>
              <w:rPr>
                <w:spacing w:val="-3"/>
                <w:sz w:val="12"/>
              </w:rPr>
              <w:t xml:space="preserve"> </w:t>
            </w:r>
            <w:r>
              <w:rPr>
                <w:sz w:val="12"/>
              </w:rPr>
              <w:t>premunido</w:t>
            </w:r>
            <w:r>
              <w:rPr>
                <w:spacing w:val="-3"/>
                <w:sz w:val="12"/>
              </w:rPr>
              <w:t xml:space="preserve"> </w:t>
            </w:r>
            <w:r>
              <w:rPr>
                <w:sz w:val="12"/>
              </w:rPr>
              <w:t>de</w:t>
            </w:r>
            <w:r>
              <w:rPr>
                <w:spacing w:val="-2"/>
                <w:sz w:val="12"/>
              </w:rPr>
              <w:t xml:space="preserve"> </w:t>
            </w:r>
            <w:r>
              <w:rPr>
                <w:sz w:val="12"/>
              </w:rPr>
              <w:t>la</w:t>
            </w:r>
            <w:r>
              <w:rPr>
                <w:spacing w:val="-2"/>
                <w:sz w:val="12"/>
              </w:rPr>
              <w:t xml:space="preserve"> </w:t>
            </w:r>
            <w:r>
              <w:rPr>
                <w:sz w:val="12"/>
              </w:rPr>
              <w:t>respectiva</w:t>
            </w:r>
            <w:r>
              <w:rPr>
                <w:spacing w:val="-2"/>
                <w:sz w:val="12"/>
              </w:rPr>
              <w:t xml:space="preserve"> </w:t>
            </w:r>
            <w:r>
              <w:rPr>
                <w:sz w:val="12"/>
              </w:rPr>
              <w:t>licencia</w:t>
            </w:r>
            <w:r>
              <w:rPr>
                <w:spacing w:val="-2"/>
                <w:sz w:val="12"/>
              </w:rPr>
              <w:t xml:space="preserve"> </w:t>
            </w:r>
            <w:r>
              <w:rPr>
                <w:sz w:val="12"/>
              </w:rPr>
              <w:t>de</w:t>
            </w:r>
            <w:r>
              <w:rPr>
                <w:spacing w:val="-2"/>
                <w:sz w:val="12"/>
              </w:rPr>
              <w:t xml:space="preserve"> </w:t>
            </w:r>
            <w:r>
              <w:rPr>
                <w:sz w:val="12"/>
              </w:rPr>
              <w:t>conducir</w:t>
            </w:r>
            <w:r>
              <w:rPr>
                <w:spacing w:val="-3"/>
                <w:sz w:val="12"/>
              </w:rPr>
              <w:t xml:space="preserve"> </w:t>
            </w:r>
            <w:r>
              <w:rPr>
                <w:sz w:val="12"/>
              </w:rPr>
              <w:t>al</w:t>
            </w:r>
            <w:r>
              <w:rPr>
                <w:spacing w:val="-1"/>
                <w:sz w:val="12"/>
              </w:rPr>
              <w:t xml:space="preserve"> </w:t>
            </w:r>
            <w:r>
              <w:rPr>
                <w:sz w:val="12"/>
              </w:rPr>
              <w:t>día</w:t>
            </w:r>
            <w:r>
              <w:rPr>
                <w:spacing w:val="-2"/>
                <w:sz w:val="12"/>
              </w:rPr>
              <w:t xml:space="preserve"> </w:t>
            </w:r>
            <w:r>
              <w:rPr>
                <w:sz w:val="12"/>
              </w:rPr>
              <w:t>(según</w:t>
            </w:r>
            <w:r>
              <w:rPr>
                <w:spacing w:val="-3"/>
                <w:sz w:val="12"/>
              </w:rPr>
              <w:t xml:space="preserve"> </w:t>
            </w:r>
            <w:r>
              <w:rPr>
                <w:sz w:val="12"/>
              </w:rPr>
              <w:t>clase).</w:t>
            </w:r>
          </w:p>
        </w:tc>
      </w:tr>
      <w:tr w:rsidR="00BC5A25" w14:paraId="3C131171" w14:textId="77777777">
        <w:trPr>
          <w:trHeight w:val="210"/>
        </w:trPr>
        <w:tc>
          <w:tcPr>
            <w:tcW w:w="1356" w:type="dxa"/>
            <w:vMerge/>
            <w:tcBorders>
              <w:top w:val="nil"/>
            </w:tcBorders>
            <w:shd w:val="clear" w:color="auto" w:fill="D4E69F"/>
          </w:tcPr>
          <w:p w14:paraId="03CF56D3" w14:textId="77777777" w:rsidR="00BC5A25" w:rsidRDefault="00BC5A25">
            <w:pPr>
              <w:rPr>
                <w:sz w:val="2"/>
                <w:szCs w:val="2"/>
              </w:rPr>
            </w:pPr>
          </w:p>
        </w:tc>
        <w:tc>
          <w:tcPr>
            <w:tcW w:w="1844" w:type="dxa"/>
            <w:vMerge/>
            <w:tcBorders>
              <w:top w:val="nil"/>
            </w:tcBorders>
            <w:shd w:val="clear" w:color="auto" w:fill="DFEBB8"/>
          </w:tcPr>
          <w:p w14:paraId="44429479" w14:textId="77777777" w:rsidR="00BC5A25" w:rsidRDefault="00BC5A25">
            <w:pPr>
              <w:rPr>
                <w:sz w:val="2"/>
                <w:szCs w:val="2"/>
              </w:rPr>
            </w:pPr>
          </w:p>
        </w:tc>
        <w:tc>
          <w:tcPr>
            <w:tcW w:w="6318" w:type="dxa"/>
          </w:tcPr>
          <w:p w14:paraId="4946CC29" w14:textId="77777777" w:rsidR="00BC5A25" w:rsidRDefault="007C3E9A">
            <w:pPr>
              <w:pStyle w:val="TableParagraph"/>
              <w:spacing w:before="34"/>
              <w:ind w:left="68"/>
              <w:rPr>
                <w:sz w:val="12"/>
              </w:rPr>
            </w:pPr>
            <w:r>
              <w:rPr>
                <w:sz w:val="12"/>
              </w:rPr>
              <w:t>Debe</w:t>
            </w:r>
            <w:r>
              <w:rPr>
                <w:spacing w:val="-3"/>
                <w:sz w:val="12"/>
              </w:rPr>
              <w:t xml:space="preserve"> </w:t>
            </w:r>
            <w:r>
              <w:rPr>
                <w:sz w:val="12"/>
              </w:rPr>
              <w:t>cumplir</w:t>
            </w:r>
            <w:r>
              <w:rPr>
                <w:spacing w:val="-3"/>
                <w:sz w:val="12"/>
              </w:rPr>
              <w:t xml:space="preserve"> </w:t>
            </w:r>
            <w:r>
              <w:rPr>
                <w:sz w:val="12"/>
              </w:rPr>
              <w:t>estrictamente</w:t>
            </w:r>
            <w:r>
              <w:rPr>
                <w:spacing w:val="-2"/>
                <w:sz w:val="12"/>
              </w:rPr>
              <w:t xml:space="preserve"> </w:t>
            </w:r>
            <w:r>
              <w:rPr>
                <w:sz w:val="12"/>
              </w:rPr>
              <w:t>con</w:t>
            </w:r>
            <w:r>
              <w:rPr>
                <w:spacing w:val="-3"/>
                <w:sz w:val="12"/>
              </w:rPr>
              <w:t xml:space="preserve"> </w:t>
            </w:r>
            <w:r>
              <w:rPr>
                <w:sz w:val="12"/>
              </w:rPr>
              <w:t>la</w:t>
            </w:r>
            <w:r>
              <w:rPr>
                <w:spacing w:val="-2"/>
                <w:sz w:val="12"/>
              </w:rPr>
              <w:t xml:space="preserve"> </w:t>
            </w:r>
            <w:r>
              <w:rPr>
                <w:sz w:val="12"/>
              </w:rPr>
              <w:t>Ley</w:t>
            </w:r>
            <w:r>
              <w:rPr>
                <w:spacing w:val="-2"/>
                <w:sz w:val="12"/>
              </w:rPr>
              <w:t xml:space="preserve"> </w:t>
            </w:r>
            <w:r>
              <w:rPr>
                <w:sz w:val="12"/>
              </w:rPr>
              <w:t>de</w:t>
            </w:r>
            <w:r>
              <w:rPr>
                <w:spacing w:val="-2"/>
                <w:sz w:val="12"/>
              </w:rPr>
              <w:t xml:space="preserve"> </w:t>
            </w:r>
            <w:r>
              <w:rPr>
                <w:sz w:val="12"/>
              </w:rPr>
              <w:t>Tránsito</w:t>
            </w:r>
            <w:r>
              <w:rPr>
                <w:spacing w:val="-1"/>
                <w:sz w:val="12"/>
              </w:rPr>
              <w:t xml:space="preserve"> </w:t>
            </w:r>
            <w:r>
              <w:rPr>
                <w:sz w:val="12"/>
                <w:u w:val="single"/>
              </w:rPr>
              <w:t>(Ley</w:t>
            </w:r>
            <w:r>
              <w:rPr>
                <w:spacing w:val="-2"/>
                <w:sz w:val="12"/>
                <w:u w:val="single"/>
              </w:rPr>
              <w:t xml:space="preserve"> </w:t>
            </w:r>
            <w:r>
              <w:rPr>
                <w:sz w:val="12"/>
                <w:u w:val="single"/>
              </w:rPr>
              <w:t>N°18.290</w:t>
            </w:r>
            <w:r>
              <w:rPr>
                <w:sz w:val="12"/>
              </w:rPr>
              <w:t>)</w:t>
            </w:r>
            <w:r>
              <w:rPr>
                <w:spacing w:val="-2"/>
                <w:sz w:val="12"/>
              </w:rPr>
              <w:t xml:space="preserve"> </w:t>
            </w:r>
            <w:r>
              <w:rPr>
                <w:sz w:val="12"/>
              </w:rPr>
              <w:t>y participar</w:t>
            </w:r>
            <w:r>
              <w:rPr>
                <w:spacing w:val="-3"/>
                <w:sz w:val="12"/>
              </w:rPr>
              <w:t xml:space="preserve"> </w:t>
            </w:r>
            <w:r>
              <w:rPr>
                <w:sz w:val="12"/>
              </w:rPr>
              <w:t>en</w:t>
            </w:r>
            <w:r>
              <w:rPr>
                <w:spacing w:val="-3"/>
                <w:sz w:val="12"/>
              </w:rPr>
              <w:t xml:space="preserve"> </w:t>
            </w:r>
            <w:r>
              <w:rPr>
                <w:sz w:val="12"/>
              </w:rPr>
              <w:t>cursos</w:t>
            </w:r>
            <w:r>
              <w:rPr>
                <w:spacing w:val="-1"/>
                <w:sz w:val="12"/>
              </w:rPr>
              <w:t xml:space="preserve"> </w:t>
            </w:r>
            <w:r>
              <w:rPr>
                <w:sz w:val="12"/>
              </w:rPr>
              <w:t>de</w:t>
            </w:r>
            <w:r>
              <w:rPr>
                <w:spacing w:val="-3"/>
                <w:sz w:val="12"/>
              </w:rPr>
              <w:t xml:space="preserve"> </w:t>
            </w:r>
            <w:r>
              <w:rPr>
                <w:sz w:val="12"/>
              </w:rPr>
              <w:t>manejo</w:t>
            </w:r>
            <w:r>
              <w:rPr>
                <w:spacing w:val="-3"/>
                <w:sz w:val="12"/>
              </w:rPr>
              <w:t xml:space="preserve"> </w:t>
            </w:r>
            <w:r>
              <w:rPr>
                <w:sz w:val="12"/>
              </w:rPr>
              <w:t>defensivo.</w:t>
            </w:r>
          </w:p>
        </w:tc>
      </w:tr>
      <w:tr w:rsidR="00BC5A25" w14:paraId="7386B982" w14:textId="77777777">
        <w:trPr>
          <w:trHeight w:val="215"/>
        </w:trPr>
        <w:tc>
          <w:tcPr>
            <w:tcW w:w="1356" w:type="dxa"/>
            <w:vMerge w:val="restart"/>
            <w:shd w:val="clear" w:color="auto" w:fill="D4E69F"/>
          </w:tcPr>
          <w:p w14:paraId="42910001" w14:textId="77777777" w:rsidR="00BC5A25" w:rsidRDefault="00BC5A25">
            <w:pPr>
              <w:pStyle w:val="TableParagraph"/>
              <w:rPr>
                <w:b/>
                <w:sz w:val="14"/>
              </w:rPr>
            </w:pPr>
          </w:p>
          <w:p w14:paraId="4FBA0C0A" w14:textId="77777777" w:rsidR="00BC5A25" w:rsidRDefault="00BC5A25">
            <w:pPr>
              <w:pStyle w:val="TableParagraph"/>
              <w:rPr>
                <w:b/>
                <w:sz w:val="14"/>
              </w:rPr>
            </w:pPr>
          </w:p>
          <w:p w14:paraId="2F6CC821" w14:textId="77777777" w:rsidR="00BC5A25" w:rsidRDefault="00BC5A25">
            <w:pPr>
              <w:pStyle w:val="TableParagraph"/>
              <w:rPr>
                <w:b/>
                <w:sz w:val="14"/>
              </w:rPr>
            </w:pPr>
          </w:p>
          <w:p w14:paraId="7B46746C" w14:textId="77777777" w:rsidR="00BC5A25" w:rsidRDefault="00BC5A25">
            <w:pPr>
              <w:pStyle w:val="TableParagraph"/>
              <w:spacing w:before="3"/>
              <w:rPr>
                <w:b/>
                <w:sz w:val="13"/>
              </w:rPr>
            </w:pPr>
          </w:p>
          <w:p w14:paraId="58ED5CA7" w14:textId="77777777" w:rsidR="00BC5A25" w:rsidRDefault="007C3E9A">
            <w:pPr>
              <w:pStyle w:val="TableParagraph"/>
              <w:ind w:left="69" w:right="440"/>
              <w:rPr>
                <w:sz w:val="12"/>
              </w:rPr>
            </w:pPr>
            <w:r>
              <w:rPr>
                <w:sz w:val="12"/>
              </w:rPr>
              <w:t>7.- Radiación</w:t>
            </w:r>
            <w:r>
              <w:rPr>
                <w:spacing w:val="1"/>
                <w:sz w:val="12"/>
              </w:rPr>
              <w:t xml:space="preserve"> </w:t>
            </w:r>
            <w:r>
              <w:rPr>
                <w:sz w:val="12"/>
              </w:rPr>
              <w:t>ultravioleta por</w:t>
            </w:r>
            <w:r>
              <w:rPr>
                <w:spacing w:val="1"/>
                <w:sz w:val="12"/>
              </w:rPr>
              <w:t xml:space="preserve"> </w:t>
            </w:r>
            <w:r>
              <w:rPr>
                <w:spacing w:val="-1"/>
                <w:sz w:val="12"/>
              </w:rPr>
              <w:t>exposición</w:t>
            </w:r>
            <w:r>
              <w:rPr>
                <w:spacing w:val="-5"/>
                <w:sz w:val="12"/>
              </w:rPr>
              <w:t xml:space="preserve"> </w:t>
            </w:r>
            <w:r>
              <w:rPr>
                <w:sz w:val="12"/>
              </w:rPr>
              <w:t>solar</w:t>
            </w:r>
            <w:r>
              <w:rPr>
                <w:sz w:val="12"/>
                <w:vertAlign w:val="superscript"/>
              </w:rPr>
              <w:t>4</w:t>
            </w:r>
          </w:p>
        </w:tc>
        <w:tc>
          <w:tcPr>
            <w:tcW w:w="1844" w:type="dxa"/>
            <w:vMerge w:val="restart"/>
            <w:shd w:val="clear" w:color="auto" w:fill="DFEBB8"/>
          </w:tcPr>
          <w:p w14:paraId="2508519B" w14:textId="77777777" w:rsidR="00BC5A25" w:rsidRDefault="007C3E9A">
            <w:pPr>
              <w:pStyle w:val="TableParagraph"/>
              <w:spacing w:before="46"/>
              <w:ind w:left="69" w:right="21"/>
              <w:rPr>
                <w:sz w:val="12"/>
              </w:rPr>
            </w:pPr>
            <w:r>
              <w:rPr>
                <w:sz w:val="12"/>
              </w:rPr>
              <w:t>Eritema</w:t>
            </w:r>
            <w:r>
              <w:rPr>
                <w:spacing w:val="1"/>
                <w:sz w:val="12"/>
              </w:rPr>
              <w:t xml:space="preserve"> </w:t>
            </w:r>
            <w:r>
              <w:rPr>
                <w:sz w:val="12"/>
              </w:rPr>
              <w:t>(quemadura</w:t>
            </w:r>
            <w:r>
              <w:rPr>
                <w:spacing w:val="1"/>
                <w:sz w:val="12"/>
              </w:rPr>
              <w:t xml:space="preserve"> </w:t>
            </w:r>
            <w:r>
              <w:rPr>
                <w:sz w:val="12"/>
              </w:rPr>
              <w:t>solar</w:t>
            </w:r>
            <w:r>
              <w:rPr>
                <w:spacing w:val="1"/>
                <w:sz w:val="12"/>
              </w:rPr>
              <w:t xml:space="preserve"> </w:t>
            </w:r>
            <w:r>
              <w:rPr>
                <w:sz w:val="12"/>
              </w:rPr>
              <w:t>en</w:t>
            </w:r>
            <w:r>
              <w:rPr>
                <w:spacing w:val="1"/>
                <w:sz w:val="12"/>
              </w:rPr>
              <w:t xml:space="preserve"> </w:t>
            </w:r>
            <w:r>
              <w:rPr>
                <w:sz w:val="12"/>
              </w:rPr>
              <w:t>la</w:t>
            </w:r>
            <w:r>
              <w:rPr>
                <w:spacing w:val="-25"/>
                <w:sz w:val="12"/>
              </w:rPr>
              <w:t xml:space="preserve"> </w:t>
            </w:r>
            <w:r>
              <w:rPr>
                <w:sz w:val="12"/>
              </w:rPr>
              <w:t>piel)</w:t>
            </w:r>
          </w:p>
        </w:tc>
        <w:tc>
          <w:tcPr>
            <w:tcW w:w="6318" w:type="dxa"/>
          </w:tcPr>
          <w:p w14:paraId="4B2F601B" w14:textId="77777777" w:rsidR="00BC5A25" w:rsidRPr="00606B9B" w:rsidRDefault="007C3E9A">
            <w:pPr>
              <w:pStyle w:val="TableParagraph"/>
              <w:spacing w:before="36"/>
              <w:ind w:left="68"/>
              <w:rPr>
                <w:sz w:val="12"/>
              </w:rPr>
            </w:pPr>
            <w:r w:rsidRPr="00606B9B">
              <w:rPr>
                <w:sz w:val="12"/>
              </w:rPr>
              <w:t>Evitar</w:t>
            </w:r>
            <w:r w:rsidRPr="00606B9B">
              <w:rPr>
                <w:spacing w:val="-3"/>
                <w:sz w:val="12"/>
              </w:rPr>
              <w:t xml:space="preserve"> </w:t>
            </w:r>
            <w:r w:rsidRPr="00606B9B">
              <w:rPr>
                <w:sz w:val="12"/>
              </w:rPr>
              <w:t>exposición</w:t>
            </w:r>
            <w:r w:rsidRPr="00606B9B">
              <w:rPr>
                <w:spacing w:val="-3"/>
                <w:sz w:val="12"/>
              </w:rPr>
              <w:t xml:space="preserve"> </w:t>
            </w:r>
            <w:r w:rsidRPr="00606B9B">
              <w:rPr>
                <w:sz w:val="12"/>
              </w:rPr>
              <w:t>al</w:t>
            </w:r>
            <w:r w:rsidRPr="00606B9B">
              <w:rPr>
                <w:spacing w:val="-1"/>
                <w:sz w:val="12"/>
              </w:rPr>
              <w:t xml:space="preserve"> </w:t>
            </w:r>
            <w:r w:rsidRPr="00606B9B">
              <w:rPr>
                <w:sz w:val="12"/>
              </w:rPr>
              <w:t>sol,</w:t>
            </w:r>
            <w:r w:rsidRPr="00606B9B">
              <w:rPr>
                <w:spacing w:val="-1"/>
                <w:sz w:val="12"/>
              </w:rPr>
              <w:t xml:space="preserve"> </w:t>
            </w:r>
            <w:r w:rsidRPr="00606B9B">
              <w:rPr>
                <w:sz w:val="12"/>
              </w:rPr>
              <w:t>en</w:t>
            </w:r>
            <w:r w:rsidRPr="00606B9B">
              <w:rPr>
                <w:spacing w:val="-3"/>
                <w:sz w:val="12"/>
              </w:rPr>
              <w:t xml:space="preserve"> </w:t>
            </w:r>
            <w:r w:rsidRPr="00606B9B">
              <w:rPr>
                <w:sz w:val="12"/>
              </w:rPr>
              <w:t>especial</w:t>
            </w:r>
            <w:r w:rsidRPr="00606B9B">
              <w:rPr>
                <w:spacing w:val="-1"/>
                <w:sz w:val="12"/>
              </w:rPr>
              <w:t xml:space="preserve"> </w:t>
            </w:r>
            <w:r w:rsidRPr="00606B9B">
              <w:rPr>
                <w:sz w:val="12"/>
              </w:rPr>
              <w:t>en</w:t>
            </w:r>
            <w:r w:rsidRPr="00606B9B">
              <w:rPr>
                <w:spacing w:val="-2"/>
                <w:sz w:val="12"/>
              </w:rPr>
              <w:t xml:space="preserve"> </w:t>
            </w:r>
            <w:r w:rsidRPr="00606B9B">
              <w:rPr>
                <w:sz w:val="12"/>
              </w:rPr>
              <w:t>horas</w:t>
            </w:r>
            <w:r w:rsidRPr="00606B9B">
              <w:rPr>
                <w:spacing w:val="-1"/>
                <w:sz w:val="12"/>
              </w:rPr>
              <w:t xml:space="preserve"> </w:t>
            </w:r>
            <w:r w:rsidRPr="00606B9B">
              <w:rPr>
                <w:sz w:val="12"/>
              </w:rPr>
              <w:t>del</w:t>
            </w:r>
            <w:r w:rsidRPr="00606B9B">
              <w:rPr>
                <w:spacing w:val="1"/>
                <w:sz w:val="12"/>
              </w:rPr>
              <w:t xml:space="preserve"> </w:t>
            </w:r>
            <w:r w:rsidRPr="00606B9B">
              <w:rPr>
                <w:sz w:val="12"/>
              </w:rPr>
              <w:t>mediodía.</w:t>
            </w:r>
          </w:p>
        </w:tc>
      </w:tr>
      <w:tr w:rsidR="00BC5A25" w14:paraId="10D92B99" w14:textId="77777777">
        <w:trPr>
          <w:trHeight w:val="147"/>
        </w:trPr>
        <w:tc>
          <w:tcPr>
            <w:tcW w:w="1356" w:type="dxa"/>
            <w:vMerge/>
            <w:tcBorders>
              <w:top w:val="nil"/>
            </w:tcBorders>
            <w:shd w:val="clear" w:color="auto" w:fill="D4E69F"/>
          </w:tcPr>
          <w:p w14:paraId="128797EE" w14:textId="77777777" w:rsidR="00BC5A25" w:rsidRDefault="00BC5A25">
            <w:pPr>
              <w:rPr>
                <w:sz w:val="2"/>
                <w:szCs w:val="2"/>
              </w:rPr>
            </w:pPr>
          </w:p>
        </w:tc>
        <w:tc>
          <w:tcPr>
            <w:tcW w:w="1844" w:type="dxa"/>
            <w:vMerge/>
            <w:tcBorders>
              <w:top w:val="nil"/>
            </w:tcBorders>
            <w:shd w:val="clear" w:color="auto" w:fill="DFEBB8"/>
          </w:tcPr>
          <w:p w14:paraId="76DC47EB" w14:textId="77777777" w:rsidR="00BC5A25" w:rsidRDefault="00BC5A25">
            <w:pPr>
              <w:rPr>
                <w:sz w:val="2"/>
                <w:szCs w:val="2"/>
              </w:rPr>
            </w:pPr>
          </w:p>
        </w:tc>
        <w:tc>
          <w:tcPr>
            <w:tcW w:w="6318" w:type="dxa"/>
          </w:tcPr>
          <w:p w14:paraId="7BC006FE" w14:textId="77777777" w:rsidR="00BC5A25" w:rsidRPr="00606B9B" w:rsidRDefault="007C3E9A">
            <w:pPr>
              <w:pStyle w:val="TableParagraph"/>
              <w:spacing w:line="127" w:lineRule="exact"/>
              <w:ind w:left="68"/>
              <w:rPr>
                <w:sz w:val="12"/>
              </w:rPr>
            </w:pPr>
            <w:r w:rsidRPr="00606B9B">
              <w:rPr>
                <w:sz w:val="12"/>
              </w:rPr>
              <w:t>Realizar</w:t>
            </w:r>
            <w:r w:rsidRPr="00606B9B">
              <w:rPr>
                <w:spacing w:val="-4"/>
                <w:sz w:val="12"/>
              </w:rPr>
              <w:t xml:space="preserve"> </w:t>
            </w:r>
            <w:r w:rsidRPr="00606B9B">
              <w:rPr>
                <w:sz w:val="12"/>
              </w:rPr>
              <w:t>faenas</w:t>
            </w:r>
            <w:r w:rsidRPr="00606B9B">
              <w:rPr>
                <w:spacing w:val="-1"/>
                <w:sz w:val="12"/>
              </w:rPr>
              <w:t xml:space="preserve"> </w:t>
            </w:r>
            <w:r w:rsidRPr="00606B9B">
              <w:rPr>
                <w:sz w:val="12"/>
              </w:rPr>
              <w:t>bajo</w:t>
            </w:r>
            <w:r w:rsidRPr="00606B9B">
              <w:rPr>
                <w:spacing w:val="-3"/>
                <w:sz w:val="12"/>
              </w:rPr>
              <w:t xml:space="preserve"> </w:t>
            </w:r>
            <w:r w:rsidRPr="00606B9B">
              <w:rPr>
                <w:sz w:val="12"/>
              </w:rPr>
              <w:t>sombra.</w:t>
            </w:r>
          </w:p>
        </w:tc>
      </w:tr>
      <w:tr w:rsidR="00BC5A25" w14:paraId="43117542" w14:textId="77777777">
        <w:trPr>
          <w:trHeight w:val="291"/>
        </w:trPr>
        <w:tc>
          <w:tcPr>
            <w:tcW w:w="1356" w:type="dxa"/>
            <w:vMerge/>
            <w:tcBorders>
              <w:top w:val="nil"/>
            </w:tcBorders>
            <w:shd w:val="clear" w:color="auto" w:fill="D4E69F"/>
          </w:tcPr>
          <w:p w14:paraId="766A40A7" w14:textId="77777777" w:rsidR="00BC5A25" w:rsidRDefault="00BC5A25">
            <w:pPr>
              <w:rPr>
                <w:sz w:val="2"/>
                <w:szCs w:val="2"/>
              </w:rPr>
            </w:pPr>
          </w:p>
        </w:tc>
        <w:tc>
          <w:tcPr>
            <w:tcW w:w="1844" w:type="dxa"/>
            <w:vMerge w:val="restart"/>
            <w:shd w:val="clear" w:color="auto" w:fill="DFEBB8"/>
          </w:tcPr>
          <w:p w14:paraId="653F5016" w14:textId="77777777" w:rsidR="00BC5A25" w:rsidRDefault="007C3E9A">
            <w:pPr>
              <w:pStyle w:val="TableParagraph"/>
              <w:spacing w:before="87"/>
              <w:ind w:left="69"/>
              <w:rPr>
                <w:sz w:val="12"/>
              </w:rPr>
            </w:pPr>
            <w:r>
              <w:rPr>
                <w:sz w:val="12"/>
              </w:rPr>
              <w:t>Envejecimiento</w:t>
            </w:r>
            <w:r>
              <w:rPr>
                <w:spacing w:val="14"/>
                <w:sz w:val="12"/>
              </w:rPr>
              <w:t xml:space="preserve"> </w:t>
            </w:r>
            <w:r>
              <w:rPr>
                <w:sz w:val="12"/>
              </w:rPr>
              <w:t>prematuro</w:t>
            </w:r>
            <w:r>
              <w:rPr>
                <w:spacing w:val="14"/>
                <w:sz w:val="12"/>
              </w:rPr>
              <w:t xml:space="preserve"> </w:t>
            </w:r>
            <w:r>
              <w:rPr>
                <w:sz w:val="12"/>
              </w:rPr>
              <w:t>de</w:t>
            </w:r>
            <w:r>
              <w:rPr>
                <w:spacing w:val="15"/>
                <w:sz w:val="12"/>
              </w:rPr>
              <w:t xml:space="preserve"> </w:t>
            </w:r>
            <w:r>
              <w:rPr>
                <w:sz w:val="12"/>
              </w:rPr>
              <w:t>la</w:t>
            </w:r>
            <w:r>
              <w:rPr>
                <w:spacing w:val="-25"/>
                <w:sz w:val="12"/>
              </w:rPr>
              <w:t xml:space="preserve"> </w:t>
            </w:r>
            <w:r>
              <w:rPr>
                <w:sz w:val="12"/>
              </w:rPr>
              <w:t>piel</w:t>
            </w:r>
          </w:p>
        </w:tc>
        <w:tc>
          <w:tcPr>
            <w:tcW w:w="6318" w:type="dxa"/>
          </w:tcPr>
          <w:p w14:paraId="48F03AED" w14:textId="77777777" w:rsidR="00BC5A25" w:rsidRPr="00606B9B" w:rsidRDefault="007C3E9A">
            <w:pPr>
              <w:pStyle w:val="TableParagraph"/>
              <w:spacing w:line="140" w:lineRule="atLeast"/>
              <w:ind w:left="68"/>
              <w:rPr>
                <w:sz w:val="12"/>
              </w:rPr>
            </w:pPr>
            <w:r w:rsidRPr="00606B9B">
              <w:rPr>
                <w:spacing w:val="-1"/>
                <w:sz w:val="12"/>
              </w:rPr>
              <w:t>Usar</w:t>
            </w:r>
            <w:r w:rsidRPr="00606B9B">
              <w:rPr>
                <w:sz w:val="12"/>
              </w:rPr>
              <w:t xml:space="preserve"> </w:t>
            </w:r>
            <w:r w:rsidRPr="00606B9B">
              <w:rPr>
                <w:spacing w:val="-1"/>
                <w:sz w:val="12"/>
              </w:rPr>
              <w:t>protector</w:t>
            </w:r>
            <w:r w:rsidRPr="00606B9B">
              <w:rPr>
                <w:spacing w:val="-1"/>
                <w:sz w:val="12"/>
                <w:vertAlign w:val="superscript"/>
              </w:rPr>
              <w:t>5</w:t>
            </w:r>
            <w:r w:rsidRPr="00606B9B">
              <w:rPr>
                <w:spacing w:val="-8"/>
                <w:sz w:val="12"/>
              </w:rPr>
              <w:t xml:space="preserve"> </w:t>
            </w:r>
            <w:r w:rsidRPr="00606B9B">
              <w:rPr>
                <w:spacing w:val="-1"/>
                <w:sz w:val="12"/>
              </w:rPr>
              <w:t>solar</w:t>
            </w:r>
            <w:r w:rsidRPr="00606B9B">
              <w:rPr>
                <w:sz w:val="12"/>
              </w:rPr>
              <w:t xml:space="preserve"> </w:t>
            </w:r>
            <w:r w:rsidRPr="00606B9B">
              <w:rPr>
                <w:spacing w:val="-1"/>
                <w:sz w:val="12"/>
              </w:rPr>
              <w:t>adecuado</w:t>
            </w:r>
            <w:r w:rsidRPr="00606B9B">
              <w:rPr>
                <w:sz w:val="12"/>
              </w:rPr>
              <w:t xml:space="preserve"> al</w:t>
            </w:r>
            <w:r w:rsidRPr="00606B9B">
              <w:rPr>
                <w:spacing w:val="2"/>
                <w:sz w:val="12"/>
              </w:rPr>
              <w:t xml:space="preserve"> </w:t>
            </w:r>
            <w:r w:rsidRPr="00606B9B">
              <w:rPr>
                <w:sz w:val="12"/>
              </w:rPr>
              <w:t>tipo de</w:t>
            </w:r>
            <w:r w:rsidRPr="00606B9B">
              <w:rPr>
                <w:spacing w:val="1"/>
                <w:sz w:val="12"/>
              </w:rPr>
              <w:t xml:space="preserve"> </w:t>
            </w:r>
            <w:r w:rsidRPr="00606B9B">
              <w:rPr>
                <w:sz w:val="12"/>
              </w:rPr>
              <w:t>piel.</w:t>
            </w:r>
            <w:r w:rsidRPr="00606B9B">
              <w:rPr>
                <w:spacing w:val="2"/>
                <w:sz w:val="12"/>
              </w:rPr>
              <w:t xml:space="preserve"> </w:t>
            </w:r>
            <w:r w:rsidRPr="00606B9B">
              <w:rPr>
                <w:sz w:val="12"/>
              </w:rPr>
              <w:t>Aplicar 30 minutos</w:t>
            </w:r>
            <w:r w:rsidRPr="00606B9B">
              <w:rPr>
                <w:spacing w:val="2"/>
                <w:sz w:val="12"/>
              </w:rPr>
              <w:t xml:space="preserve"> </w:t>
            </w:r>
            <w:r w:rsidRPr="00606B9B">
              <w:rPr>
                <w:sz w:val="12"/>
              </w:rPr>
              <w:t>antes</w:t>
            </w:r>
            <w:r w:rsidRPr="00606B9B">
              <w:rPr>
                <w:spacing w:val="2"/>
                <w:sz w:val="12"/>
              </w:rPr>
              <w:t xml:space="preserve"> </w:t>
            </w:r>
            <w:r w:rsidRPr="00606B9B">
              <w:rPr>
                <w:sz w:val="12"/>
              </w:rPr>
              <w:t>de</w:t>
            </w:r>
            <w:r w:rsidRPr="00606B9B">
              <w:rPr>
                <w:spacing w:val="1"/>
                <w:sz w:val="12"/>
              </w:rPr>
              <w:t xml:space="preserve"> </w:t>
            </w:r>
            <w:r w:rsidRPr="00606B9B">
              <w:rPr>
                <w:sz w:val="12"/>
              </w:rPr>
              <w:t>exponerse</w:t>
            </w:r>
            <w:r w:rsidRPr="00606B9B">
              <w:rPr>
                <w:spacing w:val="1"/>
                <w:sz w:val="12"/>
              </w:rPr>
              <w:t xml:space="preserve"> </w:t>
            </w:r>
            <w:r w:rsidRPr="00606B9B">
              <w:rPr>
                <w:sz w:val="12"/>
              </w:rPr>
              <w:t>al</w:t>
            </w:r>
            <w:r w:rsidRPr="00606B9B">
              <w:rPr>
                <w:spacing w:val="2"/>
                <w:sz w:val="12"/>
              </w:rPr>
              <w:t xml:space="preserve"> </w:t>
            </w:r>
            <w:r w:rsidRPr="00606B9B">
              <w:rPr>
                <w:sz w:val="12"/>
              </w:rPr>
              <w:t>sol,</w:t>
            </w:r>
            <w:r w:rsidRPr="00606B9B">
              <w:rPr>
                <w:spacing w:val="2"/>
                <w:sz w:val="12"/>
              </w:rPr>
              <w:t xml:space="preserve"> </w:t>
            </w:r>
            <w:r w:rsidRPr="00606B9B">
              <w:rPr>
                <w:sz w:val="12"/>
              </w:rPr>
              <w:t>repitiendo varias</w:t>
            </w:r>
            <w:r w:rsidRPr="00606B9B">
              <w:rPr>
                <w:spacing w:val="3"/>
                <w:sz w:val="12"/>
              </w:rPr>
              <w:t xml:space="preserve"> </w:t>
            </w:r>
            <w:r w:rsidRPr="00606B9B">
              <w:rPr>
                <w:sz w:val="12"/>
              </w:rPr>
              <w:t>veces</w:t>
            </w:r>
            <w:r w:rsidRPr="00606B9B">
              <w:rPr>
                <w:spacing w:val="2"/>
                <w:sz w:val="12"/>
              </w:rPr>
              <w:t xml:space="preserve"> </w:t>
            </w:r>
            <w:r w:rsidRPr="00606B9B">
              <w:rPr>
                <w:sz w:val="12"/>
              </w:rPr>
              <w:t>durante</w:t>
            </w:r>
            <w:r w:rsidRPr="00606B9B">
              <w:rPr>
                <w:spacing w:val="1"/>
                <w:sz w:val="12"/>
              </w:rPr>
              <w:t xml:space="preserve"> </w:t>
            </w:r>
            <w:r w:rsidRPr="00606B9B">
              <w:rPr>
                <w:sz w:val="12"/>
              </w:rPr>
              <w:t>la</w:t>
            </w:r>
            <w:r w:rsidRPr="00606B9B">
              <w:rPr>
                <w:spacing w:val="1"/>
                <w:sz w:val="12"/>
              </w:rPr>
              <w:t xml:space="preserve"> </w:t>
            </w:r>
            <w:r w:rsidRPr="00606B9B">
              <w:rPr>
                <w:sz w:val="12"/>
              </w:rPr>
              <w:t>jornada de</w:t>
            </w:r>
            <w:r w:rsidRPr="00606B9B">
              <w:rPr>
                <w:spacing w:val="-1"/>
                <w:sz w:val="12"/>
              </w:rPr>
              <w:t xml:space="preserve"> </w:t>
            </w:r>
            <w:r w:rsidRPr="00606B9B">
              <w:rPr>
                <w:sz w:val="12"/>
              </w:rPr>
              <w:t>trabajo.</w:t>
            </w:r>
          </w:p>
        </w:tc>
      </w:tr>
      <w:tr w:rsidR="00BC5A25" w14:paraId="3235FCD6" w14:textId="77777777">
        <w:trPr>
          <w:trHeight w:val="151"/>
        </w:trPr>
        <w:tc>
          <w:tcPr>
            <w:tcW w:w="1356" w:type="dxa"/>
            <w:vMerge/>
            <w:tcBorders>
              <w:top w:val="nil"/>
            </w:tcBorders>
            <w:shd w:val="clear" w:color="auto" w:fill="D4E69F"/>
          </w:tcPr>
          <w:p w14:paraId="0FCC32AE" w14:textId="77777777" w:rsidR="00BC5A25" w:rsidRDefault="00BC5A25">
            <w:pPr>
              <w:rPr>
                <w:sz w:val="2"/>
                <w:szCs w:val="2"/>
              </w:rPr>
            </w:pPr>
          </w:p>
        </w:tc>
        <w:tc>
          <w:tcPr>
            <w:tcW w:w="1844" w:type="dxa"/>
            <w:vMerge/>
            <w:tcBorders>
              <w:top w:val="nil"/>
            </w:tcBorders>
            <w:shd w:val="clear" w:color="auto" w:fill="DFEBB8"/>
          </w:tcPr>
          <w:p w14:paraId="27C0FE8D" w14:textId="77777777" w:rsidR="00BC5A25" w:rsidRDefault="00BC5A25">
            <w:pPr>
              <w:rPr>
                <w:sz w:val="2"/>
                <w:szCs w:val="2"/>
              </w:rPr>
            </w:pPr>
          </w:p>
        </w:tc>
        <w:tc>
          <w:tcPr>
            <w:tcW w:w="6318" w:type="dxa"/>
          </w:tcPr>
          <w:p w14:paraId="31F229AF" w14:textId="77777777" w:rsidR="00BC5A25" w:rsidRDefault="007C3E9A">
            <w:pPr>
              <w:pStyle w:val="TableParagraph"/>
              <w:spacing w:before="4" w:line="127" w:lineRule="exact"/>
              <w:ind w:left="68"/>
              <w:rPr>
                <w:sz w:val="12"/>
              </w:rPr>
            </w:pPr>
            <w:r>
              <w:rPr>
                <w:sz w:val="12"/>
              </w:rPr>
              <w:t>Beber</w:t>
            </w:r>
            <w:r>
              <w:rPr>
                <w:spacing w:val="-4"/>
                <w:sz w:val="12"/>
              </w:rPr>
              <w:t xml:space="preserve"> </w:t>
            </w:r>
            <w:r>
              <w:rPr>
                <w:sz w:val="12"/>
              </w:rPr>
              <w:t>agua</w:t>
            </w:r>
            <w:r>
              <w:rPr>
                <w:spacing w:val="-2"/>
                <w:sz w:val="12"/>
              </w:rPr>
              <w:t xml:space="preserve"> </w:t>
            </w:r>
            <w:r>
              <w:rPr>
                <w:sz w:val="12"/>
              </w:rPr>
              <w:t>de</w:t>
            </w:r>
            <w:r>
              <w:rPr>
                <w:spacing w:val="1"/>
                <w:sz w:val="12"/>
              </w:rPr>
              <w:t xml:space="preserve"> </w:t>
            </w:r>
            <w:r>
              <w:rPr>
                <w:sz w:val="12"/>
              </w:rPr>
              <w:t>forma</w:t>
            </w:r>
            <w:r>
              <w:rPr>
                <w:spacing w:val="-3"/>
                <w:sz w:val="12"/>
              </w:rPr>
              <w:t xml:space="preserve"> </w:t>
            </w:r>
            <w:r>
              <w:rPr>
                <w:sz w:val="12"/>
              </w:rPr>
              <w:t>permanente.</w:t>
            </w:r>
          </w:p>
        </w:tc>
      </w:tr>
      <w:tr w:rsidR="00BC5A25" w14:paraId="4011FD79" w14:textId="77777777">
        <w:trPr>
          <w:trHeight w:val="301"/>
        </w:trPr>
        <w:tc>
          <w:tcPr>
            <w:tcW w:w="1356" w:type="dxa"/>
            <w:vMerge/>
            <w:tcBorders>
              <w:top w:val="nil"/>
            </w:tcBorders>
            <w:shd w:val="clear" w:color="auto" w:fill="D4E69F"/>
          </w:tcPr>
          <w:p w14:paraId="5C31648C" w14:textId="77777777" w:rsidR="00BC5A25" w:rsidRDefault="00BC5A25">
            <w:pPr>
              <w:rPr>
                <w:sz w:val="2"/>
                <w:szCs w:val="2"/>
              </w:rPr>
            </w:pPr>
          </w:p>
        </w:tc>
        <w:tc>
          <w:tcPr>
            <w:tcW w:w="1844" w:type="dxa"/>
            <w:vMerge w:val="restart"/>
            <w:shd w:val="clear" w:color="auto" w:fill="DFEBB8"/>
          </w:tcPr>
          <w:p w14:paraId="6DEB41A6" w14:textId="77777777" w:rsidR="00BC5A25" w:rsidRDefault="00BC5A25">
            <w:pPr>
              <w:pStyle w:val="TableParagraph"/>
              <w:rPr>
                <w:b/>
                <w:sz w:val="12"/>
              </w:rPr>
            </w:pPr>
          </w:p>
          <w:p w14:paraId="754261A1" w14:textId="77777777" w:rsidR="00BC5A25" w:rsidRDefault="00BC5A25">
            <w:pPr>
              <w:pStyle w:val="TableParagraph"/>
              <w:rPr>
                <w:b/>
                <w:sz w:val="12"/>
              </w:rPr>
            </w:pPr>
          </w:p>
          <w:p w14:paraId="0EA86616" w14:textId="77777777" w:rsidR="00BC5A25" w:rsidRDefault="007C3E9A">
            <w:pPr>
              <w:pStyle w:val="TableParagraph"/>
              <w:ind w:left="69"/>
              <w:rPr>
                <w:sz w:val="12"/>
              </w:rPr>
            </w:pPr>
            <w:r>
              <w:rPr>
                <w:sz w:val="12"/>
              </w:rPr>
              <w:t>Cáncer</w:t>
            </w:r>
            <w:r>
              <w:rPr>
                <w:spacing w:val="-3"/>
                <w:sz w:val="12"/>
              </w:rPr>
              <w:t xml:space="preserve"> </w:t>
            </w:r>
            <w:r>
              <w:rPr>
                <w:sz w:val="12"/>
              </w:rPr>
              <w:t>a</w:t>
            </w:r>
            <w:r>
              <w:rPr>
                <w:spacing w:val="-1"/>
                <w:sz w:val="12"/>
              </w:rPr>
              <w:t xml:space="preserve"> </w:t>
            </w:r>
            <w:r>
              <w:rPr>
                <w:sz w:val="12"/>
              </w:rPr>
              <w:t>la</w:t>
            </w:r>
            <w:r>
              <w:rPr>
                <w:spacing w:val="-1"/>
                <w:sz w:val="12"/>
              </w:rPr>
              <w:t xml:space="preserve"> </w:t>
            </w:r>
            <w:r>
              <w:rPr>
                <w:sz w:val="12"/>
              </w:rPr>
              <w:t>piel</w:t>
            </w:r>
          </w:p>
        </w:tc>
        <w:tc>
          <w:tcPr>
            <w:tcW w:w="6318" w:type="dxa"/>
          </w:tcPr>
          <w:p w14:paraId="6D611290" w14:textId="77777777" w:rsidR="00BC5A25" w:rsidRDefault="007C3E9A">
            <w:pPr>
              <w:pStyle w:val="TableParagraph"/>
              <w:spacing w:line="140" w:lineRule="atLeast"/>
              <w:ind w:left="68" w:right="35"/>
              <w:rPr>
                <w:sz w:val="12"/>
              </w:rPr>
            </w:pPr>
            <w:r>
              <w:rPr>
                <w:sz w:val="12"/>
              </w:rPr>
              <w:t>Se debe usar manga larga, casco o sombrero de ala ancha en todo el contorno con el fin de proteger la piel, en especial brazos,</w:t>
            </w:r>
            <w:r>
              <w:rPr>
                <w:spacing w:val="-25"/>
                <w:sz w:val="12"/>
              </w:rPr>
              <w:t xml:space="preserve"> </w:t>
            </w:r>
            <w:r>
              <w:rPr>
                <w:sz w:val="12"/>
              </w:rPr>
              <w:t>rostro</w:t>
            </w:r>
            <w:r>
              <w:rPr>
                <w:spacing w:val="-3"/>
                <w:sz w:val="12"/>
              </w:rPr>
              <w:t xml:space="preserve"> </w:t>
            </w:r>
            <w:r>
              <w:rPr>
                <w:sz w:val="12"/>
              </w:rPr>
              <w:t>y cuello.</w:t>
            </w:r>
          </w:p>
        </w:tc>
      </w:tr>
      <w:tr w:rsidR="00BC5A25" w14:paraId="476BF324" w14:textId="77777777">
        <w:trPr>
          <w:trHeight w:val="409"/>
        </w:trPr>
        <w:tc>
          <w:tcPr>
            <w:tcW w:w="1356" w:type="dxa"/>
            <w:vMerge/>
            <w:tcBorders>
              <w:top w:val="nil"/>
            </w:tcBorders>
            <w:shd w:val="clear" w:color="auto" w:fill="D4E69F"/>
          </w:tcPr>
          <w:p w14:paraId="0D35D8D0" w14:textId="77777777" w:rsidR="00BC5A25" w:rsidRDefault="00BC5A25">
            <w:pPr>
              <w:rPr>
                <w:sz w:val="2"/>
                <w:szCs w:val="2"/>
              </w:rPr>
            </w:pPr>
          </w:p>
        </w:tc>
        <w:tc>
          <w:tcPr>
            <w:tcW w:w="1844" w:type="dxa"/>
            <w:vMerge/>
            <w:tcBorders>
              <w:top w:val="nil"/>
            </w:tcBorders>
            <w:shd w:val="clear" w:color="auto" w:fill="DFEBB8"/>
          </w:tcPr>
          <w:p w14:paraId="65CB4C79" w14:textId="77777777" w:rsidR="00BC5A25" w:rsidRDefault="00BC5A25">
            <w:pPr>
              <w:rPr>
                <w:sz w:val="2"/>
                <w:szCs w:val="2"/>
              </w:rPr>
            </w:pPr>
          </w:p>
        </w:tc>
        <w:tc>
          <w:tcPr>
            <w:tcW w:w="6318" w:type="dxa"/>
          </w:tcPr>
          <w:p w14:paraId="43419E8A" w14:textId="77777777" w:rsidR="00BC5A25" w:rsidRDefault="007C3E9A">
            <w:pPr>
              <w:pStyle w:val="TableParagraph"/>
              <w:spacing w:before="60"/>
              <w:ind w:left="68"/>
              <w:rPr>
                <w:sz w:val="12"/>
              </w:rPr>
            </w:pPr>
            <w:r>
              <w:rPr>
                <w:sz w:val="12"/>
              </w:rPr>
              <w:t>Mantener</w:t>
            </w:r>
            <w:r>
              <w:rPr>
                <w:spacing w:val="-4"/>
                <w:sz w:val="12"/>
              </w:rPr>
              <w:t xml:space="preserve"> </w:t>
            </w:r>
            <w:r>
              <w:rPr>
                <w:sz w:val="12"/>
              </w:rPr>
              <w:t>permanente</w:t>
            </w:r>
            <w:r>
              <w:rPr>
                <w:spacing w:val="-3"/>
                <w:sz w:val="12"/>
              </w:rPr>
              <w:t xml:space="preserve"> </w:t>
            </w:r>
            <w:r>
              <w:rPr>
                <w:sz w:val="12"/>
              </w:rPr>
              <w:t>atención</w:t>
            </w:r>
            <w:r>
              <w:rPr>
                <w:spacing w:val="-4"/>
                <w:sz w:val="12"/>
              </w:rPr>
              <w:t xml:space="preserve"> </w:t>
            </w:r>
            <w:r>
              <w:rPr>
                <w:sz w:val="12"/>
              </w:rPr>
              <w:t>a</w:t>
            </w:r>
            <w:r>
              <w:rPr>
                <w:spacing w:val="-2"/>
                <w:sz w:val="12"/>
              </w:rPr>
              <w:t xml:space="preserve"> </w:t>
            </w:r>
            <w:r>
              <w:rPr>
                <w:sz w:val="12"/>
              </w:rPr>
              <w:t>los</w:t>
            </w:r>
            <w:r>
              <w:rPr>
                <w:spacing w:val="-2"/>
                <w:sz w:val="12"/>
              </w:rPr>
              <w:t xml:space="preserve"> </w:t>
            </w:r>
            <w:r>
              <w:rPr>
                <w:sz w:val="12"/>
              </w:rPr>
              <w:t>índices</w:t>
            </w:r>
            <w:r>
              <w:rPr>
                <w:spacing w:val="-2"/>
                <w:sz w:val="12"/>
              </w:rPr>
              <w:t xml:space="preserve"> </w:t>
            </w:r>
            <w:r>
              <w:rPr>
                <w:sz w:val="12"/>
              </w:rPr>
              <w:t>de</w:t>
            </w:r>
            <w:r>
              <w:rPr>
                <w:spacing w:val="-3"/>
                <w:sz w:val="12"/>
              </w:rPr>
              <w:t xml:space="preserve"> </w:t>
            </w:r>
            <w:r w:rsidRPr="00606B9B">
              <w:rPr>
                <w:sz w:val="12"/>
              </w:rPr>
              <w:t>radiación</w:t>
            </w:r>
            <w:r w:rsidRPr="00606B9B">
              <w:rPr>
                <w:spacing w:val="-1"/>
                <w:sz w:val="12"/>
              </w:rPr>
              <w:t xml:space="preserve"> </w:t>
            </w:r>
            <w:r w:rsidRPr="00606B9B">
              <w:rPr>
                <w:sz w:val="12"/>
              </w:rPr>
              <w:t>ultravioleta</w:t>
            </w:r>
            <w:r w:rsidRPr="00606B9B">
              <w:rPr>
                <w:sz w:val="12"/>
                <w:vertAlign w:val="superscript"/>
              </w:rPr>
              <w:t>6</w:t>
            </w:r>
            <w:r w:rsidRPr="00606B9B">
              <w:rPr>
                <w:spacing w:val="-3"/>
                <w:sz w:val="12"/>
              </w:rPr>
              <w:t xml:space="preserve"> </w:t>
            </w:r>
            <w:r w:rsidRPr="00606B9B">
              <w:rPr>
                <w:sz w:val="12"/>
              </w:rPr>
              <w:t>informados</w:t>
            </w:r>
            <w:r>
              <w:rPr>
                <w:spacing w:val="-2"/>
                <w:sz w:val="12"/>
              </w:rPr>
              <w:t xml:space="preserve"> </w:t>
            </w:r>
            <w:r>
              <w:rPr>
                <w:sz w:val="12"/>
              </w:rPr>
              <w:t>en</w:t>
            </w:r>
            <w:r>
              <w:rPr>
                <w:spacing w:val="-4"/>
                <w:sz w:val="12"/>
              </w:rPr>
              <w:t xml:space="preserve"> </w:t>
            </w:r>
            <w:r>
              <w:rPr>
                <w:sz w:val="12"/>
              </w:rPr>
              <w:t>los</w:t>
            </w:r>
            <w:r>
              <w:rPr>
                <w:spacing w:val="-2"/>
                <w:sz w:val="12"/>
              </w:rPr>
              <w:t xml:space="preserve"> </w:t>
            </w:r>
            <w:r>
              <w:rPr>
                <w:sz w:val="12"/>
              </w:rPr>
              <w:t>medios</w:t>
            </w:r>
            <w:r>
              <w:rPr>
                <w:spacing w:val="-1"/>
                <w:sz w:val="12"/>
              </w:rPr>
              <w:t xml:space="preserve"> </w:t>
            </w:r>
            <w:r>
              <w:rPr>
                <w:sz w:val="12"/>
              </w:rPr>
              <w:t>de</w:t>
            </w:r>
            <w:r>
              <w:rPr>
                <w:spacing w:val="-3"/>
                <w:sz w:val="12"/>
              </w:rPr>
              <w:t xml:space="preserve"> </w:t>
            </w:r>
            <w:r>
              <w:rPr>
                <w:sz w:val="12"/>
              </w:rPr>
              <w:t>comunicación,</w:t>
            </w:r>
            <w:r>
              <w:rPr>
                <w:spacing w:val="-2"/>
                <w:sz w:val="12"/>
              </w:rPr>
              <w:t xml:space="preserve"> </w:t>
            </w:r>
            <w:r>
              <w:rPr>
                <w:sz w:val="12"/>
              </w:rPr>
              <w:t>ellos</w:t>
            </w:r>
            <w:r>
              <w:rPr>
                <w:spacing w:val="-2"/>
                <w:sz w:val="12"/>
              </w:rPr>
              <w:t xml:space="preserve"> </w:t>
            </w:r>
            <w:r>
              <w:rPr>
                <w:sz w:val="12"/>
              </w:rPr>
              <w:t>sirven</w:t>
            </w:r>
            <w:r>
              <w:rPr>
                <w:spacing w:val="1"/>
                <w:sz w:val="12"/>
              </w:rPr>
              <w:t xml:space="preserve"> </w:t>
            </w:r>
            <w:r>
              <w:rPr>
                <w:sz w:val="12"/>
              </w:rPr>
              <w:t>como</w:t>
            </w:r>
            <w:r>
              <w:rPr>
                <w:spacing w:val="-3"/>
                <w:sz w:val="12"/>
              </w:rPr>
              <w:t xml:space="preserve"> </w:t>
            </w:r>
            <w:r>
              <w:rPr>
                <w:sz w:val="12"/>
              </w:rPr>
              <w:t>guía</w:t>
            </w:r>
            <w:r>
              <w:rPr>
                <w:spacing w:val="-1"/>
                <w:sz w:val="12"/>
              </w:rPr>
              <w:t xml:space="preserve"> </w:t>
            </w:r>
            <w:r>
              <w:rPr>
                <w:sz w:val="12"/>
              </w:rPr>
              <w:t>para</w:t>
            </w:r>
            <w:r>
              <w:rPr>
                <w:spacing w:val="1"/>
                <w:sz w:val="12"/>
              </w:rPr>
              <w:t xml:space="preserve"> </w:t>
            </w:r>
            <w:r>
              <w:rPr>
                <w:sz w:val="12"/>
              </w:rPr>
              <w:t>determinar</w:t>
            </w:r>
            <w:r>
              <w:rPr>
                <w:spacing w:val="-2"/>
                <w:sz w:val="12"/>
              </w:rPr>
              <w:t xml:space="preserve"> </w:t>
            </w:r>
            <w:r>
              <w:rPr>
                <w:sz w:val="12"/>
              </w:rPr>
              <w:t>grado</w:t>
            </w:r>
            <w:r>
              <w:rPr>
                <w:spacing w:val="-2"/>
                <w:sz w:val="12"/>
              </w:rPr>
              <w:t xml:space="preserve"> </w:t>
            </w:r>
            <w:r>
              <w:rPr>
                <w:sz w:val="12"/>
              </w:rPr>
              <w:t>de</w:t>
            </w:r>
            <w:r>
              <w:rPr>
                <w:spacing w:val="1"/>
                <w:sz w:val="12"/>
              </w:rPr>
              <w:t xml:space="preserve"> </w:t>
            </w:r>
            <w:r>
              <w:rPr>
                <w:sz w:val="12"/>
              </w:rPr>
              <w:t>exposición.</w:t>
            </w:r>
          </w:p>
        </w:tc>
      </w:tr>
      <w:tr w:rsidR="00BC5A25" w14:paraId="392AD272" w14:textId="77777777">
        <w:trPr>
          <w:trHeight w:val="147"/>
        </w:trPr>
        <w:tc>
          <w:tcPr>
            <w:tcW w:w="1356" w:type="dxa"/>
            <w:vMerge/>
            <w:tcBorders>
              <w:top w:val="nil"/>
            </w:tcBorders>
            <w:shd w:val="clear" w:color="auto" w:fill="D4E69F"/>
          </w:tcPr>
          <w:p w14:paraId="135B9235" w14:textId="77777777" w:rsidR="00BC5A25" w:rsidRDefault="00BC5A25">
            <w:pPr>
              <w:rPr>
                <w:sz w:val="2"/>
                <w:szCs w:val="2"/>
              </w:rPr>
            </w:pPr>
          </w:p>
        </w:tc>
        <w:tc>
          <w:tcPr>
            <w:tcW w:w="1844" w:type="dxa"/>
            <w:shd w:val="clear" w:color="auto" w:fill="DFEBB8"/>
          </w:tcPr>
          <w:p w14:paraId="3B04C4D6" w14:textId="77777777" w:rsidR="00BC5A25" w:rsidRDefault="007C3E9A">
            <w:pPr>
              <w:pStyle w:val="TableParagraph"/>
              <w:spacing w:line="127" w:lineRule="exact"/>
              <w:ind w:left="69"/>
              <w:rPr>
                <w:sz w:val="12"/>
              </w:rPr>
            </w:pPr>
            <w:r>
              <w:rPr>
                <w:sz w:val="12"/>
              </w:rPr>
              <w:t>Queratoconjuntivitis</w:t>
            </w:r>
          </w:p>
        </w:tc>
        <w:tc>
          <w:tcPr>
            <w:tcW w:w="6318" w:type="dxa"/>
          </w:tcPr>
          <w:p w14:paraId="41000774" w14:textId="77777777" w:rsidR="00BC5A25" w:rsidRDefault="007C3E9A">
            <w:pPr>
              <w:pStyle w:val="TableParagraph"/>
              <w:spacing w:line="127" w:lineRule="exact"/>
              <w:ind w:left="68"/>
              <w:rPr>
                <w:sz w:val="12"/>
              </w:rPr>
            </w:pPr>
            <w:r>
              <w:rPr>
                <w:sz w:val="12"/>
              </w:rPr>
              <w:t>Usar</w:t>
            </w:r>
            <w:r>
              <w:rPr>
                <w:spacing w:val="-3"/>
                <w:sz w:val="12"/>
              </w:rPr>
              <w:t xml:space="preserve"> </w:t>
            </w:r>
            <w:r>
              <w:rPr>
                <w:sz w:val="12"/>
              </w:rPr>
              <w:t>lentes</w:t>
            </w:r>
            <w:r>
              <w:rPr>
                <w:spacing w:val="-1"/>
                <w:sz w:val="12"/>
              </w:rPr>
              <w:t xml:space="preserve"> </w:t>
            </w:r>
            <w:r>
              <w:rPr>
                <w:sz w:val="12"/>
              </w:rPr>
              <w:t>de</w:t>
            </w:r>
            <w:r>
              <w:rPr>
                <w:spacing w:val="-1"/>
                <w:sz w:val="12"/>
              </w:rPr>
              <w:t xml:space="preserve"> </w:t>
            </w:r>
            <w:r>
              <w:rPr>
                <w:sz w:val="12"/>
              </w:rPr>
              <w:t>sol</w:t>
            </w:r>
            <w:r>
              <w:rPr>
                <w:spacing w:val="-1"/>
                <w:sz w:val="12"/>
              </w:rPr>
              <w:t xml:space="preserve"> </w:t>
            </w:r>
            <w:r>
              <w:rPr>
                <w:sz w:val="12"/>
              </w:rPr>
              <w:t>con</w:t>
            </w:r>
            <w:r>
              <w:rPr>
                <w:spacing w:val="-3"/>
                <w:sz w:val="12"/>
              </w:rPr>
              <w:t xml:space="preserve"> </w:t>
            </w:r>
            <w:r>
              <w:rPr>
                <w:sz w:val="12"/>
              </w:rPr>
              <w:t>filtro</w:t>
            </w:r>
            <w:r>
              <w:rPr>
                <w:spacing w:val="-2"/>
                <w:sz w:val="12"/>
              </w:rPr>
              <w:t xml:space="preserve"> </w:t>
            </w:r>
            <w:r>
              <w:rPr>
                <w:sz w:val="12"/>
              </w:rPr>
              <w:t>UV-A</w:t>
            </w:r>
            <w:r>
              <w:rPr>
                <w:spacing w:val="-2"/>
                <w:sz w:val="12"/>
              </w:rPr>
              <w:t xml:space="preserve"> </w:t>
            </w:r>
            <w:r>
              <w:rPr>
                <w:sz w:val="12"/>
              </w:rPr>
              <w:t>y</w:t>
            </w:r>
            <w:r>
              <w:rPr>
                <w:spacing w:val="-1"/>
                <w:sz w:val="12"/>
              </w:rPr>
              <w:t xml:space="preserve"> </w:t>
            </w:r>
            <w:r>
              <w:rPr>
                <w:sz w:val="12"/>
              </w:rPr>
              <w:t>UV-B.</w:t>
            </w:r>
          </w:p>
        </w:tc>
      </w:tr>
    </w:tbl>
    <w:p w14:paraId="3AD82912" w14:textId="77777777" w:rsidR="00BC5A25" w:rsidRDefault="00BC5A25">
      <w:pPr>
        <w:pStyle w:val="Textoindependiente"/>
        <w:rPr>
          <w:b/>
          <w:sz w:val="20"/>
        </w:rPr>
      </w:pPr>
    </w:p>
    <w:p w14:paraId="11AC6039" w14:textId="77777777" w:rsidR="00BC5A25" w:rsidRDefault="004E355A">
      <w:pPr>
        <w:pStyle w:val="Textoindependiente"/>
        <w:spacing w:before="6"/>
        <w:rPr>
          <w:b/>
          <w:sz w:val="22"/>
        </w:rPr>
      </w:pPr>
      <w:r>
        <w:rPr>
          <w:noProof/>
          <w:lang w:val="es-CL" w:eastAsia="es-CL"/>
        </w:rPr>
        <mc:AlternateContent>
          <mc:Choice Requires="wps">
            <w:drawing>
              <wp:anchor distT="0" distB="0" distL="0" distR="0" simplePos="0" relativeHeight="487636480" behindDoc="1" locked="0" layoutInCell="1" allowOverlap="1" wp14:anchorId="7048A4AC" wp14:editId="2DE25B4A">
                <wp:simplePos x="0" y="0"/>
                <wp:positionH relativeFrom="page">
                  <wp:posOffset>901065</wp:posOffset>
                </wp:positionH>
                <wp:positionV relativeFrom="paragraph">
                  <wp:posOffset>199390</wp:posOffset>
                </wp:positionV>
                <wp:extent cx="1828800" cy="7620"/>
                <wp:effectExtent l="0" t="0" r="0" b="0"/>
                <wp:wrapTopAndBottom/>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AC04B" id="Rectángulo 26" o:spid="_x0000_s1026" style="position:absolute;margin-left:70.95pt;margin-top:15.7pt;width:2in;height:.6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" fillcolor="black" stroked="f">
                <w10:wrap type="topAndBottom" anchorx="page"/>
              </v:rect>
            </w:pict>
          </mc:Fallback>
        </mc:AlternateContent>
      </w:r>
    </w:p>
    <w:p w14:paraId="1CF42587" w14:textId="77777777" w:rsidR="00BC5A25" w:rsidRDefault="007C3E9A">
      <w:pPr>
        <w:ind w:left="238" w:right="978"/>
        <w:jc w:val="both"/>
        <w:rPr>
          <w:sz w:val="20"/>
        </w:rPr>
      </w:pPr>
      <w:r>
        <w:rPr>
          <w:sz w:val="20"/>
          <w:vertAlign w:val="superscript"/>
        </w:rPr>
        <w:t>4</w:t>
      </w:r>
      <w:r>
        <w:rPr>
          <w:spacing w:val="-11"/>
          <w:sz w:val="20"/>
        </w:rPr>
        <w:t xml:space="preserve"> </w:t>
      </w:r>
      <w:proofErr w:type="gramStart"/>
      <w:r>
        <w:rPr>
          <w:sz w:val="20"/>
        </w:rPr>
        <w:t>La</w:t>
      </w:r>
      <w:proofErr w:type="gramEnd"/>
      <w:r>
        <w:rPr>
          <w:spacing w:val="-9"/>
          <w:sz w:val="20"/>
        </w:rPr>
        <w:t xml:space="preserve"> </w:t>
      </w:r>
      <w:r>
        <w:rPr>
          <w:sz w:val="20"/>
        </w:rPr>
        <w:t>magnitud</w:t>
      </w:r>
      <w:r>
        <w:rPr>
          <w:spacing w:val="-11"/>
          <w:sz w:val="20"/>
        </w:rPr>
        <w:t xml:space="preserve"> </w:t>
      </w:r>
      <w:r>
        <w:rPr>
          <w:sz w:val="20"/>
        </w:rPr>
        <w:t>del</w:t>
      </w:r>
      <w:r>
        <w:rPr>
          <w:spacing w:val="-9"/>
          <w:sz w:val="20"/>
        </w:rPr>
        <w:t xml:space="preserve"> </w:t>
      </w:r>
      <w:r>
        <w:rPr>
          <w:sz w:val="20"/>
        </w:rPr>
        <w:t>riesgo</w:t>
      </w:r>
      <w:r>
        <w:rPr>
          <w:spacing w:val="-9"/>
          <w:sz w:val="20"/>
        </w:rPr>
        <w:t xml:space="preserve"> </w:t>
      </w:r>
      <w:r>
        <w:rPr>
          <w:sz w:val="20"/>
        </w:rPr>
        <w:t>está</w:t>
      </w:r>
      <w:r>
        <w:rPr>
          <w:spacing w:val="-11"/>
          <w:sz w:val="20"/>
        </w:rPr>
        <w:t xml:space="preserve"> </w:t>
      </w:r>
      <w:r>
        <w:rPr>
          <w:sz w:val="20"/>
        </w:rPr>
        <w:t>asociada</w:t>
      </w:r>
      <w:r>
        <w:rPr>
          <w:spacing w:val="-9"/>
          <w:sz w:val="20"/>
        </w:rPr>
        <w:t xml:space="preserve"> </w:t>
      </w:r>
      <w:r>
        <w:rPr>
          <w:sz w:val="20"/>
        </w:rPr>
        <w:t>de</w:t>
      </w:r>
      <w:r>
        <w:rPr>
          <w:spacing w:val="-10"/>
          <w:sz w:val="20"/>
        </w:rPr>
        <w:t xml:space="preserve"> </w:t>
      </w:r>
      <w:r>
        <w:rPr>
          <w:sz w:val="20"/>
        </w:rPr>
        <w:t>forma</w:t>
      </w:r>
      <w:r>
        <w:rPr>
          <w:spacing w:val="-9"/>
          <w:sz w:val="20"/>
        </w:rPr>
        <w:t xml:space="preserve"> </w:t>
      </w:r>
      <w:r>
        <w:rPr>
          <w:sz w:val="20"/>
        </w:rPr>
        <w:t>directa</w:t>
      </w:r>
      <w:r>
        <w:rPr>
          <w:spacing w:val="-10"/>
          <w:sz w:val="20"/>
        </w:rPr>
        <w:t xml:space="preserve"> </w:t>
      </w:r>
      <w:r>
        <w:rPr>
          <w:sz w:val="20"/>
        </w:rPr>
        <w:t>al</w:t>
      </w:r>
      <w:r>
        <w:rPr>
          <w:spacing w:val="-11"/>
          <w:sz w:val="20"/>
        </w:rPr>
        <w:t xml:space="preserve"> </w:t>
      </w:r>
      <w:r>
        <w:rPr>
          <w:sz w:val="20"/>
        </w:rPr>
        <w:t>tiempo</w:t>
      </w:r>
      <w:r>
        <w:rPr>
          <w:spacing w:val="-9"/>
          <w:sz w:val="20"/>
        </w:rPr>
        <w:t xml:space="preserve"> </w:t>
      </w:r>
      <w:r>
        <w:rPr>
          <w:sz w:val="20"/>
        </w:rPr>
        <w:t>de</w:t>
      </w:r>
      <w:r>
        <w:rPr>
          <w:spacing w:val="-10"/>
          <w:sz w:val="20"/>
        </w:rPr>
        <w:t xml:space="preserve"> </w:t>
      </w:r>
      <w:r>
        <w:rPr>
          <w:sz w:val="20"/>
        </w:rPr>
        <w:t>exposición</w:t>
      </w:r>
      <w:r>
        <w:rPr>
          <w:spacing w:val="-9"/>
          <w:sz w:val="20"/>
        </w:rPr>
        <w:t xml:space="preserve"> </w:t>
      </w:r>
      <w:r>
        <w:rPr>
          <w:sz w:val="20"/>
        </w:rPr>
        <w:t>continuo</w:t>
      </w:r>
      <w:r>
        <w:rPr>
          <w:spacing w:val="-11"/>
          <w:sz w:val="20"/>
        </w:rPr>
        <w:t xml:space="preserve"> </w:t>
      </w:r>
      <w:r>
        <w:rPr>
          <w:sz w:val="20"/>
        </w:rPr>
        <w:t>y</w:t>
      </w:r>
      <w:r>
        <w:rPr>
          <w:spacing w:val="-12"/>
          <w:sz w:val="20"/>
        </w:rPr>
        <w:t xml:space="preserve"> </w:t>
      </w:r>
      <w:r>
        <w:rPr>
          <w:sz w:val="20"/>
        </w:rPr>
        <w:t>discontinuo,</w:t>
      </w:r>
      <w:r>
        <w:rPr>
          <w:spacing w:val="-11"/>
          <w:sz w:val="20"/>
        </w:rPr>
        <w:t xml:space="preserve"> </w:t>
      </w:r>
      <w:r>
        <w:rPr>
          <w:sz w:val="20"/>
        </w:rPr>
        <w:t>y</w:t>
      </w:r>
      <w:r>
        <w:rPr>
          <w:spacing w:val="-11"/>
          <w:sz w:val="20"/>
        </w:rPr>
        <w:t xml:space="preserve"> </w:t>
      </w:r>
      <w:r>
        <w:rPr>
          <w:sz w:val="20"/>
        </w:rPr>
        <w:t>a</w:t>
      </w:r>
      <w:r>
        <w:rPr>
          <w:spacing w:val="-9"/>
          <w:sz w:val="20"/>
        </w:rPr>
        <w:t xml:space="preserve"> </w:t>
      </w:r>
      <w:r>
        <w:rPr>
          <w:sz w:val="20"/>
        </w:rPr>
        <w:t>los</w:t>
      </w:r>
      <w:r w:rsidRPr="00005F09">
        <w:rPr>
          <w:sz w:val="20"/>
        </w:rPr>
        <w:t xml:space="preserve"> </w:t>
      </w:r>
      <w:r w:rsidR="00005F09">
        <w:rPr>
          <w:sz w:val="20"/>
        </w:rPr>
        <w:t xml:space="preserve">índices </w:t>
      </w:r>
      <w:r w:rsidR="00005F09" w:rsidRPr="00005F09">
        <w:rPr>
          <w:sz w:val="20"/>
        </w:rPr>
        <w:t>de</w:t>
      </w:r>
      <w:r>
        <w:rPr>
          <w:sz w:val="20"/>
        </w:rPr>
        <w:t xml:space="preserve"> radiación ultravioleta, los que a su vez dependen en forma directa de la hora del día en la cual se produce la</w:t>
      </w:r>
      <w:r w:rsidRPr="00005F09">
        <w:rPr>
          <w:sz w:val="20"/>
        </w:rPr>
        <w:t xml:space="preserve"> </w:t>
      </w:r>
      <w:r>
        <w:rPr>
          <w:sz w:val="20"/>
        </w:rPr>
        <w:t>exposición.</w:t>
      </w:r>
    </w:p>
    <w:p w14:paraId="5D507612" w14:textId="77777777" w:rsidR="00BC5A25" w:rsidRDefault="007C3E9A">
      <w:pPr>
        <w:ind w:left="238" w:right="981"/>
        <w:jc w:val="both"/>
        <w:rPr>
          <w:sz w:val="20"/>
        </w:rPr>
      </w:pPr>
      <w:r>
        <w:rPr>
          <w:i/>
          <w:sz w:val="20"/>
          <w:vertAlign w:val="superscript"/>
        </w:rPr>
        <w:t>5</w:t>
      </w:r>
      <w:r>
        <w:rPr>
          <w:i/>
          <w:sz w:val="20"/>
        </w:rPr>
        <w:t xml:space="preserve"> </w:t>
      </w:r>
      <w:proofErr w:type="gramStart"/>
      <w:r>
        <w:rPr>
          <w:sz w:val="20"/>
        </w:rPr>
        <w:t>Los</w:t>
      </w:r>
      <w:proofErr w:type="gramEnd"/>
      <w:r>
        <w:rPr>
          <w:sz w:val="20"/>
        </w:rPr>
        <w:t xml:space="preserve"> bloqueadores, anteojos y otros dispositivos o productos protectores de la quemadura solar, deberán llevar</w:t>
      </w:r>
      <w:r>
        <w:rPr>
          <w:spacing w:val="1"/>
          <w:sz w:val="20"/>
        </w:rPr>
        <w:t xml:space="preserve"> </w:t>
      </w:r>
      <w:r>
        <w:rPr>
          <w:sz w:val="20"/>
        </w:rPr>
        <w:t>indicaciones que señalen el factor de protección relativo a la equivalencia del tiempo de exposición a la radiación</w:t>
      </w:r>
      <w:r>
        <w:rPr>
          <w:spacing w:val="1"/>
          <w:sz w:val="20"/>
        </w:rPr>
        <w:t xml:space="preserve"> </w:t>
      </w:r>
      <w:r>
        <w:rPr>
          <w:sz w:val="20"/>
        </w:rPr>
        <w:t>ultravioleta</w:t>
      </w:r>
      <w:r>
        <w:rPr>
          <w:spacing w:val="-1"/>
          <w:sz w:val="20"/>
        </w:rPr>
        <w:t xml:space="preserve"> </w:t>
      </w:r>
      <w:r>
        <w:rPr>
          <w:sz w:val="20"/>
        </w:rPr>
        <w:t>sin</w:t>
      </w:r>
      <w:r>
        <w:rPr>
          <w:spacing w:val="-1"/>
          <w:sz w:val="20"/>
        </w:rPr>
        <w:t xml:space="preserve"> </w:t>
      </w:r>
      <w:r>
        <w:rPr>
          <w:sz w:val="20"/>
        </w:rPr>
        <w:t>protector,</w:t>
      </w:r>
      <w:r>
        <w:rPr>
          <w:spacing w:val="-1"/>
          <w:sz w:val="20"/>
        </w:rPr>
        <w:t xml:space="preserve"> </w:t>
      </w:r>
      <w:r>
        <w:rPr>
          <w:sz w:val="20"/>
        </w:rPr>
        <w:t>indicando</w:t>
      </w:r>
      <w:r>
        <w:rPr>
          <w:spacing w:val="-1"/>
          <w:sz w:val="20"/>
        </w:rPr>
        <w:t xml:space="preserve"> </w:t>
      </w:r>
      <w:r>
        <w:rPr>
          <w:sz w:val="20"/>
        </w:rPr>
        <w:t>su</w:t>
      </w:r>
      <w:r>
        <w:rPr>
          <w:spacing w:val="-1"/>
          <w:sz w:val="20"/>
        </w:rPr>
        <w:t xml:space="preserve"> </w:t>
      </w:r>
      <w:r>
        <w:rPr>
          <w:sz w:val="20"/>
        </w:rPr>
        <w:t>efectividad ante</w:t>
      </w:r>
      <w:r>
        <w:rPr>
          <w:spacing w:val="-2"/>
          <w:sz w:val="20"/>
        </w:rPr>
        <w:t xml:space="preserve"> </w:t>
      </w:r>
      <w:r>
        <w:rPr>
          <w:sz w:val="20"/>
        </w:rPr>
        <w:t>diferentes grados</w:t>
      </w:r>
      <w:r>
        <w:rPr>
          <w:spacing w:val="-1"/>
          <w:sz w:val="20"/>
        </w:rPr>
        <w:t xml:space="preserve"> </w:t>
      </w:r>
      <w:r>
        <w:rPr>
          <w:sz w:val="20"/>
        </w:rPr>
        <w:t>de</w:t>
      </w:r>
      <w:r>
        <w:rPr>
          <w:spacing w:val="-2"/>
          <w:sz w:val="20"/>
        </w:rPr>
        <w:t xml:space="preserve"> </w:t>
      </w:r>
      <w:r>
        <w:rPr>
          <w:sz w:val="20"/>
        </w:rPr>
        <w:t>deterioro</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capa</w:t>
      </w:r>
      <w:r>
        <w:rPr>
          <w:spacing w:val="-1"/>
          <w:sz w:val="20"/>
        </w:rPr>
        <w:t xml:space="preserve"> </w:t>
      </w:r>
      <w:r>
        <w:rPr>
          <w:sz w:val="20"/>
        </w:rPr>
        <w:t>de</w:t>
      </w:r>
      <w:r>
        <w:rPr>
          <w:spacing w:val="-2"/>
          <w:sz w:val="20"/>
        </w:rPr>
        <w:t xml:space="preserve"> </w:t>
      </w:r>
      <w:r>
        <w:rPr>
          <w:sz w:val="20"/>
        </w:rPr>
        <w:t>ozono.</w:t>
      </w:r>
    </w:p>
    <w:p w14:paraId="72CE7C0F" w14:textId="77777777" w:rsidR="00BC5A25" w:rsidRDefault="007C3E9A">
      <w:pPr>
        <w:spacing w:before="2" w:line="276" w:lineRule="auto"/>
        <w:ind w:left="238" w:right="976"/>
        <w:jc w:val="both"/>
        <w:rPr>
          <w:sz w:val="20"/>
        </w:rPr>
      </w:pPr>
      <w:r>
        <w:rPr>
          <w:i/>
          <w:spacing w:val="-1"/>
          <w:sz w:val="20"/>
          <w:vertAlign w:val="superscript"/>
        </w:rPr>
        <w:t>6</w:t>
      </w:r>
      <w:r>
        <w:rPr>
          <w:i/>
          <w:spacing w:val="-1"/>
          <w:sz w:val="20"/>
        </w:rPr>
        <w:t xml:space="preserve"> </w:t>
      </w:r>
      <w:proofErr w:type="gramStart"/>
      <w:r>
        <w:rPr>
          <w:spacing w:val="-1"/>
          <w:sz w:val="20"/>
        </w:rPr>
        <w:t>Los</w:t>
      </w:r>
      <w:proofErr w:type="gramEnd"/>
      <w:r>
        <w:rPr>
          <w:spacing w:val="-1"/>
          <w:sz w:val="20"/>
        </w:rPr>
        <w:t xml:space="preserve"> informes meteorológicos emitidos por medios </w:t>
      </w:r>
      <w:r>
        <w:rPr>
          <w:sz w:val="20"/>
        </w:rPr>
        <w:t>de comunicación social deberán incluir antecedentes acerca de</w:t>
      </w:r>
      <w:r>
        <w:rPr>
          <w:spacing w:val="1"/>
          <w:sz w:val="20"/>
        </w:rPr>
        <w:t xml:space="preserve"> </w:t>
      </w:r>
      <w:r>
        <w:rPr>
          <w:sz w:val="20"/>
        </w:rPr>
        <w:t>la radiación ultravioleta y sus fracciones, y de los riesgos asociados. Estos informes deberán expresar el índice de</w:t>
      </w:r>
      <w:r>
        <w:rPr>
          <w:spacing w:val="1"/>
          <w:sz w:val="20"/>
        </w:rPr>
        <w:t xml:space="preserve"> </w:t>
      </w:r>
      <w:r>
        <w:rPr>
          <w:spacing w:val="-1"/>
          <w:sz w:val="20"/>
        </w:rPr>
        <w:t>radiación</w:t>
      </w:r>
      <w:r>
        <w:rPr>
          <w:spacing w:val="-8"/>
          <w:sz w:val="20"/>
        </w:rPr>
        <w:t xml:space="preserve"> </w:t>
      </w:r>
      <w:r>
        <w:rPr>
          <w:spacing w:val="-1"/>
          <w:sz w:val="20"/>
        </w:rPr>
        <w:t>ultravioleta</w:t>
      </w:r>
      <w:r>
        <w:rPr>
          <w:spacing w:val="-11"/>
          <w:sz w:val="20"/>
        </w:rPr>
        <w:t xml:space="preserve"> </w:t>
      </w:r>
      <w:r>
        <w:rPr>
          <w:spacing w:val="-1"/>
          <w:sz w:val="20"/>
        </w:rPr>
        <w:t>según</w:t>
      </w:r>
      <w:r>
        <w:rPr>
          <w:spacing w:val="-9"/>
          <w:sz w:val="20"/>
        </w:rPr>
        <w:t xml:space="preserve"> </w:t>
      </w:r>
      <w:r>
        <w:rPr>
          <w:spacing w:val="-1"/>
          <w:sz w:val="20"/>
        </w:rPr>
        <w:t>la</w:t>
      </w:r>
      <w:r>
        <w:rPr>
          <w:spacing w:val="-11"/>
          <w:sz w:val="20"/>
        </w:rPr>
        <w:t xml:space="preserve"> </w:t>
      </w:r>
      <w:r>
        <w:rPr>
          <w:spacing w:val="-1"/>
          <w:sz w:val="20"/>
        </w:rPr>
        <w:t>tabla</w:t>
      </w:r>
      <w:r>
        <w:rPr>
          <w:spacing w:val="-8"/>
          <w:sz w:val="20"/>
        </w:rPr>
        <w:t xml:space="preserve"> </w:t>
      </w:r>
      <w:r>
        <w:rPr>
          <w:spacing w:val="-1"/>
          <w:sz w:val="20"/>
        </w:rPr>
        <w:t>que</w:t>
      </w:r>
      <w:r>
        <w:rPr>
          <w:spacing w:val="-10"/>
          <w:sz w:val="20"/>
        </w:rPr>
        <w:t xml:space="preserve"> </w:t>
      </w:r>
      <w:r>
        <w:rPr>
          <w:spacing w:val="-1"/>
          <w:sz w:val="20"/>
        </w:rPr>
        <w:t>establece</w:t>
      </w:r>
      <w:r>
        <w:rPr>
          <w:spacing w:val="-11"/>
          <w:sz w:val="20"/>
        </w:rPr>
        <w:t xml:space="preserve"> </w:t>
      </w:r>
      <w:r>
        <w:rPr>
          <w:spacing w:val="-1"/>
          <w:sz w:val="20"/>
        </w:rPr>
        <w:t>para</w:t>
      </w:r>
      <w:r>
        <w:rPr>
          <w:spacing w:val="-9"/>
          <w:sz w:val="20"/>
        </w:rPr>
        <w:t xml:space="preserve"> </w:t>
      </w:r>
      <w:r>
        <w:rPr>
          <w:spacing w:val="-1"/>
          <w:sz w:val="20"/>
        </w:rPr>
        <w:t>estos</w:t>
      </w:r>
      <w:r>
        <w:rPr>
          <w:spacing w:val="-11"/>
          <w:sz w:val="20"/>
        </w:rPr>
        <w:t xml:space="preserve"> </w:t>
      </w:r>
      <w:r>
        <w:rPr>
          <w:sz w:val="20"/>
        </w:rPr>
        <w:t>efectos</w:t>
      </w:r>
      <w:r>
        <w:rPr>
          <w:spacing w:val="-7"/>
          <w:sz w:val="20"/>
        </w:rPr>
        <w:t xml:space="preserve"> </w:t>
      </w:r>
      <w:r>
        <w:rPr>
          <w:sz w:val="20"/>
        </w:rPr>
        <w:t>la</w:t>
      </w:r>
      <w:r>
        <w:rPr>
          <w:spacing w:val="-9"/>
          <w:sz w:val="20"/>
        </w:rPr>
        <w:t xml:space="preserve"> </w:t>
      </w:r>
      <w:r>
        <w:rPr>
          <w:sz w:val="20"/>
        </w:rPr>
        <w:t>Organización</w:t>
      </w:r>
      <w:r>
        <w:rPr>
          <w:spacing w:val="-9"/>
          <w:sz w:val="20"/>
        </w:rPr>
        <w:t xml:space="preserve"> </w:t>
      </w:r>
      <w:r>
        <w:rPr>
          <w:sz w:val="20"/>
        </w:rPr>
        <w:t>Mundial</w:t>
      </w:r>
      <w:r>
        <w:rPr>
          <w:spacing w:val="-9"/>
          <w:sz w:val="20"/>
        </w:rPr>
        <w:t xml:space="preserve"> </w:t>
      </w:r>
      <w:r>
        <w:rPr>
          <w:sz w:val="20"/>
        </w:rPr>
        <w:t>de</w:t>
      </w:r>
      <w:r>
        <w:rPr>
          <w:spacing w:val="-10"/>
          <w:sz w:val="20"/>
        </w:rPr>
        <w:t xml:space="preserve"> </w:t>
      </w:r>
      <w:r>
        <w:rPr>
          <w:sz w:val="20"/>
        </w:rPr>
        <w:t>la</w:t>
      </w:r>
      <w:r>
        <w:rPr>
          <w:spacing w:val="-8"/>
          <w:sz w:val="20"/>
        </w:rPr>
        <w:t xml:space="preserve"> </w:t>
      </w:r>
      <w:r>
        <w:rPr>
          <w:sz w:val="20"/>
        </w:rPr>
        <w:t>Salud,</w:t>
      </w:r>
      <w:r>
        <w:rPr>
          <w:spacing w:val="-11"/>
          <w:sz w:val="20"/>
        </w:rPr>
        <w:t xml:space="preserve"> </w:t>
      </w:r>
      <w:r>
        <w:rPr>
          <w:sz w:val="20"/>
        </w:rPr>
        <w:t>e</w:t>
      </w:r>
      <w:r>
        <w:rPr>
          <w:spacing w:val="-10"/>
          <w:sz w:val="20"/>
        </w:rPr>
        <w:t xml:space="preserve"> </w:t>
      </w:r>
      <w:r>
        <w:rPr>
          <w:sz w:val="20"/>
        </w:rPr>
        <w:t>indicarán,</w:t>
      </w:r>
      <w:r>
        <w:rPr>
          <w:spacing w:val="-43"/>
          <w:sz w:val="20"/>
        </w:rPr>
        <w:t xml:space="preserve"> </w:t>
      </w:r>
      <w:r>
        <w:rPr>
          <w:sz w:val="20"/>
        </w:rPr>
        <w:t>además,</w:t>
      </w:r>
      <w:r>
        <w:rPr>
          <w:spacing w:val="-1"/>
          <w:sz w:val="20"/>
        </w:rPr>
        <w:t xml:space="preserve"> </w:t>
      </w:r>
      <w:r>
        <w:rPr>
          <w:sz w:val="20"/>
        </w:rPr>
        <w:t>los</w:t>
      </w:r>
      <w:r>
        <w:rPr>
          <w:spacing w:val="-1"/>
          <w:sz w:val="20"/>
        </w:rPr>
        <w:t xml:space="preserve"> </w:t>
      </w:r>
      <w:r>
        <w:rPr>
          <w:sz w:val="20"/>
        </w:rPr>
        <w:t>lugares</w:t>
      </w:r>
      <w:r>
        <w:rPr>
          <w:spacing w:val="-1"/>
          <w:sz w:val="20"/>
        </w:rPr>
        <w:t xml:space="preserve"> </w:t>
      </w:r>
      <w:r>
        <w:rPr>
          <w:sz w:val="20"/>
        </w:rPr>
        <w:t>geográficos en</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requiera de</w:t>
      </w:r>
      <w:r>
        <w:rPr>
          <w:spacing w:val="-2"/>
          <w:sz w:val="20"/>
        </w:rPr>
        <w:t xml:space="preserve"> </w:t>
      </w:r>
      <w:r>
        <w:rPr>
          <w:sz w:val="20"/>
        </w:rPr>
        <w:t>protección especial</w:t>
      </w:r>
      <w:r>
        <w:rPr>
          <w:spacing w:val="-2"/>
          <w:sz w:val="20"/>
        </w:rPr>
        <w:t xml:space="preserve"> </w:t>
      </w:r>
      <w:r>
        <w:rPr>
          <w:sz w:val="20"/>
        </w:rPr>
        <w:t>contra los</w:t>
      </w:r>
      <w:r>
        <w:rPr>
          <w:spacing w:val="-1"/>
          <w:sz w:val="20"/>
        </w:rPr>
        <w:t xml:space="preserve"> </w:t>
      </w:r>
      <w:r>
        <w:rPr>
          <w:sz w:val="20"/>
        </w:rPr>
        <w:t>rayos</w:t>
      </w:r>
      <w:r>
        <w:rPr>
          <w:spacing w:val="-1"/>
          <w:sz w:val="20"/>
        </w:rPr>
        <w:t xml:space="preserve"> </w:t>
      </w:r>
      <w:r>
        <w:rPr>
          <w:sz w:val="20"/>
        </w:rPr>
        <w:t>ultravioleta.</w:t>
      </w:r>
    </w:p>
    <w:p w14:paraId="767A3E63" w14:textId="77777777" w:rsidR="00BC5A25" w:rsidRDefault="007C3E9A">
      <w:pPr>
        <w:spacing w:line="276" w:lineRule="auto"/>
        <w:ind w:left="238" w:right="983"/>
        <w:jc w:val="both"/>
        <w:rPr>
          <w:sz w:val="20"/>
        </w:rPr>
      </w:pPr>
      <w:r>
        <w:rPr>
          <w:i/>
          <w:spacing w:val="-1"/>
          <w:sz w:val="20"/>
          <w:vertAlign w:val="superscript"/>
        </w:rPr>
        <w:t>7</w:t>
      </w:r>
      <w:r>
        <w:rPr>
          <w:i/>
          <w:spacing w:val="-1"/>
          <w:sz w:val="20"/>
        </w:rPr>
        <w:t xml:space="preserve"> </w:t>
      </w:r>
      <w:proofErr w:type="gramStart"/>
      <w:r>
        <w:rPr>
          <w:spacing w:val="-1"/>
          <w:sz w:val="20"/>
        </w:rPr>
        <w:t>Ley</w:t>
      </w:r>
      <w:proofErr w:type="gramEnd"/>
      <w:r>
        <w:rPr>
          <w:spacing w:val="-1"/>
          <w:sz w:val="20"/>
        </w:rPr>
        <w:t xml:space="preserve"> N°20.001; 2005; Regula el peso máximo de carga humana. Ley </w:t>
      </w:r>
      <w:r>
        <w:rPr>
          <w:sz w:val="20"/>
        </w:rPr>
        <w:t>N°20.949; 2016; Modifica el Código del Trabajo</w:t>
      </w:r>
      <w:r>
        <w:rPr>
          <w:spacing w:val="1"/>
          <w:sz w:val="20"/>
        </w:rPr>
        <w:t xml:space="preserve"> </w:t>
      </w:r>
      <w:r>
        <w:rPr>
          <w:sz w:val="20"/>
        </w:rPr>
        <w:t>para</w:t>
      </w:r>
      <w:r>
        <w:rPr>
          <w:spacing w:val="-1"/>
          <w:sz w:val="20"/>
        </w:rPr>
        <w:t xml:space="preserve"> </w:t>
      </w:r>
      <w:r>
        <w:rPr>
          <w:sz w:val="20"/>
        </w:rPr>
        <w:t>reducir</w:t>
      </w:r>
      <w:r>
        <w:rPr>
          <w:spacing w:val="-1"/>
          <w:sz w:val="20"/>
        </w:rPr>
        <w:t xml:space="preserve"> </w:t>
      </w:r>
      <w:r>
        <w:rPr>
          <w:sz w:val="20"/>
        </w:rPr>
        <w:t>el peso de</w:t>
      </w:r>
      <w:r>
        <w:rPr>
          <w:spacing w:val="-1"/>
          <w:sz w:val="20"/>
        </w:rPr>
        <w:t xml:space="preserve"> </w:t>
      </w:r>
      <w:r>
        <w:rPr>
          <w:sz w:val="20"/>
        </w:rPr>
        <w:t>las cargas</w:t>
      </w:r>
      <w:r>
        <w:rPr>
          <w:spacing w:val="1"/>
          <w:sz w:val="20"/>
        </w:rPr>
        <w:t xml:space="preserve"> </w:t>
      </w:r>
      <w:r>
        <w:rPr>
          <w:sz w:val="20"/>
        </w:rPr>
        <w:t>de</w:t>
      </w:r>
      <w:r>
        <w:rPr>
          <w:spacing w:val="-2"/>
          <w:sz w:val="20"/>
        </w:rPr>
        <w:t xml:space="preserve"> </w:t>
      </w:r>
      <w:r>
        <w:rPr>
          <w:sz w:val="20"/>
        </w:rPr>
        <w:t>manipulación</w:t>
      </w:r>
      <w:r>
        <w:rPr>
          <w:spacing w:val="1"/>
          <w:sz w:val="20"/>
        </w:rPr>
        <w:t xml:space="preserve"> </w:t>
      </w:r>
      <w:r>
        <w:rPr>
          <w:sz w:val="20"/>
        </w:rPr>
        <w:t>manual.</w:t>
      </w:r>
    </w:p>
    <w:p w14:paraId="4AB84E61" w14:textId="77777777" w:rsidR="00356F6E" w:rsidRPr="00B02613" w:rsidRDefault="00356F6E" w:rsidP="00356F6E">
      <w:pPr>
        <w:spacing w:before="186"/>
        <w:ind w:left="238"/>
        <w:rPr>
          <w:b/>
        </w:rPr>
      </w:pPr>
      <w:r w:rsidRPr="00B02613">
        <w:rPr>
          <w:b/>
        </w:rPr>
        <w:lastRenderedPageBreak/>
        <w:t>RIESGOS</w:t>
      </w:r>
      <w:r w:rsidRPr="00B02613">
        <w:rPr>
          <w:b/>
          <w:spacing w:val="-2"/>
        </w:rPr>
        <w:t xml:space="preserve"> </w:t>
      </w:r>
      <w:r w:rsidRPr="00B02613">
        <w:rPr>
          <w:b/>
        </w:rPr>
        <w:t>EN</w:t>
      </w:r>
      <w:r w:rsidRPr="00B02613">
        <w:rPr>
          <w:b/>
          <w:spacing w:val="-2"/>
        </w:rPr>
        <w:t xml:space="preserve"> </w:t>
      </w:r>
      <w:r w:rsidRPr="00B02613">
        <w:rPr>
          <w:b/>
        </w:rPr>
        <w:t>TRABAJOS</w:t>
      </w:r>
      <w:r w:rsidRPr="00B02613">
        <w:rPr>
          <w:b/>
          <w:spacing w:val="-5"/>
        </w:rPr>
        <w:t xml:space="preserve"> </w:t>
      </w:r>
      <w:r w:rsidRPr="00B02613">
        <w:rPr>
          <w:b/>
        </w:rPr>
        <w:t>CON MÁQUINAS</w:t>
      </w:r>
    </w:p>
    <w:p w14:paraId="1BA3C72B" w14:textId="77777777" w:rsidR="00356F6E" w:rsidRDefault="00356F6E" w:rsidP="00356F6E">
      <w:pPr>
        <w:ind w:firstLine="720"/>
        <w:rPr>
          <w:sz w:val="20"/>
        </w:rPr>
      </w:pPr>
    </w:p>
    <w:p w14:paraId="751C6D9F" w14:textId="77777777" w:rsidR="00BC5A25" w:rsidRDefault="00BC5A25">
      <w:pPr>
        <w:pStyle w:val="Textoindependiente"/>
        <w:spacing w:before="8"/>
        <w:rPr>
          <w:sz w:val="5"/>
        </w:rPr>
      </w:pPr>
    </w:p>
    <w:tbl>
      <w:tblPr>
        <w:tblStyle w:val="TableNormal"/>
        <w:tblW w:w="0" w:type="auto"/>
        <w:tblInd w:w="136" w:type="dxa"/>
        <w:tblBorders>
          <w:top w:val="single" w:sz="8" w:space="0" w:color="8FBD00"/>
          <w:left w:val="single" w:sz="8" w:space="0" w:color="8FBD00"/>
          <w:bottom w:val="single" w:sz="8" w:space="0" w:color="8FBD00"/>
          <w:right w:val="single" w:sz="8" w:space="0" w:color="8FBD00"/>
          <w:insideH w:val="single" w:sz="8" w:space="0" w:color="8FBD00"/>
          <w:insideV w:val="single" w:sz="8" w:space="0" w:color="8FBD00"/>
        </w:tblBorders>
        <w:tblLayout w:type="fixed"/>
        <w:tblLook w:val="01E0" w:firstRow="1" w:lastRow="1" w:firstColumn="1" w:lastColumn="1" w:noHBand="0" w:noVBand="0"/>
      </w:tblPr>
      <w:tblGrid>
        <w:gridCol w:w="1834"/>
        <w:gridCol w:w="2269"/>
        <w:gridCol w:w="5529"/>
      </w:tblGrid>
      <w:tr w:rsidR="00BC5A25" w14:paraId="28D088D3" w14:textId="77777777">
        <w:trPr>
          <w:trHeight w:val="270"/>
        </w:trPr>
        <w:tc>
          <w:tcPr>
            <w:tcW w:w="1834" w:type="dxa"/>
            <w:shd w:val="clear" w:color="auto" w:fill="C6DE80"/>
          </w:tcPr>
          <w:p w14:paraId="5EA66505" w14:textId="77777777" w:rsidR="00BC5A25" w:rsidRDefault="007C3E9A">
            <w:pPr>
              <w:pStyle w:val="TableParagraph"/>
              <w:spacing w:before="25"/>
              <w:ind w:left="592"/>
              <w:rPr>
                <w:b/>
                <w:sz w:val="18"/>
              </w:rPr>
            </w:pPr>
            <w:r>
              <w:rPr>
                <w:b/>
                <w:sz w:val="18"/>
              </w:rPr>
              <w:t>RIESGOS</w:t>
            </w:r>
          </w:p>
        </w:tc>
        <w:tc>
          <w:tcPr>
            <w:tcW w:w="2269" w:type="dxa"/>
            <w:shd w:val="clear" w:color="auto" w:fill="C6DE80"/>
          </w:tcPr>
          <w:p w14:paraId="307E5F30" w14:textId="77777777" w:rsidR="00BC5A25" w:rsidRDefault="007C3E9A">
            <w:pPr>
              <w:pStyle w:val="TableParagraph"/>
              <w:spacing w:before="25"/>
              <w:ind w:left="500"/>
              <w:rPr>
                <w:b/>
                <w:sz w:val="18"/>
              </w:rPr>
            </w:pPr>
            <w:r>
              <w:rPr>
                <w:b/>
                <w:sz w:val="18"/>
              </w:rPr>
              <w:t>CONSECUENCIAS</w:t>
            </w:r>
          </w:p>
        </w:tc>
        <w:tc>
          <w:tcPr>
            <w:tcW w:w="5529" w:type="dxa"/>
            <w:shd w:val="clear" w:color="auto" w:fill="C6DE80"/>
          </w:tcPr>
          <w:p w14:paraId="7B167D44" w14:textId="77777777" w:rsidR="00BC5A25" w:rsidRDefault="007C3E9A">
            <w:pPr>
              <w:pStyle w:val="TableParagraph"/>
              <w:spacing w:before="25"/>
              <w:ind w:left="1848" w:right="1837"/>
              <w:jc w:val="center"/>
              <w:rPr>
                <w:b/>
                <w:sz w:val="18"/>
              </w:rPr>
            </w:pPr>
            <w:r>
              <w:rPr>
                <w:b/>
                <w:sz w:val="18"/>
              </w:rPr>
              <w:t>MEDIDAS</w:t>
            </w:r>
            <w:r>
              <w:rPr>
                <w:b/>
                <w:spacing w:val="-7"/>
                <w:sz w:val="18"/>
              </w:rPr>
              <w:t xml:space="preserve"> </w:t>
            </w:r>
            <w:r>
              <w:rPr>
                <w:b/>
                <w:sz w:val="18"/>
              </w:rPr>
              <w:t>PREVENTIVAS</w:t>
            </w:r>
          </w:p>
        </w:tc>
      </w:tr>
      <w:tr w:rsidR="00BC5A25" w14:paraId="563A5490" w14:textId="77777777">
        <w:trPr>
          <w:trHeight w:val="652"/>
        </w:trPr>
        <w:tc>
          <w:tcPr>
            <w:tcW w:w="1834" w:type="dxa"/>
            <w:shd w:val="clear" w:color="auto" w:fill="D4E69F"/>
          </w:tcPr>
          <w:p w14:paraId="631DC883" w14:textId="77777777" w:rsidR="00BC5A25" w:rsidRDefault="00BC5A25">
            <w:pPr>
              <w:pStyle w:val="TableParagraph"/>
              <w:rPr>
                <w:sz w:val="12"/>
              </w:rPr>
            </w:pPr>
          </w:p>
          <w:p w14:paraId="08A23CD5" w14:textId="77777777" w:rsidR="00BC5A25" w:rsidRDefault="00BC5A25">
            <w:pPr>
              <w:pStyle w:val="TableParagraph"/>
              <w:spacing w:before="10"/>
              <w:rPr>
                <w:sz w:val="8"/>
              </w:rPr>
            </w:pPr>
          </w:p>
          <w:p w14:paraId="530478CA" w14:textId="77777777" w:rsidR="00BC5A25" w:rsidRDefault="007C3E9A">
            <w:pPr>
              <w:pStyle w:val="TableParagraph"/>
              <w:spacing w:before="1"/>
              <w:ind w:left="69"/>
              <w:rPr>
                <w:sz w:val="12"/>
              </w:rPr>
            </w:pPr>
            <w:r>
              <w:rPr>
                <w:sz w:val="12"/>
              </w:rPr>
              <w:t>1.-</w:t>
            </w:r>
            <w:r>
              <w:rPr>
                <w:spacing w:val="-4"/>
                <w:sz w:val="12"/>
              </w:rPr>
              <w:t xml:space="preserve"> </w:t>
            </w:r>
            <w:r>
              <w:rPr>
                <w:sz w:val="12"/>
              </w:rPr>
              <w:t>Proyección</w:t>
            </w:r>
            <w:r>
              <w:rPr>
                <w:spacing w:val="-1"/>
                <w:sz w:val="12"/>
              </w:rPr>
              <w:t xml:space="preserve"> </w:t>
            </w:r>
            <w:r>
              <w:rPr>
                <w:sz w:val="12"/>
              </w:rPr>
              <w:t>de</w:t>
            </w:r>
            <w:r>
              <w:rPr>
                <w:spacing w:val="-2"/>
                <w:sz w:val="12"/>
              </w:rPr>
              <w:t xml:space="preserve"> </w:t>
            </w:r>
            <w:r>
              <w:rPr>
                <w:sz w:val="12"/>
              </w:rPr>
              <w:t>partículas</w:t>
            </w:r>
          </w:p>
        </w:tc>
        <w:tc>
          <w:tcPr>
            <w:tcW w:w="2269" w:type="dxa"/>
            <w:shd w:val="clear" w:color="auto" w:fill="DFEBB8"/>
          </w:tcPr>
          <w:p w14:paraId="6D9ACD2C" w14:textId="77777777" w:rsidR="00BC5A25" w:rsidRDefault="00BC5A25">
            <w:pPr>
              <w:pStyle w:val="TableParagraph"/>
              <w:rPr>
                <w:sz w:val="12"/>
              </w:rPr>
            </w:pPr>
          </w:p>
          <w:p w14:paraId="66BE117C" w14:textId="77777777" w:rsidR="00BC5A25" w:rsidRDefault="00BC5A25">
            <w:pPr>
              <w:pStyle w:val="TableParagraph"/>
              <w:spacing w:before="10"/>
              <w:rPr>
                <w:sz w:val="8"/>
              </w:rPr>
            </w:pPr>
          </w:p>
          <w:p w14:paraId="24B1AFAB" w14:textId="77777777" w:rsidR="00BC5A25" w:rsidRDefault="007C3E9A">
            <w:pPr>
              <w:pStyle w:val="TableParagraph"/>
              <w:spacing w:before="1"/>
              <w:ind w:left="68"/>
              <w:rPr>
                <w:sz w:val="12"/>
              </w:rPr>
            </w:pPr>
            <w:r>
              <w:rPr>
                <w:sz w:val="12"/>
              </w:rPr>
              <w:t>Lesión</w:t>
            </w:r>
            <w:r>
              <w:rPr>
                <w:spacing w:val="-3"/>
                <w:sz w:val="12"/>
              </w:rPr>
              <w:t xml:space="preserve"> </w:t>
            </w:r>
            <w:r>
              <w:rPr>
                <w:sz w:val="12"/>
              </w:rPr>
              <w:t>ocular,</w:t>
            </w:r>
            <w:r>
              <w:rPr>
                <w:spacing w:val="-1"/>
                <w:sz w:val="12"/>
              </w:rPr>
              <w:t xml:space="preserve"> </w:t>
            </w:r>
            <w:r>
              <w:rPr>
                <w:sz w:val="12"/>
              </w:rPr>
              <w:t>lesión</w:t>
            </w:r>
            <w:r>
              <w:rPr>
                <w:spacing w:val="-2"/>
                <w:sz w:val="12"/>
              </w:rPr>
              <w:t xml:space="preserve"> </w:t>
            </w:r>
            <w:r>
              <w:rPr>
                <w:sz w:val="12"/>
              </w:rPr>
              <w:t>facial</w:t>
            </w:r>
          </w:p>
        </w:tc>
        <w:tc>
          <w:tcPr>
            <w:tcW w:w="5529" w:type="dxa"/>
          </w:tcPr>
          <w:p w14:paraId="4FAD02FE" w14:textId="77777777" w:rsidR="00BC5A25" w:rsidRDefault="00BC5A25" w:rsidP="00005F09">
            <w:pPr>
              <w:pStyle w:val="TableParagraph"/>
              <w:spacing w:before="10"/>
              <w:jc w:val="both"/>
              <w:rPr>
                <w:sz w:val="8"/>
              </w:rPr>
            </w:pPr>
          </w:p>
          <w:p w14:paraId="3B58BC3D" w14:textId="77777777" w:rsidR="00BC5A25" w:rsidRDefault="007C3E9A" w:rsidP="00005F09">
            <w:pPr>
              <w:pStyle w:val="TableParagraph"/>
              <w:spacing w:before="1"/>
              <w:ind w:left="68" w:right="51"/>
              <w:jc w:val="both"/>
              <w:rPr>
                <w:sz w:val="12"/>
              </w:rPr>
            </w:pPr>
            <w:r>
              <w:rPr>
                <w:spacing w:val="-1"/>
                <w:sz w:val="12"/>
              </w:rPr>
              <w:t>No</w:t>
            </w:r>
            <w:r>
              <w:rPr>
                <w:spacing w:val="-7"/>
                <w:sz w:val="12"/>
              </w:rPr>
              <w:t xml:space="preserve"> </w:t>
            </w:r>
            <w:r>
              <w:rPr>
                <w:spacing w:val="-1"/>
                <w:sz w:val="12"/>
              </w:rPr>
              <w:t>colocar</w:t>
            </w:r>
            <w:r>
              <w:rPr>
                <w:spacing w:val="-7"/>
                <w:sz w:val="12"/>
              </w:rPr>
              <w:t xml:space="preserve"> </w:t>
            </w:r>
            <w:r>
              <w:rPr>
                <w:spacing w:val="-1"/>
                <w:sz w:val="12"/>
              </w:rPr>
              <w:t>elementos</w:t>
            </w:r>
            <w:r>
              <w:rPr>
                <w:spacing w:val="-5"/>
                <w:sz w:val="12"/>
              </w:rPr>
              <w:t xml:space="preserve"> </w:t>
            </w:r>
            <w:r>
              <w:rPr>
                <w:spacing w:val="-1"/>
                <w:sz w:val="12"/>
              </w:rPr>
              <w:t>resistentes</w:t>
            </w:r>
            <w:r>
              <w:rPr>
                <w:spacing w:val="-5"/>
                <w:sz w:val="12"/>
              </w:rPr>
              <w:t xml:space="preserve"> </w:t>
            </w:r>
            <w:r>
              <w:rPr>
                <w:sz w:val="12"/>
              </w:rPr>
              <w:t>cerca</w:t>
            </w:r>
            <w:r>
              <w:rPr>
                <w:spacing w:val="-5"/>
                <w:sz w:val="12"/>
              </w:rPr>
              <w:t xml:space="preserve"> </w:t>
            </w:r>
            <w:r>
              <w:rPr>
                <w:sz w:val="12"/>
              </w:rPr>
              <w:t>de</w:t>
            </w:r>
            <w:r>
              <w:rPr>
                <w:spacing w:val="-6"/>
                <w:sz w:val="12"/>
              </w:rPr>
              <w:t xml:space="preserve"> </w:t>
            </w:r>
            <w:r>
              <w:rPr>
                <w:sz w:val="12"/>
              </w:rPr>
              <w:t>la</w:t>
            </w:r>
            <w:r>
              <w:rPr>
                <w:spacing w:val="-6"/>
                <w:sz w:val="12"/>
              </w:rPr>
              <w:t xml:space="preserve"> </w:t>
            </w:r>
            <w:r>
              <w:rPr>
                <w:sz w:val="12"/>
              </w:rPr>
              <w:t>hoja</w:t>
            </w:r>
            <w:r>
              <w:rPr>
                <w:spacing w:val="-3"/>
                <w:sz w:val="12"/>
              </w:rPr>
              <w:t xml:space="preserve"> </w:t>
            </w:r>
            <w:r>
              <w:rPr>
                <w:sz w:val="12"/>
              </w:rPr>
              <w:t>de</w:t>
            </w:r>
            <w:r>
              <w:rPr>
                <w:spacing w:val="-6"/>
                <w:sz w:val="12"/>
              </w:rPr>
              <w:t xml:space="preserve"> </w:t>
            </w:r>
            <w:r>
              <w:rPr>
                <w:sz w:val="12"/>
              </w:rPr>
              <w:t>corte.</w:t>
            </w:r>
            <w:r>
              <w:rPr>
                <w:spacing w:val="-4"/>
                <w:sz w:val="12"/>
              </w:rPr>
              <w:t xml:space="preserve"> </w:t>
            </w:r>
            <w:r>
              <w:rPr>
                <w:sz w:val="12"/>
              </w:rPr>
              <w:t>Mantener</w:t>
            </w:r>
            <w:r>
              <w:rPr>
                <w:spacing w:val="-4"/>
                <w:sz w:val="12"/>
              </w:rPr>
              <w:t xml:space="preserve"> </w:t>
            </w:r>
            <w:r>
              <w:rPr>
                <w:sz w:val="12"/>
              </w:rPr>
              <w:t>despejado</w:t>
            </w:r>
            <w:r>
              <w:rPr>
                <w:spacing w:val="-7"/>
                <w:sz w:val="12"/>
              </w:rPr>
              <w:t xml:space="preserve"> </w:t>
            </w:r>
            <w:r>
              <w:rPr>
                <w:sz w:val="12"/>
              </w:rPr>
              <w:t>el</w:t>
            </w:r>
            <w:r>
              <w:rPr>
                <w:spacing w:val="-5"/>
                <w:sz w:val="12"/>
              </w:rPr>
              <w:t xml:space="preserve"> </w:t>
            </w:r>
            <w:r>
              <w:rPr>
                <w:sz w:val="12"/>
              </w:rPr>
              <w:t>mesón</w:t>
            </w:r>
            <w:r>
              <w:rPr>
                <w:spacing w:val="-7"/>
                <w:sz w:val="12"/>
              </w:rPr>
              <w:t xml:space="preserve"> </w:t>
            </w:r>
            <w:r>
              <w:rPr>
                <w:sz w:val="12"/>
              </w:rPr>
              <w:t>de</w:t>
            </w:r>
            <w:r>
              <w:rPr>
                <w:spacing w:val="-5"/>
                <w:sz w:val="12"/>
              </w:rPr>
              <w:t xml:space="preserve"> </w:t>
            </w:r>
            <w:r>
              <w:rPr>
                <w:sz w:val="12"/>
              </w:rPr>
              <w:t>trabajo</w:t>
            </w:r>
            <w:r>
              <w:rPr>
                <w:spacing w:val="-4"/>
                <w:sz w:val="12"/>
              </w:rPr>
              <w:t xml:space="preserve"> </w:t>
            </w:r>
            <w:r>
              <w:rPr>
                <w:sz w:val="12"/>
              </w:rPr>
              <w:t>y/o</w:t>
            </w:r>
            <w:r>
              <w:rPr>
                <w:spacing w:val="-7"/>
                <w:sz w:val="12"/>
              </w:rPr>
              <w:t xml:space="preserve"> </w:t>
            </w:r>
            <w:r>
              <w:rPr>
                <w:sz w:val="12"/>
              </w:rPr>
              <w:t>mesón</w:t>
            </w:r>
            <w:r>
              <w:rPr>
                <w:spacing w:val="1"/>
                <w:sz w:val="12"/>
              </w:rPr>
              <w:t xml:space="preserve"> </w:t>
            </w:r>
            <w:r>
              <w:rPr>
                <w:sz w:val="12"/>
              </w:rPr>
              <w:t>de corte. Uso de elementos de protección personal según el proceso (gafas de seguridad o protector facial).</w:t>
            </w:r>
            <w:r>
              <w:rPr>
                <w:spacing w:val="1"/>
                <w:sz w:val="12"/>
              </w:rPr>
              <w:t xml:space="preserve"> </w:t>
            </w:r>
            <w:r>
              <w:rPr>
                <w:sz w:val="12"/>
              </w:rPr>
              <w:t>Conocer</w:t>
            </w:r>
            <w:r>
              <w:rPr>
                <w:spacing w:val="-3"/>
                <w:sz w:val="12"/>
              </w:rPr>
              <w:t xml:space="preserve"> </w:t>
            </w:r>
            <w:r>
              <w:rPr>
                <w:sz w:val="12"/>
              </w:rPr>
              <w:t>el procedimiento</w:t>
            </w:r>
            <w:r>
              <w:rPr>
                <w:spacing w:val="-2"/>
                <w:sz w:val="12"/>
              </w:rPr>
              <w:t xml:space="preserve"> </w:t>
            </w:r>
            <w:r>
              <w:rPr>
                <w:sz w:val="12"/>
              </w:rPr>
              <w:t>de</w:t>
            </w:r>
            <w:r>
              <w:rPr>
                <w:spacing w:val="-1"/>
                <w:sz w:val="12"/>
              </w:rPr>
              <w:t xml:space="preserve"> </w:t>
            </w:r>
            <w:r>
              <w:rPr>
                <w:sz w:val="12"/>
              </w:rPr>
              <w:t>trabajo</w:t>
            </w:r>
            <w:r>
              <w:rPr>
                <w:spacing w:val="-2"/>
                <w:sz w:val="12"/>
              </w:rPr>
              <w:t xml:space="preserve"> </w:t>
            </w:r>
            <w:r>
              <w:rPr>
                <w:sz w:val="12"/>
              </w:rPr>
              <w:t>seguro.</w:t>
            </w:r>
          </w:p>
        </w:tc>
      </w:tr>
      <w:tr w:rsidR="00BC5A25" w14:paraId="41307D90" w14:textId="77777777">
        <w:trPr>
          <w:trHeight w:val="587"/>
        </w:trPr>
        <w:tc>
          <w:tcPr>
            <w:tcW w:w="1834" w:type="dxa"/>
            <w:shd w:val="clear" w:color="auto" w:fill="D4E69F"/>
          </w:tcPr>
          <w:p w14:paraId="16CB0171" w14:textId="77777777" w:rsidR="00BC5A25" w:rsidRDefault="00BC5A25">
            <w:pPr>
              <w:pStyle w:val="TableParagraph"/>
              <w:spacing w:before="2"/>
              <w:rPr>
                <w:sz w:val="12"/>
              </w:rPr>
            </w:pPr>
          </w:p>
          <w:p w14:paraId="0502F976" w14:textId="77777777" w:rsidR="00BC5A25" w:rsidRDefault="007C3E9A">
            <w:pPr>
              <w:pStyle w:val="TableParagraph"/>
              <w:spacing w:before="1"/>
              <w:ind w:left="69"/>
              <w:rPr>
                <w:sz w:val="12"/>
              </w:rPr>
            </w:pPr>
            <w:r>
              <w:rPr>
                <w:sz w:val="12"/>
              </w:rPr>
              <w:t>2.-</w:t>
            </w:r>
            <w:r>
              <w:rPr>
                <w:spacing w:val="11"/>
                <w:sz w:val="12"/>
              </w:rPr>
              <w:t xml:space="preserve"> </w:t>
            </w:r>
            <w:r>
              <w:rPr>
                <w:sz w:val="12"/>
              </w:rPr>
              <w:t>Caídas</w:t>
            </w:r>
            <w:r>
              <w:rPr>
                <w:spacing w:val="12"/>
                <w:sz w:val="12"/>
              </w:rPr>
              <w:t xml:space="preserve"> </w:t>
            </w:r>
            <w:proofErr w:type="gramStart"/>
            <w:r>
              <w:rPr>
                <w:sz w:val="12"/>
              </w:rPr>
              <w:t>del</w:t>
            </w:r>
            <w:r>
              <w:rPr>
                <w:spacing w:val="12"/>
                <w:sz w:val="12"/>
              </w:rPr>
              <w:t xml:space="preserve"> </w:t>
            </w:r>
            <w:r>
              <w:rPr>
                <w:sz w:val="12"/>
              </w:rPr>
              <w:t>mismo</w:t>
            </w:r>
            <w:proofErr w:type="gramEnd"/>
            <w:r>
              <w:rPr>
                <w:spacing w:val="11"/>
                <w:sz w:val="12"/>
              </w:rPr>
              <w:t xml:space="preserve"> </w:t>
            </w:r>
            <w:r>
              <w:rPr>
                <w:sz w:val="12"/>
              </w:rPr>
              <w:t>o</w:t>
            </w:r>
            <w:r>
              <w:rPr>
                <w:spacing w:val="10"/>
                <w:sz w:val="12"/>
              </w:rPr>
              <w:t xml:space="preserve"> </w:t>
            </w:r>
            <w:r>
              <w:rPr>
                <w:sz w:val="12"/>
              </w:rPr>
              <w:t>distinto</w:t>
            </w:r>
            <w:r>
              <w:rPr>
                <w:spacing w:val="-25"/>
                <w:sz w:val="12"/>
              </w:rPr>
              <w:t xml:space="preserve"> </w:t>
            </w:r>
            <w:r>
              <w:rPr>
                <w:sz w:val="12"/>
              </w:rPr>
              <w:t>nivel</w:t>
            </w:r>
          </w:p>
        </w:tc>
        <w:tc>
          <w:tcPr>
            <w:tcW w:w="2269" w:type="dxa"/>
            <w:shd w:val="clear" w:color="auto" w:fill="DFEBB8"/>
          </w:tcPr>
          <w:p w14:paraId="5E28DA30" w14:textId="77777777" w:rsidR="00BC5A25" w:rsidRDefault="00BC5A25">
            <w:pPr>
              <w:pStyle w:val="TableParagraph"/>
              <w:rPr>
                <w:sz w:val="12"/>
              </w:rPr>
            </w:pPr>
          </w:p>
          <w:p w14:paraId="604757B9" w14:textId="77777777" w:rsidR="00BC5A25" w:rsidRDefault="007C3E9A">
            <w:pPr>
              <w:pStyle w:val="TableParagraph"/>
              <w:spacing w:before="75"/>
              <w:ind w:left="68"/>
              <w:rPr>
                <w:sz w:val="12"/>
              </w:rPr>
            </w:pPr>
            <w:r>
              <w:rPr>
                <w:sz w:val="12"/>
              </w:rPr>
              <w:t>Fracturas,</w:t>
            </w:r>
            <w:r>
              <w:rPr>
                <w:spacing w:val="-3"/>
                <w:sz w:val="12"/>
              </w:rPr>
              <w:t xml:space="preserve"> </w:t>
            </w:r>
            <w:r>
              <w:rPr>
                <w:sz w:val="12"/>
              </w:rPr>
              <w:t>esguinces,</w:t>
            </w:r>
            <w:r>
              <w:rPr>
                <w:spacing w:val="-3"/>
                <w:sz w:val="12"/>
              </w:rPr>
              <w:t xml:space="preserve"> </w:t>
            </w:r>
            <w:r>
              <w:rPr>
                <w:sz w:val="12"/>
              </w:rPr>
              <w:t>contusiones,</w:t>
            </w:r>
            <w:r>
              <w:rPr>
                <w:spacing w:val="-3"/>
                <w:sz w:val="12"/>
              </w:rPr>
              <w:t xml:space="preserve"> </w:t>
            </w:r>
            <w:r>
              <w:rPr>
                <w:sz w:val="12"/>
              </w:rPr>
              <w:t>heridas</w:t>
            </w:r>
          </w:p>
        </w:tc>
        <w:tc>
          <w:tcPr>
            <w:tcW w:w="5529" w:type="dxa"/>
          </w:tcPr>
          <w:p w14:paraId="2BFD50D0" w14:textId="77777777" w:rsidR="00BC5A25" w:rsidRDefault="007C3E9A" w:rsidP="00005F09">
            <w:pPr>
              <w:pStyle w:val="TableParagraph"/>
              <w:spacing w:before="3"/>
              <w:ind w:left="68" w:right="874"/>
              <w:jc w:val="both"/>
              <w:rPr>
                <w:sz w:val="12"/>
              </w:rPr>
            </w:pPr>
            <w:r>
              <w:rPr>
                <w:sz w:val="12"/>
              </w:rPr>
              <w:t>Mantener la superficie de trabajo sin desniveles pronunciados, despejada, ordenada y limpia.</w:t>
            </w:r>
            <w:r>
              <w:rPr>
                <w:spacing w:val="-25"/>
                <w:sz w:val="12"/>
              </w:rPr>
              <w:t xml:space="preserve"> </w:t>
            </w:r>
            <w:r>
              <w:rPr>
                <w:sz w:val="12"/>
              </w:rPr>
              <w:t>Los</w:t>
            </w:r>
            <w:r>
              <w:rPr>
                <w:spacing w:val="-1"/>
                <w:sz w:val="12"/>
              </w:rPr>
              <w:t xml:space="preserve"> </w:t>
            </w:r>
            <w:r>
              <w:rPr>
                <w:sz w:val="12"/>
              </w:rPr>
              <w:t>pasillos de</w:t>
            </w:r>
            <w:r>
              <w:rPr>
                <w:spacing w:val="-2"/>
                <w:sz w:val="12"/>
              </w:rPr>
              <w:t xml:space="preserve"> </w:t>
            </w:r>
            <w:r>
              <w:rPr>
                <w:sz w:val="12"/>
              </w:rPr>
              <w:t>tránsito</w:t>
            </w:r>
            <w:r>
              <w:rPr>
                <w:spacing w:val="-2"/>
                <w:sz w:val="12"/>
              </w:rPr>
              <w:t xml:space="preserve"> </w:t>
            </w:r>
            <w:r>
              <w:rPr>
                <w:sz w:val="12"/>
              </w:rPr>
              <w:t>deben</w:t>
            </w:r>
            <w:r>
              <w:rPr>
                <w:spacing w:val="-2"/>
                <w:sz w:val="12"/>
              </w:rPr>
              <w:t xml:space="preserve"> </w:t>
            </w:r>
            <w:r>
              <w:rPr>
                <w:sz w:val="12"/>
              </w:rPr>
              <w:t>estar</w:t>
            </w:r>
            <w:r>
              <w:rPr>
                <w:spacing w:val="-3"/>
                <w:sz w:val="12"/>
              </w:rPr>
              <w:t xml:space="preserve"> </w:t>
            </w:r>
            <w:r>
              <w:rPr>
                <w:sz w:val="12"/>
              </w:rPr>
              <w:t>despejados, ordenados y</w:t>
            </w:r>
            <w:r>
              <w:rPr>
                <w:spacing w:val="-1"/>
                <w:sz w:val="12"/>
              </w:rPr>
              <w:t xml:space="preserve"> </w:t>
            </w:r>
            <w:r>
              <w:rPr>
                <w:sz w:val="12"/>
              </w:rPr>
              <w:t>sin</w:t>
            </w:r>
            <w:r>
              <w:rPr>
                <w:spacing w:val="-2"/>
                <w:sz w:val="12"/>
              </w:rPr>
              <w:t xml:space="preserve"> </w:t>
            </w:r>
            <w:r>
              <w:rPr>
                <w:sz w:val="12"/>
              </w:rPr>
              <w:t>obstáculos.</w:t>
            </w:r>
          </w:p>
          <w:p w14:paraId="30121806" w14:textId="77777777" w:rsidR="00BC5A25" w:rsidRDefault="007C3E9A" w:rsidP="00005F09">
            <w:pPr>
              <w:pStyle w:val="TableParagraph"/>
              <w:spacing w:line="140" w:lineRule="atLeast"/>
              <w:ind w:left="68"/>
              <w:jc w:val="both"/>
              <w:rPr>
                <w:sz w:val="12"/>
              </w:rPr>
            </w:pPr>
            <w:r>
              <w:rPr>
                <w:sz w:val="12"/>
              </w:rPr>
              <w:t>Uso</w:t>
            </w:r>
            <w:r>
              <w:rPr>
                <w:spacing w:val="-1"/>
                <w:sz w:val="12"/>
              </w:rPr>
              <w:t xml:space="preserve"> </w:t>
            </w:r>
            <w:r>
              <w:rPr>
                <w:sz w:val="12"/>
              </w:rPr>
              <w:t>de</w:t>
            </w:r>
            <w:r>
              <w:rPr>
                <w:spacing w:val="3"/>
                <w:sz w:val="12"/>
              </w:rPr>
              <w:t xml:space="preserve"> </w:t>
            </w:r>
            <w:r>
              <w:rPr>
                <w:sz w:val="12"/>
              </w:rPr>
              <w:t>calzado apropiado</w:t>
            </w:r>
            <w:r>
              <w:rPr>
                <w:spacing w:val="1"/>
                <w:sz w:val="12"/>
              </w:rPr>
              <w:t xml:space="preserve"> </w:t>
            </w:r>
            <w:r>
              <w:rPr>
                <w:sz w:val="12"/>
              </w:rPr>
              <w:t>al</w:t>
            </w:r>
            <w:r>
              <w:rPr>
                <w:spacing w:val="4"/>
                <w:sz w:val="12"/>
              </w:rPr>
              <w:t xml:space="preserve"> </w:t>
            </w:r>
            <w:r>
              <w:rPr>
                <w:sz w:val="12"/>
              </w:rPr>
              <w:t>proceso</w:t>
            </w:r>
            <w:r>
              <w:rPr>
                <w:spacing w:val="-1"/>
                <w:sz w:val="12"/>
              </w:rPr>
              <w:t xml:space="preserve"> </w:t>
            </w:r>
            <w:r>
              <w:rPr>
                <w:sz w:val="12"/>
              </w:rPr>
              <w:t>productivo,</w:t>
            </w:r>
            <w:r>
              <w:rPr>
                <w:spacing w:val="2"/>
                <w:sz w:val="12"/>
              </w:rPr>
              <w:t xml:space="preserve"> </w:t>
            </w:r>
            <w:r>
              <w:rPr>
                <w:sz w:val="12"/>
              </w:rPr>
              <w:t>en lo</w:t>
            </w:r>
            <w:r>
              <w:rPr>
                <w:spacing w:val="2"/>
                <w:sz w:val="12"/>
              </w:rPr>
              <w:t xml:space="preserve"> </w:t>
            </w:r>
            <w:r>
              <w:rPr>
                <w:sz w:val="12"/>
              </w:rPr>
              <w:t>posible,</w:t>
            </w:r>
            <w:r>
              <w:rPr>
                <w:spacing w:val="2"/>
                <w:sz w:val="12"/>
              </w:rPr>
              <w:t xml:space="preserve"> </w:t>
            </w:r>
            <w:r>
              <w:rPr>
                <w:sz w:val="12"/>
              </w:rPr>
              <w:t>que tenga suela</w:t>
            </w:r>
            <w:r>
              <w:rPr>
                <w:spacing w:val="1"/>
                <w:sz w:val="12"/>
              </w:rPr>
              <w:t xml:space="preserve"> </w:t>
            </w:r>
            <w:r>
              <w:rPr>
                <w:sz w:val="12"/>
              </w:rPr>
              <w:t>de</w:t>
            </w:r>
            <w:r>
              <w:rPr>
                <w:spacing w:val="3"/>
                <w:sz w:val="12"/>
              </w:rPr>
              <w:t xml:space="preserve"> </w:t>
            </w:r>
            <w:r>
              <w:rPr>
                <w:sz w:val="12"/>
              </w:rPr>
              <w:t>goma</w:t>
            </w:r>
            <w:r>
              <w:rPr>
                <w:spacing w:val="3"/>
                <w:sz w:val="12"/>
              </w:rPr>
              <w:t xml:space="preserve"> </w:t>
            </w:r>
            <w:r>
              <w:rPr>
                <w:sz w:val="12"/>
              </w:rPr>
              <w:t>o antideslizante y</w:t>
            </w:r>
            <w:r>
              <w:rPr>
                <w:spacing w:val="1"/>
                <w:sz w:val="12"/>
              </w:rPr>
              <w:t xml:space="preserve"> </w:t>
            </w:r>
            <w:r>
              <w:rPr>
                <w:sz w:val="12"/>
              </w:rPr>
              <w:t>de</w:t>
            </w:r>
            <w:r>
              <w:rPr>
                <w:spacing w:val="1"/>
                <w:sz w:val="12"/>
              </w:rPr>
              <w:t xml:space="preserve"> </w:t>
            </w:r>
            <w:r>
              <w:rPr>
                <w:sz w:val="12"/>
              </w:rPr>
              <w:t>taco</w:t>
            </w:r>
            <w:r>
              <w:rPr>
                <w:spacing w:val="-3"/>
                <w:sz w:val="12"/>
              </w:rPr>
              <w:t xml:space="preserve"> </w:t>
            </w:r>
            <w:r>
              <w:rPr>
                <w:sz w:val="12"/>
              </w:rPr>
              <w:t>bajo.</w:t>
            </w:r>
          </w:p>
        </w:tc>
      </w:tr>
      <w:tr w:rsidR="00BC5A25" w14:paraId="6BA0C273" w14:textId="77777777">
        <w:trPr>
          <w:trHeight w:val="786"/>
        </w:trPr>
        <w:tc>
          <w:tcPr>
            <w:tcW w:w="1834" w:type="dxa"/>
            <w:shd w:val="clear" w:color="auto" w:fill="D4E69F"/>
          </w:tcPr>
          <w:p w14:paraId="7C4DDFEA" w14:textId="77777777" w:rsidR="00BC5A25" w:rsidRDefault="00BC5A25">
            <w:pPr>
              <w:pStyle w:val="TableParagraph"/>
              <w:rPr>
                <w:sz w:val="12"/>
              </w:rPr>
            </w:pPr>
          </w:p>
          <w:p w14:paraId="529415B5" w14:textId="77777777" w:rsidR="00BC5A25" w:rsidRDefault="00BC5A25">
            <w:pPr>
              <w:pStyle w:val="TableParagraph"/>
              <w:spacing w:before="3"/>
              <w:rPr>
                <w:sz w:val="14"/>
              </w:rPr>
            </w:pPr>
          </w:p>
          <w:p w14:paraId="1611AAC8" w14:textId="77777777" w:rsidR="00BC5A25" w:rsidRDefault="007C3E9A">
            <w:pPr>
              <w:pStyle w:val="TableParagraph"/>
              <w:ind w:left="69"/>
              <w:rPr>
                <w:sz w:val="12"/>
              </w:rPr>
            </w:pPr>
            <w:r>
              <w:rPr>
                <w:sz w:val="12"/>
              </w:rPr>
              <w:t>3.-</w:t>
            </w:r>
            <w:r>
              <w:rPr>
                <w:spacing w:val="-4"/>
                <w:sz w:val="12"/>
              </w:rPr>
              <w:t xml:space="preserve"> </w:t>
            </w:r>
            <w:r>
              <w:rPr>
                <w:sz w:val="12"/>
              </w:rPr>
              <w:t>Sobre</w:t>
            </w:r>
            <w:r>
              <w:rPr>
                <w:spacing w:val="-3"/>
                <w:sz w:val="12"/>
              </w:rPr>
              <w:t xml:space="preserve"> </w:t>
            </w:r>
            <w:r>
              <w:rPr>
                <w:sz w:val="12"/>
              </w:rPr>
              <w:t>esfuerzos</w:t>
            </w:r>
          </w:p>
        </w:tc>
        <w:tc>
          <w:tcPr>
            <w:tcW w:w="2269" w:type="dxa"/>
            <w:shd w:val="clear" w:color="auto" w:fill="DFEBB8"/>
          </w:tcPr>
          <w:p w14:paraId="3ED16EF5" w14:textId="77777777" w:rsidR="00BC5A25" w:rsidRDefault="00BC5A25">
            <w:pPr>
              <w:pStyle w:val="TableParagraph"/>
              <w:rPr>
                <w:sz w:val="12"/>
              </w:rPr>
            </w:pPr>
          </w:p>
          <w:p w14:paraId="039A7E9B" w14:textId="77777777" w:rsidR="00BC5A25" w:rsidRDefault="00BC5A25">
            <w:pPr>
              <w:pStyle w:val="TableParagraph"/>
              <w:spacing w:before="3"/>
              <w:rPr>
                <w:sz w:val="14"/>
              </w:rPr>
            </w:pPr>
          </w:p>
          <w:p w14:paraId="58F7AC5E" w14:textId="77777777" w:rsidR="00BC5A25" w:rsidRDefault="007C3E9A">
            <w:pPr>
              <w:pStyle w:val="TableParagraph"/>
              <w:ind w:left="68"/>
              <w:rPr>
                <w:sz w:val="12"/>
              </w:rPr>
            </w:pPr>
            <w:r>
              <w:rPr>
                <w:sz w:val="12"/>
              </w:rPr>
              <w:t>Trastornos</w:t>
            </w:r>
            <w:r>
              <w:rPr>
                <w:spacing w:val="-3"/>
                <w:sz w:val="12"/>
              </w:rPr>
              <w:t xml:space="preserve"> </w:t>
            </w:r>
            <w:r>
              <w:rPr>
                <w:sz w:val="12"/>
              </w:rPr>
              <w:t>músculo</w:t>
            </w:r>
            <w:r>
              <w:rPr>
                <w:spacing w:val="-4"/>
                <w:sz w:val="12"/>
              </w:rPr>
              <w:t xml:space="preserve"> </w:t>
            </w:r>
            <w:r>
              <w:rPr>
                <w:sz w:val="12"/>
              </w:rPr>
              <w:t>esqueléticos</w:t>
            </w:r>
          </w:p>
        </w:tc>
        <w:tc>
          <w:tcPr>
            <w:tcW w:w="5529" w:type="dxa"/>
          </w:tcPr>
          <w:p w14:paraId="309C647F" w14:textId="77777777" w:rsidR="00BC5A25" w:rsidRDefault="007C3E9A" w:rsidP="00005F09">
            <w:pPr>
              <w:pStyle w:val="TableParagraph"/>
              <w:spacing w:before="102"/>
              <w:ind w:left="68" w:right="874"/>
              <w:jc w:val="both"/>
              <w:rPr>
                <w:sz w:val="12"/>
              </w:rPr>
            </w:pPr>
            <w:r>
              <w:rPr>
                <w:sz w:val="12"/>
              </w:rPr>
              <w:t>Utilizar equipos mecanizados para el levantamiento de carga</w:t>
            </w:r>
            <w:r>
              <w:rPr>
                <w:sz w:val="12"/>
                <w:vertAlign w:val="superscript"/>
              </w:rPr>
              <w:t>7</w:t>
            </w:r>
            <w:r>
              <w:rPr>
                <w:sz w:val="12"/>
              </w:rPr>
              <w:t>, dispuestos por su empresa</w:t>
            </w:r>
            <w:r>
              <w:rPr>
                <w:spacing w:val="1"/>
                <w:sz w:val="12"/>
              </w:rPr>
              <w:t xml:space="preserve"> </w:t>
            </w:r>
            <w:r>
              <w:rPr>
                <w:sz w:val="12"/>
              </w:rPr>
              <w:t>Conozca</w:t>
            </w:r>
            <w:r>
              <w:rPr>
                <w:spacing w:val="-3"/>
                <w:sz w:val="12"/>
              </w:rPr>
              <w:t xml:space="preserve"> </w:t>
            </w:r>
            <w:r>
              <w:rPr>
                <w:sz w:val="12"/>
              </w:rPr>
              <w:t>y</w:t>
            </w:r>
            <w:r>
              <w:rPr>
                <w:spacing w:val="-1"/>
                <w:sz w:val="12"/>
              </w:rPr>
              <w:t xml:space="preserve"> </w:t>
            </w:r>
            <w:r>
              <w:rPr>
                <w:sz w:val="12"/>
              </w:rPr>
              <w:t>utilice</w:t>
            </w:r>
            <w:r>
              <w:rPr>
                <w:spacing w:val="-2"/>
                <w:sz w:val="12"/>
              </w:rPr>
              <w:t xml:space="preserve"> </w:t>
            </w:r>
            <w:r>
              <w:rPr>
                <w:sz w:val="12"/>
              </w:rPr>
              <w:t>el</w:t>
            </w:r>
            <w:r>
              <w:rPr>
                <w:spacing w:val="-1"/>
                <w:sz w:val="12"/>
              </w:rPr>
              <w:t xml:space="preserve"> </w:t>
            </w:r>
            <w:r>
              <w:rPr>
                <w:sz w:val="12"/>
              </w:rPr>
              <w:t>método</w:t>
            </w:r>
            <w:r>
              <w:rPr>
                <w:spacing w:val="-3"/>
                <w:sz w:val="12"/>
              </w:rPr>
              <w:t xml:space="preserve"> </w:t>
            </w:r>
            <w:r>
              <w:rPr>
                <w:sz w:val="12"/>
              </w:rPr>
              <w:t>correcto</w:t>
            </w:r>
            <w:r>
              <w:rPr>
                <w:spacing w:val="-3"/>
                <w:sz w:val="12"/>
              </w:rPr>
              <w:t xml:space="preserve"> </w:t>
            </w:r>
            <w:r>
              <w:rPr>
                <w:sz w:val="12"/>
              </w:rPr>
              <w:t>de</w:t>
            </w:r>
            <w:r>
              <w:rPr>
                <w:spacing w:val="-2"/>
                <w:sz w:val="12"/>
              </w:rPr>
              <w:t xml:space="preserve"> </w:t>
            </w:r>
            <w:r>
              <w:rPr>
                <w:sz w:val="12"/>
              </w:rPr>
              <w:t>levantamiento</w:t>
            </w:r>
            <w:r>
              <w:rPr>
                <w:spacing w:val="-4"/>
                <w:sz w:val="12"/>
              </w:rPr>
              <w:t xml:space="preserve"> </w:t>
            </w:r>
            <w:r>
              <w:rPr>
                <w:sz w:val="12"/>
              </w:rPr>
              <w:t>manual</w:t>
            </w:r>
            <w:r>
              <w:rPr>
                <w:spacing w:val="-1"/>
                <w:sz w:val="12"/>
              </w:rPr>
              <w:t xml:space="preserve"> </w:t>
            </w:r>
            <w:r>
              <w:rPr>
                <w:sz w:val="12"/>
              </w:rPr>
              <w:t>de</w:t>
            </w:r>
            <w:r>
              <w:rPr>
                <w:spacing w:val="-2"/>
                <w:sz w:val="12"/>
              </w:rPr>
              <w:t xml:space="preserve"> </w:t>
            </w:r>
            <w:r>
              <w:rPr>
                <w:sz w:val="12"/>
              </w:rPr>
              <w:t>materiales</w:t>
            </w:r>
            <w:r>
              <w:rPr>
                <w:spacing w:val="-1"/>
                <w:sz w:val="12"/>
              </w:rPr>
              <w:t xml:space="preserve"> </w:t>
            </w:r>
            <w:r>
              <w:rPr>
                <w:sz w:val="12"/>
              </w:rPr>
              <w:t>(o</w:t>
            </w:r>
            <w:r>
              <w:rPr>
                <w:spacing w:val="-3"/>
                <w:sz w:val="12"/>
              </w:rPr>
              <w:t xml:space="preserve"> </w:t>
            </w:r>
            <w:r>
              <w:rPr>
                <w:sz w:val="12"/>
              </w:rPr>
              <w:t>pacientes).</w:t>
            </w:r>
          </w:p>
          <w:p w14:paraId="7AC82783" w14:textId="77777777" w:rsidR="00BC5A25" w:rsidRDefault="007C3E9A" w:rsidP="00005F09">
            <w:pPr>
              <w:pStyle w:val="TableParagraph"/>
              <w:ind w:left="68"/>
              <w:jc w:val="both"/>
              <w:rPr>
                <w:sz w:val="12"/>
              </w:rPr>
            </w:pPr>
            <w:r>
              <w:rPr>
                <w:sz w:val="12"/>
              </w:rPr>
              <w:t>Solicite</w:t>
            </w:r>
            <w:r>
              <w:rPr>
                <w:spacing w:val="8"/>
                <w:sz w:val="12"/>
              </w:rPr>
              <w:t xml:space="preserve"> </w:t>
            </w:r>
            <w:r>
              <w:rPr>
                <w:sz w:val="12"/>
              </w:rPr>
              <w:t>una</w:t>
            </w:r>
            <w:r>
              <w:rPr>
                <w:spacing w:val="8"/>
                <w:sz w:val="12"/>
              </w:rPr>
              <w:t xml:space="preserve"> </w:t>
            </w:r>
            <w:r>
              <w:rPr>
                <w:sz w:val="12"/>
              </w:rPr>
              <w:t>evaluación</w:t>
            </w:r>
            <w:r>
              <w:rPr>
                <w:spacing w:val="7"/>
                <w:sz w:val="12"/>
              </w:rPr>
              <w:t xml:space="preserve"> </w:t>
            </w:r>
            <w:r>
              <w:rPr>
                <w:sz w:val="12"/>
              </w:rPr>
              <w:t>de</w:t>
            </w:r>
            <w:r>
              <w:rPr>
                <w:spacing w:val="9"/>
                <w:sz w:val="12"/>
              </w:rPr>
              <w:t xml:space="preserve"> </w:t>
            </w:r>
            <w:r>
              <w:rPr>
                <w:sz w:val="12"/>
              </w:rPr>
              <w:t>su</w:t>
            </w:r>
            <w:r>
              <w:rPr>
                <w:spacing w:val="10"/>
                <w:sz w:val="12"/>
              </w:rPr>
              <w:t xml:space="preserve"> </w:t>
            </w:r>
            <w:r>
              <w:rPr>
                <w:sz w:val="12"/>
              </w:rPr>
              <w:t>puesto</w:t>
            </w:r>
            <w:r>
              <w:rPr>
                <w:spacing w:val="9"/>
                <w:sz w:val="12"/>
              </w:rPr>
              <w:t xml:space="preserve"> </w:t>
            </w:r>
            <w:r>
              <w:rPr>
                <w:sz w:val="12"/>
              </w:rPr>
              <w:t>de</w:t>
            </w:r>
            <w:r>
              <w:rPr>
                <w:spacing w:val="9"/>
                <w:sz w:val="12"/>
              </w:rPr>
              <w:t xml:space="preserve"> </w:t>
            </w:r>
            <w:r>
              <w:rPr>
                <w:sz w:val="12"/>
              </w:rPr>
              <w:t>trabajo</w:t>
            </w:r>
            <w:r>
              <w:rPr>
                <w:spacing w:val="10"/>
                <w:sz w:val="12"/>
              </w:rPr>
              <w:t xml:space="preserve"> </w:t>
            </w:r>
            <w:r>
              <w:rPr>
                <w:sz w:val="12"/>
              </w:rPr>
              <w:t>con</w:t>
            </w:r>
            <w:r>
              <w:rPr>
                <w:spacing w:val="7"/>
                <w:sz w:val="12"/>
              </w:rPr>
              <w:t xml:space="preserve"> </w:t>
            </w:r>
            <w:r>
              <w:rPr>
                <w:sz w:val="12"/>
              </w:rPr>
              <w:t>el</w:t>
            </w:r>
            <w:r>
              <w:rPr>
                <w:spacing w:val="10"/>
                <w:sz w:val="12"/>
              </w:rPr>
              <w:t xml:space="preserve"> </w:t>
            </w:r>
            <w:r>
              <w:rPr>
                <w:sz w:val="12"/>
              </w:rPr>
              <w:t>método</w:t>
            </w:r>
            <w:r>
              <w:rPr>
                <w:spacing w:val="10"/>
                <w:sz w:val="12"/>
              </w:rPr>
              <w:t xml:space="preserve"> </w:t>
            </w:r>
            <w:r>
              <w:rPr>
                <w:sz w:val="12"/>
              </w:rPr>
              <w:t>sugerido</w:t>
            </w:r>
            <w:r>
              <w:rPr>
                <w:spacing w:val="6"/>
                <w:sz w:val="12"/>
              </w:rPr>
              <w:t xml:space="preserve"> </w:t>
            </w:r>
            <w:r>
              <w:rPr>
                <w:sz w:val="12"/>
              </w:rPr>
              <w:t>en</w:t>
            </w:r>
            <w:r>
              <w:rPr>
                <w:spacing w:val="10"/>
                <w:sz w:val="12"/>
              </w:rPr>
              <w:t xml:space="preserve"> </w:t>
            </w:r>
            <w:r>
              <w:rPr>
                <w:sz w:val="12"/>
              </w:rPr>
              <w:t>la</w:t>
            </w:r>
            <w:r>
              <w:rPr>
                <w:spacing w:val="8"/>
                <w:sz w:val="12"/>
              </w:rPr>
              <w:t xml:space="preserve"> </w:t>
            </w:r>
            <w:r>
              <w:rPr>
                <w:sz w:val="12"/>
              </w:rPr>
              <w:t>guía</w:t>
            </w:r>
            <w:r>
              <w:rPr>
                <w:spacing w:val="7"/>
                <w:sz w:val="12"/>
              </w:rPr>
              <w:t xml:space="preserve"> </w:t>
            </w:r>
            <w:r>
              <w:rPr>
                <w:sz w:val="12"/>
              </w:rPr>
              <w:t>técnica</w:t>
            </w:r>
            <w:r>
              <w:rPr>
                <w:spacing w:val="8"/>
                <w:sz w:val="12"/>
              </w:rPr>
              <w:t xml:space="preserve"> </w:t>
            </w:r>
            <w:r>
              <w:rPr>
                <w:sz w:val="12"/>
              </w:rPr>
              <w:t>para</w:t>
            </w:r>
            <w:r>
              <w:rPr>
                <w:spacing w:val="8"/>
                <w:sz w:val="12"/>
              </w:rPr>
              <w:t xml:space="preserve"> </w:t>
            </w:r>
            <w:r>
              <w:rPr>
                <w:sz w:val="12"/>
              </w:rPr>
              <w:t>el</w:t>
            </w:r>
            <w:r>
              <w:rPr>
                <w:spacing w:val="11"/>
                <w:sz w:val="12"/>
              </w:rPr>
              <w:t xml:space="preserve"> </w:t>
            </w:r>
            <w:r>
              <w:rPr>
                <w:sz w:val="12"/>
              </w:rPr>
              <w:t>manejo</w:t>
            </w:r>
            <w:r>
              <w:rPr>
                <w:spacing w:val="10"/>
                <w:sz w:val="12"/>
              </w:rPr>
              <w:t xml:space="preserve"> </w:t>
            </w:r>
            <w:r>
              <w:rPr>
                <w:sz w:val="12"/>
              </w:rPr>
              <w:t>o</w:t>
            </w:r>
            <w:r>
              <w:rPr>
                <w:spacing w:val="1"/>
                <w:sz w:val="12"/>
              </w:rPr>
              <w:t xml:space="preserve"> </w:t>
            </w:r>
            <w:r>
              <w:rPr>
                <w:sz w:val="12"/>
              </w:rPr>
              <w:t>manipulación</w:t>
            </w:r>
            <w:r>
              <w:rPr>
                <w:spacing w:val="-3"/>
                <w:sz w:val="12"/>
              </w:rPr>
              <w:t xml:space="preserve"> </w:t>
            </w:r>
            <w:r>
              <w:rPr>
                <w:sz w:val="12"/>
              </w:rPr>
              <w:t>de</w:t>
            </w:r>
            <w:r>
              <w:rPr>
                <w:spacing w:val="-2"/>
                <w:sz w:val="12"/>
              </w:rPr>
              <w:t xml:space="preserve"> </w:t>
            </w:r>
            <w:r>
              <w:rPr>
                <w:sz w:val="12"/>
              </w:rPr>
              <w:t>cargas, para</w:t>
            </w:r>
            <w:r>
              <w:rPr>
                <w:spacing w:val="-2"/>
                <w:sz w:val="12"/>
              </w:rPr>
              <w:t xml:space="preserve"> </w:t>
            </w:r>
            <w:r>
              <w:rPr>
                <w:sz w:val="12"/>
              </w:rPr>
              <w:t>asegurarse</w:t>
            </w:r>
            <w:r>
              <w:rPr>
                <w:spacing w:val="-2"/>
                <w:sz w:val="12"/>
              </w:rPr>
              <w:t xml:space="preserve"> </w:t>
            </w:r>
            <w:r>
              <w:rPr>
                <w:sz w:val="12"/>
              </w:rPr>
              <w:t>que</w:t>
            </w:r>
            <w:r>
              <w:rPr>
                <w:spacing w:val="1"/>
                <w:sz w:val="12"/>
              </w:rPr>
              <w:t xml:space="preserve"> </w:t>
            </w:r>
            <w:r>
              <w:rPr>
                <w:sz w:val="12"/>
              </w:rPr>
              <w:t>no</w:t>
            </w:r>
            <w:r>
              <w:rPr>
                <w:spacing w:val="-3"/>
                <w:sz w:val="12"/>
              </w:rPr>
              <w:t xml:space="preserve"> </w:t>
            </w:r>
            <w:r>
              <w:rPr>
                <w:sz w:val="12"/>
              </w:rPr>
              <w:t>se</w:t>
            </w:r>
            <w:r>
              <w:rPr>
                <w:spacing w:val="-2"/>
                <w:sz w:val="12"/>
              </w:rPr>
              <w:t xml:space="preserve"> </w:t>
            </w:r>
            <w:r>
              <w:rPr>
                <w:sz w:val="12"/>
              </w:rPr>
              <w:t>encuentre</w:t>
            </w:r>
            <w:r>
              <w:rPr>
                <w:spacing w:val="-1"/>
                <w:sz w:val="12"/>
              </w:rPr>
              <w:t xml:space="preserve"> </w:t>
            </w:r>
            <w:r>
              <w:rPr>
                <w:sz w:val="12"/>
              </w:rPr>
              <w:t>manipulando</w:t>
            </w:r>
            <w:r>
              <w:rPr>
                <w:spacing w:val="-3"/>
                <w:sz w:val="12"/>
              </w:rPr>
              <w:t xml:space="preserve"> </w:t>
            </w:r>
            <w:r>
              <w:rPr>
                <w:sz w:val="12"/>
              </w:rPr>
              <w:t>cargas en</w:t>
            </w:r>
            <w:r>
              <w:rPr>
                <w:spacing w:val="-3"/>
                <w:sz w:val="12"/>
              </w:rPr>
              <w:t xml:space="preserve"> </w:t>
            </w:r>
            <w:r>
              <w:rPr>
                <w:sz w:val="12"/>
              </w:rPr>
              <w:t>niveles</w:t>
            </w:r>
            <w:r>
              <w:rPr>
                <w:spacing w:val="-1"/>
                <w:sz w:val="12"/>
              </w:rPr>
              <w:t xml:space="preserve"> </w:t>
            </w:r>
            <w:r>
              <w:rPr>
                <w:sz w:val="12"/>
              </w:rPr>
              <w:t>de</w:t>
            </w:r>
            <w:r>
              <w:rPr>
                <w:spacing w:val="-1"/>
                <w:sz w:val="12"/>
              </w:rPr>
              <w:t xml:space="preserve"> </w:t>
            </w:r>
            <w:r>
              <w:rPr>
                <w:sz w:val="12"/>
              </w:rPr>
              <w:t>riesgo.</w:t>
            </w:r>
          </w:p>
        </w:tc>
      </w:tr>
      <w:tr w:rsidR="00BC5A25" w14:paraId="5C2434EA" w14:textId="77777777">
        <w:trPr>
          <w:trHeight w:val="733"/>
        </w:trPr>
        <w:tc>
          <w:tcPr>
            <w:tcW w:w="1834" w:type="dxa"/>
            <w:shd w:val="clear" w:color="auto" w:fill="D4E69F"/>
          </w:tcPr>
          <w:p w14:paraId="1150AB58" w14:textId="77777777" w:rsidR="00BC5A25" w:rsidRDefault="00BC5A25">
            <w:pPr>
              <w:pStyle w:val="TableParagraph"/>
              <w:rPr>
                <w:sz w:val="12"/>
              </w:rPr>
            </w:pPr>
          </w:p>
          <w:p w14:paraId="5ECA024B" w14:textId="77777777" w:rsidR="00BC5A25" w:rsidRDefault="00BC5A25">
            <w:pPr>
              <w:pStyle w:val="TableParagraph"/>
              <w:spacing w:before="2"/>
              <w:rPr>
                <w:sz w:val="12"/>
              </w:rPr>
            </w:pPr>
          </w:p>
          <w:p w14:paraId="06C6E159" w14:textId="77777777" w:rsidR="00BC5A25" w:rsidRDefault="007C3E9A">
            <w:pPr>
              <w:pStyle w:val="TableParagraph"/>
              <w:ind w:left="69"/>
              <w:rPr>
                <w:sz w:val="12"/>
              </w:rPr>
            </w:pPr>
            <w:r>
              <w:rPr>
                <w:sz w:val="12"/>
              </w:rPr>
              <w:t>4.-</w:t>
            </w:r>
            <w:r>
              <w:rPr>
                <w:spacing w:val="-4"/>
                <w:sz w:val="12"/>
              </w:rPr>
              <w:t xml:space="preserve"> </w:t>
            </w:r>
            <w:r>
              <w:rPr>
                <w:sz w:val="12"/>
              </w:rPr>
              <w:t>Contactos</w:t>
            </w:r>
            <w:r>
              <w:rPr>
                <w:spacing w:val="-1"/>
                <w:sz w:val="12"/>
              </w:rPr>
              <w:t xml:space="preserve"> </w:t>
            </w:r>
            <w:r>
              <w:rPr>
                <w:sz w:val="12"/>
              </w:rPr>
              <w:t>con</w:t>
            </w:r>
            <w:r>
              <w:rPr>
                <w:spacing w:val="-1"/>
                <w:sz w:val="12"/>
              </w:rPr>
              <w:t xml:space="preserve"> </w:t>
            </w:r>
            <w:r>
              <w:rPr>
                <w:sz w:val="12"/>
              </w:rPr>
              <w:t>energía</w:t>
            </w:r>
            <w:r>
              <w:rPr>
                <w:spacing w:val="-3"/>
                <w:sz w:val="12"/>
              </w:rPr>
              <w:t xml:space="preserve"> </w:t>
            </w:r>
            <w:r>
              <w:rPr>
                <w:sz w:val="12"/>
              </w:rPr>
              <w:t>eléctrica</w:t>
            </w:r>
          </w:p>
        </w:tc>
        <w:tc>
          <w:tcPr>
            <w:tcW w:w="2269" w:type="dxa"/>
            <w:shd w:val="clear" w:color="auto" w:fill="DFEBB8"/>
          </w:tcPr>
          <w:p w14:paraId="16BFCE9A" w14:textId="77777777" w:rsidR="00BC5A25" w:rsidRDefault="00BC5A25">
            <w:pPr>
              <w:pStyle w:val="TableParagraph"/>
              <w:spacing w:before="2"/>
              <w:rPr>
                <w:sz w:val="12"/>
              </w:rPr>
            </w:pPr>
          </w:p>
          <w:p w14:paraId="5765B76C" w14:textId="77777777" w:rsidR="00BC5A25" w:rsidRDefault="007C3E9A">
            <w:pPr>
              <w:pStyle w:val="TableParagraph"/>
              <w:spacing w:before="1"/>
              <w:ind w:left="68" w:right="48"/>
              <w:jc w:val="both"/>
              <w:rPr>
                <w:sz w:val="12"/>
              </w:rPr>
            </w:pPr>
            <w:r>
              <w:rPr>
                <w:sz w:val="12"/>
              </w:rPr>
              <w:t>Quemaduras,</w:t>
            </w:r>
            <w:r>
              <w:rPr>
                <w:spacing w:val="1"/>
                <w:sz w:val="12"/>
              </w:rPr>
              <w:t xml:space="preserve"> </w:t>
            </w:r>
            <w:r>
              <w:rPr>
                <w:sz w:val="12"/>
              </w:rPr>
              <w:t>tetanización,</w:t>
            </w:r>
            <w:r>
              <w:rPr>
                <w:spacing w:val="1"/>
                <w:sz w:val="12"/>
              </w:rPr>
              <w:t xml:space="preserve"> </w:t>
            </w:r>
            <w:r>
              <w:rPr>
                <w:sz w:val="12"/>
              </w:rPr>
              <w:t>fibrilación</w:t>
            </w:r>
            <w:r>
              <w:rPr>
                <w:spacing w:val="1"/>
                <w:sz w:val="12"/>
              </w:rPr>
              <w:t xml:space="preserve"> </w:t>
            </w:r>
            <w:r>
              <w:rPr>
                <w:sz w:val="12"/>
              </w:rPr>
              <w:t>ventricular</w:t>
            </w:r>
            <w:r>
              <w:rPr>
                <w:spacing w:val="1"/>
                <w:sz w:val="12"/>
              </w:rPr>
              <w:t xml:space="preserve"> </w:t>
            </w:r>
            <w:r>
              <w:rPr>
                <w:sz w:val="12"/>
              </w:rPr>
              <w:t>y</w:t>
            </w:r>
            <w:r>
              <w:rPr>
                <w:spacing w:val="1"/>
                <w:sz w:val="12"/>
              </w:rPr>
              <w:t xml:space="preserve"> </w:t>
            </w:r>
            <w:r>
              <w:rPr>
                <w:sz w:val="12"/>
              </w:rPr>
              <w:t>lesiones</w:t>
            </w:r>
            <w:r>
              <w:rPr>
                <w:spacing w:val="1"/>
                <w:sz w:val="12"/>
              </w:rPr>
              <w:t xml:space="preserve"> </w:t>
            </w:r>
            <w:r>
              <w:rPr>
                <w:sz w:val="12"/>
              </w:rPr>
              <w:t>al</w:t>
            </w:r>
            <w:r>
              <w:rPr>
                <w:spacing w:val="1"/>
                <w:sz w:val="12"/>
              </w:rPr>
              <w:t xml:space="preserve"> </w:t>
            </w:r>
            <w:r>
              <w:rPr>
                <w:sz w:val="12"/>
              </w:rPr>
              <w:t>aparato</w:t>
            </w:r>
            <w:r>
              <w:rPr>
                <w:spacing w:val="1"/>
                <w:sz w:val="12"/>
              </w:rPr>
              <w:t xml:space="preserve"> </w:t>
            </w:r>
            <w:r>
              <w:rPr>
                <w:sz w:val="12"/>
              </w:rPr>
              <w:t>tracto</w:t>
            </w:r>
            <w:r>
              <w:rPr>
                <w:spacing w:val="1"/>
                <w:sz w:val="12"/>
              </w:rPr>
              <w:t xml:space="preserve"> </w:t>
            </w:r>
            <w:r>
              <w:rPr>
                <w:sz w:val="12"/>
              </w:rPr>
              <w:t>respiratorio.</w:t>
            </w:r>
          </w:p>
        </w:tc>
        <w:tc>
          <w:tcPr>
            <w:tcW w:w="5529" w:type="dxa"/>
          </w:tcPr>
          <w:p w14:paraId="743A7D07" w14:textId="77777777" w:rsidR="00BC5A25" w:rsidRDefault="007C3E9A" w:rsidP="00005F09">
            <w:pPr>
              <w:pStyle w:val="TableParagraph"/>
              <w:spacing w:before="3"/>
              <w:ind w:left="68"/>
              <w:jc w:val="both"/>
              <w:rPr>
                <w:sz w:val="12"/>
              </w:rPr>
            </w:pPr>
            <w:r>
              <w:rPr>
                <w:sz w:val="12"/>
              </w:rPr>
              <w:t>Inspección</w:t>
            </w:r>
            <w:r>
              <w:rPr>
                <w:spacing w:val="-4"/>
                <w:sz w:val="12"/>
              </w:rPr>
              <w:t xml:space="preserve"> </w:t>
            </w:r>
            <w:r>
              <w:rPr>
                <w:sz w:val="12"/>
              </w:rPr>
              <w:t>frecuente</w:t>
            </w:r>
            <w:r>
              <w:rPr>
                <w:spacing w:val="-1"/>
                <w:sz w:val="12"/>
              </w:rPr>
              <w:t xml:space="preserve"> </w:t>
            </w:r>
            <w:r>
              <w:rPr>
                <w:sz w:val="12"/>
              </w:rPr>
              <w:t>de</w:t>
            </w:r>
            <w:r>
              <w:rPr>
                <w:spacing w:val="-3"/>
                <w:sz w:val="12"/>
              </w:rPr>
              <w:t xml:space="preserve"> </w:t>
            </w:r>
            <w:r>
              <w:rPr>
                <w:sz w:val="12"/>
              </w:rPr>
              <w:t>cables</w:t>
            </w:r>
            <w:r>
              <w:rPr>
                <w:spacing w:val="-2"/>
                <w:sz w:val="12"/>
              </w:rPr>
              <w:t xml:space="preserve"> </w:t>
            </w:r>
            <w:r>
              <w:rPr>
                <w:sz w:val="12"/>
              </w:rPr>
              <w:t>y</w:t>
            </w:r>
            <w:r>
              <w:rPr>
                <w:spacing w:val="-2"/>
                <w:sz w:val="12"/>
              </w:rPr>
              <w:t xml:space="preserve"> </w:t>
            </w:r>
            <w:r>
              <w:rPr>
                <w:sz w:val="12"/>
              </w:rPr>
              <w:t>artefactos</w:t>
            </w:r>
            <w:r>
              <w:rPr>
                <w:spacing w:val="-3"/>
                <w:sz w:val="12"/>
              </w:rPr>
              <w:t xml:space="preserve"> </w:t>
            </w:r>
            <w:r>
              <w:rPr>
                <w:sz w:val="12"/>
              </w:rPr>
              <w:t>eléctricos.</w:t>
            </w:r>
          </w:p>
          <w:p w14:paraId="02DB6ABC" w14:textId="77777777" w:rsidR="00BC5A25" w:rsidRDefault="007C3E9A" w:rsidP="00005F09">
            <w:pPr>
              <w:pStyle w:val="TableParagraph"/>
              <w:ind w:left="68" w:right="48"/>
              <w:jc w:val="both"/>
              <w:rPr>
                <w:sz w:val="12"/>
              </w:rPr>
            </w:pPr>
            <w:r>
              <w:rPr>
                <w:sz w:val="12"/>
              </w:rPr>
              <w:t>Si un equipo o máquina eléctrica presenta fallas, hay que desenchufarlo y dar aviso inmediato al encargado de</w:t>
            </w:r>
            <w:r>
              <w:rPr>
                <w:spacing w:val="-25"/>
                <w:sz w:val="12"/>
              </w:rPr>
              <w:t xml:space="preserve"> </w:t>
            </w:r>
            <w:r>
              <w:rPr>
                <w:sz w:val="12"/>
              </w:rPr>
              <w:t>mantención.</w:t>
            </w:r>
          </w:p>
          <w:p w14:paraId="369A6512" w14:textId="77777777" w:rsidR="00BC5A25" w:rsidRDefault="007C3E9A" w:rsidP="00005F09">
            <w:pPr>
              <w:pStyle w:val="TableParagraph"/>
              <w:spacing w:line="140" w:lineRule="atLeast"/>
              <w:ind w:left="68" w:right="2655"/>
              <w:jc w:val="both"/>
              <w:rPr>
                <w:sz w:val="12"/>
              </w:rPr>
            </w:pPr>
            <w:r>
              <w:rPr>
                <w:sz w:val="12"/>
              </w:rPr>
              <w:t>Sistemas eléctricos normalizados según Código Eléctrico.</w:t>
            </w:r>
            <w:r>
              <w:rPr>
                <w:spacing w:val="-26"/>
                <w:sz w:val="12"/>
              </w:rPr>
              <w:t xml:space="preserve"> </w:t>
            </w:r>
            <w:r>
              <w:rPr>
                <w:sz w:val="12"/>
              </w:rPr>
              <w:t>No</w:t>
            </w:r>
            <w:r>
              <w:rPr>
                <w:spacing w:val="-3"/>
                <w:sz w:val="12"/>
              </w:rPr>
              <w:t xml:space="preserve"> </w:t>
            </w:r>
            <w:r>
              <w:rPr>
                <w:sz w:val="12"/>
              </w:rPr>
              <w:t>recargue</w:t>
            </w:r>
            <w:r>
              <w:rPr>
                <w:spacing w:val="-1"/>
                <w:sz w:val="12"/>
              </w:rPr>
              <w:t xml:space="preserve"> </w:t>
            </w:r>
            <w:r>
              <w:rPr>
                <w:sz w:val="12"/>
              </w:rPr>
              <w:t>las instalaciones eléctricas.</w:t>
            </w:r>
          </w:p>
        </w:tc>
      </w:tr>
      <w:tr w:rsidR="00BC5A25" w14:paraId="0CF20B6D" w14:textId="77777777">
        <w:trPr>
          <w:trHeight w:val="400"/>
        </w:trPr>
        <w:tc>
          <w:tcPr>
            <w:tcW w:w="1834" w:type="dxa"/>
            <w:shd w:val="clear" w:color="auto" w:fill="D4E69F"/>
          </w:tcPr>
          <w:p w14:paraId="740EC986" w14:textId="77777777" w:rsidR="00BC5A25" w:rsidRDefault="00BC5A25">
            <w:pPr>
              <w:pStyle w:val="TableParagraph"/>
              <w:spacing w:before="6"/>
              <w:rPr>
                <w:sz w:val="10"/>
              </w:rPr>
            </w:pPr>
          </w:p>
          <w:p w14:paraId="765615AF" w14:textId="77777777" w:rsidR="00BC5A25" w:rsidRDefault="007C3E9A">
            <w:pPr>
              <w:pStyle w:val="TableParagraph"/>
              <w:ind w:left="69"/>
              <w:rPr>
                <w:sz w:val="12"/>
              </w:rPr>
            </w:pPr>
            <w:r>
              <w:rPr>
                <w:sz w:val="12"/>
              </w:rPr>
              <w:t>5.-</w:t>
            </w:r>
            <w:r>
              <w:rPr>
                <w:spacing w:val="-3"/>
                <w:sz w:val="12"/>
              </w:rPr>
              <w:t xml:space="preserve"> </w:t>
            </w:r>
            <w:r>
              <w:rPr>
                <w:sz w:val="12"/>
              </w:rPr>
              <w:t>Exposición</w:t>
            </w:r>
            <w:r>
              <w:rPr>
                <w:spacing w:val="-3"/>
                <w:sz w:val="12"/>
              </w:rPr>
              <w:t xml:space="preserve"> </w:t>
            </w:r>
            <w:r>
              <w:rPr>
                <w:sz w:val="12"/>
              </w:rPr>
              <w:t>a</w:t>
            </w:r>
            <w:r>
              <w:rPr>
                <w:spacing w:val="-2"/>
                <w:sz w:val="12"/>
              </w:rPr>
              <w:t xml:space="preserve"> </w:t>
            </w:r>
            <w:r>
              <w:rPr>
                <w:sz w:val="12"/>
              </w:rPr>
              <w:t>humos</w:t>
            </w:r>
            <w:r>
              <w:rPr>
                <w:spacing w:val="-1"/>
                <w:sz w:val="12"/>
              </w:rPr>
              <w:t xml:space="preserve"> </w:t>
            </w:r>
            <w:r>
              <w:rPr>
                <w:sz w:val="12"/>
              </w:rPr>
              <w:t>metálicos</w:t>
            </w:r>
          </w:p>
        </w:tc>
        <w:tc>
          <w:tcPr>
            <w:tcW w:w="2269" w:type="dxa"/>
            <w:shd w:val="clear" w:color="auto" w:fill="DFEBB8"/>
          </w:tcPr>
          <w:p w14:paraId="5F8ACC17" w14:textId="77777777" w:rsidR="00BC5A25" w:rsidRDefault="007C3E9A">
            <w:pPr>
              <w:pStyle w:val="TableParagraph"/>
              <w:spacing w:before="54"/>
              <w:ind w:left="68"/>
              <w:rPr>
                <w:sz w:val="12"/>
              </w:rPr>
            </w:pPr>
            <w:r>
              <w:rPr>
                <w:sz w:val="12"/>
              </w:rPr>
              <w:t>Quemaduras</w:t>
            </w:r>
            <w:r>
              <w:rPr>
                <w:spacing w:val="2"/>
                <w:sz w:val="12"/>
              </w:rPr>
              <w:t xml:space="preserve"> </w:t>
            </w:r>
            <w:r>
              <w:rPr>
                <w:sz w:val="12"/>
              </w:rPr>
              <w:t>y</w:t>
            </w:r>
            <w:r>
              <w:rPr>
                <w:spacing w:val="1"/>
                <w:sz w:val="12"/>
              </w:rPr>
              <w:t xml:space="preserve"> </w:t>
            </w:r>
            <w:r>
              <w:rPr>
                <w:sz w:val="12"/>
              </w:rPr>
              <w:t>lesiones</w:t>
            </w:r>
            <w:r>
              <w:rPr>
                <w:spacing w:val="2"/>
                <w:sz w:val="12"/>
              </w:rPr>
              <w:t xml:space="preserve"> </w:t>
            </w:r>
            <w:r>
              <w:rPr>
                <w:sz w:val="12"/>
              </w:rPr>
              <w:t>al</w:t>
            </w:r>
            <w:r>
              <w:rPr>
                <w:spacing w:val="2"/>
                <w:sz w:val="12"/>
              </w:rPr>
              <w:t xml:space="preserve"> </w:t>
            </w:r>
            <w:r>
              <w:rPr>
                <w:sz w:val="12"/>
              </w:rPr>
              <w:t>aparato</w:t>
            </w:r>
            <w:r>
              <w:rPr>
                <w:spacing w:val="27"/>
                <w:sz w:val="12"/>
              </w:rPr>
              <w:t xml:space="preserve"> </w:t>
            </w:r>
            <w:r>
              <w:rPr>
                <w:sz w:val="12"/>
              </w:rPr>
              <w:t>tracto</w:t>
            </w:r>
            <w:r>
              <w:rPr>
                <w:spacing w:val="-25"/>
                <w:sz w:val="12"/>
              </w:rPr>
              <w:t xml:space="preserve"> </w:t>
            </w:r>
            <w:r>
              <w:rPr>
                <w:sz w:val="12"/>
              </w:rPr>
              <w:t>respiratorio.</w:t>
            </w:r>
          </w:p>
        </w:tc>
        <w:tc>
          <w:tcPr>
            <w:tcW w:w="5529" w:type="dxa"/>
          </w:tcPr>
          <w:p w14:paraId="6AC46F63" w14:textId="77777777" w:rsidR="00BC5A25" w:rsidRDefault="007C3E9A" w:rsidP="00005F09">
            <w:pPr>
              <w:pStyle w:val="TableParagraph"/>
              <w:spacing w:before="54"/>
              <w:ind w:left="68"/>
              <w:jc w:val="both"/>
              <w:rPr>
                <w:sz w:val="12"/>
              </w:rPr>
            </w:pPr>
            <w:r>
              <w:rPr>
                <w:sz w:val="12"/>
              </w:rPr>
              <w:t>Protección</w:t>
            </w:r>
            <w:r>
              <w:rPr>
                <w:spacing w:val="15"/>
                <w:sz w:val="12"/>
              </w:rPr>
              <w:t xml:space="preserve"> </w:t>
            </w:r>
            <w:r>
              <w:rPr>
                <w:sz w:val="12"/>
              </w:rPr>
              <w:t>respiratoria</w:t>
            </w:r>
            <w:r>
              <w:rPr>
                <w:spacing w:val="16"/>
                <w:sz w:val="12"/>
              </w:rPr>
              <w:t xml:space="preserve"> </w:t>
            </w:r>
            <w:r>
              <w:rPr>
                <w:sz w:val="12"/>
              </w:rPr>
              <w:t>para</w:t>
            </w:r>
            <w:r>
              <w:rPr>
                <w:spacing w:val="16"/>
                <w:sz w:val="12"/>
              </w:rPr>
              <w:t xml:space="preserve"> </w:t>
            </w:r>
            <w:r>
              <w:rPr>
                <w:sz w:val="12"/>
              </w:rPr>
              <w:t>el</w:t>
            </w:r>
            <w:r>
              <w:rPr>
                <w:spacing w:val="17"/>
                <w:sz w:val="12"/>
              </w:rPr>
              <w:t xml:space="preserve"> </w:t>
            </w:r>
            <w:r>
              <w:rPr>
                <w:sz w:val="12"/>
              </w:rPr>
              <w:t>control</w:t>
            </w:r>
            <w:r>
              <w:rPr>
                <w:spacing w:val="17"/>
                <w:sz w:val="12"/>
              </w:rPr>
              <w:t xml:space="preserve"> </w:t>
            </w:r>
            <w:r>
              <w:rPr>
                <w:sz w:val="12"/>
              </w:rPr>
              <w:t>y</w:t>
            </w:r>
            <w:r>
              <w:rPr>
                <w:spacing w:val="16"/>
                <w:sz w:val="12"/>
              </w:rPr>
              <w:t xml:space="preserve"> </w:t>
            </w:r>
            <w:r>
              <w:rPr>
                <w:sz w:val="12"/>
              </w:rPr>
              <w:t>emisión</w:t>
            </w:r>
            <w:r>
              <w:rPr>
                <w:spacing w:val="16"/>
                <w:sz w:val="12"/>
              </w:rPr>
              <w:t xml:space="preserve"> </w:t>
            </w:r>
            <w:r>
              <w:rPr>
                <w:sz w:val="12"/>
              </w:rPr>
              <w:t>o</w:t>
            </w:r>
            <w:r>
              <w:rPr>
                <w:spacing w:val="15"/>
                <w:sz w:val="12"/>
              </w:rPr>
              <w:t xml:space="preserve"> </w:t>
            </w:r>
            <w:r>
              <w:rPr>
                <w:sz w:val="12"/>
              </w:rPr>
              <w:t>manejo</w:t>
            </w:r>
            <w:r>
              <w:rPr>
                <w:spacing w:val="15"/>
                <w:sz w:val="12"/>
              </w:rPr>
              <w:t xml:space="preserve"> </w:t>
            </w:r>
            <w:r>
              <w:rPr>
                <w:sz w:val="12"/>
              </w:rPr>
              <w:t>de</w:t>
            </w:r>
            <w:r>
              <w:rPr>
                <w:spacing w:val="19"/>
                <w:sz w:val="12"/>
              </w:rPr>
              <w:t xml:space="preserve"> </w:t>
            </w:r>
            <w:r>
              <w:rPr>
                <w:sz w:val="12"/>
              </w:rPr>
              <w:t>extracción</w:t>
            </w:r>
            <w:r>
              <w:rPr>
                <w:spacing w:val="15"/>
                <w:sz w:val="12"/>
              </w:rPr>
              <w:t xml:space="preserve"> </w:t>
            </w:r>
            <w:r>
              <w:rPr>
                <w:sz w:val="12"/>
              </w:rPr>
              <w:t>de</w:t>
            </w:r>
            <w:r>
              <w:rPr>
                <w:spacing w:val="16"/>
                <w:sz w:val="12"/>
              </w:rPr>
              <w:t xml:space="preserve"> </w:t>
            </w:r>
            <w:r>
              <w:rPr>
                <w:sz w:val="12"/>
              </w:rPr>
              <w:t>humos</w:t>
            </w:r>
            <w:r>
              <w:rPr>
                <w:spacing w:val="17"/>
                <w:sz w:val="12"/>
              </w:rPr>
              <w:t xml:space="preserve"> </w:t>
            </w:r>
            <w:r>
              <w:rPr>
                <w:sz w:val="12"/>
              </w:rPr>
              <w:t>metálicos.</w:t>
            </w:r>
            <w:r>
              <w:rPr>
                <w:spacing w:val="15"/>
                <w:sz w:val="12"/>
              </w:rPr>
              <w:t xml:space="preserve"> </w:t>
            </w:r>
            <w:r>
              <w:rPr>
                <w:sz w:val="12"/>
              </w:rPr>
              <w:t>Contar</w:t>
            </w:r>
            <w:r>
              <w:rPr>
                <w:spacing w:val="15"/>
                <w:sz w:val="12"/>
              </w:rPr>
              <w:t xml:space="preserve"> </w:t>
            </w:r>
            <w:r>
              <w:rPr>
                <w:sz w:val="12"/>
              </w:rPr>
              <w:t>con</w:t>
            </w:r>
            <w:r>
              <w:rPr>
                <w:spacing w:val="1"/>
                <w:sz w:val="12"/>
              </w:rPr>
              <w:t xml:space="preserve"> </w:t>
            </w:r>
            <w:r>
              <w:rPr>
                <w:sz w:val="12"/>
              </w:rPr>
              <w:t>sistema</w:t>
            </w:r>
            <w:r>
              <w:rPr>
                <w:spacing w:val="-2"/>
                <w:sz w:val="12"/>
              </w:rPr>
              <w:t xml:space="preserve"> </w:t>
            </w:r>
            <w:r>
              <w:rPr>
                <w:sz w:val="12"/>
              </w:rPr>
              <w:t>de</w:t>
            </w:r>
            <w:r>
              <w:rPr>
                <w:spacing w:val="-1"/>
                <w:sz w:val="12"/>
              </w:rPr>
              <w:t xml:space="preserve"> </w:t>
            </w:r>
            <w:r>
              <w:rPr>
                <w:sz w:val="12"/>
              </w:rPr>
              <w:t>extracción</w:t>
            </w:r>
            <w:r>
              <w:rPr>
                <w:spacing w:val="-2"/>
                <w:sz w:val="12"/>
              </w:rPr>
              <w:t xml:space="preserve"> </w:t>
            </w:r>
            <w:r>
              <w:rPr>
                <w:sz w:val="12"/>
              </w:rPr>
              <w:t>forzada.</w:t>
            </w:r>
          </w:p>
        </w:tc>
      </w:tr>
      <w:tr w:rsidR="00BC5A25" w14:paraId="7915001F" w14:textId="77777777">
        <w:trPr>
          <w:trHeight w:val="594"/>
        </w:trPr>
        <w:tc>
          <w:tcPr>
            <w:tcW w:w="1834" w:type="dxa"/>
            <w:shd w:val="clear" w:color="auto" w:fill="D4E69F"/>
          </w:tcPr>
          <w:p w14:paraId="3CACFBA3" w14:textId="77777777" w:rsidR="00BC5A25" w:rsidRDefault="00BC5A25">
            <w:pPr>
              <w:pStyle w:val="TableParagraph"/>
              <w:rPr>
                <w:sz w:val="12"/>
              </w:rPr>
            </w:pPr>
          </w:p>
          <w:p w14:paraId="533E680B" w14:textId="77777777" w:rsidR="00BC5A25" w:rsidRDefault="007C3E9A">
            <w:pPr>
              <w:pStyle w:val="TableParagraph"/>
              <w:spacing w:before="77"/>
              <w:ind w:left="69"/>
              <w:rPr>
                <w:sz w:val="12"/>
              </w:rPr>
            </w:pPr>
            <w:r>
              <w:rPr>
                <w:sz w:val="12"/>
              </w:rPr>
              <w:t>6.-</w:t>
            </w:r>
            <w:r>
              <w:rPr>
                <w:spacing w:val="-4"/>
                <w:sz w:val="12"/>
              </w:rPr>
              <w:t xml:space="preserve"> </w:t>
            </w:r>
            <w:r>
              <w:rPr>
                <w:sz w:val="12"/>
              </w:rPr>
              <w:t>Incendio</w:t>
            </w:r>
          </w:p>
        </w:tc>
        <w:tc>
          <w:tcPr>
            <w:tcW w:w="2269" w:type="dxa"/>
            <w:shd w:val="clear" w:color="auto" w:fill="DFEBB8"/>
          </w:tcPr>
          <w:p w14:paraId="1C2A40F2" w14:textId="77777777" w:rsidR="00BC5A25" w:rsidRDefault="00BC5A25">
            <w:pPr>
              <w:pStyle w:val="TableParagraph"/>
              <w:rPr>
                <w:sz w:val="12"/>
              </w:rPr>
            </w:pPr>
          </w:p>
          <w:p w14:paraId="1C0A3A51" w14:textId="77777777" w:rsidR="00BC5A25" w:rsidRDefault="007C3E9A">
            <w:pPr>
              <w:pStyle w:val="TableParagraph"/>
              <w:spacing w:before="77"/>
              <w:ind w:left="68"/>
              <w:rPr>
                <w:sz w:val="12"/>
              </w:rPr>
            </w:pPr>
            <w:r>
              <w:rPr>
                <w:sz w:val="12"/>
              </w:rPr>
              <w:t>Quemaduras,</w:t>
            </w:r>
            <w:r>
              <w:rPr>
                <w:spacing w:val="-3"/>
                <w:sz w:val="12"/>
              </w:rPr>
              <w:t xml:space="preserve"> </w:t>
            </w:r>
            <w:r>
              <w:rPr>
                <w:sz w:val="12"/>
              </w:rPr>
              <w:t>lesiones,</w:t>
            </w:r>
            <w:r>
              <w:rPr>
                <w:spacing w:val="-3"/>
                <w:sz w:val="12"/>
              </w:rPr>
              <w:t xml:space="preserve"> </w:t>
            </w:r>
            <w:r>
              <w:rPr>
                <w:sz w:val="12"/>
              </w:rPr>
              <w:t>intoxicaciones</w:t>
            </w:r>
          </w:p>
        </w:tc>
        <w:tc>
          <w:tcPr>
            <w:tcW w:w="5529" w:type="dxa"/>
          </w:tcPr>
          <w:p w14:paraId="4F6BE3F5" w14:textId="77777777" w:rsidR="00BC5A25" w:rsidRDefault="007C3E9A" w:rsidP="00005F09">
            <w:pPr>
              <w:pStyle w:val="TableParagraph"/>
              <w:spacing w:before="77"/>
              <w:ind w:left="68" w:right="52"/>
              <w:jc w:val="both"/>
              <w:rPr>
                <w:sz w:val="12"/>
              </w:rPr>
            </w:pPr>
            <w:proofErr w:type="spellStart"/>
            <w:r>
              <w:rPr>
                <w:sz w:val="12"/>
              </w:rPr>
              <w:t>Desenergizar</w:t>
            </w:r>
            <w:proofErr w:type="spellEnd"/>
            <w:r>
              <w:rPr>
                <w:sz w:val="12"/>
              </w:rPr>
              <w:t xml:space="preserve"> todo equipo o máquina que esté cerca del amago de incendio. Dar la alarma de incendio. Utilizar</w:t>
            </w:r>
            <w:r>
              <w:rPr>
                <w:spacing w:val="-25"/>
                <w:sz w:val="12"/>
              </w:rPr>
              <w:t xml:space="preserve"> </w:t>
            </w:r>
            <w:r>
              <w:rPr>
                <w:sz w:val="12"/>
              </w:rPr>
              <w:t>el equipo extintor más cercano.</w:t>
            </w:r>
            <w:r>
              <w:rPr>
                <w:spacing w:val="1"/>
                <w:sz w:val="12"/>
              </w:rPr>
              <w:t xml:space="preserve"> </w:t>
            </w:r>
            <w:r>
              <w:rPr>
                <w:sz w:val="12"/>
              </w:rPr>
              <w:t>Evacuar cuando no se controle según lo que indica el plan de emergencia de</w:t>
            </w:r>
            <w:r>
              <w:rPr>
                <w:spacing w:val="1"/>
                <w:sz w:val="12"/>
              </w:rPr>
              <w:t xml:space="preserve"> </w:t>
            </w:r>
            <w:r>
              <w:rPr>
                <w:sz w:val="12"/>
              </w:rPr>
              <w:t>su</w:t>
            </w:r>
            <w:r>
              <w:rPr>
                <w:spacing w:val="-2"/>
                <w:sz w:val="12"/>
              </w:rPr>
              <w:t xml:space="preserve"> </w:t>
            </w:r>
            <w:r>
              <w:rPr>
                <w:sz w:val="12"/>
              </w:rPr>
              <w:t>empresa.</w:t>
            </w:r>
          </w:p>
        </w:tc>
      </w:tr>
      <w:tr w:rsidR="00BC5A25" w14:paraId="5F2D2A06" w14:textId="77777777">
        <w:trPr>
          <w:trHeight w:val="544"/>
        </w:trPr>
        <w:tc>
          <w:tcPr>
            <w:tcW w:w="1834" w:type="dxa"/>
            <w:shd w:val="clear" w:color="auto" w:fill="D4E69F"/>
          </w:tcPr>
          <w:p w14:paraId="35B2A876" w14:textId="77777777" w:rsidR="00BC5A25" w:rsidRDefault="00BC5A25">
            <w:pPr>
              <w:pStyle w:val="TableParagraph"/>
              <w:spacing w:before="4"/>
              <w:rPr>
                <w:sz w:val="16"/>
              </w:rPr>
            </w:pPr>
          </w:p>
          <w:p w14:paraId="21F592CE" w14:textId="77777777" w:rsidR="00BC5A25" w:rsidRDefault="007C3E9A">
            <w:pPr>
              <w:pStyle w:val="TableParagraph"/>
              <w:ind w:left="69"/>
              <w:rPr>
                <w:sz w:val="12"/>
              </w:rPr>
            </w:pPr>
            <w:r>
              <w:rPr>
                <w:sz w:val="12"/>
              </w:rPr>
              <w:t>7.-</w:t>
            </w:r>
            <w:r>
              <w:rPr>
                <w:spacing w:val="-4"/>
                <w:sz w:val="12"/>
              </w:rPr>
              <w:t xml:space="preserve"> </w:t>
            </w:r>
            <w:r>
              <w:rPr>
                <w:sz w:val="12"/>
              </w:rPr>
              <w:t>Atrapamiento</w:t>
            </w:r>
          </w:p>
        </w:tc>
        <w:tc>
          <w:tcPr>
            <w:tcW w:w="2269" w:type="dxa"/>
            <w:shd w:val="clear" w:color="auto" w:fill="DFEBB8"/>
          </w:tcPr>
          <w:p w14:paraId="650DBDCD" w14:textId="77777777" w:rsidR="00BC5A25" w:rsidRDefault="00BC5A25">
            <w:pPr>
              <w:pStyle w:val="TableParagraph"/>
              <w:spacing w:before="5"/>
              <w:rPr>
                <w:sz w:val="10"/>
              </w:rPr>
            </w:pPr>
          </w:p>
          <w:p w14:paraId="5B3760ED" w14:textId="77777777" w:rsidR="00BC5A25" w:rsidRDefault="007C3E9A">
            <w:pPr>
              <w:pStyle w:val="TableParagraph"/>
              <w:tabs>
                <w:tab w:val="left" w:pos="737"/>
                <w:tab w:val="left" w:pos="1469"/>
              </w:tabs>
              <w:ind w:left="68" w:right="48"/>
              <w:rPr>
                <w:sz w:val="12"/>
              </w:rPr>
            </w:pPr>
            <w:r>
              <w:rPr>
                <w:sz w:val="12"/>
              </w:rPr>
              <w:t>Lesiones</w:t>
            </w:r>
            <w:r>
              <w:rPr>
                <w:sz w:val="12"/>
              </w:rPr>
              <w:tab/>
              <w:t>múltiples,</w:t>
            </w:r>
            <w:r>
              <w:rPr>
                <w:sz w:val="12"/>
              </w:rPr>
              <w:tab/>
            </w:r>
            <w:r>
              <w:rPr>
                <w:spacing w:val="-1"/>
                <w:sz w:val="12"/>
              </w:rPr>
              <w:t>aplastamiento,</w:t>
            </w:r>
            <w:r>
              <w:rPr>
                <w:spacing w:val="-25"/>
                <w:sz w:val="12"/>
              </w:rPr>
              <w:t xml:space="preserve"> </w:t>
            </w:r>
            <w:r>
              <w:rPr>
                <w:sz w:val="12"/>
              </w:rPr>
              <w:t>desmembramientos,</w:t>
            </w:r>
            <w:r>
              <w:rPr>
                <w:spacing w:val="-2"/>
                <w:sz w:val="12"/>
              </w:rPr>
              <w:t xml:space="preserve"> </w:t>
            </w:r>
            <w:r>
              <w:rPr>
                <w:sz w:val="12"/>
              </w:rPr>
              <w:t>heridas,</w:t>
            </w:r>
            <w:r>
              <w:rPr>
                <w:spacing w:val="-1"/>
                <w:sz w:val="12"/>
              </w:rPr>
              <w:t xml:space="preserve"> </w:t>
            </w:r>
            <w:r>
              <w:rPr>
                <w:sz w:val="12"/>
              </w:rPr>
              <w:t>fracturas</w:t>
            </w:r>
          </w:p>
        </w:tc>
        <w:tc>
          <w:tcPr>
            <w:tcW w:w="5529" w:type="dxa"/>
          </w:tcPr>
          <w:p w14:paraId="768E3CCF" w14:textId="77777777" w:rsidR="00BC5A25" w:rsidRDefault="00BC5A25" w:rsidP="00005F09">
            <w:pPr>
              <w:pStyle w:val="TableParagraph"/>
              <w:spacing w:before="5"/>
              <w:jc w:val="both"/>
              <w:rPr>
                <w:sz w:val="10"/>
              </w:rPr>
            </w:pPr>
          </w:p>
          <w:p w14:paraId="49BFD3CD" w14:textId="77777777" w:rsidR="00BC5A25" w:rsidRDefault="007C3E9A" w:rsidP="00005F09">
            <w:pPr>
              <w:pStyle w:val="TableParagraph"/>
              <w:ind w:left="68"/>
              <w:jc w:val="both"/>
              <w:rPr>
                <w:sz w:val="12"/>
              </w:rPr>
            </w:pPr>
            <w:r>
              <w:rPr>
                <w:spacing w:val="-1"/>
                <w:sz w:val="12"/>
              </w:rPr>
              <w:t>Sistema</w:t>
            </w:r>
            <w:r>
              <w:rPr>
                <w:spacing w:val="-6"/>
                <w:sz w:val="12"/>
              </w:rPr>
              <w:t xml:space="preserve"> </w:t>
            </w:r>
            <w:r>
              <w:rPr>
                <w:spacing w:val="-1"/>
                <w:sz w:val="12"/>
              </w:rPr>
              <w:t>de</w:t>
            </w:r>
            <w:r>
              <w:rPr>
                <w:spacing w:val="-4"/>
                <w:sz w:val="12"/>
              </w:rPr>
              <w:t xml:space="preserve"> </w:t>
            </w:r>
            <w:r>
              <w:rPr>
                <w:spacing w:val="-1"/>
                <w:sz w:val="12"/>
              </w:rPr>
              <w:t>protección</w:t>
            </w:r>
            <w:r>
              <w:rPr>
                <w:spacing w:val="-5"/>
                <w:sz w:val="12"/>
              </w:rPr>
              <w:t xml:space="preserve"> </w:t>
            </w:r>
            <w:r>
              <w:rPr>
                <w:sz w:val="12"/>
              </w:rPr>
              <w:t>de</w:t>
            </w:r>
            <w:r>
              <w:rPr>
                <w:spacing w:val="-3"/>
                <w:sz w:val="12"/>
              </w:rPr>
              <w:t xml:space="preserve"> </w:t>
            </w:r>
            <w:r>
              <w:rPr>
                <w:sz w:val="12"/>
              </w:rPr>
              <w:t>parada</w:t>
            </w:r>
            <w:r>
              <w:rPr>
                <w:spacing w:val="-4"/>
                <w:sz w:val="12"/>
              </w:rPr>
              <w:t xml:space="preserve"> </w:t>
            </w:r>
            <w:r>
              <w:rPr>
                <w:sz w:val="12"/>
              </w:rPr>
              <w:t>de</w:t>
            </w:r>
            <w:r>
              <w:rPr>
                <w:spacing w:val="-4"/>
                <w:sz w:val="12"/>
              </w:rPr>
              <w:t xml:space="preserve"> </w:t>
            </w:r>
            <w:r>
              <w:rPr>
                <w:sz w:val="12"/>
              </w:rPr>
              <w:t>emergencia</w:t>
            </w:r>
            <w:r>
              <w:rPr>
                <w:spacing w:val="-4"/>
                <w:sz w:val="12"/>
              </w:rPr>
              <w:t xml:space="preserve"> </w:t>
            </w:r>
            <w:r>
              <w:rPr>
                <w:sz w:val="12"/>
              </w:rPr>
              <w:t>en</w:t>
            </w:r>
            <w:r>
              <w:rPr>
                <w:spacing w:val="-4"/>
                <w:sz w:val="12"/>
              </w:rPr>
              <w:t xml:space="preserve"> </w:t>
            </w:r>
            <w:r>
              <w:rPr>
                <w:sz w:val="12"/>
              </w:rPr>
              <w:t>la</w:t>
            </w:r>
            <w:r>
              <w:rPr>
                <w:spacing w:val="-4"/>
                <w:sz w:val="12"/>
              </w:rPr>
              <w:t xml:space="preserve"> </w:t>
            </w:r>
            <w:r>
              <w:rPr>
                <w:sz w:val="12"/>
              </w:rPr>
              <w:t>máquina.</w:t>
            </w:r>
            <w:r>
              <w:rPr>
                <w:spacing w:val="-4"/>
                <w:sz w:val="12"/>
              </w:rPr>
              <w:t xml:space="preserve"> </w:t>
            </w:r>
            <w:r>
              <w:rPr>
                <w:sz w:val="12"/>
              </w:rPr>
              <w:t>No</w:t>
            </w:r>
            <w:r>
              <w:rPr>
                <w:spacing w:val="-6"/>
                <w:sz w:val="12"/>
              </w:rPr>
              <w:t xml:space="preserve"> </w:t>
            </w:r>
            <w:r>
              <w:rPr>
                <w:sz w:val="12"/>
              </w:rPr>
              <w:t>usar</w:t>
            </w:r>
            <w:r>
              <w:rPr>
                <w:spacing w:val="-5"/>
                <w:sz w:val="12"/>
              </w:rPr>
              <w:t xml:space="preserve"> </w:t>
            </w:r>
            <w:r>
              <w:rPr>
                <w:sz w:val="12"/>
              </w:rPr>
              <w:t>ropas</w:t>
            </w:r>
            <w:r>
              <w:rPr>
                <w:spacing w:val="-4"/>
                <w:sz w:val="12"/>
              </w:rPr>
              <w:t xml:space="preserve"> </w:t>
            </w:r>
            <w:r>
              <w:rPr>
                <w:sz w:val="12"/>
              </w:rPr>
              <w:t>sueltas,</w:t>
            </w:r>
            <w:r>
              <w:rPr>
                <w:spacing w:val="-3"/>
                <w:sz w:val="12"/>
              </w:rPr>
              <w:t xml:space="preserve"> </w:t>
            </w:r>
            <w:r>
              <w:rPr>
                <w:sz w:val="12"/>
              </w:rPr>
              <w:t>elementos</w:t>
            </w:r>
            <w:r>
              <w:rPr>
                <w:spacing w:val="-4"/>
                <w:sz w:val="12"/>
              </w:rPr>
              <w:t xml:space="preserve"> </w:t>
            </w:r>
            <w:r>
              <w:rPr>
                <w:sz w:val="12"/>
              </w:rPr>
              <w:t>de</w:t>
            </w:r>
            <w:r>
              <w:rPr>
                <w:spacing w:val="-6"/>
                <w:sz w:val="12"/>
              </w:rPr>
              <w:t xml:space="preserve"> </w:t>
            </w:r>
            <w:r>
              <w:rPr>
                <w:sz w:val="12"/>
              </w:rPr>
              <w:t>protección</w:t>
            </w:r>
            <w:r>
              <w:rPr>
                <w:spacing w:val="1"/>
                <w:sz w:val="12"/>
              </w:rPr>
              <w:t xml:space="preserve"> </w:t>
            </w:r>
            <w:r>
              <w:rPr>
                <w:sz w:val="12"/>
              </w:rPr>
              <w:t>mal</w:t>
            </w:r>
            <w:r>
              <w:rPr>
                <w:spacing w:val="-1"/>
                <w:sz w:val="12"/>
              </w:rPr>
              <w:t xml:space="preserve"> </w:t>
            </w:r>
            <w:r>
              <w:rPr>
                <w:sz w:val="12"/>
              </w:rPr>
              <w:t>puestos, cabello</w:t>
            </w:r>
            <w:r>
              <w:rPr>
                <w:spacing w:val="-2"/>
                <w:sz w:val="12"/>
              </w:rPr>
              <w:t xml:space="preserve"> </w:t>
            </w:r>
            <w:r>
              <w:rPr>
                <w:sz w:val="12"/>
              </w:rPr>
              <w:t>largo, cadenas o</w:t>
            </w:r>
            <w:r>
              <w:rPr>
                <w:spacing w:val="-2"/>
                <w:sz w:val="12"/>
              </w:rPr>
              <w:t xml:space="preserve"> </w:t>
            </w:r>
            <w:r>
              <w:rPr>
                <w:sz w:val="12"/>
              </w:rPr>
              <w:t>pulseras.</w:t>
            </w:r>
          </w:p>
        </w:tc>
      </w:tr>
      <w:tr w:rsidR="00BC5A25" w14:paraId="27D5818D" w14:textId="77777777">
        <w:trPr>
          <w:trHeight w:val="541"/>
        </w:trPr>
        <w:tc>
          <w:tcPr>
            <w:tcW w:w="1834" w:type="dxa"/>
            <w:shd w:val="clear" w:color="auto" w:fill="D4E69F"/>
          </w:tcPr>
          <w:p w14:paraId="62B21E1D" w14:textId="77777777" w:rsidR="00BC5A25" w:rsidRDefault="00BC5A25">
            <w:pPr>
              <w:pStyle w:val="TableParagraph"/>
              <w:spacing w:before="4"/>
              <w:rPr>
                <w:sz w:val="16"/>
              </w:rPr>
            </w:pPr>
          </w:p>
          <w:p w14:paraId="663A3AFD" w14:textId="77777777" w:rsidR="00BC5A25" w:rsidRDefault="007C3E9A">
            <w:pPr>
              <w:pStyle w:val="TableParagraph"/>
              <w:ind w:left="69"/>
              <w:rPr>
                <w:sz w:val="12"/>
              </w:rPr>
            </w:pPr>
            <w:r>
              <w:rPr>
                <w:sz w:val="12"/>
              </w:rPr>
              <w:t>8.-</w:t>
            </w:r>
            <w:r>
              <w:rPr>
                <w:spacing w:val="-4"/>
                <w:sz w:val="12"/>
              </w:rPr>
              <w:t xml:space="preserve"> </w:t>
            </w:r>
            <w:r>
              <w:rPr>
                <w:sz w:val="12"/>
              </w:rPr>
              <w:t>Golpes</w:t>
            </w:r>
            <w:r>
              <w:rPr>
                <w:spacing w:val="-1"/>
                <w:sz w:val="12"/>
              </w:rPr>
              <w:t xml:space="preserve"> </w:t>
            </w:r>
            <w:r>
              <w:rPr>
                <w:sz w:val="12"/>
              </w:rPr>
              <w:t>por</w:t>
            </w:r>
            <w:r>
              <w:rPr>
                <w:spacing w:val="-1"/>
                <w:sz w:val="12"/>
              </w:rPr>
              <w:t xml:space="preserve"> </w:t>
            </w:r>
            <w:r>
              <w:rPr>
                <w:sz w:val="12"/>
              </w:rPr>
              <w:t>o</w:t>
            </w:r>
            <w:r>
              <w:rPr>
                <w:spacing w:val="-4"/>
                <w:sz w:val="12"/>
              </w:rPr>
              <w:t xml:space="preserve"> </w:t>
            </w:r>
            <w:r>
              <w:rPr>
                <w:sz w:val="12"/>
              </w:rPr>
              <w:t>contra</w:t>
            </w:r>
          </w:p>
        </w:tc>
        <w:tc>
          <w:tcPr>
            <w:tcW w:w="2269" w:type="dxa"/>
            <w:shd w:val="clear" w:color="auto" w:fill="DFEBB8"/>
          </w:tcPr>
          <w:p w14:paraId="62F5F0CC" w14:textId="77777777" w:rsidR="00BC5A25" w:rsidRDefault="00BC5A25">
            <w:pPr>
              <w:pStyle w:val="TableParagraph"/>
              <w:spacing w:before="4"/>
              <w:rPr>
                <w:sz w:val="16"/>
              </w:rPr>
            </w:pPr>
          </w:p>
          <w:p w14:paraId="1023A9BD" w14:textId="77777777" w:rsidR="00BC5A25" w:rsidRDefault="007C3E9A">
            <w:pPr>
              <w:pStyle w:val="TableParagraph"/>
              <w:ind w:left="68"/>
              <w:rPr>
                <w:sz w:val="12"/>
              </w:rPr>
            </w:pPr>
            <w:r>
              <w:rPr>
                <w:sz w:val="12"/>
              </w:rPr>
              <w:t>Contusiones,</w:t>
            </w:r>
            <w:r>
              <w:rPr>
                <w:spacing w:val="-4"/>
                <w:sz w:val="12"/>
              </w:rPr>
              <w:t xml:space="preserve"> </w:t>
            </w:r>
            <w:r>
              <w:rPr>
                <w:sz w:val="12"/>
              </w:rPr>
              <w:t>lesiones</w:t>
            </w:r>
            <w:r>
              <w:rPr>
                <w:spacing w:val="-4"/>
                <w:sz w:val="12"/>
              </w:rPr>
              <w:t xml:space="preserve"> </w:t>
            </w:r>
            <w:r>
              <w:rPr>
                <w:sz w:val="12"/>
              </w:rPr>
              <w:t>múltiples,</w:t>
            </w:r>
            <w:r>
              <w:rPr>
                <w:spacing w:val="-4"/>
                <w:sz w:val="12"/>
              </w:rPr>
              <w:t xml:space="preserve"> </w:t>
            </w:r>
            <w:r>
              <w:rPr>
                <w:sz w:val="12"/>
              </w:rPr>
              <w:t>fracturas</w:t>
            </w:r>
          </w:p>
        </w:tc>
        <w:tc>
          <w:tcPr>
            <w:tcW w:w="5529" w:type="dxa"/>
          </w:tcPr>
          <w:p w14:paraId="43337327" w14:textId="77777777" w:rsidR="00BC5A25" w:rsidRDefault="007C3E9A" w:rsidP="00005F09">
            <w:pPr>
              <w:pStyle w:val="TableParagraph"/>
              <w:spacing w:before="53"/>
              <w:ind w:left="68" w:right="52"/>
              <w:jc w:val="both"/>
              <w:rPr>
                <w:sz w:val="12"/>
              </w:rPr>
            </w:pPr>
            <w:r>
              <w:rPr>
                <w:sz w:val="12"/>
              </w:rPr>
              <w:t>Almacenamiento correcto de materiales. Mantener ordenado el lugar de trabajo.</w:t>
            </w:r>
            <w:r>
              <w:rPr>
                <w:spacing w:val="1"/>
                <w:sz w:val="12"/>
              </w:rPr>
              <w:t xml:space="preserve"> </w:t>
            </w:r>
            <w:r>
              <w:rPr>
                <w:sz w:val="12"/>
              </w:rPr>
              <w:t>Mantener despejada la</w:t>
            </w:r>
            <w:r>
              <w:rPr>
                <w:spacing w:val="1"/>
                <w:sz w:val="12"/>
              </w:rPr>
              <w:t xml:space="preserve"> </w:t>
            </w:r>
            <w:r>
              <w:rPr>
                <w:sz w:val="12"/>
              </w:rPr>
              <w:t>superficie de trabajo. En bodegas de almacenamiento de materiales en altura se debe usar casco y zapatos de</w:t>
            </w:r>
            <w:r>
              <w:rPr>
                <w:spacing w:val="1"/>
                <w:sz w:val="12"/>
              </w:rPr>
              <w:t xml:space="preserve"> </w:t>
            </w:r>
            <w:r>
              <w:rPr>
                <w:sz w:val="12"/>
              </w:rPr>
              <w:t>seguridad.</w:t>
            </w:r>
          </w:p>
        </w:tc>
      </w:tr>
      <w:tr w:rsidR="00BC5A25" w14:paraId="47450B0D" w14:textId="77777777">
        <w:trPr>
          <w:trHeight w:val="505"/>
        </w:trPr>
        <w:tc>
          <w:tcPr>
            <w:tcW w:w="1834" w:type="dxa"/>
            <w:shd w:val="clear" w:color="auto" w:fill="D4E69F"/>
          </w:tcPr>
          <w:p w14:paraId="44D7C4A8" w14:textId="77777777" w:rsidR="00BC5A25" w:rsidRDefault="00BC5A25">
            <w:pPr>
              <w:pStyle w:val="TableParagraph"/>
              <w:spacing w:before="9"/>
              <w:rPr>
                <w:sz w:val="14"/>
              </w:rPr>
            </w:pPr>
          </w:p>
          <w:p w14:paraId="24A030FB" w14:textId="77777777" w:rsidR="00BC5A25" w:rsidRDefault="007C3E9A">
            <w:pPr>
              <w:pStyle w:val="TableParagraph"/>
              <w:ind w:left="69"/>
              <w:rPr>
                <w:sz w:val="12"/>
              </w:rPr>
            </w:pPr>
            <w:r>
              <w:rPr>
                <w:sz w:val="12"/>
              </w:rPr>
              <w:t>9.-</w:t>
            </w:r>
            <w:r>
              <w:rPr>
                <w:spacing w:val="-4"/>
                <w:sz w:val="12"/>
              </w:rPr>
              <w:t xml:space="preserve"> </w:t>
            </w:r>
            <w:r>
              <w:rPr>
                <w:sz w:val="12"/>
              </w:rPr>
              <w:t>Contacto</w:t>
            </w:r>
            <w:r>
              <w:rPr>
                <w:spacing w:val="-3"/>
                <w:sz w:val="12"/>
              </w:rPr>
              <w:t xml:space="preserve"> </w:t>
            </w:r>
            <w:r>
              <w:rPr>
                <w:sz w:val="12"/>
              </w:rPr>
              <w:t>térmico</w:t>
            </w:r>
          </w:p>
        </w:tc>
        <w:tc>
          <w:tcPr>
            <w:tcW w:w="2269" w:type="dxa"/>
            <w:shd w:val="clear" w:color="auto" w:fill="DFEBB8"/>
          </w:tcPr>
          <w:p w14:paraId="3083DFC1" w14:textId="77777777" w:rsidR="00BC5A25" w:rsidRDefault="00BC5A25">
            <w:pPr>
              <w:pStyle w:val="TableParagraph"/>
              <w:spacing w:before="9"/>
              <w:rPr>
                <w:sz w:val="14"/>
              </w:rPr>
            </w:pPr>
          </w:p>
          <w:p w14:paraId="4E2BCF65" w14:textId="77777777" w:rsidR="00BC5A25" w:rsidRDefault="007C3E9A">
            <w:pPr>
              <w:pStyle w:val="TableParagraph"/>
              <w:ind w:left="68"/>
              <w:rPr>
                <w:sz w:val="12"/>
              </w:rPr>
            </w:pPr>
            <w:r>
              <w:rPr>
                <w:sz w:val="12"/>
              </w:rPr>
              <w:t>Heridas,</w:t>
            </w:r>
            <w:r>
              <w:rPr>
                <w:spacing w:val="-3"/>
                <w:sz w:val="12"/>
              </w:rPr>
              <w:t xml:space="preserve"> </w:t>
            </w:r>
            <w:r>
              <w:rPr>
                <w:sz w:val="12"/>
              </w:rPr>
              <w:t>quemaduras</w:t>
            </w:r>
          </w:p>
        </w:tc>
        <w:tc>
          <w:tcPr>
            <w:tcW w:w="5529" w:type="dxa"/>
          </w:tcPr>
          <w:p w14:paraId="01C03F32" w14:textId="77777777" w:rsidR="00BC5A25" w:rsidRDefault="007C3E9A" w:rsidP="00005F09">
            <w:pPr>
              <w:pStyle w:val="TableParagraph"/>
              <w:spacing w:before="34"/>
              <w:ind w:left="68" w:right="58"/>
              <w:jc w:val="both"/>
              <w:rPr>
                <w:sz w:val="12"/>
              </w:rPr>
            </w:pPr>
            <w:r>
              <w:rPr>
                <w:sz w:val="12"/>
              </w:rPr>
              <w:t>Utilizar elementos de apoyo y sujeción, como pinzas o tenazas. Usar elementos de protección personal, como</w:t>
            </w:r>
            <w:r>
              <w:rPr>
                <w:spacing w:val="1"/>
                <w:sz w:val="12"/>
              </w:rPr>
              <w:t xml:space="preserve"> </w:t>
            </w:r>
            <w:r>
              <w:rPr>
                <w:sz w:val="12"/>
              </w:rPr>
              <w:t>guantes y ropa de trabajo que impidan el contacto directo. Disponer de un lugar señalizado para colocar el</w:t>
            </w:r>
            <w:r>
              <w:rPr>
                <w:spacing w:val="1"/>
                <w:sz w:val="12"/>
              </w:rPr>
              <w:t xml:space="preserve"> </w:t>
            </w:r>
            <w:r>
              <w:rPr>
                <w:sz w:val="12"/>
              </w:rPr>
              <w:t>material</w:t>
            </w:r>
            <w:r>
              <w:rPr>
                <w:spacing w:val="-1"/>
                <w:sz w:val="12"/>
              </w:rPr>
              <w:t xml:space="preserve"> </w:t>
            </w:r>
            <w:r>
              <w:rPr>
                <w:sz w:val="12"/>
              </w:rPr>
              <w:t>caliente.</w:t>
            </w:r>
          </w:p>
        </w:tc>
      </w:tr>
      <w:tr w:rsidR="00BC5A25" w14:paraId="4F8D71CA" w14:textId="77777777">
        <w:trPr>
          <w:trHeight w:val="332"/>
        </w:trPr>
        <w:tc>
          <w:tcPr>
            <w:tcW w:w="1834" w:type="dxa"/>
            <w:shd w:val="clear" w:color="auto" w:fill="D4E69F"/>
          </w:tcPr>
          <w:p w14:paraId="3EC5B9CE" w14:textId="77777777" w:rsidR="00BC5A25" w:rsidRDefault="007C3E9A">
            <w:pPr>
              <w:pStyle w:val="TableParagraph"/>
              <w:spacing w:before="94"/>
              <w:ind w:left="69"/>
              <w:rPr>
                <w:sz w:val="12"/>
              </w:rPr>
            </w:pPr>
            <w:r>
              <w:rPr>
                <w:sz w:val="12"/>
              </w:rPr>
              <w:t>10.-</w:t>
            </w:r>
            <w:r>
              <w:rPr>
                <w:spacing w:val="-4"/>
                <w:sz w:val="12"/>
              </w:rPr>
              <w:t xml:space="preserve"> </w:t>
            </w:r>
            <w:r>
              <w:rPr>
                <w:sz w:val="12"/>
              </w:rPr>
              <w:t>Exposición</w:t>
            </w:r>
            <w:r>
              <w:rPr>
                <w:spacing w:val="-4"/>
                <w:sz w:val="12"/>
              </w:rPr>
              <w:t xml:space="preserve"> </w:t>
            </w:r>
            <w:r>
              <w:rPr>
                <w:sz w:val="12"/>
              </w:rPr>
              <w:t>a</w:t>
            </w:r>
            <w:r>
              <w:rPr>
                <w:spacing w:val="-2"/>
                <w:sz w:val="12"/>
              </w:rPr>
              <w:t xml:space="preserve"> </w:t>
            </w:r>
            <w:r>
              <w:rPr>
                <w:sz w:val="12"/>
              </w:rPr>
              <w:t>ruido</w:t>
            </w:r>
          </w:p>
        </w:tc>
        <w:tc>
          <w:tcPr>
            <w:tcW w:w="2269" w:type="dxa"/>
            <w:shd w:val="clear" w:color="auto" w:fill="DFEBB8"/>
          </w:tcPr>
          <w:p w14:paraId="4275FAA3" w14:textId="77777777" w:rsidR="00BC5A25" w:rsidRDefault="007C3E9A">
            <w:pPr>
              <w:pStyle w:val="TableParagraph"/>
              <w:spacing w:before="94"/>
              <w:ind w:left="68"/>
              <w:rPr>
                <w:sz w:val="12"/>
              </w:rPr>
            </w:pPr>
            <w:r>
              <w:rPr>
                <w:sz w:val="12"/>
              </w:rPr>
              <w:t>Hipoacusia,</w:t>
            </w:r>
            <w:r>
              <w:rPr>
                <w:spacing w:val="-3"/>
                <w:sz w:val="12"/>
              </w:rPr>
              <w:t xml:space="preserve"> </w:t>
            </w:r>
            <w:r>
              <w:rPr>
                <w:sz w:val="12"/>
              </w:rPr>
              <w:t>sordera</w:t>
            </w:r>
            <w:r>
              <w:rPr>
                <w:spacing w:val="-4"/>
                <w:sz w:val="12"/>
              </w:rPr>
              <w:t xml:space="preserve"> </w:t>
            </w:r>
            <w:r>
              <w:rPr>
                <w:sz w:val="12"/>
              </w:rPr>
              <w:t>profesional</w:t>
            </w:r>
          </w:p>
        </w:tc>
        <w:tc>
          <w:tcPr>
            <w:tcW w:w="5529" w:type="dxa"/>
          </w:tcPr>
          <w:p w14:paraId="431D2125" w14:textId="77777777" w:rsidR="00BC5A25" w:rsidRDefault="007C3E9A" w:rsidP="00005F09">
            <w:pPr>
              <w:pStyle w:val="TableParagraph"/>
              <w:spacing w:before="20" w:line="140" w:lineRule="atLeast"/>
              <w:ind w:left="68"/>
              <w:jc w:val="both"/>
              <w:rPr>
                <w:sz w:val="12"/>
              </w:rPr>
            </w:pPr>
            <w:r>
              <w:rPr>
                <w:sz w:val="12"/>
              </w:rPr>
              <w:t>Confinar la fuente</w:t>
            </w:r>
            <w:r>
              <w:rPr>
                <w:spacing w:val="1"/>
                <w:sz w:val="12"/>
              </w:rPr>
              <w:t xml:space="preserve"> </w:t>
            </w:r>
            <w:r>
              <w:rPr>
                <w:sz w:val="12"/>
              </w:rPr>
              <w:t>de</w:t>
            </w:r>
            <w:r>
              <w:rPr>
                <w:spacing w:val="1"/>
                <w:sz w:val="12"/>
              </w:rPr>
              <w:t xml:space="preserve"> </w:t>
            </w:r>
            <w:r>
              <w:rPr>
                <w:sz w:val="12"/>
              </w:rPr>
              <w:t>emisión.</w:t>
            </w:r>
            <w:r>
              <w:rPr>
                <w:spacing w:val="1"/>
                <w:sz w:val="12"/>
              </w:rPr>
              <w:t xml:space="preserve"> </w:t>
            </w:r>
            <w:r>
              <w:rPr>
                <w:sz w:val="12"/>
              </w:rPr>
              <w:t>Efectuar pausa</w:t>
            </w:r>
            <w:r>
              <w:rPr>
                <w:spacing w:val="1"/>
                <w:sz w:val="12"/>
              </w:rPr>
              <w:t xml:space="preserve"> </w:t>
            </w:r>
            <w:r>
              <w:rPr>
                <w:sz w:val="12"/>
              </w:rPr>
              <w:t xml:space="preserve">programada </w:t>
            </w:r>
            <w:proofErr w:type="gramStart"/>
            <w:r>
              <w:rPr>
                <w:sz w:val="12"/>
              </w:rPr>
              <w:t>de</w:t>
            </w:r>
            <w:r>
              <w:rPr>
                <w:spacing w:val="1"/>
                <w:sz w:val="12"/>
              </w:rPr>
              <w:t xml:space="preserve"> </w:t>
            </w:r>
            <w:r>
              <w:rPr>
                <w:sz w:val="12"/>
              </w:rPr>
              <w:t>acuerdo al</w:t>
            </w:r>
            <w:proofErr w:type="gramEnd"/>
            <w:r>
              <w:rPr>
                <w:spacing w:val="1"/>
                <w:sz w:val="12"/>
              </w:rPr>
              <w:t xml:space="preserve"> </w:t>
            </w:r>
            <w:r>
              <w:rPr>
                <w:sz w:val="12"/>
              </w:rPr>
              <w:t>nivel</w:t>
            </w:r>
            <w:r>
              <w:rPr>
                <w:spacing w:val="1"/>
                <w:sz w:val="12"/>
              </w:rPr>
              <w:t xml:space="preserve"> </w:t>
            </w:r>
            <w:r>
              <w:rPr>
                <w:sz w:val="12"/>
              </w:rPr>
              <w:t>de</w:t>
            </w:r>
            <w:r>
              <w:rPr>
                <w:spacing w:val="1"/>
                <w:sz w:val="12"/>
              </w:rPr>
              <w:t xml:space="preserve"> </w:t>
            </w:r>
            <w:r>
              <w:rPr>
                <w:sz w:val="12"/>
              </w:rPr>
              <w:t>presión sonora.</w:t>
            </w:r>
            <w:r>
              <w:rPr>
                <w:spacing w:val="1"/>
                <w:sz w:val="12"/>
              </w:rPr>
              <w:t xml:space="preserve"> </w:t>
            </w:r>
            <w:r>
              <w:rPr>
                <w:sz w:val="12"/>
              </w:rPr>
              <w:t>Utilizar</w:t>
            </w:r>
            <w:r>
              <w:rPr>
                <w:spacing w:val="-25"/>
                <w:sz w:val="12"/>
              </w:rPr>
              <w:t xml:space="preserve"> </w:t>
            </w:r>
            <w:r>
              <w:rPr>
                <w:sz w:val="12"/>
              </w:rPr>
              <w:t>permanentemente</w:t>
            </w:r>
            <w:r>
              <w:rPr>
                <w:spacing w:val="-2"/>
                <w:sz w:val="12"/>
              </w:rPr>
              <w:t xml:space="preserve"> </w:t>
            </w:r>
            <w:r>
              <w:rPr>
                <w:sz w:val="12"/>
              </w:rPr>
              <w:t>el protector</w:t>
            </w:r>
            <w:r>
              <w:rPr>
                <w:spacing w:val="-2"/>
                <w:sz w:val="12"/>
              </w:rPr>
              <w:t xml:space="preserve"> </w:t>
            </w:r>
            <w:r>
              <w:rPr>
                <w:sz w:val="12"/>
              </w:rPr>
              <w:t>auditivo</w:t>
            </w:r>
            <w:r>
              <w:rPr>
                <w:spacing w:val="-3"/>
                <w:sz w:val="12"/>
              </w:rPr>
              <w:t xml:space="preserve"> </w:t>
            </w:r>
            <w:r>
              <w:rPr>
                <w:sz w:val="12"/>
              </w:rPr>
              <w:t>si el ruido</w:t>
            </w:r>
            <w:r>
              <w:rPr>
                <w:spacing w:val="-3"/>
                <w:sz w:val="12"/>
              </w:rPr>
              <w:t xml:space="preserve"> </w:t>
            </w:r>
            <w:r>
              <w:rPr>
                <w:sz w:val="12"/>
              </w:rPr>
              <w:t>supera</w:t>
            </w:r>
            <w:r>
              <w:rPr>
                <w:spacing w:val="-1"/>
                <w:sz w:val="12"/>
              </w:rPr>
              <w:t xml:space="preserve"> </w:t>
            </w:r>
            <w:r>
              <w:rPr>
                <w:sz w:val="12"/>
              </w:rPr>
              <w:t>los 85</w:t>
            </w:r>
            <w:r>
              <w:rPr>
                <w:spacing w:val="3"/>
                <w:sz w:val="12"/>
              </w:rPr>
              <w:t xml:space="preserve"> </w:t>
            </w:r>
            <w:proofErr w:type="spellStart"/>
            <w:r>
              <w:rPr>
                <w:sz w:val="12"/>
                <w:u w:val="single"/>
              </w:rPr>
              <w:t>DbA</w:t>
            </w:r>
            <w:proofErr w:type="spellEnd"/>
            <w:r>
              <w:rPr>
                <w:spacing w:val="-2"/>
                <w:sz w:val="12"/>
              </w:rPr>
              <w:t xml:space="preserve"> </w:t>
            </w:r>
            <w:r>
              <w:rPr>
                <w:sz w:val="12"/>
              </w:rPr>
              <w:t>en</w:t>
            </w:r>
            <w:r>
              <w:rPr>
                <w:spacing w:val="-2"/>
                <w:sz w:val="12"/>
              </w:rPr>
              <w:t xml:space="preserve"> </w:t>
            </w:r>
            <w:r>
              <w:rPr>
                <w:sz w:val="12"/>
              </w:rPr>
              <w:t>la</w:t>
            </w:r>
            <w:r>
              <w:rPr>
                <w:spacing w:val="-1"/>
                <w:sz w:val="12"/>
              </w:rPr>
              <w:t xml:space="preserve"> </w:t>
            </w:r>
            <w:r>
              <w:rPr>
                <w:sz w:val="12"/>
              </w:rPr>
              <w:t>jornada.</w:t>
            </w:r>
          </w:p>
        </w:tc>
      </w:tr>
      <w:tr w:rsidR="00BC5A25" w14:paraId="1F7445B1" w14:textId="77777777">
        <w:trPr>
          <w:trHeight w:val="863"/>
        </w:trPr>
        <w:tc>
          <w:tcPr>
            <w:tcW w:w="1834" w:type="dxa"/>
            <w:shd w:val="clear" w:color="auto" w:fill="D4E69F"/>
          </w:tcPr>
          <w:p w14:paraId="00533B10" w14:textId="77777777" w:rsidR="00BC5A25" w:rsidRDefault="00BC5A25">
            <w:pPr>
              <w:pStyle w:val="TableParagraph"/>
              <w:rPr>
                <w:sz w:val="12"/>
              </w:rPr>
            </w:pPr>
          </w:p>
          <w:p w14:paraId="140D7EC6" w14:textId="77777777" w:rsidR="00BC5A25" w:rsidRDefault="00BC5A25">
            <w:pPr>
              <w:pStyle w:val="TableParagraph"/>
              <w:spacing w:before="5"/>
              <w:rPr>
                <w:sz w:val="11"/>
              </w:rPr>
            </w:pPr>
          </w:p>
          <w:p w14:paraId="64C540FB" w14:textId="77777777" w:rsidR="00BC5A25" w:rsidRDefault="007C3E9A">
            <w:pPr>
              <w:pStyle w:val="TableParagraph"/>
              <w:ind w:left="69"/>
              <w:rPr>
                <w:sz w:val="12"/>
              </w:rPr>
            </w:pPr>
            <w:r>
              <w:rPr>
                <w:sz w:val="12"/>
              </w:rPr>
              <w:t>11.-</w:t>
            </w:r>
            <w:r>
              <w:rPr>
                <w:spacing w:val="4"/>
                <w:sz w:val="12"/>
              </w:rPr>
              <w:t xml:space="preserve"> </w:t>
            </w:r>
            <w:r>
              <w:rPr>
                <w:sz w:val="12"/>
              </w:rPr>
              <w:t>Exposición</w:t>
            </w:r>
            <w:r>
              <w:rPr>
                <w:spacing w:val="2"/>
                <w:sz w:val="12"/>
              </w:rPr>
              <w:t xml:space="preserve"> </w:t>
            </w:r>
            <w:r>
              <w:rPr>
                <w:sz w:val="12"/>
              </w:rPr>
              <w:t>a</w:t>
            </w:r>
            <w:r>
              <w:rPr>
                <w:spacing w:val="3"/>
                <w:sz w:val="12"/>
              </w:rPr>
              <w:t xml:space="preserve"> </w:t>
            </w:r>
            <w:r>
              <w:rPr>
                <w:sz w:val="12"/>
              </w:rPr>
              <w:t>temperaturas</w:t>
            </w:r>
            <w:r>
              <w:rPr>
                <w:spacing w:val="-25"/>
                <w:sz w:val="12"/>
              </w:rPr>
              <w:t xml:space="preserve"> </w:t>
            </w:r>
            <w:r>
              <w:rPr>
                <w:sz w:val="12"/>
              </w:rPr>
              <w:t>extremas</w:t>
            </w:r>
            <w:r>
              <w:rPr>
                <w:spacing w:val="-1"/>
                <w:sz w:val="12"/>
              </w:rPr>
              <w:t xml:space="preserve"> </w:t>
            </w:r>
            <w:r>
              <w:rPr>
                <w:sz w:val="12"/>
              </w:rPr>
              <w:t>(alta-baja)</w:t>
            </w:r>
          </w:p>
        </w:tc>
        <w:tc>
          <w:tcPr>
            <w:tcW w:w="2269" w:type="dxa"/>
            <w:shd w:val="clear" w:color="auto" w:fill="DFEBB8"/>
          </w:tcPr>
          <w:p w14:paraId="7E5AB73A" w14:textId="77777777" w:rsidR="00BC5A25" w:rsidRDefault="00BC5A25">
            <w:pPr>
              <w:pStyle w:val="TableParagraph"/>
              <w:rPr>
                <w:sz w:val="12"/>
              </w:rPr>
            </w:pPr>
          </w:p>
          <w:p w14:paraId="79341A83" w14:textId="77777777" w:rsidR="00BC5A25" w:rsidRDefault="00BC5A25">
            <w:pPr>
              <w:pStyle w:val="TableParagraph"/>
              <w:spacing w:before="6"/>
              <w:rPr>
                <w:sz w:val="17"/>
              </w:rPr>
            </w:pPr>
          </w:p>
          <w:p w14:paraId="5EEA09E6" w14:textId="77777777" w:rsidR="00BC5A25" w:rsidRDefault="007C3E9A">
            <w:pPr>
              <w:pStyle w:val="TableParagraph"/>
              <w:ind w:left="68"/>
              <w:rPr>
                <w:sz w:val="12"/>
              </w:rPr>
            </w:pPr>
            <w:r>
              <w:rPr>
                <w:sz w:val="12"/>
              </w:rPr>
              <w:t>Deshidratación,</w:t>
            </w:r>
            <w:r>
              <w:rPr>
                <w:spacing w:val="-2"/>
                <w:sz w:val="12"/>
              </w:rPr>
              <w:t xml:space="preserve"> </w:t>
            </w:r>
            <w:r>
              <w:rPr>
                <w:sz w:val="12"/>
              </w:rPr>
              <w:t>trastornos</w:t>
            </w:r>
            <w:r>
              <w:rPr>
                <w:spacing w:val="-2"/>
                <w:sz w:val="12"/>
              </w:rPr>
              <w:t xml:space="preserve"> </w:t>
            </w:r>
            <w:r>
              <w:rPr>
                <w:sz w:val="12"/>
              </w:rPr>
              <w:t>a</w:t>
            </w:r>
            <w:r>
              <w:rPr>
                <w:spacing w:val="-2"/>
                <w:sz w:val="12"/>
              </w:rPr>
              <w:t xml:space="preserve"> </w:t>
            </w:r>
            <w:r>
              <w:rPr>
                <w:sz w:val="12"/>
              </w:rPr>
              <w:t>la</w:t>
            </w:r>
            <w:r>
              <w:rPr>
                <w:spacing w:val="-3"/>
                <w:sz w:val="12"/>
              </w:rPr>
              <w:t xml:space="preserve"> </w:t>
            </w:r>
            <w:r>
              <w:rPr>
                <w:sz w:val="12"/>
              </w:rPr>
              <w:t>piel</w:t>
            </w:r>
          </w:p>
        </w:tc>
        <w:tc>
          <w:tcPr>
            <w:tcW w:w="5529" w:type="dxa"/>
          </w:tcPr>
          <w:p w14:paraId="538AB590" w14:textId="77777777" w:rsidR="00BC5A25" w:rsidRDefault="00BC5A25">
            <w:pPr>
              <w:pStyle w:val="TableParagraph"/>
              <w:spacing w:before="5"/>
              <w:rPr>
                <w:sz w:val="11"/>
              </w:rPr>
            </w:pPr>
          </w:p>
          <w:p w14:paraId="0B643C91" w14:textId="77777777" w:rsidR="00BC5A25" w:rsidRDefault="007C3E9A">
            <w:pPr>
              <w:pStyle w:val="TableParagraph"/>
              <w:ind w:left="68" w:right="48"/>
              <w:jc w:val="both"/>
              <w:rPr>
                <w:sz w:val="12"/>
              </w:rPr>
            </w:pPr>
            <w:r>
              <w:rPr>
                <w:sz w:val="12"/>
              </w:rPr>
              <w:t>Aislar las fuentes de calor o frío. Climatizar los lugares de trabajo donde se presentan estas temperaturas.</w:t>
            </w:r>
            <w:r>
              <w:rPr>
                <w:spacing w:val="1"/>
                <w:sz w:val="12"/>
              </w:rPr>
              <w:t xml:space="preserve"> </w:t>
            </w:r>
            <w:r>
              <w:rPr>
                <w:spacing w:val="-1"/>
                <w:sz w:val="12"/>
              </w:rPr>
              <w:t>Utilizar</w:t>
            </w:r>
            <w:r>
              <w:rPr>
                <w:spacing w:val="-9"/>
                <w:sz w:val="12"/>
              </w:rPr>
              <w:t xml:space="preserve"> </w:t>
            </w:r>
            <w:r>
              <w:rPr>
                <w:spacing w:val="-1"/>
                <w:sz w:val="12"/>
              </w:rPr>
              <w:t>ropa</w:t>
            </w:r>
            <w:r>
              <w:rPr>
                <w:spacing w:val="-6"/>
                <w:sz w:val="12"/>
              </w:rPr>
              <w:t xml:space="preserve"> </w:t>
            </w:r>
            <w:r>
              <w:rPr>
                <w:sz w:val="12"/>
              </w:rPr>
              <w:t>de</w:t>
            </w:r>
            <w:r>
              <w:rPr>
                <w:spacing w:val="-6"/>
                <w:sz w:val="12"/>
              </w:rPr>
              <w:t xml:space="preserve"> </w:t>
            </w:r>
            <w:r>
              <w:rPr>
                <w:sz w:val="12"/>
              </w:rPr>
              <w:t>trabajo</w:t>
            </w:r>
            <w:r>
              <w:rPr>
                <w:spacing w:val="-7"/>
                <w:sz w:val="12"/>
              </w:rPr>
              <w:t xml:space="preserve"> </w:t>
            </w:r>
            <w:r>
              <w:rPr>
                <w:sz w:val="12"/>
              </w:rPr>
              <w:t>apropiada</w:t>
            </w:r>
            <w:r>
              <w:rPr>
                <w:spacing w:val="-6"/>
                <w:sz w:val="12"/>
              </w:rPr>
              <w:t xml:space="preserve"> </w:t>
            </w:r>
            <w:r>
              <w:rPr>
                <w:sz w:val="12"/>
              </w:rPr>
              <w:t>a</w:t>
            </w:r>
            <w:r>
              <w:rPr>
                <w:spacing w:val="-8"/>
                <w:sz w:val="12"/>
              </w:rPr>
              <w:t xml:space="preserve"> </w:t>
            </w:r>
            <w:r>
              <w:rPr>
                <w:sz w:val="12"/>
              </w:rPr>
              <w:t>la</w:t>
            </w:r>
            <w:r>
              <w:rPr>
                <w:spacing w:val="-8"/>
                <w:sz w:val="12"/>
              </w:rPr>
              <w:t xml:space="preserve"> </w:t>
            </w:r>
            <w:r>
              <w:rPr>
                <w:sz w:val="12"/>
              </w:rPr>
              <w:t>temperatura</w:t>
            </w:r>
            <w:r>
              <w:rPr>
                <w:spacing w:val="-6"/>
                <w:sz w:val="12"/>
              </w:rPr>
              <w:t xml:space="preserve"> </w:t>
            </w:r>
            <w:r>
              <w:rPr>
                <w:sz w:val="12"/>
              </w:rPr>
              <w:t>a</w:t>
            </w:r>
            <w:r>
              <w:rPr>
                <w:spacing w:val="-8"/>
                <w:sz w:val="12"/>
              </w:rPr>
              <w:t xml:space="preserve"> </w:t>
            </w:r>
            <w:r>
              <w:rPr>
                <w:sz w:val="12"/>
              </w:rPr>
              <w:t>la</w:t>
            </w:r>
            <w:r>
              <w:rPr>
                <w:spacing w:val="-6"/>
                <w:sz w:val="12"/>
              </w:rPr>
              <w:t xml:space="preserve"> </w:t>
            </w:r>
            <w:r>
              <w:rPr>
                <w:sz w:val="12"/>
              </w:rPr>
              <w:t>que</w:t>
            </w:r>
            <w:r>
              <w:rPr>
                <w:spacing w:val="-5"/>
                <w:sz w:val="12"/>
              </w:rPr>
              <w:t xml:space="preserve"> </w:t>
            </w:r>
            <w:r>
              <w:rPr>
                <w:sz w:val="12"/>
              </w:rPr>
              <w:t>está</w:t>
            </w:r>
            <w:r>
              <w:rPr>
                <w:spacing w:val="-8"/>
                <w:sz w:val="12"/>
              </w:rPr>
              <w:t xml:space="preserve"> </w:t>
            </w:r>
            <w:r>
              <w:rPr>
                <w:sz w:val="12"/>
              </w:rPr>
              <w:t>en</w:t>
            </w:r>
            <w:r>
              <w:rPr>
                <w:spacing w:val="-9"/>
                <w:sz w:val="12"/>
              </w:rPr>
              <w:t xml:space="preserve"> </w:t>
            </w:r>
            <w:r>
              <w:rPr>
                <w:sz w:val="12"/>
              </w:rPr>
              <w:t>exposición.</w:t>
            </w:r>
            <w:r>
              <w:rPr>
                <w:spacing w:val="-8"/>
                <w:sz w:val="12"/>
              </w:rPr>
              <w:t xml:space="preserve"> </w:t>
            </w:r>
            <w:r>
              <w:rPr>
                <w:sz w:val="12"/>
              </w:rPr>
              <w:t>No</w:t>
            </w:r>
            <w:r>
              <w:rPr>
                <w:spacing w:val="-9"/>
                <w:sz w:val="12"/>
              </w:rPr>
              <w:t xml:space="preserve"> </w:t>
            </w:r>
            <w:r>
              <w:rPr>
                <w:sz w:val="12"/>
              </w:rPr>
              <w:t>salir</w:t>
            </w:r>
            <w:r>
              <w:rPr>
                <w:spacing w:val="-9"/>
                <w:sz w:val="12"/>
              </w:rPr>
              <w:t xml:space="preserve"> </w:t>
            </w:r>
            <w:r>
              <w:rPr>
                <w:sz w:val="12"/>
              </w:rPr>
              <w:t>del</w:t>
            </w:r>
            <w:r>
              <w:rPr>
                <w:spacing w:val="-7"/>
                <w:sz w:val="12"/>
              </w:rPr>
              <w:t xml:space="preserve"> </w:t>
            </w:r>
            <w:r>
              <w:rPr>
                <w:sz w:val="12"/>
              </w:rPr>
              <w:t>lugar</w:t>
            </w:r>
            <w:r>
              <w:rPr>
                <w:spacing w:val="-7"/>
                <w:sz w:val="12"/>
              </w:rPr>
              <w:t xml:space="preserve"> </w:t>
            </w:r>
            <w:r>
              <w:rPr>
                <w:sz w:val="12"/>
              </w:rPr>
              <w:t>de</w:t>
            </w:r>
            <w:r>
              <w:rPr>
                <w:spacing w:val="-6"/>
                <w:sz w:val="12"/>
              </w:rPr>
              <w:t xml:space="preserve"> </w:t>
            </w:r>
            <w:r>
              <w:rPr>
                <w:sz w:val="12"/>
              </w:rPr>
              <w:t>la</w:t>
            </w:r>
            <w:r>
              <w:rPr>
                <w:spacing w:val="-6"/>
                <w:sz w:val="12"/>
              </w:rPr>
              <w:t xml:space="preserve"> </w:t>
            </w:r>
            <w:r>
              <w:rPr>
                <w:sz w:val="12"/>
              </w:rPr>
              <w:t>exposición</w:t>
            </w:r>
            <w:r>
              <w:rPr>
                <w:spacing w:val="1"/>
                <w:sz w:val="12"/>
              </w:rPr>
              <w:t xml:space="preserve"> </w:t>
            </w:r>
            <w:r>
              <w:rPr>
                <w:sz w:val="12"/>
              </w:rPr>
              <w:t>repentinamente.</w:t>
            </w:r>
            <w:r>
              <w:rPr>
                <w:spacing w:val="1"/>
                <w:sz w:val="12"/>
              </w:rPr>
              <w:t xml:space="preserve"> </w:t>
            </w:r>
            <w:r>
              <w:rPr>
                <w:sz w:val="12"/>
              </w:rPr>
              <w:t>Contar</w:t>
            </w:r>
            <w:r>
              <w:rPr>
                <w:spacing w:val="1"/>
                <w:sz w:val="12"/>
              </w:rPr>
              <w:t xml:space="preserve"> </w:t>
            </w:r>
            <w:r>
              <w:rPr>
                <w:sz w:val="12"/>
              </w:rPr>
              <w:t>con</w:t>
            </w:r>
            <w:r>
              <w:rPr>
                <w:spacing w:val="1"/>
                <w:sz w:val="12"/>
              </w:rPr>
              <w:t xml:space="preserve"> </w:t>
            </w:r>
            <w:r>
              <w:rPr>
                <w:sz w:val="12"/>
              </w:rPr>
              <w:t>disposición</w:t>
            </w:r>
            <w:r>
              <w:rPr>
                <w:spacing w:val="1"/>
                <w:sz w:val="12"/>
              </w:rPr>
              <w:t xml:space="preserve"> </w:t>
            </w:r>
            <w:r>
              <w:rPr>
                <w:sz w:val="12"/>
              </w:rPr>
              <w:t>de</w:t>
            </w:r>
            <w:r>
              <w:rPr>
                <w:spacing w:val="1"/>
                <w:sz w:val="12"/>
              </w:rPr>
              <w:t xml:space="preserve"> </w:t>
            </w:r>
            <w:r>
              <w:rPr>
                <w:sz w:val="12"/>
              </w:rPr>
              <w:t>agua</w:t>
            </w:r>
            <w:r>
              <w:rPr>
                <w:spacing w:val="1"/>
                <w:sz w:val="12"/>
              </w:rPr>
              <w:t xml:space="preserve"> </w:t>
            </w:r>
            <w:r>
              <w:rPr>
                <w:sz w:val="12"/>
              </w:rPr>
              <w:t>(para</w:t>
            </w:r>
            <w:r>
              <w:rPr>
                <w:spacing w:val="1"/>
                <w:sz w:val="12"/>
              </w:rPr>
              <w:t xml:space="preserve"> </w:t>
            </w:r>
            <w:r>
              <w:rPr>
                <w:sz w:val="12"/>
              </w:rPr>
              <w:t>el</w:t>
            </w:r>
            <w:r>
              <w:rPr>
                <w:spacing w:val="1"/>
                <w:sz w:val="12"/>
              </w:rPr>
              <w:t xml:space="preserve"> </w:t>
            </w:r>
            <w:r>
              <w:rPr>
                <w:sz w:val="12"/>
              </w:rPr>
              <w:t>calor)</w:t>
            </w:r>
            <w:r>
              <w:rPr>
                <w:spacing w:val="1"/>
                <w:sz w:val="12"/>
              </w:rPr>
              <w:t xml:space="preserve"> </w:t>
            </w:r>
            <w:r>
              <w:rPr>
                <w:sz w:val="12"/>
              </w:rPr>
              <w:t>permanentemente.</w:t>
            </w:r>
            <w:r>
              <w:rPr>
                <w:spacing w:val="1"/>
                <w:sz w:val="12"/>
              </w:rPr>
              <w:t xml:space="preserve"> </w:t>
            </w:r>
            <w:r>
              <w:rPr>
                <w:sz w:val="12"/>
              </w:rPr>
              <w:t>Generar</w:t>
            </w:r>
            <w:r>
              <w:rPr>
                <w:spacing w:val="1"/>
                <w:sz w:val="12"/>
              </w:rPr>
              <w:t xml:space="preserve"> </w:t>
            </w:r>
            <w:r>
              <w:rPr>
                <w:sz w:val="12"/>
              </w:rPr>
              <w:t>una</w:t>
            </w:r>
            <w:r>
              <w:rPr>
                <w:spacing w:val="1"/>
                <w:sz w:val="12"/>
              </w:rPr>
              <w:t xml:space="preserve"> </w:t>
            </w:r>
            <w:r>
              <w:rPr>
                <w:sz w:val="12"/>
              </w:rPr>
              <w:t>dieta</w:t>
            </w:r>
            <w:r>
              <w:rPr>
                <w:spacing w:val="1"/>
                <w:sz w:val="12"/>
              </w:rPr>
              <w:t xml:space="preserve"> </w:t>
            </w:r>
            <w:r>
              <w:rPr>
                <w:sz w:val="12"/>
              </w:rPr>
              <w:t>balanceada</w:t>
            </w:r>
            <w:r>
              <w:rPr>
                <w:spacing w:val="-2"/>
                <w:sz w:val="12"/>
              </w:rPr>
              <w:t xml:space="preserve"> </w:t>
            </w:r>
            <w:r>
              <w:rPr>
                <w:sz w:val="12"/>
              </w:rPr>
              <w:t>referida</w:t>
            </w:r>
            <w:r>
              <w:rPr>
                <w:spacing w:val="-1"/>
                <w:sz w:val="12"/>
              </w:rPr>
              <w:t xml:space="preserve"> </w:t>
            </w:r>
            <w:r>
              <w:rPr>
                <w:sz w:val="12"/>
              </w:rPr>
              <w:t>a las temperaturas a</w:t>
            </w:r>
            <w:r>
              <w:rPr>
                <w:spacing w:val="-2"/>
                <w:sz w:val="12"/>
              </w:rPr>
              <w:t xml:space="preserve"> </w:t>
            </w:r>
            <w:r>
              <w:rPr>
                <w:sz w:val="12"/>
              </w:rPr>
              <w:t>que</w:t>
            </w:r>
            <w:r>
              <w:rPr>
                <w:spacing w:val="-1"/>
                <w:sz w:val="12"/>
              </w:rPr>
              <w:t xml:space="preserve"> </w:t>
            </w:r>
            <w:r>
              <w:rPr>
                <w:sz w:val="12"/>
              </w:rPr>
              <w:t>estará</w:t>
            </w:r>
            <w:r>
              <w:rPr>
                <w:spacing w:val="-1"/>
                <w:sz w:val="12"/>
              </w:rPr>
              <w:t xml:space="preserve"> </w:t>
            </w:r>
            <w:r>
              <w:rPr>
                <w:sz w:val="12"/>
              </w:rPr>
              <w:t>expuesto</w:t>
            </w:r>
            <w:r>
              <w:rPr>
                <w:spacing w:val="-3"/>
                <w:sz w:val="12"/>
              </w:rPr>
              <w:t xml:space="preserve"> </w:t>
            </w:r>
            <w:r>
              <w:rPr>
                <w:sz w:val="12"/>
              </w:rPr>
              <w:t>el trabajador</w:t>
            </w:r>
            <w:r>
              <w:rPr>
                <w:spacing w:val="-3"/>
                <w:sz w:val="12"/>
              </w:rPr>
              <w:t xml:space="preserve"> </w:t>
            </w:r>
            <w:r>
              <w:rPr>
                <w:sz w:val="12"/>
              </w:rPr>
              <w:t>o trabajadora.</w:t>
            </w:r>
          </w:p>
        </w:tc>
      </w:tr>
      <w:tr w:rsidR="00BC5A25" w14:paraId="712CD14D" w14:textId="77777777">
        <w:trPr>
          <w:trHeight w:val="676"/>
        </w:trPr>
        <w:tc>
          <w:tcPr>
            <w:tcW w:w="1834" w:type="dxa"/>
            <w:shd w:val="clear" w:color="auto" w:fill="D4E69F"/>
          </w:tcPr>
          <w:p w14:paraId="4AA267EC" w14:textId="77777777" w:rsidR="00BC5A25" w:rsidRDefault="00BC5A25">
            <w:pPr>
              <w:pStyle w:val="TableParagraph"/>
              <w:rPr>
                <w:sz w:val="12"/>
              </w:rPr>
            </w:pPr>
          </w:p>
          <w:p w14:paraId="5379B3A8" w14:textId="77777777" w:rsidR="00BC5A25" w:rsidRDefault="00BC5A25">
            <w:pPr>
              <w:pStyle w:val="TableParagraph"/>
              <w:spacing w:before="10"/>
              <w:rPr>
                <w:sz w:val="9"/>
              </w:rPr>
            </w:pPr>
          </w:p>
          <w:p w14:paraId="7EEE1596" w14:textId="77777777" w:rsidR="00BC5A25" w:rsidRDefault="007C3E9A">
            <w:pPr>
              <w:pStyle w:val="TableParagraph"/>
              <w:ind w:left="69"/>
              <w:rPr>
                <w:sz w:val="12"/>
              </w:rPr>
            </w:pPr>
            <w:r>
              <w:rPr>
                <w:sz w:val="12"/>
              </w:rPr>
              <w:t>12.-</w:t>
            </w:r>
            <w:r>
              <w:rPr>
                <w:spacing w:val="-5"/>
                <w:sz w:val="12"/>
              </w:rPr>
              <w:t xml:space="preserve"> </w:t>
            </w:r>
            <w:r>
              <w:rPr>
                <w:sz w:val="12"/>
              </w:rPr>
              <w:t>Cortes</w:t>
            </w:r>
            <w:r>
              <w:rPr>
                <w:spacing w:val="-2"/>
                <w:sz w:val="12"/>
              </w:rPr>
              <w:t xml:space="preserve"> </w:t>
            </w:r>
            <w:r>
              <w:rPr>
                <w:sz w:val="12"/>
              </w:rPr>
              <w:t>y</w:t>
            </w:r>
            <w:r>
              <w:rPr>
                <w:spacing w:val="-2"/>
                <w:sz w:val="12"/>
              </w:rPr>
              <w:t xml:space="preserve"> </w:t>
            </w:r>
            <w:r>
              <w:rPr>
                <w:sz w:val="12"/>
              </w:rPr>
              <w:t>punzaduras</w:t>
            </w:r>
          </w:p>
        </w:tc>
        <w:tc>
          <w:tcPr>
            <w:tcW w:w="2269" w:type="dxa"/>
            <w:shd w:val="clear" w:color="auto" w:fill="DFEBB8"/>
          </w:tcPr>
          <w:p w14:paraId="0EBF085E" w14:textId="77777777" w:rsidR="00BC5A25" w:rsidRDefault="00BC5A25">
            <w:pPr>
              <w:pStyle w:val="TableParagraph"/>
              <w:rPr>
                <w:sz w:val="12"/>
              </w:rPr>
            </w:pPr>
          </w:p>
          <w:p w14:paraId="51B0AEC7" w14:textId="77777777" w:rsidR="00BC5A25" w:rsidRDefault="00BC5A25">
            <w:pPr>
              <w:pStyle w:val="TableParagraph"/>
              <w:spacing w:before="10"/>
              <w:rPr>
                <w:sz w:val="9"/>
              </w:rPr>
            </w:pPr>
          </w:p>
          <w:p w14:paraId="022DDDB7" w14:textId="77777777" w:rsidR="00BC5A25" w:rsidRDefault="007C3E9A">
            <w:pPr>
              <w:pStyle w:val="TableParagraph"/>
              <w:ind w:left="68"/>
              <w:rPr>
                <w:sz w:val="12"/>
              </w:rPr>
            </w:pPr>
            <w:r>
              <w:rPr>
                <w:sz w:val="12"/>
              </w:rPr>
              <w:t>Cortes,</w:t>
            </w:r>
            <w:r>
              <w:rPr>
                <w:spacing w:val="-3"/>
                <w:sz w:val="12"/>
              </w:rPr>
              <w:t xml:space="preserve"> </w:t>
            </w:r>
            <w:r>
              <w:rPr>
                <w:sz w:val="12"/>
              </w:rPr>
              <w:t>heridas,</w:t>
            </w:r>
            <w:r>
              <w:rPr>
                <w:spacing w:val="-2"/>
                <w:sz w:val="12"/>
              </w:rPr>
              <w:t xml:space="preserve"> </w:t>
            </w:r>
            <w:r>
              <w:rPr>
                <w:sz w:val="12"/>
              </w:rPr>
              <w:t>contusiones</w:t>
            </w:r>
          </w:p>
        </w:tc>
        <w:tc>
          <w:tcPr>
            <w:tcW w:w="5529" w:type="dxa"/>
          </w:tcPr>
          <w:p w14:paraId="349F6BA8" w14:textId="77777777" w:rsidR="00BC5A25" w:rsidRDefault="00BC5A25">
            <w:pPr>
              <w:pStyle w:val="TableParagraph"/>
              <w:spacing w:before="10"/>
              <w:rPr>
                <w:sz w:val="9"/>
              </w:rPr>
            </w:pPr>
          </w:p>
          <w:p w14:paraId="62F1CC05" w14:textId="77777777" w:rsidR="00BC5A25" w:rsidRDefault="007C3E9A">
            <w:pPr>
              <w:pStyle w:val="TableParagraph"/>
              <w:ind w:left="68"/>
              <w:rPr>
                <w:sz w:val="12"/>
              </w:rPr>
            </w:pPr>
            <w:r>
              <w:rPr>
                <w:sz w:val="12"/>
              </w:rPr>
              <w:t>Examinar el estado de las piezas antes de utilizarlas y desechar las que presenten el más mínimo defecto.</w:t>
            </w:r>
            <w:r>
              <w:rPr>
                <w:spacing w:val="1"/>
                <w:sz w:val="12"/>
              </w:rPr>
              <w:t xml:space="preserve"> </w:t>
            </w:r>
            <w:r>
              <w:rPr>
                <w:sz w:val="12"/>
              </w:rPr>
              <w:t>Desechar</w:t>
            </w:r>
            <w:r>
              <w:rPr>
                <w:spacing w:val="10"/>
                <w:sz w:val="12"/>
              </w:rPr>
              <w:t xml:space="preserve"> </w:t>
            </w:r>
            <w:r>
              <w:rPr>
                <w:sz w:val="12"/>
              </w:rPr>
              <w:t>el</w:t>
            </w:r>
            <w:r>
              <w:rPr>
                <w:spacing w:val="13"/>
                <w:sz w:val="12"/>
              </w:rPr>
              <w:t xml:space="preserve"> </w:t>
            </w:r>
            <w:r>
              <w:rPr>
                <w:sz w:val="12"/>
              </w:rPr>
              <w:t>material</w:t>
            </w:r>
            <w:r>
              <w:rPr>
                <w:spacing w:val="13"/>
                <w:sz w:val="12"/>
              </w:rPr>
              <w:t xml:space="preserve"> </w:t>
            </w:r>
            <w:r>
              <w:rPr>
                <w:sz w:val="12"/>
              </w:rPr>
              <w:t>que</w:t>
            </w:r>
            <w:r>
              <w:rPr>
                <w:spacing w:val="12"/>
                <w:sz w:val="12"/>
              </w:rPr>
              <w:t xml:space="preserve"> </w:t>
            </w:r>
            <w:r>
              <w:rPr>
                <w:sz w:val="12"/>
              </w:rPr>
              <w:t>se</w:t>
            </w:r>
            <w:r>
              <w:rPr>
                <w:spacing w:val="12"/>
                <w:sz w:val="12"/>
              </w:rPr>
              <w:t xml:space="preserve"> </w:t>
            </w:r>
            <w:r>
              <w:rPr>
                <w:sz w:val="12"/>
              </w:rPr>
              <w:t>observe</w:t>
            </w:r>
            <w:r>
              <w:rPr>
                <w:spacing w:val="12"/>
                <w:sz w:val="12"/>
              </w:rPr>
              <w:t xml:space="preserve"> </w:t>
            </w:r>
            <w:r>
              <w:rPr>
                <w:sz w:val="12"/>
              </w:rPr>
              <w:t>con</w:t>
            </w:r>
            <w:r>
              <w:rPr>
                <w:spacing w:val="11"/>
                <w:sz w:val="12"/>
              </w:rPr>
              <w:t xml:space="preserve"> </w:t>
            </w:r>
            <w:r>
              <w:rPr>
                <w:sz w:val="12"/>
              </w:rPr>
              <w:t>grietas</w:t>
            </w:r>
            <w:r>
              <w:rPr>
                <w:spacing w:val="11"/>
                <w:sz w:val="12"/>
              </w:rPr>
              <w:t xml:space="preserve"> </w:t>
            </w:r>
            <w:r>
              <w:rPr>
                <w:sz w:val="12"/>
              </w:rPr>
              <w:t>o</w:t>
            </w:r>
            <w:r>
              <w:rPr>
                <w:spacing w:val="11"/>
                <w:sz w:val="12"/>
              </w:rPr>
              <w:t xml:space="preserve"> </w:t>
            </w:r>
            <w:r>
              <w:rPr>
                <w:sz w:val="12"/>
              </w:rPr>
              <w:t>fracturas.</w:t>
            </w:r>
            <w:r>
              <w:rPr>
                <w:spacing w:val="13"/>
                <w:sz w:val="12"/>
              </w:rPr>
              <w:t xml:space="preserve"> </w:t>
            </w:r>
            <w:r>
              <w:rPr>
                <w:sz w:val="12"/>
              </w:rPr>
              <w:t>Utilizar</w:t>
            </w:r>
            <w:r>
              <w:rPr>
                <w:spacing w:val="11"/>
                <w:sz w:val="12"/>
              </w:rPr>
              <w:t xml:space="preserve"> </w:t>
            </w:r>
            <w:r>
              <w:rPr>
                <w:sz w:val="12"/>
              </w:rPr>
              <w:t>los</w:t>
            </w:r>
            <w:r>
              <w:rPr>
                <w:spacing w:val="13"/>
                <w:sz w:val="12"/>
              </w:rPr>
              <w:t xml:space="preserve"> </w:t>
            </w:r>
            <w:r>
              <w:rPr>
                <w:sz w:val="12"/>
              </w:rPr>
              <w:t>elementos</w:t>
            </w:r>
            <w:r>
              <w:rPr>
                <w:spacing w:val="13"/>
                <w:sz w:val="12"/>
              </w:rPr>
              <w:t xml:space="preserve"> </w:t>
            </w:r>
            <w:r>
              <w:rPr>
                <w:sz w:val="12"/>
              </w:rPr>
              <w:t>de</w:t>
            </w:r>
            <w:r>
              <w:rPr>
                <w:spacing w:val="12"/>
                <w:sz w:val="12"/>
              </w:rPr>
              <w:t xml:space="preserve"> </w:t>
            </w:r>
            <w:r>
              <w:rPr>
                <w:sz w:val="12"/>
              </w:rPr>
              <w:t>protección</w:t>
            </w:r>
            <w:r>
              <w:rPr>
                <w:spacing w:val="11"/>
                <w:sz w:val="12"/>
              </w:rPr>
              <w:t xml:space="preserve"> </w:t>
            </w:r>
            <w:r>
              <w:rPr>
                <w:sz w:val="12"/>
              </w:rPr>
              <w:t>personal,</w:t>
            </w:r>
            <w:r>
              <w:rPr>
                <w:spacing w:val="1"/>
                <w:sz w:val="12"/>
              </w:rPr>
              <w:t xml:space="preserve"> </w:t>
            </w:r>
            <w:r>
              <w:rPr>
                <w:sz w:val="12"/>
              </w:rPr>
              <w:t>principalmente</w:t>
            </w:r>
            <w:r>
              <w:rPr>
                <w:spacing w:val="-2"/>
                <w:sz w:val="12"/>
              </w:rPr>
              <w:t xml:space="preserve"> </w:t>
            </w:r>
            <w:r>
              <w:rPr>
                <w:sz w:val="12"/>
              </w:rPr>
              <w:t>guantes y protector</w:t>
            </w:r>
            <w:r>
              <w:rPr>
                <w:spacing w:val="-2"/>
                <w:sz w:val="12"/>
              </w:rPr>
              <w:t xml:space="preserve"> </w:t>
            </w:r>
            <w:r>
              <w:rPr>
                <w:sz w:val="12"/>
              </w:rPr>
              <w:t>facial.</w:t>
            </w:r>
          </w:p>
        </w:tc>
      </w:tr>
    </w:tbl>
    <w:p w14:paraId="5F666FFB" w14:textId="77777777" w:rsidR="00BC5A25" w:rsidRDefault="00BC5A25">
      <w:pPr>
        <w:pStyle w:val="Textoindependiente"/>
        <w:rPr>
          <w:sz w:val="20"/>
        </w:rPr>
      </w:pPr>
    </w:p>
    <w:p w14:paraId="77E2D782" w14:textId="77777777" w:rsidR="00BC5A25" w:rsidRDefault="00BC5A25">
      <w:pPr>
        <w:pStyle w:val="Textoindependiente"/>
        <w:rPr>
          <w:sz w:val="20"/>
        </w:rPr>
      </w:pPr>
    </w:p>
    <w:p w14:paraId="54728292" w14:textId="77777777" w:rsidR="00BC5A25" w:rsidRDefault="00BC5A25">
      <w:pPr>
        <w:pStyle w:val="Textoindependiente"/>
        <w:rPr>
          <w:sz w:val="20"/>
        </w:rPr>
      </w:pPr>
    </w:p>
    <w:p w14:paraId="48080E0E" w14:textId="77777777" w:rsidR="00BC5A25" w:rsidRDefault="00BC5A25">
      <w:pPr>
        <w:pStyle w:val="Textoindependiente"/>
        <w:rPr>
          <w:sz w:val="20"/>
        </w:rPr>
      </w:pPr>
    </w:p>
    <w:p w14:paraId="781001F4" w14:textId="77777777" w:rsidR="00BC5A25" w:rsidRDefault="00BC5A25">
      <w:pPr>
        <w:pStyle w:val="Textoindependiente"/>
        <w:rPr>
          <w:sz w:val="20"/>
        </w:rPr>
      </w:pPr>
    </w:p>
    <w:p w14:paraId="1927E9CD" w14:textId="77777777" w:rsidR="00BC5A25" w:rsidRDefault="00BC5A25">
      <w:pPr>
        <w:pStyle w:val="Textoindependiente"/>
        <w:rPr>
          <w:sz w:val="20"/>
        </w:rPr>
      </w:pPr>
    </w:p>
    <w:p w14:paraId="2B411033" w14:textId="77777777" w:rsidR="00BC5A25" w:rsidRDefault="00BC5A25">
      <w:pPr>
        <w:pStyle w:val="Textoindependiente"/>
        <w:rPr>
          <w:sz w:val="20"/>
        </w:rPr>
      </w:pPr>
    </w:p>
    <w:p w14:paraId="7A174D3D" w14:textId="77777777" w:rsidR="00BC5A25" w:rsidRDefault="00BC5A25">
      <w:pPr>
        <w:pStyle w:val="Textoindependiente"/>
        <w:rPr>
          <w:sz w:val="20"/>
        </w:rPr>
      </w:pPr>
    </w:p>
    <w:p w14:paraId="6AFB1FC2" w14:textId="77777777" w:rsidR="00BC5A25" w:rsidRDefault="00BC5A25">
      <w:pPr>
        <w:pStyle w:val="Textoindependiente"/>
        <w:rPr>
          <w:sz w:val="20"/>
        </w:rPr>
      </w:pPr>
    </w:p>
    <w:p w14:paraId="3EFE4665" w14:textId="77777777" w:rsidR="00BC5A25" w:rsidRDefault="00BC5A25">
      <w:pPr>
        <w:pStyle w:val="Textoindependiente"/>
        <w:rPr>
          <w:sz w:val="20"/>
        </w:rPr>
      </w:pPr>
    </w:p>
    <w:p w14:paraId="3BDF6057" w14:textId="77777777" w:rsidR="00BC5A25" w:rsidRDefault="00BC5A25">
      <w:pPr>
        <w:pStyle w:val="Textoindependiente"/>
        <w:rPr>
          <w:sz w:val="20"/>
        </w:rPr>
      </w:pPr>
    </w:p>
    <w:p w14:paraId="037FC6AC" w14:textId="77777777" w:rsidR="00BC5A25" w:rsidRDefault="00BC5A25">
      <w:pPr>
        <w:pStyle w:val="Textoindependiente"/>
        <w:rPr>
          <w:sz w:val="20"/>
        </w:rPr>
      </w:pPr>
    </w:p>
    <w:p w14:paraId="57F55886" w14:textId="77777777" w:rsidR="00BC5A25" w:rsidRDefault="00BC5A25">
      <w:pPr>
        <w:pStyle w:val="Textoindependiente"/>
        <w:rPr>
          <w:sz w:val="20"/>
        </w:rPr>
      </w:pPr>
    </w:p>
    <w:p w14:paraId="7A51F4AD" w14:textId="77777777" w:rsidR="00BC5A25" w:rsidRDefault="00BC5A25">
      <w:pPr>
        <w:pStyle w:val="Textoindependiente"/>
        <w:rPr>
          <w:sz w:val="20"/>
        </w:rPr>
      </w:pPr>
    </w:p>
    <w:p w14:paraId="3524958C" w14:textId="77777777" w:rsidR="00BC5A25" w:rsidRDefault="00BC5A25">
      <w:pPr>
        <w:pStyle w:val="Textoindependiente"/>
        <w:rPr>
          <w:sz w:val="20"/>
        </w:rPr>
      </w:pPr>
    </w:p>
    <w:p w14:paraId="5789E9B5" w14:textId="77777777" w:rsidR="00BC5A25" w:rsidRDefault="00BC5A25">
      <w:pPr>
        <w:pStyle w:val="Textoindependiente"/>
        <w:spacing w:before="1"/>
        <w:rPr>
          <w:sz w:val="27"/>
        </w:rPr>
      </w:pPr>
    </w:p>
    <w:p w14:paraId="60D7BA64" w14:textId="77777777" w:rsidR="00356F6E" w:rsidRDefault="00356F6E">
      <w:pPr>
        <w:pStyle w:val="Textoindependiente"/>
        <w:spacing w:before="1"/>
        <w:rPr>
          <w:sz w:val="27"/>
        </w:rPr>
      </w:pPr>
    </w:p>
    <w:p w14:paraId="4F166EE9" w14:textId="77777777" w:rsidR="00356F6E" w:rsidRDefault="00356F6E">
      <w:pPr>
        <w:pStyle w:val="Textoindependiente"/>
        <w:spacing w:before="1"/>
        <w:rPr>
          <w:sz w:val="27"/>
        </w:rPr>
      </w:pPr>
    </w:p>
    <w:p w14:paraId="2AA9BFA8" w14:textId="77777777" w:rsidR="00356F6E" w:rsidRDefault="00356F6E">
      <w:pPr>
        <w:pStyle w:val="Textoindependiente"/>
        <w:spacing w:before="1"/>
        <w:rPr>
          <w:sz w:val="27"/>
        </w:rPr>
      </w:pPr>
    </w:p>
    <w:p w14:paraId="4D2A4FCB" w14:textId="77777777" w:rsidR="001D476B" w:rsidRDefault="001D476B" w:rsidP="00B02613"/>
    <w:p w14:paraId="6B440EB0" w14:textId="77777777" w:rsidR="00BC5A25" w:rsidRPr="00B02613" w:rsidRDefault="007C3E9A" w:rsidP="00B02613">
      <w:pPr>
        <w:spacing w:before="186"/>
        <w:ind w:left="238"/>
        <w:rPr>
          <w:b/>
        </w:rPr>
      </w:pPr>
      <w:r w:rsidRPr="00B02613">
        <w:rPr>
          <w:b/>
        </w:rPr>
        <w:lastRenderedPageBreak/>
        <w:t>RIESGOS POR AGENTES QUÍMICOS</w:t>
      </w:r>
    </w:p>
    <w:p w14:paraId="2CF45E04" w14:textId="77777777" w:rsidR="00BC5A25" w:rsidRDefault="00BC5A25">
      <w:pPr>
        <w:pStyle w:val="Textoindependiente"/>
        <w:rPr>
          <w:b/>
          <w:sz w:val="20"/>
        </w:rPr>
      </w:pPr>
    </w:p>
    <w:p w14:paraId="35C77E78" w14:textId="77777777" w:rsidR="00BC5A25" w:rsidRDefault="00BC5A25">
      <w:pPr>
        <w:pStyle w:val="Textoindependiente"/>
        <w:spacing w:before="3"/>
        <w:rPr>
          <w:b/>
          <w:sz w:val="13"/>
        </w:rPr>
      </w:pPr>
    </w:p>
    <w:tbl>
      <w:tblPr>
        <w:tblStyle w:val="TableNormal"/>
        <w:tblW w:w="0" w:type="auto"/>
        <w:tblInd w:w="206" w:type="dxa"/>
        <w:tblBorders>
          <w:top w:val="single" w:sz="8" w:space="0" w:color="8FBD00"/>
          <w:left w:val="single" w:sz="8" w:space="0" w:color="8FBD00"/>
          <w:bottom w:val="single" w:sz="8" w:space="0" w:color="8FBD00"/>
          <w:right w:val="single" w:sz="8" w:space="0" w:color="8FBD00"/>
          <w:insideH w:val="single" w:sz="8" w:space="0" w:color="8FBD00"/>
          <w:insideV w:val="single" w:sz="8" w:space="0" w:color="8FBD00"/>
        </w:tblBorders>
        <w:tblLayout w:type="fixed"/>
        <w:tblLook w:val="01E0" w:firstRow="1" w:lastRow="1" w:firstColumn="1" w:lastColumn="1" w:noHBand="0" w:noVBand="0"/>
      </w:tblPr>
      <w:tblGrid>
        <w:gridCol w:w="1834"/>
        <w:gridCol w:w="2269"/>
        <w:gridCol w:w="5387"/>
      </w:tblGrid>
      <w:tr w:rsidR="00BC5A25" w14:paraId="68E873D3" w14:textId="77777777">
        <w:trPr>
          <w:trHeight w:val="270"/>
        </w:trPr>
        <w:tc>
          <w:tcPr>
            <w:tcW w:w="1834" w:type="dxa"/>
            <w:shd w:val="clear" w:color="auto" w:fill="C6DE80"/>
          </w:tcPr>
          <w:p w14:paraId="414B9238" w14:textId="77777777" w:rsidR="00BC5A25" w:rsidRDefault="007C3E9A">
            <w:pPr>
              <w:pStyle w:val="TableParagraph"/>
              <w:spacing w:before="27"/>
              <w:ind w:left="594"/>
              <w:rPr>
                <w:b/>
                <w:sz w:val="18"/>
              </w:rPr>
            </w:pPr>
            <w:r>
              <w:rPr>
                <w:b/>
                <w:sz w:val="18"/>
              </w:rPr>
              <w:t>RIESGOS</w:t>
            </w:r>
          </w:p>
        </w:tc>
        <w:tc>
          <w:tcPr>
            <w:tcW w:w="2269" w:type="dxa"/>
            <w:shd w:val="clear" w:color="auto" w:fill="C6DE80"/>
          </w:tcPr>
          <w:p w14:paraId="0B3532E8" w14:textId="77777777" w:rsidR="00BC5A25" w:rsidRDefault="007C3E9A">
            <w:pPr>
              <w:pStyle w:val="TableParagraph"/>
              <w:spacing w:before="27"/>
              <w:ind w:left="500"/>
              <w:rPr>
                <w:b/>
                <w:sz w:val="18"/>
              </w:rPr>
            </w:pPr>
            <w:r>
              <w:rPr>
                <w:b/>
                <w:sz w:val="18"/>
              </w:rPr>
              <w:t>CONSECUENCIAS</w:t>
            </w:r>
          </w:p>
        </w:tc>
        <w:tc>
          <w:tcPr>
            <w:tcW w:w="5387" w:type="dxa"/>
            <w:shd w:val="clear" w:color="auto" w:fill="C6DE80"/>
          </w:tcPr>
          <w:p w14:paraId="12EEA97A" w14:textId="77777777" w:rsidR="00BC5A25" w:rsidRDefault="007C3E9A">
            <w:pPr>
              <w:pStyle w:val="TableParagraph"/>
              <w:spacing w:before="27"/>
              <w:ind w:left="1796"/>
              <w:rPr>
                <w:b/>
                <w:sz w:val="18"/>
              </w:rPr>
            </w:pPr>
            <w:r>
              <w:rPr>
                <w:b/>
                <w:sz w:val="18"/>
              </w:rPr>
              <w:t>MEDIDAS</w:t>
            </w:r>
            <w:r>
              <w:rPr>
                <w:b/>
                <w:spacing w:val="-7"/>
                <w:sz w:val="18"/>
              </w:rPr>
              <w:t xml:space="preserve"> </w:t>
            </w:r>
            <w:r>
              <w:rPr>
                <w:b/>
                <w:sz w:val="18"/>
              </w:rPr>
              <w:t>PREVENTIVAS</w:t>
            </w:r>
          </w:p>
        </w:tc>
      </w:tr>
      <w:tr w:rsidR="00BC5A25" w14:paraId="0940F3EB" w14:textId="77777777">
        <w:trPr>
          <w:trHeight w:val="1575"/>
        </w:trPr>
        <w:tc>
          <w:tcPr>
            <w:tcW w:w="1834" w:type="dxa"/>
            <w:shd w:val="clear" w:color="auto" w:fill="D4E69F"/>
          </w:tcPr>
          <w:p w14:paraId="38B062EF" w14:textId="77777777" w:rsidR="00BC5A25" w:rsidRDefault="00BC5A25">
            <w:pPr>
              <w:pStyle w:val="TableParagraph"/>
              <w:rPr>
                <w:b/>
                <w:sz w:val="12"/>
              </w:rPr>
            </w:pPr>
          </w:p>
          <w:p w14:paraId="61D03946" w14:textId="77777777" w:rsidR="00BC5A25" w:rsidRDefault="00BC5A25">
            <w:pPr>
              <w:pStyle w:val="TableParagraph"/>
              <w:rPr>
                <w:b/>
                <w:sz w:val="12"/>
              </w:rPr>
            </w:pPr>
          </w:p>
          <w:p w14:paraId="0C321317" w14:textId="77777777" w:rsidR="00BC5A25" w:rsidRDefault="00BC5A25">
            <w:pPr>
              <w:pStyle w:val="TableParagraph"/>
              <w:rPr>
                <w:b/>
                <w:sz w:val="12"/>
              </w:rPr>
            </w:pPr>
          </w:p>
          <w:p w14:paraId="781318F7" w14:textId="77777777" w:rsidR="00BC5A25" w:rsidRDefault="00BC5A25">
            <w:pPr>
              <w:pStyle w:val="TableParagraph"/>
              <w:spacing w:before="7"/>
              <w:rPr>
                <w:b/>
                <w:sz w:val="10"/>
              </w:rPr>
            </w:pPr>
          </w:p>
          <w:p w14:paraId="0FB1C41A" w14:textId="77777777" w:rsidR="00BC5A25" w:rsidRDefault="007C3E9A">
            <w:pPr>
              <w:pStyle w:val="TableParagraph"/>
              <w:spacing w:before="1"/>
              <w:ind w:left="71" w:right="219"/>
              <w:rPr>
                <w:sz w:val="12"/>
              </w:rPr>
            </w:pPr>
            <w:r>
              <w:rPr>
                <w:sz w:val="12"/>
              </w:rPr>
              <w:t>1.- Contacto con sustancias</w:t>
            </w:r>
            <w:r>
              <w:rPr>
                <w:spacing w:val="1"/>
                <w:sz w:val="12"/>
              </w:rPr>
              <w:t xml:space="preserve"> </w:t>
            </w:r>
            <w:r>
              <w:rPr>
                <w:sz w:val="12"/>
              </w:rPr>
              <w:t>químicas (sustancias en estado</w:t>
            </w:r>
            <w:r>
              <w:rPr>
                <w:spacing w:val="-25"/>
                <w:sz w:val="12"/>
              </w:rPr>
              <w:t xml:space="preserve"> </w:t>
            </w:r>
            <w:r>
              <w:rPr>
                <w:sz w:val="12"/>
              </w:rPr>
              <w:t>líquido</w:t>
            </w:r>
            <w:r>
              <w:rPr>
                <w:spacing w:val="-3"/>
                <w:sz w:val="12"/>
              </w:rPr>
              <w:t xml:space="preserve"> </w:t>
            </w:r>
            <w:r>
              <w:rPr>
                <w:sz w:val="12"/>
              </w:rPr>
              <w:t>o</w:t>
            </w:r>
            <w:r>
              <w:rPr>
                <w:spacing w:val="-2"/>
                <w:sz w:val="12"/>
              </w:rPr>
              <w:t xml:space="preserve"> </w:t>
            </w:r>
            <w:r>
              <w:rPr>
                <w:sz w:val="12"/>
              </w:rPr>
              <w:t>sólido)</w:t>
            </w:r>
          </w:p>
        </w:tc>
        <w:tc>
          <w:tcPr>
            <w:tcW w:w="2269" w:type="dxa"/>
            <w:shd w:val="clear" w:color="auto" w:fill="DFEBB8"/>
          </w:tcPr>
          <w:p w14:paraId="31BCE367" w14:textId="77777777" w:rsidR="00BC5A25" w:rsidRDefault="00BC5A25">
            <w:pPr>
              <w:pStyle w:val="TableParagraph"/>
              <w:rPr>
                <w:b/>
                <w:sz w:val="12"/>
              </w:rPr>
            </w:pPr>
          </w:p>
          <w:p w14:paraId="366CA49C" w14:textId="77777777" w:rsidR="00BC5A25" w:rsidRDefault="00BC5A25">
            <w:pPr>
              <w:pStyle w:val="TableParagraph"/>
              <w:rPr>
                <w:b/>
                <w:sz w:val="12"/>
              </w:rPr>
            </w:pPr>
          </w:p>
          <w:p w14:paraId="00F3C560" w14:textId="77777777" w:rsidR="00BC5A25" w:rsidRDefault="00BC5A25">
            <w:pPr>
              <w:pStyle w:val="TableParagraph"/>
              <w:rPr>
                <w:b/>
                <w:sz w:val="12"/>
              </w:rPr>
            </w:pPr>
          </w:p>
          <w:p w14:paraId="22E7990B" w14:textId="77777777" w:rsidR="00BC5A25" w:rsidRDefault="00BC5A25">
            <w:pPr>
              <w:pStyle w:val="TableParagraph"/>
              <w:spacing w:before="8"/>
              <w:rPr>
                <w:b/>
                <w:sz w:val="16"/>
              </w:rPr>
            </w:pPr>
          </w:p>
          <w:p w14:paraId="29E6F212" w14:textId="77777777" w:rsidR="00BC5A25" w:rsidRDefault="007C3E9A">
            <w:pPr>
              <w:pStyle w:val="TableParagraph"/>
              <w:spacing w:before="1"/>
              <w:ind w:left="68" w:right="311"/>
              <w:rPr>
                <w:sz w:val="12"/>
              </w:rPr>
            </w:pPr>
            <w:r>
              <w:rPr>
                <w:sz w:val="12"/>
              </w:rPr>
              <w:t>Dermatitis</w:t>
            </w:r>
            <w:r>
              <w:rPr>
                <w:spacing w:val="-3"/>
                <w:sz w:val="12"/>
              </w:rPr>
              <w:t xml:space="preserve"> </w:t>
            </w:r>
            <w:r>
              <w:rPr>
                <w:sz w:val="12"/>
              </w:rPr>
              <w:t>por</w:t>
            </w:r>
            <w:r>
              <w:rPr>
                <w:spacing w:val="-5"/>
                <w:sz w:val="12"/>
              </w:rPr>
              <w:t xml:space="preserve"> </w:t>
            </w:r>
            <w:r>
              <w:rPr>
                <w:sz w:val="12"/>
              </w:rPr>
              <w:t>contacto,</w:t>
            </w:r>
            <w:r>
              <w:rPr>
                <w:spacing w:val="-3"/>
                <w:sz w:val="12"/>
              </w:rPr>
              <w:t xml:space="preserve"> </w:t>
            </w:r>
            <w:r>
              <w:rPr>
                <w:sz w:val="12"/>
              </w:rPr>
              <w:t>quemaduras,</w:t>
            </w:r>
            <w:r>
              <w:rPr>
                <w:spacing w:val="-24"/>
                <w:sz w:val="12"/>
              </w:rPr>
              <w:t xml:space="preserve"> </w:t>
            </w:r>
            <w:r>
              <w:rPr>
                <w:sz w:val="12"/>
              </w:rPr>
              <w:t>erupciones,</w:t>
            </w:r>
            <w:r>
              <w:rPr>
                <w:spacing w:val="-1"/>
                <w:sz w:val="12"/>
              </w:rPr>
              <w:t xml:space="preserve"> </w:t>
            </w:r>
            <w:r>
              <w:rPr>
                <w:sz w:val="12"/>
              </w:rPr>
              <w:t>alergias</w:t>
            </w:r>
          </w:p>
        </w:tc>
        <w:tc>
          <w:tcPr>
            <w:tcW w:w="5387" w:type="dxa"/>
          </w:tcPr>
          <w:p w14:paraId="1BE16EED" w14:textId="77777777" w:rsidR="00BC5A25" w:rsidRDefault="007C3E9A">
            <w:pPr>
              <w:pStyle w:val="TableParagraph"/>
              <w:ind w:left="68" w:right="54"/>
              <w:jc w:val="both"/>
              <w:rPr>
                <w:sz w:val="12"/>
              </w:rPr>
            </w:pPr>
            <w:r>
              <w:rPr>
                <w:sz w:val="12"/>
              </w:rPr>
              <w:t>Contar con sistemas de extracción y ventilación si la concentración del producto en el ambiente de trabajo</w:t>
            </w:r>
            <w:r>
              <w:rPr>
                <w:spacing w:val="1"/>
                <w:sz w:val="12"/>
              </w:rPr>
              <w:t xml:space="preserve"> </w:t>
            </w:r>
            <w:r>
              <w:rPr>
                <w:sz w:val="12"/>
              </w:rPr>
              <w:t>supera los límites permisibles según el tipo de producto. Antes de manipular conozca la hoja de datos de</w:t>
            </w:r>
            <w:r>
              <w:rPr>
                <w:spacing w:val="1"/>
                <w:sz w:val="12"/>
              </w:rPr>
              <w:t xml:space="preserve"> </w:t>
            </w:r>
            <w:r>
              <w:rPr>
                <w:spacing w:val="-1"/>
                <w:sz w:val="12"/>
              </w:rPr>
              <w:t>seguridad</w:t>
            </w:r>
            <w:r>
              <w:rPr>
                <w:spacing w:val="-6"/>
                <w:sz w:val="12"/>
              </w:rPr>
              <w:t xml:space="preserve"> </w:t>
            </w:r>
            <w:r>
              <w:rPr>
                <w:spacing w:val="-1"/>
                <w:sz w:val="12"/>
              </w:rPr>
              <w:t>del</w:t>
            </w:r>
            <w:r>
              <w:rPr>
                <w:spacing w:val="-5"/>
                <w:sz w:val="12"/>
              </w:rPr>
              <w:t xml:space="preserve"> </w:t>
            </w:r>
            <w:r>
              <w:rPr>
                <w:spacing w:val="-1"/>
                <w:sz w:val="12"/>
              </w:rPr>
              <w:t>producto</w:t>
            </w:r>
            <w:r>
              <w:rPr>
                <w:spacing w:val="-7"/>
                <w:sz w:val="12"/>
              </w:rPr>
              <w:t xml:space="preserve"> </w:t>
            </w:r>
            <w:r>
              <w:rPr>
                <w:sz w:val="12"/>
              </w:rPr>
              <w:t>y</w:t>
            </w:r>
            <w:r>
              <w:rPr>
                <w:spacing w:val="-3"/>
                <w:sz w:val="12"/>
              </w:rPr>
              <w:t xml:space="preserve"> </w:t>
            </w:r>
            <w:r>
              <w:rPr>
                <w:sz w:val="12"/>
              </w:rPr>
              <w:t>las</w:t>
            </w:r>
            <w:r>
              <w:rPr>
                <w:spacing w:val="-4"/>
                <w:sz w:val="12"/>
              </w:rPr>
              <w:t xml:space="preserve"> </w:t>
            </w:r>
            <w:r>
              <w:rPr>
                <w:sz w:val="12"/>
              </w:rPr>
              <w:t>medidas</w:t>
            </w:r>
            <w:r>
              <w:rPr>
                <w:spacing w:val="-5"/>
                <w:sz w:val="12"/>
              </w:rPr>
              <w:t xml:space="preserve"> </w:t>
            </w:r>
            <w:r>
              <w:rPr>
                <w:sz w:val="12"/>
              </w:rPr>
              <w:t>que</w:t>
            </w:r>
            <w:r>
              <w:rPr>
                <w:spacing w:val="-6"/>
                <w:sz w:val="12"/>
              </w:rPr>
              <w:t xml:space="preserve"> </w:t>
            </w:r>
            <w:r>
              <w:rPr>
                <w:sz w:val="12"/>
              </w:rPr>
              <w:t>se</w:t>
            </w:r>
            <w:r>
              <w:rPr>
                <w:spacing w:val="-2"/>
                <w:sz w:val="12"/>
              </w:rPr>
              <w:t xml:space="preserve"> </w:t>
            </w:r>
            <w:r>
              <w:rPr>
                <w:sz w:val="12"/>
              </w:rPr>
              <w:t>deben</w:t>
            </w:r>
            <w:r>
              <w:rPr>
                <w:spacing w:val="-6"/>
                <w:sz w:val="12"/>
              </w:rPr>
              <w:t xml:space="preserve"> </w:t>
            </w:r>
            <w:r>
              <w:rPr>
                <w:sz w:val="12"/>
              </w:rPr>
              <w:t>tomar</w:t>
            </w:r>
            <w:r>
              <w:rPr>
                <w:spacing w:val="-5"/>
                <w:sz w:val="12"/>
              </w:rPr>
              <w:t xml:space="preserve"> </w:t>
            </w:r>
            <w:r>
              <w:rPr>
                <w:sz w:val="12"/>
              </w:rPr>
              <w:t>en</w:t>
            </w:r>
            <w:r>
              <w:rPr>
                <w:spacing w:val="-4"/>
                <w:sz w:val="12"/>
              </w:rPr>
              <w:t xml:space="preserve"> </w:t>
            </w:r>
            <w:r>
              <w:rPr>
                <w:sz w:val="12"/>
              </w:rPr>
              <w:t>caso</w:t>
            </w:r>
            <w:r>
              <w:rPr>
                <w:spacing w:val="-5"/>
                <w:sz w:val="12"/>
              </w:rPr>
              <w:t xml:space="preserve"> </w:t>
            </w:r>
            <w:r>
              <w:rPr>
                <w:sz w:val="12"/>
              </w:rPr>
              <w:t>de</w:t>
            </w:r>
            <w:r>
              <w:rPr>
                <w:spacing w:val="-2"/>
                <w:sz w:val="12"/>
              </w:rPr>
              <w:t xml:space="preserve"> </w:t>
            </w:r>
            <w:r>
              <w:rPr>
                <w:sz w:val="12"/>
              </w:rPr>
              <w:t>derrame</w:t>
            </w:r>
            <w:r>
              <w:rPr>
                <w:spacing w:val="-6"/>
                <w:sz w:val="12"/>
              </w:rPr>
              <w:t xml:space="preserve"> </w:t>
            </w:r>
            <w:r>
              <w:rPr>
                <w:sz w:val="12"/>
              </w:rPr>
              <w:t>o</w:t>
            </w:r>
            <w:r>
              <w:rPr>
                <w:spacing w:val="-5"/>
                <w:sz w:val="12"/>
              </w:rPr>
              <w:t xml:space="preserve"> </w:t>
            </w:r>
            <w:r>
              <w:rPr>
                <w:sz w:val="12"/>
              </w:rPr>
              <w:t>contacto.</w:t>
            </w:r>
            <w:r>
              <w:rPr>
                <w:spacing w:val="20"/>
                <w:sz w:val="12"/>
              </w:rPr>
              <w:t xml:space="preserve"> </w:t>
            </w:r>
            <w:r>
              <w:rPr>
                <w:sz w:val="12"/>
              </w:rPr>
              <w:t>Mantenga</w:t>
            </w:r>
            <w:r>
              <w:rPr>
                <w:spacing w:val="-6"/>
                <w:sz w:val="12"/>
              </w:rPr>
              <w:t xml:space="preserve"> </w:t>
            </w:r>
            <w:r>
              <w:rPr>
                <w:sz w:val="12"/>
              </w:rPr>
              <w:t>la</w:t>
            </w:r>
            <w:r>
              <w:rPr>
                <w:spacing w:val="-6"/>
                <w:sz w:val="12"/>
              </w:rPr>
              <w:t xml:space="preserve"> </w:t>
            </w:r>
            <w:r>
              <w:rPr>
                <w:sz w:val="12"/>
              </w:rPr>
              <w:t>ficha</w:t>
            </w:r>
            <w:r>
              <w:rPr>
                <w:spacing w:val="1"/>
                <w:sz w:val="12"/>
              </w:rPr>
              <w:t xml:space="preserve"> </w:t>
            </w:r>
            <w:r>
              <w:rPr>
                <w:sz w:val="12"/>
              </w:rPr>
              <w:t>cerca</w:t>
            </w:r>
            <w:r>
              <w:rPr>
                <w:spacing w:val="-2"/>
                <w:sz w:val="12"/>
              </w:rPr>
              <w:t xml:space="preserve"> </w:t>
            </w:r>
            <w:r>
              <w:rPr>
                <w:sz w:val="12"/>
              </w:rPr>
              <w:t>del lugar</w:t>
            </w:r>
            <w:r>
              <w:rPr>
                <w:spacing w:val="-2"/>
                <w:sz w:val="12"/>
              </w:rPr>
              <w:t xml:space="preserve"> </w:t>
            </w:r>
            <w:r>
              <w:rPr>
                <w:sz w:val="12"/>
              </w:rPr>
              <w:t>de</w:t>
            </w:r>
            <w:r>
              <w:rPr>
                <w:spacing w:val="-1"/>
                <w:sz w:val="12"/>
              </w:rPr>
              <w:t xml:space="preserve"> </w:t>
            </w:r>
            <w:r>
              <w:rPr>
                <w:sz w:val="12"/>
              </w:rPr>
              <w:t>trabajo.</w:t>
            </w:r>
          </w:p>
          <w:p w14:paraId="326935C7" w14:textId="77777777" w:rsidR="00BC5A25" w:rsidRDefault="007C3E9A">
            <w:pPr>
              <w:pStyle w:val="TableParagraph"/>
              <w:spacing w:before="2"/>
              <w:ind w:left="68" w:right="53"/>
              <w:jc w:val="both"/>
              <w:rPr>
                <w:sz w:val="12"/>
              </w:rPr>
            </w:pPr>
            <w:r>
              <w:rPr>
                <w:sz w:val="12"/>
              </w:rPr>
              <w:t>Uso de guantes de neopreno, caucho o acrilonitrilo de puño largo especiales según la sustancia utilizada en</w:t>
            </w:r>
            <w:r>
              <w:rPr>
                <w:spacing w:val="1"/>
                <w:sz w:val="12"/>
              </w:rPr>
              <w:t xml:space="preserve"> </w:t>
            </w:r>
            <w:r>
              <w:rPr>
                <w:sz w:val="12"/>
              </w:rPr>
              <w:t>el proceso. Uso de gafas de seguridad, protector facial y máscaras con filtro si lo requiere el producto.</w:t>
            </w:r>
            <w:r>
              <w:rPr>
                <w:spacing w:val="1"/>
                <w:sz w:val="12"/>
              </w:rPr>
              <w:t xml:space="preserve"> </w:t>
            </w:r>
            <w:r>
              <w:rPr>
                <w:sz w:val="12"/>
              </w:rPr>
              <w:t>Conozca el procedimiento o plan de emergencia de su empresa. No mantenga alimentos en su lugar de</w:t>
            </w:r>
            <w:r>
              <w:rPr>
                <w:spacing w:val="1"/>
                <w:sz w:val="12"/>
              </w:rPr>
              <w:t xml:space="preserve"> </w:t>
            </w:r>
            <w:r>
              <w:rPr>
                <w:sz w:val="12"/>
              </w:rPr>
              <w:t>trabajo.</w:t>
            </w:r>
          </w:p>
        </w:tc>
      </w:tr>
      <w:tr w:rsidR="00BC5A25" w14:paraId="339DD383" w14:textId="77777777">
        <w:trPr>
          <w:trHeight w:val="1232"/>
        </w:trPr>
        <w:tc>
          <w:tcPr>
            <w:tcW w:w="1834" w:type="dxa"/>
            <w:shd w:val="clear" w:color="auto" w:fill="D4E69F"/>
          </w:tcPr>
          <w:p w14:paraId="1BDA2752" w14:textId="77777777" w:rsidR="00BC5A25" w:rsidRDefault="00BC5A25">
            <w:pPr>
              <w:pStyle w:val="TableParagraph"/>
              <w:rPr>
                <w:b/>
                <w:sz w:val="12"/>
              </w:rPr>
            </w:pPr>
          </w:p>
          <w:p w14:paraId="1B2345AD" w14:textId="77777777" w:rsidR="00BC5A25" w:rsidRDefault="00BC5A25">
            <w:pPr>
              <w:pStyle w:val="TableParagraph"/>
              <w:rPr>
                <w:b/>
                <w:sz w:val="12"/>
              </w:rPr>
            </w:pPr>
          </w:p>
          <w:p w14:paraId="3334C79E" w14:textId="77777777" w:rsidR="00BC5A25" w:rsidRDefault="007C3E9A">
            <w:pPr>
              <w:pStyle w:val="TableParagraph"/>
              <w:spacing w:before="106"/>
              <w:ind w:left="71" w:right="46"/>
              <w:jc w:val="both"/>
              <w:rPr>
                <w:sz w:val="12"/>
              </w:rPr>
            </w:pPr>
            <w:r>
              <w:rPr>
                <w:sz w:val="12"/>
              </w:rPr>
              <w:t>2.-</w:t>
            </w:r>
            <w:r>
              <w:rPr>
                <w:spacing w:val="1"/>
                <w:sz w:val="12"/>
              </w:rPr>
              <w:t xml:space="preserve"> </w:t>
            </w:r>
            <w:r>
              <w:rPr>
                <w:sz w:val="12"/>
              </w:rPr>
              <w:t>Exposición</w:t>
            </w:r>
            <w:r>
              <w:rPr>
                <w:spacing w:val="1"/>
                <w:sz w:val="12"/>
              </w:rPr>
              <w:t xml:space="preserve"> </w:t>
            </w:r>
            <w:r>
              <w:rPr>
                <w:sz w:val="12"/>
              </w:rPr>
              <w:t>a</w:t>
            </w:r>
            <w:r>
              <w:rPr>
                <w:spacing w:val="1"/>
                <w:sz w:val="12"/>
              </w:rPr>
              <w:t xml:space="preserve"> </w:t>
            </w:r>
            <w:r>
              <w:rPr>
                <w:sz w:val="12"/>
              </w:rPr>
              <w:t>productos</w:t>
            </w:r>
            <w:r>
              <w:rPr>
                <w:spacing w:val="-25"/>
                <w:sz w:val="12"/>
              </w:rPr>
              <w:t xml:space="preserve"> </w:t>
            </w:r>
            <w:r>
              <w:rPr>
                <w:sz w:val="12"/>
              </w:rPr>
              <w:t>químicos</w:t>
            </w:r>
            <w:r>
              <w:rPr>
                <w:spacing w:val="1"/>
                <w:sz w:val="12"/>
              </w:rPr>
              <w:t xml:space="preserve"> </w:t>
            </w:r>
            <w:r>
              <w:rPr>
                <w:sz w:val="12"/>
              </w:rPr>
              <w:t>(sustancia</w:t>
            </w:r>
            <w:r>
              <w:rPr>
                <w:spacing w:val="1"/>
                <w:sz w:val="12"/>
              </w:rPr>
              <w:t xml:space="preserve"> </w:t>
            </w:r>
            <w:r>
              <w:rPr>
                <w:sz w:val="12"/>
              </w:rPr>
              <w:t>en</w:t>
            </w:r>
            <w:r>
              <w:rPr>
                <w:spacing w:val="1"/>
                <w:sz w:val="12"/>
              </w:rPr>
              <w:t xml:space="preserve"> </w:t>
            </w:r>
            <w:r>
              <w:rPr>
                <w:sz w:val="12"/>
              </w:rPr>
              <w:t>estado</w:t>
            </w:r>
            <w:r>
              <w:rPr>
                <w:spacing w:val="1"/>
                <w:sz w:val="12"/>
              </w:rPr>
              <w:t xml:space="preserve"> </w:t>
            </w:r>
            <w:r>
              <w:rPr>
                <w:sz w:val="12"/>
              </w:rPr>
              <w:t>gaseoso</w:t>
            </w:r>
            <w:r>
              <w:rPr>
                <w:spacing w:val="-3"/>
                <w:sz w:val="12"/>
              </w:rPr>
              <w:t xml:space="preserve"> </w:t>
            </w:r>
            <w:r>
              <w:rPr>
                <w:sz w:val="12"/>
              </w:rPr>
              <w:t>o</w:t>
            </w:r>
            <w:r>
              <w:rPr>
                <w:spacing w:val="-2"/>
                <w:sz w:val="12"/>
              </w:rPr>
              <w:t xml:space="preserve"> </w:t>
            </w:r>
            <w:r>
              <w:rPr>
                <w:sz w:val="12"/>
              </w:rPr>
              <w:t>vapores)</w:t>
            </w:r>
          </w:p>
        </w:tc>
        <w:tc>
          <w:tcPr>
            <w:tcW w:w="2269" w:type="dxa"/>
            <w:shd w:val="clear" w:color="auto" w:fill="DFEBB8"/>
          </w:tcPr>
          <w:p w14:paraId="0ADAB85A" w14:textId="77777777" w:rsidR="00BC5A25" w:rsidRDefault="00BC5A25">
            <w:pPr>
              <w:pStyle w:val="TableParagraph"/>
              <w:rPr>
                <w:b/>
                <w:sz w:val="12"/>
              </w:rPr>
            </w:pPr>
          </w:p>
          <w:p w14:paraId="03DF1C85" w14:textId="77777777" w:rsidR="00BC5A25" w:rsidRDefault="00BC5A25">
            <w:pPr>
              <w:pStyle w:val="TableParagraph"/>
              <w:rPr>
                <w:b/>
                <w:sz w:val="12"/>
              </w:rPr>
            </w:pPr>
          </w:p>
          <w:p w14:paraId="2155BE8C" w14:textId="77777777" w:rsidR="00BC5A25" w:rsidRDefault="007C3E9A">
            <w:pPr>
              <w:pStyle w:val="TableParagraph"/>
              <w:spacing w:before="106"/>
              <w:ind w:left="68" w:right="48"/>
              <w:jc w:val="both"/>
              <w:rPr>
                <w:sz w:val="12"/>
              </w:rPr>
            </w:pPr>
            <w:r>
              <w:rPr>
                <w:sz w:val="12"/>
              </w:rPr>
              <w:t>Enfermedades del corazón, lesiones a los</w:t>
            </w:r>
            <w:r>
              <w:rPr>
                <w:spacing w:val="1"/>
                <w:sz w:val="12"/>
              </w:rPr>
              <w:t xml:space="preserve"> </w:t>
            </w:r>
            <w:r>
              <w:rPr>
                <w:sz w:val="12"/>
              </w:rPr>
              <w:t>riñones</w:t>
            </w:r>
            <w:r>
              <w:rPr>
                <w:spacing w:val="1"/>
                <w:sz w:val="12"/>
              </w:rPr>
              <w:t xml:space="preserve"> </w:t>
            </w:r>
            <w:r>
              <w:rPr>
                <w:sz w:val="12"/>
              </w:rPr>
              <w:t>y</w:t>
            </w:r>
            <w:r>
              <w:rPr>
                <w:spacing w:val="1"/>
                <w:sz w:val="12"/>
              </w:rPr>
              <w:t xml:space="preserve"> </w:t>
            </w:r>
            <w:r>
              <w:rPr>
                <w:sz w:val="12"/>
              </w:rPr>
              <w:t>a</w:t>
            </w:r>
            <w:r>
              <w:rPr>
                <w:spacing w:val="1"/>
                <w:sz w:val="12"/>
              </w:rPr>
              <w:t xml:space="preserve"> </w:t>
            </w:r>
            <w:r>
              <w:rPr>
                <w:sz w:val="12"/>
              </w:rPr>
              <w:t>los</w:t>
            </w:r>
            <w:r>
              <w:rPr>
                <w:spacing w:val="1"/>
                <w:sz w:val="12"/>
              </w:rPr>
              <w:t xml:space="preserve"> </w:t>
            </w:r>
            <w:r>
              <w:rPr>
                <w:sz w:val="12"/>
              </w:rPr>
              <w:t>pulmones,</w:t>
            </w:r>
            <w:r>
              <w:rPr>
                <w:spacing w:val="1"/>
                <w:sz w:val="12"/>
              </w:rPr>
              <w:t xml:space="preserve"> </w:t>
            </w:r>
            <w:r>
              <w:rPr>
                <w:sz w:val="12"/>
              </w:rPr>
              <w:t>esterilidad,</w:t>
            </w:r>
            <w:r>
              <w:rPr>
                <w:spacing w:val="1"/>
                <w:sz w:val="12"/>
              </w:rPr>
              <w:t xml:space="preserve"> </w:t>
            </w:r>
            <w:r>
              <w:rPr>
                <w:sz w:val="12"/>
              </w:rPr>
              <w:t>cáncer,</w:t>
            </w:r>
            <w:r>
              <w:rPr>
                <w:spacing w:val="-1"/>
                <w:sz w:val="12"/>
              </w:rPr>
              <w:t xml:space="preserve"> </w:t>
            </w:r>
            <w:r>
              <w:rPr>
                <w:sz w:val="12"/>
              </w:rPr>
              <w:t>quemaduras, alergias</w:t>
            </w:r>
          </w:p>
        </w:tc>
        <w:tc>
          <w:tcPr>
            <w:tcW w:w="5387" w:type="dxa"/>
          </w:tcPr>
          <w:p w14:paraId="717BC0BC" w14:textId="77777777" w:rsidR="00BC5A25" w:rsidRDefault="007C3E9A">
            <w:pPr>
              <w:pStyle w:val="TableParagraph"/>
              <w:spacing w:before="3"/>
              <w:ind w:left="68" w:right="51"/>
              <w:jc w:val="both"/>
              <w:rPr>
                <w:sz w:val="12"/>
              </w:rPr>
            </w:pPr>
            <w:r>
              <w:rPr>
                <w:sz w:val="12"/>
              </w:rPr>
              <w:t>Contar con sistemas de extracción y ventilación si la concentración del producto en el ambiente de trabajo</w:t>
            </w:r>
            <w:r>
              <w:rPr>
                <w:spacing w:val="1"/>
                <w:sz w:val="12"/>
              </w:rPr>
              <w:t xml:space="preserve"> </w:t>
            </w:r>
            <w:r>
              <w:rPr>
                <w:sz w:val="12"/>
              </w:rPr>
              <w:t>supera los límites permisibles según el tipo de producto. Antes de manipular conozca la hoja de datos de</w:t>
            </w:r>
            <w:r>
              <w:rPr>
                <w:spacing w:val="1"/>
                <w:sz w:val="12"/>
              </w:rPr>
              <w:t xml:space="preserve"> </w:t>
            </w:r>
            <w:r>
              <w:rPr>
                <w:sz w:val="12"/>
              </w:rPr>
              <w:t>seguridad del producto y las medidas que se deben tomar frente a la exposición frecuente al producto.</w:t>
            </w:r>
            <w:r>
              <w:rPr>
                <w:spacing w:val="1"/>
                <w:sz w:val="12"/>
              </w:rPr>
              <w:t xml:space="preserve"> </w:t>
            </w:r>
            <w:r>
              <w:rPr>
                <w:sz w:val="12"/>
              </w:rPr>
              <w:t>Mantenga la ficha cerca del lugar de trabajo. Uso de guantes de neopreno, caucho o acrilonitrilo de puño</w:t>
            </w:r>
            <w:r>
              <w:rPr>
                <w:spacing w:val="1"/>
                <w:sz w:val="12"/>
              </w:rPr>
              <w:t xml:space="preserve"> </w:t>
            </w:r>
            <w:r>
              <w:rPr>
                <w:sz w:val="12"/>
              </w:rPr>
              <w:t>largo especiales según la sustancia utilizada en el proceso. Uso de máscara facial con filtro y protector facial</w:t>
            </w:r>
            <w:r>
              <w:rPr>
                <w:spacing w:val="-25"/>
                <w:sz w:val="12"/>
              </w:rPr>
              <w:t xml:space="preserve"> </w:t>
            </w:r>
            <w:r>
              <w:rPr>
                <w:sz w:val="12"/>
              </w:rPr>
              <w:t>si es necesario. Correcto manejo de productos según manuales de procedimientos de su empresa. Conozca</w:t>
            </w:r>
            <w:r>
              <w:rPr>
                <w:spacing w:val="1"/>
                <w:sz w:val="12"/>
              </w:rPr>
              <w:t xml:space="preserve"> </w:t>
            </w:r>
            <w:r>
              <w:rPr>
                <w:sz w:val="12"/>
              </w:rPr>
              <w:t>su</w:t>
            </w:r>
            <w:r>
              <w:rPr>
                <w:spacing w:val="-3"/>
                <w:sz w:val="12"/>
              </w:rPr>
              <w:t xml:space="preserve"> </w:t>
            </w:r>
            <w:r>
              <w:rPr>
                <w:sz w:val="12"/>
              </w:rPr>
              <w:t>plan</w:t>
            </w:r>
            <w:r>
              <w:rPr>
                <w:spacing w:val="-2"/>
                <w:sz w:val="12"/>
              </w:rPr>
              <w:t xml:space="preserve"> </w:t>
            </w:r>
            <w:r>
              <w:rPr>
                <w:sz w:val="12"/>
              </w:rPr>
              <w:t>de</w:t>
            </w:r>
            <w:r>
              <w:rPr>
                <w:spacing w:val="-1"/>
                <w:sz w:val="12"/>
              </w:rPr>
              <w:t xml:space="preserve"> </w:t>
            </w:r>
            <w:r>
              <w:rPr>
                <w:sz w:val="12"/>
              </w:rPr>
              <w:t>emergencia. No</w:t>
            </w:r>
            <w:r>
              <w:rPr>
                <w:spacing w:val="-2"/>
                <w:sz w:val="12"/>
              </w:rPr>
              <w:t xml:space="preserve"> </w:t>
            </w:r>
            <w:r>
              <w:rPr>
                <w:sz w:val="12"/>
              </w:rPr>
              <w:t>mantenga</w:t>
            </w:r>
            <w:r>
              <w:rPr>
                <w:spacing w:val="-1"/>
                <w:sz w:val="12"/>
              </w:rPr>
              <w:t xml:space="preserve"> </w:t>
            </w:r>
            <w:r>
              <w:rPr>
                <w:sz w:val="12"/>
              </w:rPr>
              <w:t>alimentos en su</w:t>
            </w:r>
            <w:r>
              <w:rPr>
                <w:spacing w:val="-2"/>
                <w:sz w:val="12"/>
              </w:rPr>
              <w:t xml:space="preserve"> </w:t>
            </w:r>
            <w:r>
              <w:rPr>
                <w:sz w:val="12"/>
              </w:rPr>
              <w:t>lugar</w:t>
            </w:r>
            <w:r>
              <w:rPr>
                <w:spacing w:val="-2"/>
                <w:sz w:val="12"/>
              </w:rPr>
              <w:t xml:space="preserve"> </w:t>
            </w:r>
            <w:r>
              <w:rPr>
                <w:sz w:val="12"/>
              </w:rPr>
              <w:t>de</w:t>
            </w:r>
            <w:r>
              <w:rPr>
                <w:spacing w:val="-1"/>
                <w:sz w:val="12"/>
              </w:rPr>
              <w:t xml:space="preserve"> </w:t>
            </w:r>
            <w:r>
              <w:rPr>
                <w:sz w:val="12"/>
              </w:rPr>
              <w:t>trabajo.</w:t>
            </w:r>
          </w:p>
        </w:tc>
      </w:tr>
    </w:tbl>
    <w:p w14:paraId="48C81757" w14:textId="77777777" w:rsidR="00BC5A25" w:rsidRDefault="00BC5A25">
      <w:pPr>
        <w:pStyle w:val="Textoindependiente"/>
        <w:rPr>
          <w:b/>
          <w:sz w:val="20"/>
        </w:rPr>
      </w:pPr>
    </w:p>
    <w:p w14:paraId="3F343AC6" w14:textId="77777777" w:rsidR="00BC5A25" w:rsidRPr="00B02613" w:rsidRDefault="007C3E9A">
      <w:pPr>
        <w:spacing w:before="176"/>
        <w:ind w:left="238"/>
        <w:rPr>
          <w:b/>
        </w:rPr>
      </w:pPr>
      <w:r w:rsidRPr="00B02613">
        <w:rPr>
          <w:b/>
        </w:rPr>
        <w:t>RIESGOS</w:t>
      </w:r>
      <w:r w:rsidRPr="00B02613">
        <w:rPr>
          <w:b/>
          <w:spacing w:val="-2"/>
        </w:rPr>
        <w:t xml:space="preserve"> </w:t>
      </w:r>
      <w:r w:rsidRPr="00B02613">
        <w:rPr>
          <w:b/>
        </w:rPr>
        <w:t>POR</w:t>
      </w:r>
      <w:r w:rsidRPr="00B02613">
        <w:rPr>
          <w:b/>
          <w:spacing w:val="-3"/>
        </w:rPr>
        <w:t xml:space="preserve"> </w:t>
      </w:r>
      <w:r w:rsidRPr="00B02613">
        <w:rPr>
          <w:b/>
        </w:rPr>
        <w:t>AGENTES</w:t>
      </w:r>
      <w:r w:rsidRPr="00B02613">
        <w:rPr>
          <w:b/>
          <w:spacing w:val="-4"/>
        </w:rPr>
        <w:t xml:space="preserve"> </w:t>
      </w:r>
      <w:r w:rsidRPr="00B02613">
        <w:rPr>
          <w:b/>
        </w:rPr>
        <w:t>BIOLÓGICOS</w:t>
      </w:r>
    </w:p>
    <w:p w14:paraId="51BF936C" w14:textId="77777777" w:rsidR="00BC5A25" w:rsidRDefault="00BC5A25">
      <w:pPr>
        <w:pStyle w:val="Textoindependiente"/>
        <w:spacing w:before="6"/>
        <w:rPr>
          <w:b/>
        </w:rPr>
      </w:pPr>
    </w:p>
    <w:tbl>
      <w:tblPr>
        <w:tblStyle w:val="TableNormal"/>
        <w:tblW w:w="0" w:type="auto"/>
        <w:tblInd w:w="282" w:type="dxa"/>
        <w:tblBorders>
          <w:top w:val="single" w:sz="8" w:space="0" w:color="8FBD00"/>
          <w:left w:val="single" w:sz="8" w:space="0" w:color="8FBD00"/>
          <w:bottom w:val="single" w:sz="8" w:space="0" w:color="8FBD00"/>
          <w:right w:val="single" w:sz="8" w:space="0" w:color="8FBD00"/>
          <w:insideH w:val="single" w:sz="8" w:space="0" w:color="8FBD00"/>
          <w:insideV w:val="single" w:sz="8" w:space="0" w:color="8FBD00"/>
        </w:tblBorders>
        <w:tblLayout w:type="fixed"/>
        <w:tblLook w:val="01E0" w:firstRow="1" w:lastRow="1" w:firstColumn="1" w:lastColumn="1" w:noHBand="0" w:noVBand="0"/>
      </w:tblPr>
      <w:tblGrid>
        <w:gridCol w:w="1692"/>
        <w:gridCol w:w="2410"/>
        <w:gridCol w:w="5235"/>
      </w:tblGrid>
      <w:tr w:rsidR="00BC5A25" w14:paraId="467EAE21" w14:textId="77777777">
        <w:trPr>
          <w:trHeight w:val="397"/>
        </w:trPr>
        <w:tc>
          <w:tcPr>
            <w:tcW w:w="1692" w:type="dxa"/>
            <w:shd w:val="clear" w:color="auto" w:fill="C6DE80"/>
          </w:tcPr>
          <w:p w14:paraId="3D8779BD" w14:textId="77777777" w:rsidR="00BC5A25" w:rsidRDefault="007C3E9A">
            <w:pPr>
              <w:pStyle w:val="TableParagraph"/>
              <w:spacing w:line="218" w:lineRule="exact"/>
              <w:ind w:left="522"/>
              <w:rPr>
                <w:b/>
                <w:sz w:val="18"/>
              </w:rPr>
            </w:pPr>
            <w:r>
              <w:rPr>
                <w:b/>
                <w:sz w:val="18"/>
              </w:rPr>
              <w:t>RIESGOS</w:t>
            </w:r>
          </w:p>
        </w:tc>
        <w:tc>
          <w:tcPr>
            <w:tcW w:w="2410" w:type="dxa"/>
            <w:shd w:val="clear" w:color="auto" w:fill="C6DE80"/>
          </w:tcPr>
          <w:p w14:paraId="115629E5" w14:textId="77777777" w:rsidR="00BC5A25" w:rsidRDefault="007C3E9A">
            <w:pPr>
              <w:pStyle w:val="TableParagraph"/>
              <w:spacing w:line="218" w:lineRule="exact"/>
              <w:ind w:left="570"/>
              <w:rPr>
                <w:b/>
                <w:sz w:val="18"/>
              </w:rPr>
            </w:pPr>
            <w:r>
              <w:rPr>
                <w:b/>
                <w:sz w:val="18"/>
              </w:rPr>
              <w:t>CONSECUENCIAS</w:t>
            </w:r>
          </w:p>
        </w:tc>
        <w:tc>
          <w:tcPr>
            <w:tcW w:w="5235" w:type="dxa"/>
            <w:shd w:val="clear" w:color="auto" w:fill="C6DE80"/>
          </w:tcPr>
          <w:p w14:paraId="3191EEB0" w14:textId="77777777" w:rsidR="00BC5A25" w:rsidRDefault="007C3E9A">
            <w:pPr>
              <w:pStyle w:val="TableParagraph"/>
              <w:spacing w:line="218" w:lineRule="exact"/>
              <w:ind w:left="1720"/>
              <w:rPr>
                <w:b/>
                <w:sz w:val="18"/>
              </w:rPr>
            </w:pPr>
            <w:r>
              <w:rPr>
                <w:b/>
                <w:sz w:val="18"/>
              </w:rPr>
              <w:t>MEDIDAS</w:t>
            </w:r>
            <w:r>
              <w:rPr>
                <w:b/>
                <w:spacing w:val="-7"/>
                <w:sz w:val="18"/>
              </w:rPr>
              <w:t xml:space="preserve"> </w:t>
            </w:r>
            <w:r>
              <w:rPr>
                <w:b/>
                <w:sz w:val="18"/>
              </w:rPr>
              <w:t>PREVENTIVAS</w:t>
            </w:r>
          </w:p>
        </w:tc>
      </w:tr>
      <w:tr w:rsidR="00BC5A25" w14:paraId="281B0B12" w14:textId="77777777">
        <w:trPr>
          <w:trHeight w:val="3806"/>
        </w:trPr>
        <w:tc>
          <w:tcPr>
            <w:tcW w:w="1692" w:type="dxa"/>
            <w:shd w:val="clear" w:color="auto" w:fill="D4E69F"/>
          </w:tcPr>
          <w:p w14:paraId="04EAF9D0" w14:textId="77777777" w:rsidR="00BC5A25" w:rsidRDefault="00BC5A25">
            <w:pPr>
              <w:pStyle w:val="TableParagraph"/>
              <w:rPr>
                <w:b/>
                <w:sz w:val="12"/>
              </w:rPr>
            </w:pPr>
          </w:p>
          <w:p w14:paraId="457E6186" w14:textId="77777777" w:rsidR="00BC5A25" w:rsidRDefault="00BC5A25">
            <w:pPr>
              <w:pStyle w:val="TableParagraph"/>
              <w:rPr>
                <w:b/>
                <w:sz w:val="12"/>
              </w:rPr>
            </w:pPr>
          </w:p>
          <w:p w14:paraId="1C703E07" w14:textId="77777777" w:rsidR="00BC5A25" w:rsidRDefault="00BC5A25">
            <w:pPr>
              <w:pStyle w:val="TableParagraph"/>
              <w:rPr>
                <w:b/>
                <w:sz w:val="12"/>
              </w:rPr>
            </w:pPr>
          </w:p>
          <w:p w14:paraId="19085F0C" w14:textId="77777777" w:rsidR="00BC5A25" w:rsidRDefault="00BC5A25">
            <w:pPr>
              <w:pStyle w:val="TableParagraph"/>
              <w:rPr>
                <w:b/>
                <w:sz w:val="12"/>
              </w:rPr>
            </w:pPr>
          </w:p>
          <w:p w14:paraId="7133144A" w14:textId="77777777" w:rsidR="00BC5A25" w:rsidRDefault="00BC5A25">
            <w:pPr>
              <w:pStyle w:val="TableParagraph"/>
              <w:rPr>
                <w:b/>
                <w:sz w:val="12"/>
              </w:rPr>
            </w:pPr>
          </w:p>
          <w:p w14:paraId="4F9E5F48" w14:textId="77777777" w:rsidR="00BC5A25" w:rsidRDefault="00BC5A25">
            <w:pPr>
              <w:pStyle w:val="TableParagraph"/>
              <w:rPr>
                <w:b/>
                <w:sz w:val="12"/>
              </w:rPr>
            </w:pPr>
          </w:p>
          <w:p w14:paraId="09BA2580" w14:textId="77777777" w:rsidR="00BC5A25" w:rsidRDefault="00BC5A25">
            <w:pPr>
              <w:pStyle w:val="TableParagraph"/>
              <w:rPr>
                <w:b/>
                <w:sz w:val="12"/>
              </w:rPr>
            </w:pPr>
          </w:p>
          <w:p w14:paraId="453D58E5" w14:textId="77777777" w:rsidR="00BC5A25" w:rsidRDefault="00BC5A25">
            <w:pPr>
              <w:pStyle w:val="TableParagraph"/>
              <w:rPr>
                <w:b/>
                <w:sz w:val="12"/>
              </w:rPr>
            </w:pPr>
          </w:p>
          <w:p w14:paraId="5D882846" w14:textId="77777777" w:rsidR="00BC5A25" w:rsidRDefault="00BC5A25">
            <w:pPr>
              <w:pStyle w:val="TableParagraph"/>
              <w:rPr>
                <w:b/>
                <w:sz w:val="12"/>
              </w:rPr>
            </w:pPr>
          </w:p>
          <w:p w14:paraId="4B7DF286" w14:textId="77777777" w:rsidR="00BC5A25" w:rsidRDefault="00BC5A25">
            <w:pPr>
              <w:pStyle w:val="TableParagraph"/>
              <w:rPr>
                <w:b/>
                <w:sz w:val="12"/>
              </w:rPr>
            </w:pPr>
          </w:p>
          <w:p w14:paraId="39CDEA81" w14:textId="77777777" w:rsidR="00BC5A25" w:rsidRDefault="00BC5A25">
            <w:pPr>
              <w:pStyle w:val="TableParagraph"/>
              <w:spacing w:before="3"/>
              <w:rPr>
                <w:b/>
                <w:sz w:val="16"/>
              </w:rPr>
            </w:pPr>
          </w:p>
          <w:p w14:paraId="2BAA18F4" w14:textId="77777777" w:rsidR="00BC5A25" w:rsidRDefault="007C3E9A">
            <w:pPr>
              <w:pStyle w:val="TableParagraph"/>
              <w:spacing w:before="1" w:line="264" w:lineRule="auto"/>
              <w:ind w:left="69" w:right="40"/>
              <w:rPr>
                <w:sz w:val="12"/>
              </w:rPr>
            </w:pPr>
            <w:r>
              <w:rPr>
                <w:spacing w:val="-1"/>
                <w:sz w:val="12"/>
              </w:rPr>
              <w:t>1.-</w:t>
            </w:r>
            <w:r>
              <w:rPr>
                <w:spacing w:val="25"/>
                <w:sz w:val="12"/>
              </w:rPr>
              <w:t xml:space="preserve">   </w:t>
            </w:r>
            <w:r>
              <w:rPr>
                <w:spacing w:val="-1"/>
                <w:sz w:val="12"/>
              </w:rPr>
              <w:t>Contacto</w:t>
            </w:r>
            <w:r>
              <w:rPr>
                <w:spacing w:val="26"/>
                <w:sz w:val="12"/>
              </w:rPr>
              <w:t xml:space="preserve">   </w:t>
            </w:r>
            <w:proofErr w:type="gramStart"/>
            <w:r>
              <w:rPr>
                <w:spacing w:val="-1"/>
                <w:sz w:val="12"/>
              </w:rPr>
              <w:t>con</w:t>
            </w:r>
            <w:r>
              <w:rPr>
                <w:spacing w:val="50"/>
                <w:sz w:val="12"/>
              </w:rPr>
              <w:t xml:space="preserve"> </w:t>
            </w:r>
            <w:r>
              <w:rPr>
                <w:spacing w:val="51"/>
                <w:sz w:val="12"/>
              </w:rPr>
              <w:t xml:space="preserve"> </w:t>
            </w:r>
            <w:r>
              <w:rPr>
                <w:sz w:val="12"/>
              </w:rPr>
              <w:t>agente</w:t>
            </w:r>
            <w:proofErr w:type="gramEnd"/>
            <w:r>
              <w:rPr>
                <w:spacing w:val="-24"/>
                <w:sz w:val="12"/>
              </w:rPr>
              <w:t xml:space="preserve"> </w:t>
            </w:r>
            <w:r>
              <w:rPr>
                <w:sz w:val="12"/>
              </w:rPr>
              <w:t>biológico</w:t>
            </w:r>
            <w:r>
              <w:rPr>
                <w:spacing w:val="-3"/>
                <w:sz w:val="12"/>
              </w:rPr>
              <w:t xml:space="preserve"> </w:t>
            </w:r>
            <w:r>
              <w:rPr>
                <w:sz w:val="12"/>
              </w:rPr>
              <w:t>(SARS</w:t>
            </w:r>
            <w:r>
              <w:rPr>
                <w:spacing w:val="-1"/>
                <w:sz w:val="12"/>
              </w:rPr>
              <w:t xml:space="preserve"> </w:t>
            </w:r>
            <w:r>
              <w:rPr>
                <w:sz w:val="12"/>
              </w:rPr>
              <w:t>–</w:t>
            </w:r>
            <w:r>
              <w:rPr>
                <w:spacing w:val="-2"/>
                <w:sz w:val="12"/>
              </w:rPr>
              <w:t xml:space="preserve"> </w:t>
            </w:r>
            <w:proofErr w:type="spellStart"/>
            <w:r>
              <w:rPr>
                <w:sz w:val="12"/>
              </w:rPr>
              <w:t>Cov</w:t>
            </w:r>
            <w:proofErr w:type="spellEnd"/>
            <w:r>
              <w:rPr>
                <w:sz w:val="12"/>
              </w:rPr>
              <w:t xml:space="preserve"> –</w:t>
            </w:r>
            <w:r>
              <w:rPr>
                <w:spacing w:val="-1"/>
                <w:sz w:val="12"/>
              </w:rPr>
              <w:t xml:space="preserve"> </w:t>
            </w:r>
            <w:r>
              <w:rPr>
                <w:sz w:val="12"/>
              </w:rPr>
              <w:t>2)</w:t>
            </w:r>
          </w:p>
        </w:tc>
        <w:tc>
          <w:tcPr>
            <w:tcW w:w="2410" w:type="dxa"/>
            <w:shd w:val="clear" w:color="auto" w:fill="DFEBB8"/>
          </w:tcPr>
          <w:p w14:paraId="378C040F" w14:textId="77777777" w:rsidR="00BC5A25" w:rsidRDefault="00BC5A25">
            <w:pPr>
              <w:pStyle w:val="TableParagraph"/>
              <w:rPr>
                <w:b/>
                <w:sz w:val="12"/>
              </w:rPr>
            </w:pPr>
          </w:p>
          <w:p w14:paraId="11848EDD" w14:textId="77777777" w:rsidR="00BC5A25" w:rsidRDefault="00BC5A25">
            <w:pPr>
              <w:pStyle w:val="TableParagraph"/>
              <w:rPr>
                <w:b/>
                <w:sz w:val="12"/>
              </w:rPr>
            </w:pPr>
          </w:p>
          <w:p w14:paraId="25697ED7" w14:textId="77777777" w:rsidR="00BC5A25" w:rsidRDefault="00BC5A25">
            <w:pPr>
              <w:pStyle w:val="TableParagraph"/>
              <w:rPr>
                <w:b/>
                <w:sz w:val="12"/>
              </w:rPr>
            </w:pPr>
          </w:p>
          <w:p w14:paraId="5B33CDAE" w14:textId="77777777" w:rsidR="00BC5A25" w:rsidRDefault="00BC5A25">
            <w:pPr>
              <w:pStyle w:val="TableParagraph"/>
              <w:rPr>
                <w:b/>
                <w:sz w:val="12"/>
              </w:rPr>
            </w:pPr>
          </w:p>
          <w:p w14:paraId="6D66624D" w14:textId="77777777" w:rsidR="00BC5A25" w:rsidRDefault="00BC5A25">
            <w:pPr>
              <w:pStyle w:val="TableParagraph"/>
              <w:rPr>
                <w:b/>
                <w:sz w:val="12"/>
              </w:rPr>
            </w:pPr>
          </w:p>
          <w:p w14:paraId="0BD618DD" w14:textId="77777777" w:rsidR="00BC5A25" w:rsidRDefault="00BC5A25">
            <w:pPr>
              <w:pStyle w:val="TableParagraph"/>
              <w:rPr>
                <w:b/>
                <w:sz w:val="12"/>
              </w:rPr>
            </w:pPr>
          </w:p>
          <w:p w14:paraId="2F84978D" w14:textId="77777777" w:rsidR="00BC5A25" w:rsidRDefault="00BC5A25">
            <w:pPr>
              <w:pStyle w:val="TableParagraph"/>
              <w:rPr>
                <w:b/>
                <w:sz w:val="12"/>
              </w:rPr>
            </w:pPr>
          </w:p>
          <w:p w14:paraId="0CB6B7B8" w14:textId="77777777" w:rsidR="00BC5A25" w:rsidRDefault="00BC5A25">
            <w:pPr>
              <w:pStyle w:val="TableParagraph"/>
              <w:rPr>
                <w:b/>
                <w:sz w:val="12"/>
              </w:rPr>
            </w:pPr>
          </w:p>
          <w:p w14:paraId="58B2C9DC" w14:textId="77777777" w:rsidR="00BC5A25" w:rsidRDefault="00BC5A25">
            <w:pPr>
              <w:pStyle w:val="TableParagraph"/>
              <w:rPr>
                <w:b/>
                <w:sz w:val="12"/>
              </w:rPr>
            </w:pPr>
          </w:p>
          <w:p w14:paraId="5DF6E9B7" w14:textId="77777777" w:rsidR="00BC5A25" w:rsidRDefault="00BC5A25">
            <w:pPr>
              <w:pStyle w:val="TableParagraph"/>
              <w:rPr>
                <w:b/>
                <w:sz w:val="12"/>
              </w:rPr>
            </w:pPr>
          </w:p>
          <w:p w14:paraId="647107CA" w14:textId="77777777" w:rsidR="00BC5A25" w:rsidRDefault="00BC5A25">
            <w:pPr>
              <w:pStyle w:val="TableParagraph"/>
              <w:spacing w:before="3"/>
              <w:rPr>
                <w:b/>
                <w:sz w:val="16"/>
              </w:rPr>
            </w:pPr>
          </w:p>
          <w:p w14:paraId="5F44C951" w14:textId="77777777" w:rsidR="00BC5A25" w:rsidRDefault="007C3E9A">
            <w:pPr>
              <w:pStyle w:val="TableParagraph"/>
              <w:spacing w:before="1" w:line="264" w:lineRule="auto"/>
              <w:ind w:left="69" w:right="15"/>
              <w:rPr>
                <w:sz w:val="12"/>
              </w:rPr>
            </w:pPr>
            <w:r>
              <w:rPr>
                <w:sz w:val="12"/>
              </w:rPr>
              <w:t>Contagio</w:t>
            </w:r>
            <w:r>
              <w:rPr>
                <w:spacing w:val="2"/>
                <w:sz w:val="12"/>
              </w:rPr>
              <w:t xml:space="preserve"> </w:t>
            </w:r>
            <w:r>
              <w:rPr>
                <w:sz w:val="12"/>
              </w:rPr>
              <w:t>de</w:t>
            </w:r>
            <w:r>
              <w:rPr>
                <w:spacing w:val="3"/>
                <w:sz w:val="12"/>
              </w:rPr>
              <w:t xml:space="preserve"> </w:t>
            </w:r>
            <w:r>
              <w:rPr>
                <w:sz w:val="12"/>
              </w:rPr>
              <w:t>coronavirus</w:t>
            </w:r>
            <w:r>
              <w:rPr>
                <w:spacing w:val="6"/>
                <w:sz w:val="12"/>
              </w:rPr>
              <w:t xml:space="preserve"> </w:t>
            </w:r>
            <w:r>
              <w:rPr>
                <w:sz w:val="12"/>
              </w:rPr>
              <w:t>(COVID</w:t>
            </w:r>
            <w:r>
              <w:rPr>
                <w:spacing w:val="4"/>
                <w:sz w:val="12"/>
              </w:rPr>
              <w:t xml:space="preserve"> </w:t>
            </w:r>
            <w:r>
              <w:rPr>
                <w:sz w:val="12"/>
              </w:rPr>
              <w:t>–</w:t>
            </w:r>
            <w:r>
              <w:rPr>
                <w:spacing w:val="3"/>
                <w:sz w:val="12"/>
              </w:rPr>
              <w:t xml:space="preserve"> </w:t>
            </w:r>
            <w:r>
              <w:rPr>
                <w:sz w:val="12"/>
              </w:rPr>
              <w:t>19)</w:t>
            </w:r>
            <w:r>
              <w:rPr>
                <w:spacing w:val="-25"/>
                <w:sz w:val="12"/>
              </w:rPr>
              <w:t xml:space="preserve"> </w:t>
            </w:r>
            <w:r>
              <w:rPr>
                <w:sz w:val="12"/>
              </w:rPr>
              <w:t>(aplicable</w:t>
            </w:r>
            <w:r>
              <w:rPr>
                <w:spacing w:val="-2"/>
                <w:sz w:val="12"/>
              </w:rPr>
              <w:t xml:space="preserve"> </w:t>
            </w:r>
            <w:r>
              <w:rPr>
                <w:sz w:val="12"/>
              </w:rPr>
              <w:t>para</w:t>
            </w:r>
            <w:r>
              <w:rPr>
                <w:spacing w:val="-1"/>
                <w:sz w:val="12"/>
              </w:rPr>
              <w:t xml:space="preserve"> </w:t>
            </w:r>
            <w:r>
              <w:rPr>
                <w:sz w:val="12"/>
              </w:rPr>
              <w:t>cualquier</w:t>
            </w:r>
            <w:r>
              <w:rPr>
                <w:spacing w:val="-2"/>
                <w:sz w:val="12"/>
              </w:rPr>
              <w:t xml:space="preserve"> </w:t>
            </w:r>
            <w:r>
              <w:rPr>
                <w:sz w:val="12"/>
              </w:rPr>
              <w:t>variante)</w:t>
            </w:r>
          </w:p>
        </w:tc>
        <w:tc>
          <w:tcPr>
            <w:tcW w:w="5235" w:type="dxa"/>
          </w:tcPr>
          <w:p w14:paraId="6CEC08B5" w14:textId="77777777" w:rsidR="00BC5A25" w:rsidRDefault="007C3E9A">
            <w:pPr>
              <w:pStyle w:val="TableParagraph"/>
              <w:spacing w:line="264" w:lineRule="auto"/>
              <w:ind w:left="69" w:right="54"/>
              <w:jc w:val="both"/>
              <w:rPr>
                <w:sz w:val="12"/>
              </w:rPr>
            </w:pPr>
            <w:r>
              <w:rPr>
                <w:sz w:val="12"/>
              </w:rPr>
              <w:t>Implementar medidas ingenieriles como barreras, pantallas entre puestos de trabajo, separación de</w:t>
            </w:r>
            <w:r>
              <w:rPr>
                <w:spacing w:val="1"/>
                <w:sz w:val="12"/>
              </w:rPr>
              <w:t xml:space="preserve"> </w:t>
            </w:r>
            <w:r>
              <w:rPr>
                <w:sz w:val="12"/>
              </w:rPr>
              <w:t>puestos</w:t>
            </w:r>
            <w:r>
              <w:rPr>
                <w:spacing w:val="-1"/>
                <w:sz w:val="12"/>
              </w:rPr>
              <w:t xml:space="preserve"> </w:t>
            </w:r>
            <w:r>
              <w:rPr>
                <w:sz w:val="12"/>
              </w:rPr>
              <w:t>de</w:t>
            </w:r>
            <w:r>
              <w:rPr>
                <w:spacing w:val="-1"/>
                <w:sz w:val="12"/>
              </w:rPr>
              <w:t xml:space="preserve"> </w:t>
            </w:r>
            <w:r>
              <w:rPr>
                <w:sz w:val="12"/>
              </w:rPr>
              <w:t>trabajo, ventilación, entre</w:t>
            </w:r>
            <w:r>
              <w:rPr>
                <w:spacing w:val="-1"/>
                <w:sz w:val="12"/>
              </w:rPr>
              <w:t xml:space="preserve"> </w:t>
            </w:r>
            <w:r>
              <w:rPr>
                <w:sz w:val="12"/>
              </w:rPr>
              <w:t>otros.</w:t>
            </w:r>
          </w:p>
          <w:p w14:paraId="3616F141" w14:textId="77777777" w:rsidR="00BC5A25" w:rsidRDefault="00BC5A25">
            <w:pPr>
              <w:pStyle w:val="TableParagraph"/>
              <w:spacing w:before="7"/>
              <w:rPr>
                <w:b/>
                <w:sz w:val="12"/>
              </w:rPr>
            </w:pPr>
          </w:p>
          <w:p w14:paraId="29321ADD" w14:textId="77777777" w:rsidR="00BC5A25" w:rsidRDefault="007C3E9A">
            <w:pPr>
              <w:pStyle w:val="TableParagraph"/>
              <w:spacing w:line="261" w:lineRule="auto"/>
              <w:ind w:left="69" w:right="49"/>
              <w:jc w:val="both"/>
              <w:rPr>
                <w:sz w:val="12"/>
              </w:rPr>
            </w:pPr>
            <w:r>
              <w:rPr>
                <w:sz w:val="12"/>
              </w:rPr>
              <w:t>Aplicar medidas organizacionales; tales como: teletrabajo, jornadas y turnos diferidos, horarios diferidos</w:t>
            </w:r>
            <w:r>
              <w:rPr>
                <w:spacing w:val="-25"/>
                <w:sz w:val="12"/>
              </w:rPr>
              <w:t xml:space="preserve"> </w:t>
            </w:r>
            <w:r>
              <w:rPr>
                <w:sz w:val="12"/>
              </w:rPr>
              <w:t>para colación, redistribución de puestos de trabajo, promoviendo evitar actividades presenciales y el</w:t>
            </w:r>
            <w:r>
              <w:rPr>
                <w:spacing w:val="1"/>
                <w:sz w:val="12"/>
              </w:rPr>
              <w:t xml:space="preserve"> </w:t>
            </w:r>
            <w:r>
              <w:rPr>
                <w:sz w:val="12"/>
              </w:rPr>
              <w:t>contacto físico al saludar o despedirse. Implementar control de temperatura al ingreso del recinto y</w:t>
            </w:r>
            <w:r>
              <w:rPr>
                <w:spacing w:val="1"/>
                <w:sz w:val="12"/>
              </w:rPr>
              <w:t xml:space="preserve"> </w:t>
            </w:r>
            <w:r>
              <w:rPr>
                <w:sz w:val="12"/>
              </w:rPr>
              <w:t>declaración</w:t>
            </w:r>
            <w:r>
              <w:rPr>
                <w:spacing w:val="-3"/>
                <w:sz w:val="12"/>
              </w:rPr>
              <w:t xml:space="preserve"> </w:t>
            </w:r>
            <w:r>
              <w:rPr>
                <w:sz w:val="12"/>
              </w:rPr>
              <w:t>de</w:t>
            </w:r>
            <w:r>
              <w:rPr>
                <w:spacing w:val="-1"/>
                <w:sz w:val="12"/>
              </w:rPr>
              <w:t xml:space="preserve"> </w:t>
            </w:r>
            <w:r>
              <w:rPr>
                <w:sz w:val="12"/>
              </w:rPr>
              <w:t>salud,</w:t>
            </w:r>
            <w:r>
              <w:rPr>
                <w:spacing w:val="1"/>
                <w:sz w:val="12"/>
              </w:rPr>
              <w:t xml:space="preserve"> </w:t>
            </w:r>
            <w:r>
              <w:rPr>
                <w:sz w:val="12"/>
              </w:rPr>
              <w:t>entre</w:t>
            </w:r>
            <w:r>
              <w:rPr>
                <w:spacing w:val="-1"/>
                <w:sz w:val="12"/>
              </w:rPr>
              <w:t xml:space="preserve"> </w:t>
            </w:r>
            <w:r>
              <w:rPr>
                <w:sz w:val="12"/>
              </w:rPr>
              <w:t>otras.</w:t>
            </w:r>
          </w:p>
          <w:p w14:paraId="023D585F" w14:textId="77777777" w:rsidR="00BC5A25" w:rsidRDefault="00BC5A25">
            <w:pPr>
              <w:pStyle w:val="TableParagraph"/>
              <w:spacing w:before="6"/>
              <w:rPr>
                <w:b/>
                <w:sz w:val="12"/>
              </w:rPr>
            </w:pPr>
          </w:p>
          <w:p w14:paraId="0673DDF3" w14:textId="77777777" w:rsidR="00BC5A25" w:rsidRDefault="007C3E9A">
            <w:pPr>
              <w:pStyle w:val="TableParagraph"/>
              <w:spacing w:before="1" w:line="259" w:lineRule="auto"/>
              <w:ind w:left="69" w:right="49"/>
              <w:jc w:val="both"/>
              <w:rPr>
                <w:sz w:val="12"/>
              </w:rPr>
            </w:pPr>
            <w:r>
              <w:rPr>
                <w:sz w:val="12"/>
              </w:rPr>
              <w:t>Implementar medidas operacionales, tales como: Promover el distanciamiento físico, mantener una</w:t>
            </w:r>
            <w:r>
              <w:rPr>
                <w:spacing w:val="1"/>
                <w:sz w:val="12"/>
              </w:rPr>
              <w:t xml:space="preserve"> </w:t>
            </w:r>
            <w:r>
              <w:rPr>
                <w:sz w:val="12"/>
              </w:rPr>
              <w:t>separación</w:t>
            </w:r>
            <w:r>
              <w:rPr>
                <w:spacing w:val="1"/>
                <w:sz w:val="12"/>
              </w:rPr>
              <w:t xml:space="preserve"> </w:t>
            </w:r>
            <w:r>
              <w:rPr>
                <w:sz w:val="12"/>
              </w:rPr>
              <w:t>de</w:t>
            </w:r>
            <w:r>
              <w:rPr>
                <w:spacing w:val="1"/>
                <w:sz w:val="12"/>
              </w:rPr>
              <w:t xml:space="preserve"> </w:t>
            </w:r>
            <w:r>
              <w:rPr>
                <w:sz w:val="12"/>
              </w:rPr>
              <w:t>al</w:t>
            </w:r>
            <w:r>
              <w:rPr>
                <w:spacing w:val="1"/>
                <w:sz w:val="12"/>
              </w:rPr>
              <w:t xml:space="preserve"> </w:t>
            </w:r>
            <w:r>
              <w:rPr>
                <w:sz w:val="12"/>
              </w:rPr>
              <w:t>menos</w:t>
            </w:r>
            <w:r>
              <w:rPr>
                <w:spacing w:val="1"/>
                <w:sz w:val="12"/>
              </w:rPr>
              <w:t xml:space="preserve"> </w:t>
            </w:r>
            <w:r>
              <w:rPr>
                <w:sz w:val="12"/>
              </w:rPr>
              <w:t>un</w:t>
            </w:r>
            <w:r>
              <w:rPr>
                <w:spacing w:val="1"/>
                <w:sz w:val="12"/>
              </w:rPr>
              <w:t xml:space="preserve"> </w:t>
            </w:r>
            <w:r>
              <w:rPr>
                <w:sz w:val="12"/>
              </w:rPr>
              <w:t>metro</w:t>
            </w:r>
            <w:r>
              <w:rPr>
                <w:spacing w:val="1"/>
                <w:sz w:val="12"/>
              </w:rPr>
              <w:t xml:space="preserve"> </w:t>
            </w:r>
            <w:r>
              <w:rPr>
                <w:sz w:val="12"/>
              </w:rPr>
              <w:t>de</w:t>
            </w:r>
            <w:r>
              <w:rPr>
                <w:spacing w:val="1"/>
                <w:sz w:val="12"/>
              </w:rPr>
              <w:t xml:space="preserve"> </w:t>
            </w:r>
            <w:r>
              <w:rPr>
                <w:sz w:val="12"/>
              </w:rPr>
              <w:t>distancia,</w:t>
            </w:r>
            <w:r>
              <w:rPr>
                <w:spacing w:val="1"/>
                <w:sz w:val="12"/>
              </w:rPr>
              <w:t xml:space="preserve"> </w:t>
            </w:r>
            <w:r>
              <w:rPr>
                <w:sz w:val="12"/>
              </w:rPr>
              <w:t>establecer</w:t>
            </w:r>
            <w:r>
              <w:rPr>
                <w:spacing w:val="1"/>
                <w:sz w:val="12"/>
              </w:rPr>
              <w:t xml:space="preserve"> </w:t>
            </w:r>
            <w:r>
              <w:rPr>
                <w:sz w:val="12"/>
              </w:rPr>
              <w:t>circulación</w:t>
            </w:r>
            <w:r>
              <w:rPr>
                <w:spacing w:val="1"/>
                <w:sz w:val="12"/>
              </w:rPr>
              <w:t xml:space="preserve"> </w:t>
            </w:r>
            <w:r>
              <w:rPr>
                <w:sz w:val="12"/>
              </w:rPr>
              <w:t>del</w:t>
            </w:r>
            <w:r>
              <w:rPr>
                <w:spacing w:val="1"/>
                <w:sz w:val="12"/>
              </w:rPr>
              <w:t xml:space="preserve"> </w:t>
            </w:r>
            <w:r>
              <w:rPr>
                <w:sz w:val="12"/>
              </w:rPr>
              <w:t>personal</w:t>
            </w:r>
            <w:r>
              <w:rPr>
                <w:spacing w:val="1"/>
                <w:sz w:val="12"/>
              </w:rPr>
              <w:t xml:space="preserve"> </w:t>
            </w:r>
            <w:r>
              <w:rPr>
                <w:sz w:val="12"/>
              </w:rPr>
              <w:t>diferenciados,</w:t>
            </w:r>
            <w:r>
              <w:rPr>
                <w:spacing w:val="1"/>
                <w:sz w:val="12"/>
              </w:rPr>
              <w:t xml:space="preserve"> </w:t>
            </w:r>
            <w:r>
              <w:rPr>
                <w:sz w:val="12"/>
              </w:rPr>
              <w:t>implementar programa de limpieza y desinfección diario (de los puestos de trabajo, espacios comunes,</w:t>
            </w:r>
            <w:r>
              <w:rPr>
                <w:spacing w:val="1"/>
                <w:sz w:val="12"/>
              </w:rPr>
              <w:t xml:space="preserve"> </w:t>
            </w:r>
            <w:r>
              <w:rPr>
                <w:sz w:val="12"/>
              </w:rPr>
              <w:t>baños,</w:t>
            </w:r>
            <w:r>
              <w:rPr>
                <w:spacing w:val="1"/>
                <w:sz w:val="12"/>
              </w:rPr>
              <w:t xml:space="preserve"> </w:t>
            </w:r>
            <w:r>
              <w:rPr>
                <w:sz w:val="12"/>
              </w:rPr>
              <w:t>y</w:t>
            </w:r>
            <w:r>
              <w:rPr>
                <w:spacing w:val="1"/>
                <w:sz w:val="12"/>
              </w:rPr>
              <w:t xml:space="preserve"> </w:t>
            </w:r>
            <w:r>
              <w:rPr>
                <w:sz w:val="12"/>
              </w:rPr>
              <w:t>de</w:t>
            </w:r>
            <w:r>
              <w:rPr>
                <w:spacing w:val="1"/>
                <w:sz w:val="12"/>
              </w:rPr>
              <w:t xml:space="preserve"> </w:t>
            </w:r>
            <w:r>
              <w:rPr>
                <w:sz w:val="12"/>
              </w:rPr>
              <w:t>las</w:t>
            </w:r>
            <w:r>
              <w:rPr>
                <w:spacing w:val="1"/>
                <w:sz w:val="12"/>
              </w:rPr>
              <w:t xml:space="preserve"> </w:t>
            </w:r>
            <w:r>
              <w:rPr>
                <w:sz w:val="12"/>
              </w:rPr>
              <w:t>herramientas),</w:t>
            </w:r>
            <w:r>
              <w:rPr>
                <w:spacing w:val="1"/>
                <w:sz w:val="12"/>
              </w:rPr>
              <w:t xml:space="preserve"> </w:t>
            </w:r>
            <w:r>
              <w:rPr>
                <w:sz w:val="12"/>
              </w:rPr>
              <w:t>promover</w:t>
            </w:r>
            <w:r>
              <w:rPr>
                <w:spacing w:val="1"/>
                <w:sz w:val="12"/>
              </w:rPr>
              <w:t xml:space="preserve"> </w:t>
            </w:r>
            <w:r>
              <w:rPr>
                <w:sz w:val="12"/>
              </w:rPr>
              <w:t>uso</w:t>
            </w:r>
            <w:r>
              <w:rPr>
                <w:spacing w:val="1"/>
                <w:sz w:val="12"/>
              </w:rPr>
              <w:t xml:space="preserve"> </w:t>
            </w:r>
            <w:r>
              <w:rPr>
                <w:sz w:val="12"/>
              </w:rPr>
              <w:t>de</w:t>
            </w:r>
            <w:r>
              <w:rPr>
                <w:spacing w:val="1"/>
                <w:sz w:val="12"/>
              </w:rPr>
              <w:t xml:space="preserve"> </w:t>
            </w:r>
            <w:r>
              <w:rPr>
                <w:sz w:val="12"/>
              </w:rPr>
              <w:t>herramientas</w:t>
            </w:r>
            <w:r>
              <w:rPr>
                <w:spacing w:val="1"/>
                <w:sz w:val="12"/>
              </w:rPr>
              <w:t xml:space="preserve"> </w:t>
            </w:r>
            <w:r>
              <w:rPr>
                <w:sz w:val="12"/>
              </w:rPr>
              <w:t>de</w:t>
            </w:r>
            <w:r>
              <w:rPr>
                <w:spacing w:val="1"/>
                <w:sz w:val="12"/>
              </w:rPr>
              <w:t xml:space="preserve"> </w:t>
            </w:r>
            <w:r>
              <w:rPr>
                <w:sz w:val="12"/>
              </w:rPr>
              <w:t>uso</w:t>
            </w:r>
            <w:r>
              <w:rPr>
                <w:spacing w:val="1"/>
                <w:sz w:val="12"/>
              </w:rPr>
              <w:t xml:space="preserve"> </w:t>
            </w:r>
            <w:r>
              <w:rPr>
                <w:sz w:val="12"/>
              </w:rPr>
              <w:t>personal,</w:t>
            </w:r>
            <w:r>
              <w:rPr>
                <w:spacing w:val="1"/>
                <w:sz w:val="12"/>
              </w:rPr>
              <w:t xml:space="preserve"> </w:t>
            </w:r>
            <w:r>
              <w:rPr>
                <w:sz w:val="12"/>
              </w:rPr>
              <w:t>capacitar</w:t>
            </w:r>
            <w:r>
              <w:rPr>
                <w:spacing w:val="1"/>
                <w:sz w:val="12"/>
              </w:rPr>
              <w:t xml:space="preserve"> </w:t>
            </w:r>
            <w:r>
              <w:rPr>
                <w:sz w:val="12"/>
              </w:rPr>
              <w:t>permanentemente</w:t>
            </w:r>
            <w:r>
              <w:rPr>
                <w:spacing w:val="-5"/>
                <w:sz w:val="12"/>
              </w:rPr>
              <w:t xml:space="preserve"> </w:t>
            </w:r>
            <w:r>
              <w:rPr>
                <w:sz w:val="12"/>
              </w:rPr>
              <w:t>al</w:t>
            </w:r>
            <w:r>
              <w:rPr>
                <w:spacing w:val="-3"/>
                <w:sz w:val="12"/>
              </w:rPr>
              <w:t xml:space="preserve"> </w:t>
            </w:r>
            <w:r>
              <w:rPr>
                <w:sz w:val="12"/>
              </w:rPr>
              <w:t>personal</w:t>
            </w:r>
            <w:r>
              <w:rPr>
                <w:spacing w:val="-2"/>
                <w:sz w:val="12"/>
              </w:rPr>
              <w:t xml:space="preserve"> </w:t>
            </w:r>
            <w:r>
              <w:rPr>
                <w:sz w:val="12"/>
              </w:rPr>
              <w:t>respecto</w:t>
            </w:r>
            <w:r>
              <w:rPr>
                <w:spacing w:val="-3"/>
                <w:sz w:val="12"/>
              </w:rPr>
              <w:t xml:space="preserve"> </w:t>
            </w:r>
            <w:r>
              <w:rPr>
                <w:sz w:val="12"/>
              </w:rPr>
              <w:t>técnicas</w:t>
            </w:r>
            <w:r>
              <w:rPr>
                <w:spacing w:val="-5"/>
                <w:sz w:val="12"/>
              </w:rPr>
              <w:t xml:space="preserve"> </w:t>
            </w:r>
            <w:r>
              <w:rPr>
                <w:sz w:val="12"/>
              </w:rPr>
              <w:t>de</w:t>
            </w:r>
            <w:r>
              <w:rPr>
                <w:spacing w:val="-4"/>
                <w:sz w:val="12"/>
              </w:rPr>
              <w:t xml:space="preserve"> </w:t>
            </w:r>
            <w:r>
              <w:rPr>
                <w:sz w:val="12"/>
              </w:rPr>
              <w:t>lavado</w:t>
            </w:r>
            <w:r>
              <w:rPr>
                <w:spacing w:val="-6"/>
                <w:sz w:val="12"/>
              </w:rPr>
              <w:t xml:space="preserve"> </w:t>
            </w:r>
            <w:r>
              <w:rPr>
                <w:sz w:val="12"/>
              </w:rPr>
              <w:t>de</w:t>
            </w:r>
            <w:r>
              <w:rPr>
                <w:spacing w:val="-4"/>
                <w:sz w:val="12"/>
              </w:rPr>
              <w:t xml:space="preserve"> </w:t>
            </w:r>
            <w:r>
              <w:rPr>
                <w:sz w:val="12"/>
              </w:rPr>
              <w:t>manos,</w:t>
            </w:r>
            <w:r>
              <w:rPr>
                <w:spacing w:val="-3"/>
                <w:sz w:val="12"/>
              </w:rPr>
              <w:t xml:space="preserve"> </w:t>
            </w:r>
            <w:r>
              <w:rPr>
                <w:sz w:val="12"/>
              </w:rPr>
              <w:t>promover</w:t>
            </w:r>
            <w:r>
              <w:rPr>
                <w:spacing w:val="-6"/>
                <w:sz w:val="12"/>
              </w:rPr>
              <w:t xml:space="preserve"> </w:t>
            </w:r>
            <w:r>
              <w:rPr>
                <w:sz w:val="12"/>
              </w:rPr>
              <w:t>uso</w:t>
            </w:r>
            <w:r>
              <w:rPr>
                <w:spacing w:val="-4"/>
                <w:sz w:val="12"/>
              </w:rPr>
              <w:t xml:space="preserve"> </w:t>
            </w:r>
            <w:r>
              <w:rPr>
                <w:sz w:val="12"/>
              </w:rPr>
              <w:t>de</w:t>
            </w:r>
            <w:r>
              <w:rPr>
                <w:spacing w:val="-4"/>
                <w:sz w:val="12"/>
              </w:rPr>
              <w:t xml:space="preserve"> </w:t>
            </w:r>
            <w:r>
              <w:rPr>
                <w:sz w:val="12"/>
              </w:rPr>
              <w:t>toallitas</w:t>
            </w:r>
            <w:r>
              <w:rPr>
                <w:spacing w:val="-4"/>
                <w:sz w:val="12"/>
              </w:rPr>
              <w:t xml:space="preserve"> </w:t>
            </w:r>
            <w:r>
              <w:rPr>
                <w:sz w:val="12"/>
              </w:rPr>
              <w:t>de</w:t>
            </w:r>
            <w:r>
              <w:rPr>
                <w:spacing w:val="-4"/>
                <w:sz w:val="12"/>
              </w:rPr>
              <w:t xml:space="preserve"> </w:t>
            </w:r>
            <w:r>
              <w:rPr>
                <w:sz w:val="12"/>
              </w:rPr>
              <w:t>mano</w:t>
            </w:r>
            <w:r>
              <w:rPr>
                <w:spacing w:val="1"/>
                <w:sz w:val="12"/>
              </w:rPr>
              <w:t xml:space="preserve"> </w:t>
            </w:r>
            <w:r>
              <w:rPr>
                <w:sz w:val="12"/>
              </w:rPr>
              <w:t>que contengan al menos un 70% de alcohol en el caso de ausencia de agua y jabón, buenos hábitos</w:t>
            </w:r>
            <w:r>
              <w:rPr>
                <w:spacing w:val="1"/>
                <w:sz w:val="12"/>
              </w:rPr>
              <w:t xml:space="preserve"> </w:t>
            </w:r>
            <w:r>
              <w:rPr>
                <w:sz w:val="12"/>
              </w:rPr>
              <w:t>respiratorios,</w:t>
            </w:r>
            <w:r>
              <w:rPr>
                <w:spacing w:val="1"/>
                <w:sz w:val="12"/>
              </w:rPr>
              <w:t xml:space="preserve"> </w:t>
            </w:r>
            <w:r>
              <w:rPr>
                <w:sz w:val="12"/>
              </w:rPr>
              <w:t>uso</w:t>
            </w:r>
            <w:r>
              <w:rPr>
                <w:spacing w:val="1"/>
                <w:sz w:val="12"/>
              </w:rPr>
              <w:t xml:space="preserve"> </w:t>
            </w:r>
            <w:r>
              <w:rPr>
                <w:sz w:val="12"/>
              </w:rPr>
              <w:t>de</w:t>
            </w:r>
            <w:r>
              <w:rPr>
                <w:spacing w:val="1"/>
                <w:sz w:val="12"/>
              </w:rPr>
              <w:t xml:space="preserve"> </w:t>
            </w:r>
            <w:r>
              <w:rPr>
                <w:sz w:val="12"/>
              </w:rPr>
              <w:t>protección</w:t>
            </w:r>
            <w:r>
              <w:rPr>
                <w:spacing w:val="1"/>
                <w:sz w:val="12"/>
              </w:rPr>
              <w:t xml:space="preserve"> </w:t>
            </w:r>
            <w:r>
              <w:rPr>
                <w:sz w:val="12"/>
              </w:rPr>
              <w:t>personal,</w:t>
            </w:r>
            <w:r>
              <w:rPr>
                <w:spacing w:val="1"/>
                <w:sz w:val="12"/>
              </w:rPr>
              <w:t xml:space="preserve"> </w:t>
            </w:r>
            <w:r>
              <w:rPr>
                <w:sz w:val="12"/>
              </w:rPr>
              <w:t>evitar</w:t>
            </w:r>
            <w:r>
              <w:rPr>
                <w:spacing w:val="1"/>
                <w:sz w:val="12"/>
              </w:rPr>
              <w:t xml:space="preserve"> </w:t>
            </w:r>
            <w:r>
              <w:rPr>
                <w:sz w:val="12"/>
              </w:rPr>
              <w:t>usos</w:t>
            </w:r>
            <w:r>
              <w:rPr>
                <w:spacing w:val="1"/>
                <w:sz w:val="12"/>
              </w:rPr>
              <w:t xml:space="preserve"> </w:t>
            </w:r>
            <w:r>
              <w:rPr>
                <w:sz w:val="12"/>
              </w:rPr>
              <w:t>de</w:t>
            </w:r>
            <w:r>
              <w:rPr>
                <w:spacing w:val="1"/>
                <w:sz w:val="12"/>
              </w:rPr>
              <w:t xml:space="preserve"> </w:t>
            </w:r>
            <w:r>
              <w:rPr>
                <w:sz w:val="12"/>
              </w:rPr>
              <w:t>teléfonos,</w:t>
            </w:r>
            <w:r>
              <w:rPr>
                <w:spacing w:val="1"/>
                <w:sz w:val="12"/>
              </w:rPr>
              <w:t xml:space="preserve"> </w:t>
            </w:r>
            <w:r>
              <w:rPr>
                <w:sz w:val="12"/>
              </w:rPr>
              <w:t>escritorios,</w:t>
            </w:r>
            <w:r>
              <w:rPr>
                <w:spacing w:val="1"/>
                <w:sz w:val="12"/>
              </w:rPr>
              <w:t xml:space="preserve"> </w:t>
            </w:r>
            <w:r>
              <w:rPr>
                <w:sz w:val="12"/>
              </w:rPr>
              <w:t>oficinas</w:t>
            </w:r>
            <w:r>
              <w:rPr>
                <w:spacing w:val="1"/>
                <w:sz w:val="12"/>
              </w:rPr>
              <w:t xml:space="preserve"> </w:t>
            </w:r>
            <w:r>
              <w:rPr>
                <w:sz w:val="12"/>
              </w:rPr>
              <w:t>u</w:t>
            </w:r>
            <w:r>
              <w:rPr>
                <w:spacing w:val="1"/>
                <w:sz w:val="12"/>
              </w:rPr>
              <w:t xml:space="preserve"> </w:t>
            </w:r>
            <w:r>
              <w:rPr>
                <w:sz w:val="12"/>
              </w:rPr>
              <w:t>otras</w:t>
            </w:r>
            <w:r>
              <w:rPr>
                <w:spacing w:val="1"/>
                <w:sz w:val="12"/>
              </w:rPr>
              <w:t xml:space="preserve"> </w:t>
            </w:r>
            <w:r>
              <w:rPr>
                <w:sz w:val="12"/>
              </w:rPr>
              <w:t>herramientas</w:t>
            </w:r>
            <w:r>
              <w:rPr>
                <w:spacing w:val="-1"/>
                <w:sz w:val="12"/>
              </w:rPr>
              <w:t xml:space="preserve"> </w:t>
            </w:r>
            <w:r>
              <w:rPr>
                <w:sz w:val="12"/>
              </w:rPr>
              <w:t>y equipo</w:t>
            </w:r>
            <w:r>
              <w:rPr>
                <w:spacing w:val="-2"/>
                <w:sz w:val="12"/>
              </w:rPr>
              <w:t xml:space="preserve"> </w:t>
            </w:r>
            <w:r>
              <w:rPr>
                <w:sz w:val="12"/>
              </w:rPr>
              <w:t>de</w:t>
            </w:r>
            <w:r>
              <w:rPr>
                <w:spacing w:val="-2"/>
                <w:sz w:val="12"/>
              </w:rPr>
              <w:t xml:space="preserve"> </w:t>
            </w:r>
            <w:r>
              <w:rPr>
                <w:sz w:val="12"/>
              </w:rPr>
              <w:t>trabajo de</w:t>
            </w:r>
            <w:r>
              <w:rPr>
                <w:spacing w:val="-1"/>
                <w:sz w:val="12"/>
              </w:rPr>
              <w:t xml:space="preserve"> </w:t>
            </w:r>
            <w:r>
              <w:rPr>
                <w:sz w:val="12"/>
              </w:rPr>
              <w:t>compañeros</w:t>
            </w:r>
            <w:r>
              <w:rPr>
                <w:spacing w:val="1"/>
                <w:sz w:val="12"/>
              </w:rPr>
              <w:t xml:space="preserve"> </w:t>
            </w:r>
            <w:r>
              <w:rPr>
                <w:sz w:val="12"/>
              </w:rPr>
              <w:t>de</w:t>
            </w:r>
            <w:r>
              <w:rPr>
                <w:spacing w:val="-1"/>
                <w:sz w:val="12"/>
              </w:rPr>
              <w:t xml:space="preserve"> </w:t>
            </w:r>
            <w:r>
              <w:rPr>
                <w:sz w:val="12"/>
              </w:rPr>
              <w:t>labores, entre</w:t>
            </w:r>
            <w:r>
              <w:rPr>
                <w:spacing w:val="-1"/>
                <w:sz w:val="12"/>
              </w:rPr>
              <w:t xml:space="preserve"> </w:t>
            </w:r>
            <w:r>
              <w:rPr>
                <w:sz w:val="12"/>
              </w:rPr>
              <w:t>otros.</w:t>
            </w:r>
          </w:p>
          <w:p w14:paraId="261677EA" w14:textId="77777777" w:rsidR="00BC5A25" w:rsidRDefault="00BC5A25">
            <w:pPr>
              <w:pStyle w:val="TableParagraph"/>
              <w:spacing w:before="3"/>
              <w:rPr>
                <w:b/>
                <w:sz w:val="13"/>
              </w:rPr>
            </w:pPr>
          </w:p>
          <w:p w14:paraId="4703252A" w14:textId="77777777" w:rsidR="00BC5A25" w:rsidRDefault="007C3E9A">
            <w:pPr>
              <w:pStyle w:val="TableParagraph"/>
              <w:spacing w:before="1"/>
              <w:ind w:left="69"/>
              <w:jc w:val="both"/>
              <w:rPr>
                <w:sz w:val="12"/>
              </w:rPr>
            </w:pPr>
            <w:r>
              <w:rPr>
                <w:sz w:val="12"/>
              </w:rPr>
              <w:t>Aplicar</w:t>
            </w:r>
            <w:r>
              <w:rPr>
                <w:spacing w:val="-4"/>
                <w:sz w:val="12"/>
              </w:rPr>
              <w:t xml:space="preserve"> </w:t>
            </w:r>
            <w:r>
              <w:rPr>
                <w:sz w:val="12"/>
              </w:rPr>
              <w:t>medidas</w:t>
            </w:r>
            <w:r>
              <w:rPr>
                <w:spacing w:val="-1"/>
                <w:sz w:val="12"/>
              </w:rPr>
              <w:t xml:space="preserve"> </w:t>
            </w:r>
            <w:r>
              <w:rPr>
                <w:sz w:val="12"/>
              </w:rPr>
              <w:t>de</w:t>
            </w:r>
            <w:r>
              <w:rPr>
                <w:spacing w:val="-3"/>
                <w:sz w:val="12"/>
              </w:rPr>
              <w:t xml:space="preserve"> </w:t>
            </w:r>
            <w:r>
              <w:rPr>
                <w:sz w:val="12"/>
              </w:rPr>
              <w:t>difusión,</w:t>
            </w:r>
            <w:r>
              <w:rPr>
                <w:spacing w:val="-1"/>
                <w:sz w:val="12"/>
              </w:rPr>
              <w:t xml:space="preserve"> </w:t>
            </w:r>
            <w:r>
              <w:rPr>
                <w:sz w:val="12"/>
              </w:rPr>
              <w:t>autoevaluación</w:t>
            </w:r>
            <w:r>
              <w:rPr>
                <w:spacing w:val="-3"/>
                <w:sz w:val="12"/>
              </w:rPr>
              <w:t xml:space="preserve"> </w:t>
            </w:r>
            <w:r>
              <w:rPr>
                <w:sz w:val="12"/>
              </w:rPr>
              <w:t>y</w:t>
            </w:r>
            <w:r>
              <w:rPr>
                <w:spacing w:val="-2"/>
                <w:sz w:val="12"/>
              </w:rPr>
              <w:t xml:space="preserve"> </w:t>
            </w:r>
            <w:r>
              <w:rPr>
                <w:sz w:val="12"/>
              </w:rPr>
              <w:t>uso</w:t>
            </w:r>
            <w:r>
              <w:rPr>
                <w:spacing w:val="-3"/>
                <w:sz w:val="12"/>
              </w:rPr>
              <w:t xml:space="preserve"> </w:t>
            </w:r>
            <w:r>
              <w:rPr>
                <w:sz w:val="12"/>
              </w:rPr>
              <w:t>del</w:t>
            </w:r>
            <w:r>
              <w:rPr>
                <w:spacing w:val="-1"/>
                <w:sz w:val="12"/>
              </w:rPr>
              <w:t xml:space="preserve"> </w:t>
            </w:r>
            <w:r>
              <w:rPr>
                <w:sz w:val="12"/>
              </w:rPr>
              <w:t>material</w:t>
            </w:r>
            <w:r>
              <w:rPr>
                <w:spacing w:val="-2"/>
                <w:sz w:val="12"/>
              </w:rPr>
              <w:t xml:space="preserve"> </w:t>
            </w:r>
            <w:r>
              <w:rPr>
                <w:sz w:val="12"/>
              </w:rPr>
              <w:t>dispuesto</w:t>
            </w:r>
            <w:r>
              <w:rPr>
                <w:spacing w:val="-3"/>
                <w:sz w:val="12"/>
              </w:rPr>
              <w:t xml:space="preserve"> </w:t>
            </w:r>
            <w:r>
              <w:rPr>
                <w:sz w:val="12"/>
              </w:rPr>
              <w:t>en</w:t>
            </w:r>
            <w:r>
              <w:rPr>
                <w:spacing w:val="1"/>
                <w:sz w:val="12"/>
              </w:rPr>
              <w:t xml:space="preserve"> </w:t>
            </w:r>
            <w:hyperlink r:id="rId14">
              <w:r>
                <w:rPr>
                  <w:color w:val="0462C1"/>
                  <w:sz w:val="12"/>
                  <w:u w:val="single" w:color="0462C1"/>
                </w:rPr>
                <w:t>www.mutual.c</w:t>
              </w:r>
              <w:r>
                <w:rPr>
                  <w:color w:val="0462C1"/>
                  <w:sz w:val="12"/>
                </w:rPr>
                <w:t>l</w:t>
              </w:r>
            </w:hyperlink>
          </w:p>
          <w:p w14:paraId="5EB58CB1" w14:textId="77777777" w:rsidR="00BC5A25" w:rsidRDefault="00BC5A25">
            <w:pPr>
              <w:pStyle w:val="TableParagraph"/>
              <w:spacing w:before="1"/>
              <w:rPr>
                <w:b/>
                <w:sz w:val="14"/>
              </w:rPr>
            </w:pPr>
          </w:p>
          <w:p w14:paraId="75E34EF2" w14:textId="77777777" w:rsidR="00BC5A25" w:rsidRDefault="007C3E9A">
            <w:pPr>
              <w:pStyle w:val="TableParagraph"/>
              <w:ind w:left="69"/>
              <w:jc w:val="both"/>
              <w:rPr>
                <w:sz w:val="12"/>
              </w:rPr>
            </w:pPr>
            <w:r>
              <w:rPr>
                <w:sz w:val="12"/>
              </w:rPr>
              <w:t>Aplicar</w:t>
            </w:r>
            <w:r>
              <w:rPr>
                <w:spacing w:val="-4"/>
                <w:sz w:val="12"/>
              </w:rPr>
              <w:t xml:space="preserve"> </w:t>
            </w:r>
            <w:r>
              <w:rPr>
                <w:sz w:val="12"/>
              </w:rPr>
              <w:t>“Recomendaciones</w:t>
            </w:r>
            <w:r>
              <w:rPr>
                <w:spacing w:val="-1"/>
                <w:sz w:val="12"/>
              </w:rPr>
              <w:t xml:space="preserve"> </w:t>
            </w:r>
            <w:r>
              <w:rPr>
                <w:sz w:val="12"/>
              </w:rPr>
              <w:t>de</w:t>
            </w:r>
            <w:r>
              <w:rPr>
                <w:spacing w:val="-2"/>
                <w:sz w:val="12"/>
              </w:rPr>
              <w:t xml:space="preserve"> </w:t>
            </w:r>
            <w:r>
              <w:rPr>
                <w:sz w:val="12"/>
              </w:rPr>
              <w:t>actuación</w:t>
            </w:r>
            <w:r>
              <w:rPr>
                <w:spacing w:val="-3"/>
                <w:sz w:val="12"/>
              </w:rPr>
              <w:t xml:space="preserve"> </w:t>
            </w:r>
            <w:r>
              <w:rPr>
                <w:sz w:val="12"/>
              </w:rPr>
              <w:t>en</w:t>
            </w:r>
            <w:r>
              <w:rPr>
                <w:spacing w:val="-3"/>
                <w:sz w:val="12"/>
              </w:rPr>
              <w:t xml:space="preserve"> </w:t>
            </w:r>
            <w:r>
              <w:rPr>
                <w:sz w:val="12"/>
              </w:rPr>
              <w:t>los</w:t>
            </w:r>
            <w:r>
              <w:rPr>
                <w:spacing w:val="-1"/>
                <w:sz w:val="12"/>
              </w:rPr>
              <w:t xml:space="preserve"> </w:t>
            </w:r>
            <w:r>
              <w:rPr>
                <w:sz w:val="12"/>
              </w:rPr>
              <w:t>lugares</w:t>
            </w:r>
            <w:r>
              <w:rPr>
                <w:spacing w:val="-1"/>
                <w:sz w:val="12"/>
              </w:rPr>
              <w:t xml:space="preserve"> </w:t>
            </w:r>
            <w:r>
              <w:rPr>
                <w:sz w:val="12"/>
              </w:rPr>
              <w:t>de</w:t>
            </w:r>
            <w:r>
              <w:rPr>
                <w:spacing w:val="-2"/>
                <w:sz w:val="12"/>
              </w:rPr>
              <w:t xml:space="preserve"> </w:t>
            </w:r>
            <w:r>
              <w:rPr>
                <w:sz w:val="12"/>
              </w:rPr>
              <w:t>trabajo</w:t>
            </w:r>
            <w:r>
              <w:rPr>
                <w:spacing w:val="-1"/>
                <w:sz w:val="12"/>
              </w:rPr>
              <w:t xml:space="preserve"> </w:t>
            </w:r>
            <w:r>
              <w:rPr>
                <w:sz w:val="12"/>
              </w:rPr>
              <w:t>en</w:t>
            </w:r>
            <w:r>
              <w:rPr>
                <w:spacing w:val="-3"/>
                <w:sz w:val="12"/>
              </w:rPr>
              <w:t xml:space="preserve"> </w:t>
            </w:r>
            <w:r>
              <w:rPr>
                <w:sz w:val="12"/>
              </w:rPr>
              <w:t>el</w:t>
            </w:r>
            <w:r>
              <w:rPr>
                <w:spacing w:val="-1"/>
                <w:sz w:val="12"/>
              </w:rPr>
              <w:t xml:space="preserve"> </w:t>
            </w:r>
            <w:r>
              <w:rPr>
                <w:sz w:val="12"/>
              </w:rPr>
              <w:t>contexto</w:t>
            </w:r>
            <w:r>
              <w:rPr>
                <w:spacing w:val="-1"/>
                <w:sz w:val="12"/>
              </w:rPr>
              <w:t xml:space="preserve"> </w:t>
            </w:r>
            <w:r>
              <w:rPr>
                <w:sz w:val="12"/>
              </w:rPr>
              <w:t>COVID</w:t>
            </w:r>
            <w:r>
              <w:rPr>
                <w:spacing w:val="-1"/>
                <w:sz w:val="12"/>
              </w:rPr>
              <w:t xml:space="preserve"> </w:t>
            </w:r>
            <w:r>
              <w:rPr>
                <w:sz w:val="12"/>
              </w:rPr>
              <w:t>19</w:t>
            </w:r>
            <w:r>
              <w:rPr>
                <w:spacing w:val="-3"/>
                <w:sz w:val="12"/>
              </w:rPr>
              <w:t xml:space="preserve"> </w:t>
            </w:r>
            <w:r>
              <w:rPr>
                <w:sz w:val="12"/>
              </w:rPr>
              <w:t>del</w:t>
            </w:r>
            <w:r>
              <w:rPr>
                <w:spacing w:val="-1"/>
                <w:sz w:val="12"/>
              </w:rPr>
              <w:t xml:space="preserve"> </w:t>
            </w:r>
            <w:r>
              <w:rPr>
                <w:sz w:val="12"/>
              </w:rPr>
              <w:t>MINSAL:</w:t>
            </w:r>
          </w:p>
          <w:p w14:paraId="2C58824A" w14:textId="77777777" w:rsidR="00BC5A25" w:rsidRDefault="00BC5A25">
            <w:pPr>
              <w:pStyle w:val="TableParagraph"/>
              <w:spacing w:before="9"/>
              <w:rPr>
                <w:b/>
                <w:sz w:val="13"/>
              </w:rPr>
            </w:pPr>
          </w:p>
          <w:p w14:paraId="5A8B2BC5" w14:textId="77777777" w:rsidR="00BC5A25" w:rsidRDefault="007C3E9A">
            <w:pPr>
              <w:pStyle w:val="TableParagraph"/>
              <w:spacing w:before="1" w:line="264" w:lineRule="auto"/>
              <w:ind w:left="69" w:right="52"/>
              <w:jc w:val="both"/>
              <w:rPr>
                <w:sz w:val="12"/>
              </w:rPr>
            </w:pPr>
            <w:r>
              <w:rPr>
                <w:sz w:val="12"/>
              </w:rPr>
              <w:t>Aplicar Protocolos Sanitarios que definen el Manejo y Prevención ante COVID-19 establecidos por el</w:t>
            </w:r>
            <w:r>
              <w:rPr>
                <w:spacing w:val="1"/>
                <w:sz w:val="12"/>
              </w:rPr>
              <w:t xml:space="preserve"> </w:t>
            </w:r>
            <w:r>
              <w:rPr>
                <w:sz w:val="12"/>
              </w:rPr>
              <w:t>Gobierno</w:t>
            </w:r>
            <w:r>
              <w:rPr>
                <w:spacing w:val="-3"/>
                <w:sz w:val="12"/>
              </w:rPr>
              <w:t xml:space="preserve"> </w:t>
            </w:r>
            <w:r>
              <w:rPr>
                <w:sz w:val="12"/>
              </w:rPr>
              <w:t>de</w:t>
            </w:r>
            <w:r>
              <w:rPr>
                <w:spacing w:val="-2"/>
                <w:sz w:val="12"/>
              </w:rPr>
              <w:t xml:space="preserve"> </w:t>
            </w:r>
            <w:r>
              <w:rPr>
                <w:sz w:val="12"/>
              </w:rPr>
              <w:t>Chile</w:t>
            </w:r>
            <w:r>
              <w:rPr>
                <w:spacing w:val="-1"/>
                <w:sz w:val="12"/>
              </w:rPr>
              <w:t xml:space="preserve"> </w:t>
            </w:r>
            <w:r>
              <w:rPr>
                <w:sz w:val="12"/>
              </w:rPr>
              <w:t>vigentes,</w:t>
            </w:r>
            <w:r>
              <w:rPr>
                <w:spacing w:val="-1"/>
                <w:sz w:val="12"/>
              </w:rPr>
              <w:t xml:space="preserve"> </w:t>
            </w:r>
            <w:r>
              <w:rPr>
                <w:sz w:val="12"/>
              </w:rPr>
              <w:t>dando</w:t>
            </w:r>
            <w:r>
              <w:rPr>
                <w:spacing w:val="-2"/>
                <w:sz w:val="12"/>
              </w:rPr>
              <w:t xml:space="preserve"> </w:t>
            </w:r>
            <w:r>
              <w:rPr>
                <w:sz w:val="12"/>
              </w:rPr>
              <w:t>cumplimiento</w:t>
            </w:r>
            <w:r>
              <w:rPr>
                <w:spacing w:val="-3"/>
                <w:sz w:val="12"/>
              </w:rPr>
              <w:t xml:space="preserve"> </w:t>
            </w:r>
            <w:r>
              <w:rPr>
                <w:sz w:val="12"/>
              </w:rPr>
              <w:t>al</w:t>
            </w:r>
            <w:r>
              <w:rPr>
                <w:spacing w:val="-1"/>
                <w:sz w:val="12"/>
              </w:rPr>
              <w:t xml:space="preserve"> </w:t>
            </w:r>
            <w:r>
              <w:rPr>
                <w:sz w:val="12"/>
              </w:rPr>
              <w:t>Protocolo</w:t>
            </w:r>
            <w:r>
              <w:rPr>
                <w:spacing w:val="-3"/>
                <w:sz w:val="12"/>
              </w:rPr>
              <w:t xml:space="preserve"> </w:t>
            </w:r>
            <w:r>
              <w:rPr>
                <w:sz w:val="12"/>
              </w:rPr>
              <w:t>emitido</w:t>
            </w:r>
            <w:r>
              <w:rPr>
                <w:spacing w:val="-2"/>
                <w:sz w:val="12"/>
              </w:rPr>
              <w:t xml:space="preserve"> </w:t>
            </w:r>
            <w:r>
              <w:rPr>
                <w:sz w:val="12"/>
              </w:rPr>
              <w:t>por</w:t>
            </w:r>
            <w:r>
              <w:rPr>
                <w:spacing w:val="-3"/>
                <w:sz w:val="12"/>
              </w:rPr>
              <w:t xml:space="preserve"> </w:t>
            </w:r>
            <w:r>
              <w:rPr>
                <w:sz w:val="12"/>
              </w:rPr>
              <w:t>la</w:t>
            </w:r>
            <w:r>
              <w:rPr>
                <w:spacing w:val="24"/>
                <w:sz w:val="12"/>
              </w:rPr>
              <w:t xml:space="preserve"> </w:t>
            </w:r>
            <w:r>
              <w:rPr>
                <w:sz w:val="12"/>
              </w:rPr>
              <w:t>Ley</w:t>
            </w:r>
            <w:r>
              <w:rPr>
                <w:spacing w:val="-1"/>
                <w:sz w:val="12"/>
              </w:rPr>
              <w:t xml:space="preserve"> </w:t>
            </w:r>
            <w:r>
              <w:rPr>
                <w:sz w:val="12"/>
              </w:rPr>
              <w:t>21.342.</w:t>
            </w:r>
            <w:r>
              <w:rPr>
                <w:spacing w:val="-1"/>
                <w:sz w:val="12"/>
              </w:rPr>
              <w:t xml:space="preserve"> </w:t>
            </w:r>
            <w:r>
              <w:rPr>
                <w:sz w:val="12"/>
              </w:rPr>
              <w:t>01.06.21.</w:t>
            </w:r>
          </w:p>
        </w:tc>
      </w:tr>
    </w:tbl>
    <w:p w14:paraId="30847799" w14:textId="77777777" w:rsidR="00BC5A25" w:rsidRDefault="00BC5A25">
      <w:pPr>
        <w:spacing w:line="264" w:lineRule="auto"/>
        <w:jc w:val="both"/>
        <w:rPr>
          <w:sz w:val="12"/>
        </w:rPr>
        <w:sectPr w:rsidR="00BC5A25" w:rsidSect="00A71349">
          <w:pgSz w:w="12240" w:h="15840"/>
          <w:pgMar w:top="720" w:right="720" w:bottom="720" w:left="720" w:header="20" w:footer="1297" w:gutter="0"/>
          <w:cols w:space="720"/>
        </w:sectPr>
      </w:pPr>
    </w:p>
    <w:p w14:paraId="64ECFC0D" w14:textId="77777777" w:rsidR="00BC5A25" w:rsidRPr="00B02613" w:rsidRDefault="007C3E9A">
      <w:pPr>
        <w:spacing w:before="69"/>
        <w:ind w:left="238"/>
        <w:rPr>
          <w:b/>
        </w:rPr>
      </w:pPr>
      <w:r w:rsidRPr="00B02613">
        <w:rPr>
          <w:b/>
        </w:rPr>
        <w:lastRenderedPageBreak/>
        <w:t>RIESGOS</w:t>
      </w:r>
      <w:r w:rsidRPr="00B02613">
        <w:rPr>
          <w:b/>
          <w:spacing w:val="-3"/>
        </w:rPr>
        <w:t xml:space="preserve"> </w:t>
      </w:r>
      <w:r w:rsidRPr="00B02613">
        <w:rPr>
          <w:b/>
        </w:rPr>
        <w:t>PSICOSOCIALES</w:t>
      </w:r>
    </w:p>
    <w:p w14:paraId="728E65E5" w14:textId="77777777" w:rsidR="00BC5A25" w:rsidRDefault="00BC5A25">
      <w:pPr>
        <w:pStyle w:val="Textoindependiente"/>
        <w:spacing w:before="7"/>
        <w:rPr>
          <w:b/>
          <w:sz w:val="27"/>
        </w:rPr>
      </w:pPr>
    </w:p>
    <w:tbl>
      <w:tblPr>
        <w:tblStyle w:val="TableNormal"/>
        <w:tblW w:w="0" w:type="auto"/>
        <w:tblInd w:w="539"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1E0" w:firstRow="1" w:lastRow="1" w:firstColumn="1" w:lastColumn="1" w:noHBand="0" w:noVBand="0"/>
      </w:tblPr>
      <w:tblGrid>
        <w:gridCol w:w="2549"/>
        <w:gridCol w:w="2570"/>
        <w:gridCol w:w="3701"/>
      </w:tblGrid>
      <w:tr w:rsidR="00BC5A25" w14:paraId="62024C17" w14:textId="77777777">
        <w:trPr>
          <w:trHeight w:val="220"/>
        </w:trPr>
        <w:tc>
          <w:tcPr>
            <w:tcW w:w="2549" w:type="dxa"/>
            <w:shd w:val="clear" w:color="auto" w:fill="C6DE80"/>
          </w:tcPr>
          <w:p w14:paraId="5BE806F7" w14:textId="77777777" w:rsidR="00BC5A25" w:rsidRDefault="007C3E9A">
            <w:pPr>
              <w:pStyle w:val="TableParagraph"/>
              <w:spacing w:before="1" w:line="199" w:lineRule="exact"/>
              <w:ind w:left="932" w:right="913"/>
              <w:jc w:val="center"/>
              <w:rPr>
                <w:b/>
                <w:sz w:val="18"/>
              </w:rPr>
            </w:pPr>
            <w:r>
              <w:rPr>
                <w:b/>
                <w:sz w:val="18"/>
              </w:rPr>
              <w:t>RIESGOS</w:t>
            </w:r>
          </w:p>
        </w:tc>
        <w:tc>
          <w:tcPr>
            <w:tcW w:w="2570" w:type="dxa"/>
            <w:shd w:val="clear" w:color="auto" w:fill="C6DE80"/>
          </w:tcPr>
          <w:p w14:paraId="6F600679" w14:textId="77777777" w:rsidR="00BC5A25" w:rsidRDefault="007C3E9A">
            <w:pPr>
              <w:pStyle w:val="TableParagraph"/>
              <w:spacing w:before="1" w:line="199" w:lineRule="exact"/>
              <w:ind w:left="652"/>
              <w:rPr>
                <w:b/>
                <w:sz w:val="18"/>
              </w:rPr>
            </w:pPr>
            <w:r>
              <w:rPr>
                <w:b/>
                <w:sz w:val="18"/>
              </w:rPr>
              <w:t>CONSECUENCIAS</w:t>
            </w:r>
          </w:p>
        </w:tc>
        <w:tc>
          <w:tcPr>
            <w:tcW w:w="3701" w:type="dxa"/>
            <w:shd w:val="clear" w:color="auto" w:fill="C6DE80"/>
          </w:tcPr>
          <w:p w14:paraId="51E53A81" w14:textId="77777777" w:rsidR="00BC5A25" w:rsidRDefault="007C3E9A">
            <w:pPr>
              <w:pStyle w:val="TableParagraph"/>
              <w:spacing w:before="1" w:line="199" w:lineRule="exact"/>
              <w:ind w:left="958"/>
              <w:rPr>
                <w:b/>
                <w:sz w:val="18"/>
              </w:rPr>
            </w:pPr>
            <w:r>
              <w:rPr>
                <w:b/>
                <w:sz w:val="18"/>
              </w:rPr>
              <w:t>MEDIDAS</w:t>
            </w:r>
            <w:r>
              <w:rPr>
                <w:b/>
                <w:spacing w:val="-7"/>
                <w:sz w:val="18"/>
              </w:rPr>
              <w:t xml:space="preserve"> </w:t>
            </w:r>
            <w:r>
              <w:rPr>
                <w:b/>
                <w:sz w:val="18"/>
              </w:rPr>
              <w:t>PREVENTIVAS</w:t>
            </w:r>
          </w:p>
        </w:tc>
      </w:tr>
      <w:tr w:rsidR="00BC5A25" w14:paraId="6C05C56C" w14:textId="77777777">
        <w:trPr>
          <w:trHeight w:val="306"/>
        </w:trPr>
        <w:tc>
          <w:tcPr>
            <w:tcW w:w="2549" w:type="dxa"/>
            <w:tcBorders>
              <w:bottom w:val="nil"/>
            </w:tcBorders>
            <w:shd w:val="clear" w:color="auto" w:fill="D4E69F"/>
          </w:tcPr>
          <w:p w14:paraId="0D2DF769" w14:textId="77777777" w:rsidR="00BC5A25" w:rsidRDefault="00BC5A25">
            <w:pPr>
              <w:pStyle w:val="TableParagraph"/>
              <w:rPr>
                <w:rFonts w:ascii="Times New Roman"/>
                <w:sz w:val="16"/>
              </w:rPr>
            </w:pPr>
          </w:p>
        </w:tc>
        <w:tc>
          <w:tcPr>
            <w:tcW w:w="2570" w:type="dxa"/>
            <w:tcBorders>
              <w:bottom w:val="nil"/>
            </w:tcBorders>
            <w:shd w:val="clear" w:color="auto" w:fill="DFEBB8"/>
          </w:tcPr>
          <w:p w14:paraId="37791D95" w14:textId="77777777" w:rsidR="00BC5A25" w:rsidRDefault="00BC5A25">
            <w:pPr>
              <w:pStyle w:val="TableParagraph"/>
              <w:rPr>
                <w:rFonts w:ascii="Times New Roman"/>
                <w:sz w:val="16"/>
              </w:rPr>
            </w:pPr>
          </w:p>
        </w:tc>
        <w:tc>
          <w:tcPr>
            <w:tcW w:w="3701" w:type="dxa"/>
            <w:tcBorders>
              <w:bottom w:val="nil"/>
            </w:tcBorders>
          </w:tcPr>
          <w:p w14:paraId="3C70BDF0" w14:textId="77777777" w:rsidR="00BC5A25" w:rsidRDefault="00BC5A25">
            <w:pPr>
              <w:pStyle w:val="TableParagraph"/>
              <w:spacing w:before="2"/>
              <w:rPr>
                <w:b/>
                <w:sz w:val="12"/>
              </w:rPr>
            </w:pPr>
          </w:p>
          <w:p w14:paraId="4C336DBD" w14:textId="77777777" w:rsidR="00BC5A25" w:rsidRDefault="007C3E9A">
            <w:pPr>
              <w:pStyle w:val="TableParagraph"/>
              <w:spacing w:before="1" w:line="137" w:lineRule="exact"/>
              <w:ind w:left="72"/>
              <w:rPr>
                <w:sz w:val="12"/>
              </w:rPr>
            </w:pPr>
            <w:r>
              <w:rPr>
                <w:sz w:val="12"/>
              </w:rPr>
              <w:t>Para</w:t>
            </w:r>
            <w:r>
              <w:rPr>
                <w:spacing w:val="2"/>
                <w:sz w:val="12"/>
              </w:rPr>
              <w:t xml:space="preserve"> </w:t>
            </w:r>
            <w:r>
              <w:rPr>
                <w:sz w:val="12"/>
              </w:rPr>
              <w:t>prevenir</w:t>
            </w:r>
            <w:r>
              <w:rPr>
                <w:spacing w:val="1"/>
                <w:sz w:val="12"/>
              </w:rPr>
              <w:t xml:space="preserve"> </w:t>
            </w:r>
            <w:r>
              <w:rPr>
                <w:sz w:val="12"/>
              </w:rPr>
              <w:t>los</w:t>
            </w:r>
            <w:r>
              <w:rPr>
                <w:spacing w:val="3"/>
                <w:sz w:val="12"/>
              </w:rPr>
              <w:t xml:space="preserve"> </w:t>
            </w:r>
            <w:r>
              <w:rPr>
                <w:sz w:val="12"/>
              </w:rPr>
              <w:t>efectos</w:t>
            </w:r>
            <w:r>
              <w:rPr>
                <w:spacing w:val="6"/>
                <w:sz w:val="12"/>
              </w:rPr>
              <w:t xml:space="preserve"> </w:t>
            </w:r>
            <w:r>
              <w:rPr>
                <w:sz w:val="12"/>
              </w:rPr>
              <w:t>de</w:t>
            </w:r>
            <w:r>
              <w:rPr>
                <w:spacing w:val="3"/>
                <w:sz w:val="12"/>
              </w:rPr>
              <w:t xml:space="preserve"> </w:t>
            </w:r>
            <w:r>
              <w:rPr>
                <w:sz w:val="12"/>
              </w:rPr>
              <w:t>los</w:t>
            </w:r>
            <w:r>
              <w:rPr>
                <w:spacing w:val="3"/>
                <w:sz w:val="12"/>
              </w:rPr>
              <w:t xml:space="preserve"> </w:t>
            </w:r>
            <w:r>
              <w:rPr>
                <w:sz w:val="12"/>
              </w:rPr>
              <w:t>Riesgos</w:t>
            </w:r>
            <w:r>
              <w:rPr>
                <w:spacing w:val="3"/>
                <w:sz w:val="12"/>
              </w:rPr>
              <w:t xml:space="preserve"> </w:t>
            </w:r>
            <w:r>
              <w:rPr>
                <w:sz w:val="12"/>
              </w:rPr>
              <w:t>Psicosociales</w:t>
            </w:r>
            <w:r>
              <w:rPr>
                <w:spacing w:val="4"/>
                <w:sz w:val="12"/>
              </w:rPr>
              <w:t xml:space="preserve"> </w:t>
            </w:r>
            <w:r>
              <w:rPr>
                <w:sz w:val="12"/>
              </w:rPr>
              <w:t>en</w:t>
            </w:r>
            <w:r>
              <w:rPr>
                <w:spacing w:val="2"/>
                <w:sz w:val="12"/>
              </w:rPr>
              <w:t xml:space="preserve"> </w:t>
            </w:r>
            <w:r>
              <w:rPr>
                <w:sz w:val="12"/>
              </w:rPr>
              <w:t>el</w:t>
            </w:r>
            <w:r>
              <w:rPr>
                <w:spacing w:val="4"/>
                <w:sz w:val="12"/>
              </w:rPr>
              <w:t xml:space="preserve"> </w:t>
            </w:r>
            <w:r>
              <w:rPr>
                <w:sz w:val="12"/>
              </w:rPr>
              <w:t>Trabajo</w:t>
            </w:r>
            <w:r>
              <w:rPr>
                <w:spacing w:val="4"/>
                <w:sz w:val="12"/>
              </w:rPr>
              <w:t xml:space="preserve"> </w:t>
            </w:r>
            <w:r>
              <w:rPr>
                <w:sz w:val="12"/>
              </w:rPr>
              <w:t>y</w:t>
            </w:r>
            <w:r>
              <w:rPr>
                <w:spacing w:val="3"/>
                <w:sz w:val="12"/>
              </w:rPr>
              <w:t xml:space="preserve"> </w:t>
            </w:r>
            <w:r>
              <w:rPr>
                <w:sz w:val="12"/>
              </w:rPr>
              <w:t>sus</w:t>
            </w:r>
          </w:p>
        </w:tc>
      </w:tr>
      <w:tr w:rsidR="00BC5A25" w14:paraId="7B269EB7" w14:textId="77777777">
        <w:trPr>
          <w:trHeight w:val="146"/>
        </w:trPr>
        <w:tc>
          <w:tcPr>
            <w:tcW w:w="2549" w:type="dxa"/>
            <w:tcBorders>
              <w:top w:val="nil"/>
              <w:bottom w:val="nil"/>
            </w:tcBorders>
            <w:shd w:val="clear" w:color="auto" w:fill="D4E69F"/>
          </w:tcPr>
          <w:p w14:paraId="3473B14D" w14:textId="77777777" w:rsidR="00BC5A25" w:rsidRDefault="00BC5A25">
            <w:pPr>
              <w:pStyle w:val="TableParagraph"/>
              <w:rPr>
                <w:rFonts w:ascii="Times New Roman"/>
                <w:sz w:val="8"/>
              </w:rPr>
            </w:pPr>
          </w:p>
        </w:tc>
        <w:tc>
          <w:tcPr>
            <w:tcW w:w="2570" w:type="dxa"/>
            <w:tcBorders>
              <w:top w:val="nil"/>
              <w:bottom w:val="nil"/>
            </w:tcBorders>
            <w:shd w:val="clear" w:color="auto" w:fill="DFEBB8"/>
          </w:tcPr>
          <w:p w14:paraId="5565B48F" w14:textId="77777777" w:rsidR="00BC5A25" w:rsidRDefault="00BC5A25">
            <w:pPr>
              <w:pStyle w:val="TableParagraph"/>
              <w:rPr>
                <w:rFonts w:ascii="Times New Roman"/>
                <w:sz w:val="8"/>
              </w:rPr>
            </w:pPr>
          </w:p>
        </w:tc>
        <w:tc>
          <w:tcPr>
            <w:tcW w:w="3701" w:type="dxa"/>
            <w:tcBorders>
              <w:top w:val="nil"/>
              <w:bottom w:val="nil"/>
            </w:tcBorders>
          </w:tcPr>
          <w:p w14:paraId="39CCA6C5" w14:textId="77777777" w:rsidR="00BC5A25" w:rsidRDefault="007C3E9A">
            <w:pPr>
              <w:pStyle w:val="TableParagraph"/>
              <w:spacing w:line="126" w:lineRule="exact"/>
              <w:ind w:left="72"/>
              <w:rPr>
                <w:sz w:val="12"/>
              </w:rPr>
            </w:pPr>
            <w:r>
              <w:rPr>
                <w:sz w:val="12"/>
              </w:rPr>
              <w:t>consecuencias sobre</w:t>
            </w:r>
            <w:r>
              <w:rPr>
                <w:spacing w:val="2"/>
                <w:sz w:val="12"/>
              </w:rPr>
              <w:t xml:space="preserve"> </w:t>
            </w:r>
            <w:r>
              <w:rPr>
                <w:sz w:val="12"/>
              </w:rPr>
              <w:t>la</w:t>
            </w:r>
            <w:r>
              <w:rPr>
                <w:spacing w:val="-1"/>
                <w:sz w:val="12"/>
              </w:rPr>
              <w:t xml:space="preserve"> </w:t>
            </w:r>
            <w:r>
              <w:rPr>
                <w:sz w:val="12"/>
              </w:rPr>
              <w:t>salud</w:t>
            </w:r>
            <w:r>
              <w:rPr>
                <w:spacing w:val="-1"/>
                <w:sz w:val="12"/>
              </w:rPr>
              <w:t xml:space="preserve"> </w:t>
            </w:r>
            <w:r>
              <w:rPr>
                <w:sz w:val="12"/>
              </w:rPr>
              <w:t>psicológica, física y sobre</w:t>
            </w:r>
            <w:r>
              <w:rPr>
                <w:spacing w:val="2"/>
                <w:sz w:val="12"/>
              </w:rPr>
              <w:t xml:space="preserve"> </w:t>
            </w:r>
            <w:r>
              <w:rPr>
                <w:sz w:val="12"/>
              </w:rPr>
              <w:t>los resultados</w:t>
            </w:r>
            <w:r>
              <w:rPr>
                <w:spacing w:val="1"/>
                <w:sz w:val="12"/>
              </w:rPr>
              <w:t xml:space="preserve"> </w:t>
            </w:r>
            <w:r>
              <w:rPr>
                <w:sz w:val="12"/>
              </w:rPr>
              <w:t>del</w:t>
            </w:r>
          </w:p>
        </w:tc>
      </w:tr>
      <w:tr w:rsidR="00BC5A25" w14:paraId="586B9FD2" w14:textId="77777777">
        <w:trPr>
          <w:trHeight w:val="732"/>
        </w:trPr>
        <w:tc>
          <w:tcPr>
            <w:tcW w:w="2549" w:type="dxa"/>
            <w:tcBorders>
              <w:top w:val="nil"/>
              <w:bottom w:val="nil"/>
            </w:tcBorders>
            <w:shd w:val="clear" w:color="auto" w:fill="D4E69F"/>
          </w:tcPr>
          <w:p w14:paraId="13A3D9CE" w14:textId="77777777" w:rsidR="00BC5A25" w:rsidRDefault="00BC5A25">
            <w:pPr>
              <w:pStyle w:val="TableParagraph"/>
              <w:spacing w:before="9"/>
              <w:rPr>
                <w:b/>
                <w:sz w:val="17"/>
              </w:rPr>
            </w:pPr>
          </w:p>
          <w:p w14:paraId="0FE7691D" w14:textId="77777777" w:rsidR="00BC5A25" w:rsidRDefault="007C3E9A">
            <w:pPr>
              <w:pStyle w:val="TableParagraph"/>
              <w:spacing w:line="244" w:lineRule="auto"/>
              <w:ind w:left="71" w:right="6"/>
              <w:rPr>
                <w:sz w:val="12"/>
              </w:rPr>
            </w:pPr>
            <w:r>
              <w:rPr>
                <w:spacing w:val="-1"/>
                <w:sz w:val="12"/>
              </w:rPr>
              <w:t>1.-</w:t>
            </w:r>
            <w:r>
              <w:rPr>
                <w:spacing w:val="-7"/>
                <w:sz w:val="12"/>
              </w:rPr>
              <w:t xml:space="preserve"> </w:t>
            </w:r>
            <w:r>
              <w:rPr>
                <w:spacing w:val="-1"/>
                <w:sz w:val="12"/>
              </w:rPr>
              <w:t>Efectos</w:t>
            </w:r>
            <w:r>
              <w:rPr>
                <w:spacing w:val="-3"/>
                <w:sz w:val="12"/>
              </w:rPr>
              <w:t xml:space="preserve"> </w:t>
            </w:r>
            <w:r>
              <w:rPr>
                <w:spacing w:val="-1"/>
                <w:sz w:val="12"/>
              </w:rPr>
              <w:t>sobre</w:t>
            </w:r>
            <w:r>
              <w:rPr>
                <w:spacing w:val="-5"/>
                <w:sz w:val="12"/>
              </w:rPr>
              <w:t xml:space="preserve"> </w:t>
            </w:r>
            <w:r>
              <w:rPr>
                <w:spacing w:val="-1"/>
                <w:sz w:val="12"/>
              </w:rPr>
              <w:t>los</w:t>
            </w:r>
            <w:r>
              <w:rPr>
                <w:spacing w:val="-4"/>
                <w:sz w:val="12"/>
              </w:rPr>
              <w:t xml:space="preserve"> </w:t>
            </w:r>
            <w:r>
              <w:rPr>
                <w:spacing w:val="-1"/>
                <w:sz w:val="12"/>
              </w:rPr>
              <w:t>resultados</w:t>
            </w:r>
            <w:r>
              <w:rPr>
                <w:spacing w:val="-4"/>
                <w:sz w:val="12"/>
              </w:rPr>
              <w:t xml:space="preserve"> </w:t>
            </w:r>
            <w:r>
              <w:rPr>
                <w:sz w:val="12"/>
              </w:rPr>
              <w:t>del</w:t>
            </w:r>
            <w:r>
              <w:rPr>
                <w:spacing w:val="-4"/>
                <w:sz w:val="12"/>
              </w:rPr>
              <w:t xml:space="preserve"> </w:t>
            </w:r>
            <w:r>
              <w:rPr>
                <w:sz w:val="12"/>
              </w:rPr>
              <w:t>trabajo</w:t>
            </w:r>
            <w:r>
              <w:rPr>
                <w:spacing w:val="-6"/>
                <w:sz w:val="12"/>
              </w:rPr>
              <w:t xml:space="preserve"> </w:t>
            </w:r>
            <w:r>
              <w:rPr>
                <w:sz w:val="12"/>
              </w:rPr>
              <w:t>y</w:t>
            </w:r>
            <w:r>
              <w:rPr>
                <w:spacing w:val="-7"/>
                <w:sz w:val="12"/>
              </w:rPr>
              <w:t xml:space="preserve"> </w:t>
            </w:r>
            <w:r>
              <w:rPr>
                <w:sz w:val="12"/>
              </w:rPr>
              <w:t>sobre</w:t>
            </w:r>
            <w:r>
              <w:rPr>
                <w:spacing w:val="-25"/>
                <w:sz w:val="12"/>
              </w:rPr>
              <w:t xml:space="preserve"> </w:t>
            </w:r>
            <w:r>
              <w:rPr>
                <w:sz w:val="12"/>
              </w:rPr>
              <w:t>la</w:t>
            </w:r>
            <w:r>
              <w:rPr>
                <w:spacing w:val="-2"/>
                <w:sz w:val="12"/>
              </w:rPr>
              <w:t xml:space="preserve"> </w:t>
            </w:r>
            <w:r>
              <w:rPr>
                <w:sz w:val="12"/>
              </w:rPr>
              <w:t>propia</w:t>
            </w:r>
            <w:r>
              <w:rPr>
                <w:spacing w:val="-1"/>
                <w:sz w:val="12"/>
              </w:rPr>
              <w:t xml:space="preserve"> </w:t>
            </w:r>
            <w:r>
              <w:rPr>
                <w:sz w:val="12"/>
              </w:rPr>
              <w:t>organización</w:t>
            </w:r>
          </w:p>
        </w:tc>
        <w:tc>
          <w:tcPr>
            <w:tcW w:w="2570" w:type="dxa"/>
            <w:tcBorders>
              <w:top w:val="nil"/>
              <w:bottom w:val="nil"/>
            </w:tcBorders>
            <w:shd w:val="clear" w:color="auto" w:fill="DFEBB8"/>
          </w:tcPr>
          <w:p w14:paraId="3BB836A2" w14:textId="77777777" w:rsidR="00BC5A25" w:rsidRDefault="007C3E9A">
            <w:pPr>
              <w:pStyle w:val="TableParagraph"/>
              <w:spacing w:before="70"/>
              <w:ind w:left="69" w:right="47"/>
              <w:jc w:val="both"/>
              <w:rPr>
                <w:sz w:val="12"/>
              </w:rPr>
            </w:pPr>
            <w:r>
              <w:rPr>
                <w:sz w:val="12"/>
              </w:rPr>
              <w:t>Generación</w:t>
            </w:r>
            <w:r>
              <w:rPr>
                <w:spacing w:val="1"/>
                <w:sz w:val="12"/>
              </w:rPr>
              <w:t xml:space="preserve"> </w:t>
            </w:r>
            <w:r>
              <w:rPr>
                <w:sz w:val="12"/>
              </w:rPr>
              <w:t>de</w:t>
            </w:r>
            <w:r>
              <w:rPr>
                <w:spacing w:val="1"/>
                <w:sz w:val="12"/>
              </w:rPr>
              <w:t xml:space="preserve"> </w:t>
            </w:r>
            <w:r>
              <w:rPr>
                <w:sz w:val="12"/>
              </w:rPr>
              <w:t>climas</w:t>
            </w:r>
            <w:r>
              <w:rPr>
                <w:spacing w:val="1"/>
                <w:sz w:val="12"/>
              </w:rPr>
              <w:t xml:space="preserve"> </w:t>
            </w:r>
            <w:r>
              <w:rPr>
                <w:sz w:val="12"/>
              </w:rPr>
              <w:t>laborales</w:t>
            </w:r>
            <w:r>
              <w:rPr>
                <w:spacing w:val="1"/>
                <w:sz w:val="12"/>
              </w:rPr>
              <w:t xml:space="preserve"> </w:t>
            </w:r>
            <w:r>
              <w:rPr>
                <w:sz w:val="12"/>
              </w:rPr>
              <w:t>adversos,</w:t>
            </w:r>
            <w:r>
              <w:rPr>
                <w:spacing w:val="1"/>
                <w:sz w:val="12"/>
              </w:rPr>
              <w:t xml:space="preserve"> </w:t>
            </w:r>
            <w:r>
              <w:rPr>
                <w:sz w:val="12"/>
              </w:rPr>
              <w:t>aumento en la sobrecarga laboral e incrementos</w:t>
            </w:r>
            <w:r>
              <w:rPr>
                <w:spacing w:val="1"/>
                <w:sz w:val="12"/>
              </w:rPr>
              <w:t xml:space="preserve"> </w:t>
            </w:r>
            <w:r>
              <w:rPr>
                <w:sz w:val="12"/>
              </w:rPr>
              <w:t>en los factores que inciden en la ocurrencia de</w:t>
            </w:r>
            <w:r>
              <w:rPr>
                <w:spacing w:val="1"/>
                <w:sz w:val="12"/>
              </w:rPr>
              <w:t xml:space="preserve"> </w:t>
            </w:r>
            <w:r>
              <w:rPr>
                <w:sz w:val="12"/>
              </w:rPr>
              <w:t>incidentes</w:t>
            </w:r>
            <w:r>
              <w:rPr>
                <w:spacing w:val="-1"/>
                <w:sz w:val="12"/>
              </w:rPr>
              <w:t xml:space="preserve"> </w:t>
            </w:r>
            <w:r>
              <w:rPr>
                <w:sz w:val="12"/>
              </w:rPr>
              <w:t>y</w:t>
            </w:r>
            <w:r>
              <w:rPr>
                <w:spacing w:val="-1"/>
                <w:sz w:val="12"/>
              </w:rPr>
              <w:t xml:space="preserve"> </w:t>
            </w:r>
            <w:r>
              <w:rPr>
                <w:sz w:val="12"/>
              </w:rPr>
              <w:t>accidentes dentro</w:t>
            </w:r>
            <w:r>
              <w:rPr>
                <w:spacing w:val="-3"/>
                <w:sz w:val="12"/>
              </w:rPr>
              <w:t xml:space="preserve"> </w:t>
            </w:r>
            <w:r>
              <w:rPr>
                <w:sz w:val="12"/>
              </w:rPr>
              <w:t>del trabajo</w:t>
            </w:r>
          </w:p>
        </w:tc>
        <w:tc>
          <w:tcPr>
            <w:tcW w:w="3701" w:type="dxa"/>
            <w:tcBorders>
              <w:top w:val="nil"/>
              <w:bottom w:val="nil"/>
            </w:tcBorders>
          </w:tcPr>
          <w:p w14:paraId="2514A810" w14:textId="77777777" w:rsidR="00BC5A25" w:rsidRDefault="007C3E9A">
            <w:pPr>
              <w:pStyle w:val="TableParagraph"/>
              <w:spacing w:line="135" w:lineRule="exact"/>
              <w:ind w:left="72"/>
              <w:jc w:val="both"/>
              <w:rPr>
                <w:sz w:val="12"/>
              </w:rPr>
            </w:pPr>
            <w:r>
              <w:rPr>
                <w:sz w:val="12"/>
              </w:rPr>
              <w:t>trabajo</w:t>
            </w:r>
            <w:r>
              <w:rPr>
                <w:spacing w:val="19"/>
                <w:sz w:val="12"/>
              </w:rPr>
              <w:t xml:space="preserve"> </w:t>
            </w:r>
            <w:r>
              <w:rPr>
                <w:sz w:val="12"/>
              </w:rPr>
              <w:t>y</w:t>
            </w:r>
            <w:r>
              <w:rPr>
                <w:spacing w:val="48"/>
                <w:sz w:val="12"/>
              </w:rPr>
              <w:t xml:space="preserve"> </w:t>
            </w:r>
            <w:r>
              <w:rPr>
                <w:sz w:val="12"/>
              </w:rPr>
              <w:t>la</w:t>
            </w:r>
            <w:r>
              <w:rPr>
                <w:spacing w:val="46"/>
                <w:sz w:val="12"/>
              </w:rPr>
              <w:t xml:space="preserve"> </w:t>
            </w:r>
            <w:r>
              <w:rPr>
                <w:sz w:val="12"/>
              </w:rPr>
              <w:t>propia</w:t>
            </w:r>
            <w:r>
              <w:rPr>
                <w:spacing w:val="48"/>
                <w:sz w:val="12"/>
              </w:rPr>
              <w:t xml:space="preserve"> </w:t>
            </w:r>
            <w:r>
              <w:rPr>
                <w:sz w:val="12"/>
              </w:rPr>
              <w:t>organización,</w:t>
            </w:r>
            <w:r>
              <w:rPr>
                <w:spacing w:val="47"/>
                <w:sz w:val="12"/>
              </w:rPr>
              <w:t xml:space="preserve"> </w:t>
            </w:r>
            <w:r>
              <w:rPr>
                <w:sz w:val="12"/>
              </w:rPr>
              <w:t>existen</w:t>
            </w:r>
            <w:r>
              <w:rPr>
                <w:spacing w:val="45"/>
                <w:sz w:val="12"/>
              </w:rPr>
              <w:t xml:space="preserve"> </w:t>
            </w:r>
            <w:r>
              <w:rPr>
                <w:sz w:val="12"/>
              </w:rPr>
              <w:t>herramientas</w:t>
            </w:r>
            <w:r>
              <w:rPr>
                <w:spacing w:val="46"/>
                <w:sz w:val="12"/>
              </w:rPr>
              <w:t xml:space="preserve"> </w:t>
            </w:r>
            <w:r>
              <w:rPr>
                <w:sz w:val="12"/>
              </w:rPr>
              <w:t>prácticas</w:t>
            </w:r>
            <w:r>
              <w:rPr>
                <w:spacing w:val="46"/>
                <w:sz w:val="12"/>
              </w:rPr>
              <w:t xml:space="preserve"> </w:t>
            </w:r>
            <w:r>
              <w:rPr>
                <w:sz w:val="12"/>
              </w:rPr>
              <w:t>y</w:t>
            </w:r>
          </w:p>
          <w:p w14:paraId="24804508" w14:textId="77777777" w:rsidR="00BC5A25" w:rsidRDefault="007C3E9A">
            <w:pPr>
              <w:pStyle w:val="TableParagraph"/>
              <w:ind w:left="72" w:right="45"/>
              <w:jc w:val="both"/>
              <w:rPr>
                <w:sz w:val="12"/>
              </w:rPr>
            </w:pPr>
            <w:r>
              <w:rPr>
                <w:sz w:val="12"/>
              </w:rPr>
              <w:t>efectivas basadas en el modelo de evaluación de riesgos psicosociales de</w:t>
            </w:r>
            <w:r>
              <w:rPr>
                <w:spacing w:val="-25"/>
                <w:sz w:val="12"/>
              </w:rPr>
              <w:t xml:space="preserve"> </w:t>
            </w:r>
            <w:r>
              <w:rPr>
                <w:sz w:val="12"/>
              </w:rPr>
              <w:t>Mutual</w:t>
            </w:r>
            <w:r>
              <w:rPr>
                <w:spacing w:val="1"/>
                <w:sz w:val="12"/>
              </w:rPr>
              <w:t xml:space="preserve"> </w:t>
            </w:r>
            <w:r>
              <w:rPr>
                <w:sz w:val="12"/>
              </w:rPr>
              <w:t>de</w:t>
            </w:r>
            <w:r>
              <w:rPr>
                <w:spacing w:val="1"/>
                <w:sz w:val="12"/>
              </w:rPr>
              <w:t xml:space="preserve"> </w:t>
            </w:r>
            <w:r>
              <w:rPr>
                <w:sz w:val="12"/>
              </w:rPr>
              <w:t>Seguridad,</w:t>
            </w:r>
            <w:r>
              <w:rPr>
                <w:spacing w:val="1"/>
                <w:sz w:val="12"/>
              </w:rPr>
              <w:t xml:space="preserve"> </w:t>
            </w:r>
            <w:r>
              <w:rPr>
                <w:sz w:val="12"/>
              </w:rPr>
              <w:t>y</w:t>
            </w:r>
            <w:r>
              <w:rPr>
                <w:spacing w:val="1"/>
                <w:sz w:val="12"/>
              </w:rPr>
              <w:t xml:space="preserve"> </w:t>
            </w:r>
            <w:r>
              <w:rPr>
                <w:sz w:val="12"/>
              </w:rPr>
              <w:t>enmarcado</w:t>
            </w:r>
            <w:r>
              <w:rPr>
                <w:spacing w:val="1"/>
                <w:sz w:val="12"/>
              </w:rPr>
              <w:t xml:space="preserve"> </w:t>
            </w:r>
            <w:r>
              <w:rPr>
                <w:sz w:val="12"/>
              </w:rPr>
              <w:t>en</w:t>
            </w:r>
            <w:r>
              <w:rPr>
                <w:spacing w:val="1"/>
                <w:sz w:val="12"/>
              </w:rPr>
              <w:t xml:space="preserve"> </w:t>
            </w:r>
            <w:r>
              <w:rPr>
                <w:sz w:val="12"/>
              </w:rPr>
              <w:t>el</w:t>
            </w:r>
            <w:r>
              <w:rPr>
                <w:spacing w:val="1"/>
                <w:sz w:val="12"/>
              </w:rPr>
              <w:t xml:space="preserve"> </w:t>
            </w:r>
            <w:r>
              <w:rPr>
                <w:sz w:val="12"/>
              </w:rPr>
              <w:t>Protocolo</w:t>
            </w:r>
            <w:r>
              <w:rPr>
                <w:spacing w:val="1"/>
                <w:sz w:val="12"/>
              </w:rPr>
              <w:t xml:space="preserve"> </w:t>
            </w:r>
            <w:r>
              <w:rPr>
                <w:sz w:val="12"/>
              </w:rPr>
              <w:t>de</w:t>
            </w:r>
            <w:r>
              <w:rPr>
                <w:spacing w:val="1"/>
                <w:sz w:val="12"/>
              </w:rPr>
              <w:t xml:space="preserve"> </w:t>
            </w:r>
            <w:r>
              <w:rPr>
                <w:sz w:val="12"/>
              </w:rPr>
              <w:t>Vigilancia</w:t>
            </w:r>
            <w:r>
              <w:rPr>
                <w:spacing w:val="1"/>
                <w:sz w:val="12"/>
              </w:rPr>
              <w:t xml:space="preserve"> </w:t>
            </w:r>
            <w:r>
              <w:rPr>
                <w:sz w:val="12"/>
              </w:rPr>
              <w:t>de</w:t>
            </w:r>
            <w:r>
              <w:rPr>
                <w:spacing w:val="-25"/>
                <w:sz w:val="12"/>
              </w:rPr>
              <w:t xml:space="preserve"> </w:t>
            </w:r>
            <w:r>
              <w:rPr>
                <w:sz w:val="12"/>
              </w:rPr>
              <w:t>Riesgos</w:t>
            </w:r>
            <w:r>
              <w:rPr>
                <w:spacing w:val="-1"/>
                <w:sz w:val="12"/>
              </w:rPr>
              <w:t xml:space="preserve"> </w:t>
            </w:r>
            <w:r>
              <w:rPr>
                <w:sz w:val="12"/>
              </w:rPr>
              <w:t>Psicosociales en</w:t>
            </w:r>
            <w:r>
              <w:rPr>
                <w:spacing w:val="-3"/>
                <w:sz w:val="12"/>
              </w:rPr>
              <w:t xml:space="preserve"> </w:t>
            </w:r>
            <w:r>
              <w:rPr>
                <w:sz w:val="12"/>
              </w:rPr>
              <w:t>el Trabajo,</w:t>
            </w:r>
            <w:r>
              <w:rPr>
                <w:spacing w:val="-1"/>
                <w:sz w:val="12"/>
              </w:rPr>
              <w:t xml:space="preserve"> </w:t>
            </w:r>
            <w:r>
              <w:rPr>
                <w:sz w:val="12"/>
              </w:rPr>
              <w:t>del Ministerio</w:t>
            </w:r>
            <w:r>
              <w:rPr>
                <w:spacing w:val="-3"/>
                <w:sz w:val="12"/>
              </w:rPr>
              <w:t xml:space="preserve"> </w:t>
            </w:r>
            <w:r>
              <w:rPr>
                <w:sz w:val="12"/>
              </w:rPr>
              <w:t>de</w:t>
            </w:r>
            <w:r>
              <w:rPr>
                <w:spacing w:val="-1"/>
                <w:sz w:val="12"/>
              </w:rPr>
              <w:t xml:space="preserve"> </w:t>
            </w:r>
            <w:r>
              <w:rPr>
                <w:sz w:val="12"/>
              </w:rPr>
              <w:t>Salud.</w:t>
            </w:r>
          </w:p>
          <w:p w14:paraId="67E507DD" w14:textId="77777777" w:rsidR="00BC5A25" w:rsidRDefault="007C3E9A">
            <w:pPr>
              <w:pStyle w:val="TableParagraph"/>
              <w:spacing w:line="137" w:lineRule="exact"/>
              <w:ind w:left="72"/>
              <w:jc w:val="both"/>
              <w:rPr>
                <w:sz w:val="12"/>
              </w:rPr>
            </w:pPr>
            <w:r>
              <w:rPr>
                <w:sz w:val="12"/>
              </w:rPr>
              <w:t>Una</w:t>
            </w:r>
            <w:r>
              <w:rPr>
                <w:spacing w:val="35"/>
                <w:sz w:val="12"/>
              </w:rPr>
              <w:t xml:space="preserve"> </w:t>
            </w:r>
            <w:r>
              <w:rPr>
                <w:sz w:val="12"/>
              </w:rPr>
              <w:t xml:space="preserve">buena  </w:t>
            </w:r>
            <w:r>
              <w:rPr>
                <w:spacing w:val="7"/>
                <w:sz w:val="12"/>
              </w:rPr>
              <w:t xml:space="preserve"> </w:t>
            </w:r>
            <w:r>
              <w:rPr>
                <w:sz w:val="12"/>
              </w:rPr>
              <w:t xml:space="preserve">gestión  </w:t>
            </w:r>
            <w:r>
              <w:rPr>
                <w:spacing w:val="7"/>
                <w:sz w:val="12"/>
              </w:rPr>
              <w:t xml:space="preserve"> </w:t>
            </w:r>
            <w:r>
              <w:rPr>
                <w:sz w:val="12"/>
              </w:rPr>
              <w:t xml:space="preserve">de  </w:t>
            </w:r>
            <w:r>
              <w:rPr>
                <w:spacing w:val="8"/>
                <w:sz w:val="12"/>
              </w:rPr>
              <w:t xml:space="preserve"> </w:t>
            </w:r>
            <w:r>
              <w:rPr>
                <w:sz w:val="12"/>
              </w:rPr>
              <w:t xml:space="preserve">estos  </w:t>
            </w:r>
            <w:r>
              <w:rPr>
                <w:spacing w:val="8"/>
                <w:sz w:val="12"/>
              </w:rPr>
              <w:t xml:space="preserve"> </w:t>
            </w:r>
            <w:r>
              <w:rPr>
                <w:sz w:val="12"/>
              </w:rPr>
              <w:t xml:space="preserve">riesgos  </w:t>
            </w:r>
            <w:r>
              <w:rPr>
                <w:spacing w:val="8"/>
                <w:sz w:val="12"/>
              </w:rPr>
              <w:t xml:space="preserve"> </w:t>
            </w:r>
            <w:r>
              <w:rPr>
                <w:sz w:val="12"/>
              </w:rPr>
              <w:t xml:space="preserve">involucra  </w:t>
            </w:r>
            <w:r>
              <w:rPr>
                <w:spacing w:val="7"/>
                <w:sz w:val="12"/>
              </w:rPr>
              <w:t xml:space="preserve"> </w:t>
            </w:r>
            <w:r>
              <w:rPr>
                <w:sz w:val="12"/>
              </w:rPr>
              <w:t xml:space="preserve">su  </w:t>
            </w:r>
            <w:r>
              <w:rPr>
                <w:spacing w:val="7"/>
                <w:sz w:val="12"/>
              </w:rPr>
              <w:t xml:space="preserve"> </w:t>
            </w:r>
            <w:r>
              <w:rPr>
                <w:sz w:val="12"/>
              </w:rPr>
              <w:t>identificación,</w:t>
            </w:r>
          </w:p>
        </w:tc>
      </w:tr>
      <w:tr w:rsidR="00BC5A25" w14:paraId="707E7225" w14:textId="77777777">
        <w:trPr>
          <w:trHeight w:val="146"/>
        </w:trPr>
        <w:tc>
          <w:tcPr>
            <w:tcW w:w="2549" w:type="dxa"/>
            <w:tcBorders>
              <w:top w:val="nil"/>
              <w:bottom w:val="nil"/>
            </w:tcBorders>
            <w:shd w:val="clear" w:color="auto" w:fill="D4E69F"/>
          </w:tcPr>
          <w:p w14:paraId="33DF22C4" w14:textId="77777777" w:rsidR="00BC5A25" w:rsidRDefault="00BC5A25">
            <w:pPr>
              <w:pStyle w:val="TableParagraph"/>
              <w:rPr>
                <w:rFonts w:ascii="Times New Roman"/>
                <w:sz w:val="8"/>
              </w:rPr>
            </w:pPr>
          </w:p>
        </w:tc>
        <w:tc>
          <w:tcPr>
            <w:tcW w:w="2570" w:type="dxa"/>
            <w:tcBorders>
              <w:top w:val="nil"/>
              <w:bottom w:val="nil"/>
            </w:tcBorders>
            <w:shd w:val="clear" w:color="auto" w:fill="DFEBB8"/>
          </w:tcPr>
          <w:p w14:paraId="12458D20" w14:textId="77777777" w:rsidR="00BC5A25" w:rsidRDefault="00BC5A25">
            <w:pPr>
              <w:pStyle w:val="TableParagraph"/>
              <w:rPr>
                <w:rFonts w:ascii="Times New Roman"/>
                <w:sz w:val="8"/>
              </w:rPr>
            </w:pPr>
          </w:p>
        </w:tc>
        <w:tc>
          <w:tcPr>
            <w:tcW w:w="3701" w:type="dxa"/>
            <w:tcBorders>
              <w:top w:val="nil"/>
              <w:bottom w:val="nil"/>
            </w:tcBorders>
          </w:tcPr>
          <w:p w14:paraId="1143C8E3" w14:textId="77777777" w:rsidR="00BC5A25" w:rsidRDefault="007C3E9A">
            <w:pPr>
              <w:pStyle w:val="TableParagraph"/>
              <w:spacing w:line="126" w:lineRule="exact"/>
              <w:ind w:left="72"/>
              <w:rPr>
                <w:sz w:val="12"/>
              </w:rPr>
            </w:pPr>
            <w:r>
              <w:rPr>
                <w:sz w:val="12"/>
              </w:rPr>
              <w:t>evaluación,</w:t>
            </w:r>
            <w:r>
              <w:rPr>
                <w:spacing w:val="9"/>
                <w:sz w:val="12"/>
              </w:rPr>
              <w:t xml:space="preserve"> </w:t>
            </w:r>
            <w:r>
              <w:rPr>
                <w:sz w:val="12"/>
              </w:rPr>
              <w:t>incorporación</w:t>
            </w:r>
            <w:r>
              <w:rPr>
                <w:spacing w:val="32"/>
                <w:sz w:val="12"/>
              </w:rPr>
              <w:t xml:space="preserve"> </w:t>
            </w:r>
            <w:r>
              <w:rPr>
                <w:sz w:val="12"/>
              </w:rPr>
              <w:t>de</w:t>
            </w:r>
            <w:r>
              <w:rPr>
                <w:spacing w:val="35"/>
                <w:sz w:val="12"/>
              </w:rPr>
              <w:t xml:space="preserve"> </w:t>
            </w:r>
            <w:r>
              <w:rPr>
                <w:sz w:val="12"/>
              </w:rPr>
              <w:t>medidas</w:t>
            </w:r>
            <w:r>
              <w:rPr>
                <w:spacing w:val="35"/>
                <w:sz w:val="12"/>
              </w:rPr>
              <w:t xml:space="preserve"> </w:t>
            </w:r>
            <w:r>
              <w:rPr>
                <w:sz w:val="12"/>
              </w:rPr>
              <w:t>para</w:t>
            </w:r>
            <w:r>
              <w:rPr>
                <w:spacing w:val="33"/>
                <w:sz w:val="12"/>
              </w:rPr>
              <w:t xml:space="preserve"> </w:t>
            </w:r>
            <w:r>
              <w:rPr>
                <w:sz w:val="12"/>
              </w:rPr>
              <w:t>su</w:t>
            </w:r>
            <w:r>
              <w:rPr>
                <w:spacing w:val="34"/>
                <w:sz w:val="12"/>
              </w:rPr>
              <w:t xml:space="preserve"> </w:t>
            </w:r>
            <w:r>
              <w:rPr>
                <w:sz w:val="12"/>
              </w:rPr>
              <w:t>control</w:t>
            </w:r>
            <w:r>
              <w:rPr>
                <w:spacing w:val="35"/>
                <w:sz w:val="12"/>
              </w:rPr>
              <w:t xml:space="preserve"> </w:t>
            </w:r>
            <w:r>
              <w:rPr>
                <w:sz w:val="12"/>
              </w:rPr>
              <w:t>y</w:t>
            </w:r>
            <w:r>
              <w:rPr>
                <w:spacing w:val="33"/>
                <w:sz w:val="12"/>
              </w:rPr>
              <w:t xml:space="preserve"> </w:t>
            </w:r>
            <w:r>
              <w:rPr>
                <w:sz w:val="12"/>
              </w:rPr>
              <w:t>su</w:t>
            </w:r>
            <w:r>
              <w:rPr>
                <w:spacing w:val="32"/>
                <w:sz w:val="12"/>
              </w:rPr>
              <w:t xml:space="preserve"> </w:t>
            </w:r>
            <w:r>
              <w:rPr>
                <w:sz w:val="12"/>
              </w:rPr>
              <w:t>revisión</w:t>
            </w:r>
          </w:p>
        </w:tc>
      </w:tr>
      <w:tr w:rsidR="00BC5A25" w14:paraId="17AD7203" w14:textId="77777777">
        <w:trPr>
          <w:trHeight w:val="301"/>
        </w:trPr>
        <w:tc>
          <w:tcPr>
            <w:tcW w:w="2549" w:type="dxa"/>
            <w:tcBorders>
              <w:top w:val="nil"/>
            </w:tcBorders>
            <w:shd w:val="clear" w:color="auto" w:fill="D4E69F"/>
          </w:tcPr>
          <w:p w14:paraId="3DEDF2CC" w14:textId="77777777" w:rsidR="00BC5A25" w:rsidRDefault="00BC5A25">
            <w:pPr>
              <w:pStyle w:val="TableParagraph"/>
              <w:rPr>
                <w:rFonts w:ascii="Times New Roman"/>
                <w:sz w:val="16"/>
              </w:rPr>
            </w:pPr>
          </w:p>
        </w:tc>
        <w:tc>
          <w:tcPr>
            <w:tcW w:w="2570" w:type="dxa"/>
            <w:tcBorders>
              <w:top w:val="nil"/>
            </w:tcBorders>
            <w:shd w:val="clear" w:color="auto" w:fill="DFEBB8"/>
          </w:tcPr>
          <w:p w14:paraId="6C88519A" w14:textId="77777777" w:rsidR="00BC5A25" w:rsidRDefault="00BC5A25">
            <w:pPr>
              <w:pStyle w:val="TableParagraph"/>
              <w:rPr>
                <w:rFonts w:ascii="Times New Roman"/>
                <w:sz w:val="16"/>
              </w:rPr>
            </w:pPr>
          </w:p>
        </w:tc>
        <w:tc>
          <w:tcPr>
            <w:tcW w:w="3701" w:type="dxa"/>
            <w:tcBorders>
              <w:top w:val="nil"/>
            </w:tcBorders>
          </w:tcPr>
          <w:p w14:paraId="44AF6473" w14:textId="77777777" w:rsidR="00BC5A25" w:rsidRDefault="007C3E9A">
            <w:pPr>
              <w:pStyle w:val="TableParagraph"/>
              <w:spacing w:line="135" w:lineRule="exact"/>
              <w:ind w:left="72"/>
              <w:rPr>
                <w:sz w:val="12"/>
              </w:rPr>
            </w:pPr>
            <w:r>
              <w:rPr>
                <w:sz w:val="12"/>
              </w:rPr>
              <w:t>periódica.</w:t>
            </w:r>
          </w:p>
        </w:tc>
      </w:tr>
      <w:tr w:rsidR="00BC5A25" w14:paraId="05091A42" w14:textId="77777777">
        <w:trPr>
          <w:trHeight w:val="434"/>
        </w:trPr>
        <w:tc>
          <w:tcPr>
            <w:tcW w:w="2549" w:type="dxa"/>
            <w:tcBorders>
              <w:bottom w:val="nil"/>
            </w:tcBorders>
            <w:shd w:val="clear" w:color="auto" w:fill="D4E69F"/>
          </w:tcPr>
          <w:p w14:paraId="73FB9595" w14:textId="77777777" w:rsidR="00BC5A25" w:rsidRDefault="00BC5A25">
            <w:pPr>
              <w:pStyle w:val="TableParagraph"/>
              <w:spacing w:before="6"/>
              <w:rPr>
                <w:b/>
                <w:sz w:val="16"/>
              </w:rPr>
            </w:pPr>
          </w:p>
          <w:p w14:paraId="15A673B0" w14:textId="77777777" w:rsidR="00BC5A25" w:rsidRDefault="007C3E9A">
            <w:pPr>
              <w:pStyle w:val="TableParagraph"/>
              <w:spacing w:before="1"/>
              <w:ind w:left="71"/>
              <w:rPr>
                <w:sz w:val="12"/>
              </w:rPr>
            </w:pPr>
            <w:r>
              <w:rPr>
                <w:sz w:val="12"/>
              </w:rPr>
              <w:t>2.-</w:t>
            </w:r>
            <w:r>
              <w:rPr>
                <w:spacing w:val="-3"/>
                <w:sz w:val="12"/>
              </w:rPr>
              <w:t xml:space="preserve"> </w:t>
            </w:r>
            <w:r>
              <w:rPr>
                <w:sz w:val="12"/>
              </w:rPr>
              <w:t>Salud</w:t>
            </w:r>
            <w:r>
              <w:rPr>
                <w:spacing w:val="-3"/>
                <w:sz w:val="12"/>
              </w:rPr>
              <w:t xml:space="preserve"> </w:t>
            </w:r>
            <w:r>
              <w:rPr>
                <w:sz w:val="12"/>
              </w:rPr>
              <w:t>Psicológica</w:t>
            </w:r>
          </w:p>
        </w:tc>
        <w:tc>
          <w:tcPr>
            <w:tcW w:w="2570" w:type="dxa"/>
            <w:tcBorders>
              <w:bottom w:val="nil"/>
            </w:tcBorders>
            <w:shd w:val="clear" w:color="auto" w:fill="DFEBB8"/>
          </w:tcPr>
          <w:p w14:paraId="2DB0D279" w14:textId="77777777" w:rsidR="00BC5A25" w:rsidRDefault="00BC5A25">
            <w:pPr>
              <w:pStyle w:val="TableParagraph"/>
              <w:spacing w:before="11"/>
              <w:rPr>
                <w:b/>
                <w:sz w:val="9"/>
              </w:rPr>
            </w:pPr>
          </w:p>
          <w:p w14:paraId="738733E3" w14:textId="77777777" w:rsidR="00BC5A25" w:rsidRDefault="007C3E9A">
            <w:pPr>
              <w:pStyle w:val="TableParagraph"/>
              <w:spacing w:line="140" w:lineRule="atLeast"/>
              <w:ind w:left="69" w:right="43"/>
              <w:rPr>
                <w:sz w:val="12"/>
              </w:rPr>
            </w:pPr>
            <w:r>
              <w:rPr>
                <w:sz w:val="12"/>
              </w:rPr>
              <w:t>Disminución</w:t>
            </w:r>
            <w:r>
              <w:rPr>
                <w:spacing w:val="3"/>
                <w:sz w:val="12"/>
              </w:rPr>
              <w:t xml:space="preserve"> </w:t>
            </w:r>
            <w:r>
              <w:rPr>
                <w:sz w:val="12"/>
              </w:rPr>
              <w:t>de</w:t>
            </w:r>
            <w:r>
              <w:rPr>
                <w:spacing w:val="5"/>
                <w:sz w:val="12"/>
              </w:rPr>
              <w:t xml:space="preserve"> </w:t>
            </w:r>
            <w:r>
              <w:rPr>
                <w:sz w:val="12"/>
              </w:rPr>
              <w:t>los</w:t>
            </w:r>
            <w:r>
              <w:rPr>
                <w:spacing w:val="5"/>
                <w:sz w:val="12"/>
              </w:rPr>
              <w:t xml:space="preserve"> </w:t>
            </w:r>
            <w:r>
              <w:rPr>
                <w:sz w:val="12"/>
              </w:rPr>
              <w:t>estímulos</w:t>
            </w:r>
            <w:r>
              <w:rPr>
                <w:spacing w:val="6"/>
                <w:sz w:val="12"/>
              </w:rPr>
              <w:t xml:space="preserve"> </w:t>
            </w:r>
            <w:r>
              <w:rPr>
                <w:sz w:val="12"/>
              </w:rPr>
              <w:t>relacionados</w:t>
            </w:r>
            <w:r>
              <w:rPr>
                <w:spacing w:val="6"/>
                <w:sz w:val="12"/>
              </w:rPr>
              <w:t xml:space="preserve"> </w:t>
            </w:r>
            <w:r>
              <w:rPr>
                <w:sz w:val="12"/>
              </w:rPr>
              <w:t>con</w:t>
            </w:r>
            <w:r>
              <w:rPr>
                <w:spacing w:val="5"/>
                <w:sz w:val="12"/>
              </w:rPr>
              <w:t xml:space="preserve"> </w:t>
            </w:r>
            <w:r>
              <w:rPr>
                <w:sz w:val="12"/>
              </w:rPr>
              <w:t>el</w:t>
            </w:r>
            <w:r>
              <w:rPr>
                <w:spacing w:val="-24"/>
                <w:sz w:val="12"/>
              </w:rPr>
              <w:t xml:space="preserve"> </w:t>
            </w:r>
            <w:r>
              <w:rPr>
                <w:sz w:val="12"/>
              </w:rPr>
              <w:t>ánimo</w:t>
            </w:r>
            <w:r>
              <w:rPr>
                <w:spacing w:val="22"/>
                <w:sz w:val="12"/>
              </w:rPr>
              <w:t xml:space="preserve"> </w:t>
            </w:r>
            <w:r>
              <w:rPr>
                <w:sz w:val="12"/>
              </w:rPr>
              <w:t>y</w:t>
            </w:r>
            <w:r>
              <w:rPr>
                <w:spacing w:val="25"/>
                <w:sz w:val="12"/>
              </w:rPr>
              <w:t xml:space="preserve"> </w:t>
            </w:r>
            <w:r>
              <w:rPr>
                <w:sz w:val="12"/>
              </w:rPr>
              <w:t>aumento</w:t>
            </w:r>
            <w:r>
              <w:rPr>
                <w:spacing w:val="23"/>
                <w:sz w:val="12"/>
              </w:rPr>
              <w:t xml:space="preserve"> </w:t>
            </w:r>
            <w:r>
              <w:rPr>
                <w:sz w:val="12"/>
              </w:rPr>
              <w:t>de</w:t>
            </w:r>
            <w:r>
              <w:rPr>
                <w:spacing w:val="24"/>
                <w:sz w:val="12"/>
              </w:rPr>
              <w:t xml:space="preserve"> </w:t>
            </w:r>
            <w:r>
              <w:rPr>
                <w:sz w:val="12"/>
              </w:rPr>
              <w:t>los</w:t>
            </w:r>
            <w:r>
              <w:rPr>
                <w:spacing w:val="25"/>
                <w:sz w:val="12"/>
              </w:rPr>
              <w:t xml:space="preserve"> </w:t>
            </w:r>
            <w:r>
              <w:rPr>
                <w:sz w:val="12"/>
              </w:rPr>
              <w:t>factores</w:t>
            </w:r>
            <w:r>
              <w:rPr>
                <w:spacing w:val="25"/>
                <w:sz w:val="12"/>
              </w:rPr>
              <w:t xml:space="preserve"> </w:t>
            </w:r>
            <w:r>
              <w:rPr>
                <w:sz w:val="12"/>
              </w:rPr>
              <w:t>conductuales</w:t>
            </w:r>
          </w:p>
        </w:tc>
        <w:tc>
          <w:tcPr>
            <w:tcW w:w="3701" w:type="dxa"/>
            <w:tcBorders>
              <w:bottom w:val="nil"/>
            </w:tcBorders>
          </w:tcPr>
          <w:p w14:paraId="24DE73B1" w14:textId="77777777" w:rsidR="00BC5A25" w:rsidRDefault="00BC5A25">
            <w:pPr>
              <w:pStyle w:val="TableParagraph"/>
              <w:rPr>
                <w:rFonts w:ascii="Times New Roman"/>
                <w:sz w:val="16"/>
              </w:rPr>
            </w:pPr>
          </w:p>
        </w:tc>
      </w:tr>
      <w:tr w:rsidR="00BC5A25" w14:paraId="4DFC0B9F" w14:textId="77777777">
        <w:trPr>
          <w:trHeight w:val="163"/>
        </w:trPr>
        <w:tc>
          <w:tcPr>
            <w:tcW w:w="2549" w:type="dxa"/>
            <w:tcBorders>
              <w:top w:val="nil"/>
              <w:bottom w:val="nil"/>
            </w:tcBorders>
            <w:shd w:val="clear" w:color="auto" w:fill="D4E69F"/>
          </w:tcPr>
          <w:p w14:paraId="4940F7FE" w14:textId="77777777" w:rsidR="00BC5A25" w:rsidRDefault="00BC5A25">
            <w:pPr>
              <w:pStyle w:val="TableParagraph"/>
              <w:rPr>
                <w:rFonts w:ascii="Times New Roman"/>
                <w:sz w:val="10"/>
              </w:rPr>
            </w:pPr>
          </w:p>
        </w:tc>
        <w:tc>
          <w:tcPr>
            <w:tcW w:w="2570" w:type="dxa"/>
            <w:tcBorders>
              <w:top w:val="nil"/>
              <w:bottom w:val="nil"/>
            </w:tcBorders>
            <w:shd w:val="clear" w:color="auto" w:fill="DFEBB8"/>
          </w:tcPr>
          <w:p w14:paraId="5C76B6F2" w14:textId="77777777" w:rsidR="00BC5A25" w:rsidRDefault="007C3E9A">
            <w:pPr>
              <w:pStyle w:val="TableParagraph"/>
              <w:spacing w:line="135" w:lineRule="exact"/>
              <w:ind w:left="69"/>
              <w:rPr>
                <w:sz w:val="12"/>
              </w:rPr>
            </w:pPr>
            <w:r>
              <w:rPr>
                <w:sz w:val="12"/>
              </w:rPr>
              <w:t>depresivos</w:t>
            </w:r>
            <w:r>
              <w:rPr>
                <w:spacing w:val="-3"/>
                <w:sz w:val="12"/>
              </w:rPr>
              <w:t xml:space="preserve"> </w:t>
            </w:r>
            <w:r>
              <w:rPr>
                <w:sz w:val="12"/>
              </w:rPr>
              <w:t>y</w:t>
            </w:r>
            <w:r>
              <w:rPr>
                <w:spacing w:val="-2"/>
                <w:sz w:val="12"/>
              </w:rPr>
              <w:t xml:space="preserve"> </w:t>
            </w:r>
            <w:r>
              <w:rPr>
                <w:sz w:val="12"/>
              </w:rPr>
              <w:t>conductuales.</w:t>
            </w:r>
          </w:p>
        </w:tc>
        <w:tc>
          <w:tcPr>
            <w:tcW w:w="3701" w:type="dxa"/>
            <w:tcBorders>
              <w:top w:val="nil"/>
              <w:bottom w:val="nil"/>
            </w:tcBorders>
          </w:tcPr>
          <w:p w14:paraId="51553C6D" w14:textId="77777777" w:rsidR="00BC5A25" w:rsidRDefault="007C3E9A">
            <w:pPr>
              <w:pStyle w:val="TableParagraph"/>
              <w:spacing w:before="5" w:line="137" w:lineRule="exact"/>
              <w:ind w:left="72"/>
              <w:rPr>
                <w:sz w:val="12"/>
              </w:rPr>
            </w:pPr>
            <w:r>
              <w:rPr>
                <w:sz w:val="12"/>
              </w:rPr>
              <w:t>El</w:t>
            </w:r>
            <w:r>
              <w:rPr>
                <w:spacing w:val="15"/>
                <w:sz w:val="12"/>
              </w:rPr>
              <w:t xml:space="preserve"> </w:t>
            </w:r>
            <w:r>
              <w:rPr>
                <w:sz w:val="12"/>
              </w:rPr>
              <w:t>Protocolo</w:t>
            </w:r>
            <w:r>
              <w:rPr>
                <w:spacing w:val="16"/>
                <w:sz w:val="12"/>
              </w:rPr>
              <w:t xml:space="preserve"> </w:t>
            </w:r>
            <w:r>
              <w:rPr>
                <w:sz w:val="12"/>
              </w:rPr>
              <w:t>de</w:t>
            </w:r>
            <w:r>
              <w:rPr>
                <w:spacing w:val="15"/>
                <w:sz w:val="12"/>
              </w:rPr>
              <w:t xml:space="preserve"> </w:t>
            </w:r>
            <w:r>
              <w:rPr>
                <w:sz w:val="12"/>
              </w:rPr>
              <w:t>Vigilancia</w:t>
            </w:r>
            <w:r>
              <w:rPr>
                <w:spacing w:val="15"/>
                <w:sz w:val="12"/>
              </w:rPr>
              <w:t xml:space="preserve"> </w:t>
            </w:r>
            <w:r>
              <w:rPr>
                <w:sz w:val="12"/>
              </w:rPr>
              <w:t>de</w:t>
            </w:r>
            <w:r>
              <w:rPr>
                <w:spacing w:val="15"/>
                <w:sz w:val="12"/>
              </w:rPr>
              <w:t xml:space="preserve"> </w:t>
            </w:r>
            <w:r>
              <w:rPr>
                <w:sz w:val="12"/>
              </w:rPr>
              <w:t>Riesgos</w:t>
            </w:r>
            <w:r>
              <w:rPr>
                <w:spacing w:val="17"/>
                <w:sz w:val="12"/>
              </w:rPr>
              <w:t xml:space="preserve"> </w:t>
            </w:r>
            <w:r>
              <w:rPr>
                <w:sz w:val="12"/>
              </w:rPr>
              <w:t>Psicosociales</w:t>
            </w:r>
            <w:r>
              <w:rPr>
                <w:spacing w:val="17"/>
                <w:sz w:val="12"/>
              </w:rPr>
              <w:t xml:space="preserve"> </w:t>
            </w:r>
            <w:r>
              <w:rPr>
                <w:sz w:val="12"/>
              </w:rPr>
              <w:t>en</w:t>
            </w:r>
            <w:r>
              <w:rPr>
                <w:spacing w:val="14"/>
                <w:sz w:val="12"/>
              </w:rPr>
              <w:t xml:space="preserve"> </w:t>
            </w:r>
            <w:r>
              <w:rPr>
                <w:sz w:val="12"/>
              </w:rPr>
              <w:t>el</w:t>
            </w:r>
            <w:r>
              <w:rPr>
                <w:spacing w:val="16"/>
                <w:sz w:val="12"/>
              </w:rPr>
              <w:t xml:space="preserve"> </w:t>
            </w:r>
            <w:r>
              <w:rPr>
                <w:sz w:val="12"/>
              </w:rPr>
              <w:t>Trabajo,</w:t>
            </w:r>
            <w:r>
              <w:rPr>
                <w:spacing w:val="15"/>
                <w:sz w:val="12"/>
              </w:rPr>
              <w:t xml:space="preserve"> </w:t>
            </w:r>
            <w:r>
              <w:rPr>
                <w:sz w:val="12"/>
              </w:rPr>
              <w:t>es</w:t>
            </w:r>
            <w:r>
              <w:rPr>
                <w:spacing w:val="17"/>
                <w:sz w:val="12"/>
              </w:rPr>
              <w:t xml:space="preserve"> </w:t>
            </w:r>
            <w:r>
              <w:rPr>
                <w:sz w:val="12"/>
              </w:rPr>
              <w:t>la</w:t>
            </w:r>
          </w:p>
        </w:tc>
      </w:tr>
      <w:tr w:rsidR="00BC5A25" w14:paraId="6AEC5CD6" w14:textId="77777777">
        <w:trPr>
          <w:trHeight w:val="100"/>
        </w:trPr>
        <w:tc>
          <w:tcPr>
            <w:tcW w:w="2549" w:type="dxa"/>
            <w:tcBorders>
              <w:top w:val="nil"/>
            </w:tcBorders>
            <w:shd w:val="clear" w:color="auto" w:fill="D4E69F"/>
          </w:tcPr>
          <w:p w14:paraId="5956AD6C" w14:textId="77777777" w:rsidR="00BC5A25" w:rsidRDefault="00BC5A25">
            <w:pPr>
              <w:pStyle w:val="TableParagraph"/>
              <w:rPr>
                <w:rFonts w:ascii="Times New Roman"/>
                <w:sz w:val="4"/>
              </w:rPr>
            </w:pPr>
          </w:p>
        </w:tc>
        <w:tc>
          <w:tcPr>
            <w:tcW w:w="2570" w:type="dxa"/>
            <w:tcBorders>
              <w:top w:val="nil"/>
            </w:tcBorders>
            <w:shd w:val="clear" w:color="auto" w:fill="DFEBB8"/>
          </w:tcPr>
          <w:p w14:paraId="6D480031" w14:textId="77777777" w:rsidR="00BC5A25" w:rsidRDefault="00BC5A25">
            <w:pPr>
              <w:pStyle w:val="TableParagraph"/>
              <w:rPr>
                <w:rFonts w:ascii="Times New Roman"/>
                <w:sz w:val="4"/>
              </w:rPr>
            </w:pPr>
          </w:p>
        </w:tc>
        <w:tc>
          <w:tcPr>
            <w:tcW w:w="3701" w:type="dxa"/>
            <w:vMerge w:val="restart"/>
            <w:tcBorders>
              <w:top w:val="nil"/>
              <w:bottom w:val="nil"/>
            </w:tcBorders>
          </w:tcPr>
          <w:p w14:paraId="7E3C5095" w14:textId="77777777" w:rsidR="00BC5A25" w:rsidRDefault="007C3E9A">
            <w:pPr>
              <w:pStyle w:val="TableParagraph"/>
              <w:spacing w:line="123" w:lineRule="exact"/>
              <w:ind w:left="72"/>
              <w:rPr>
                <w:sz w:val="12"/>
              </w:rPr>
            </w:pPr>
            <w:r>
              <w:rPr>
                <w:sz w:val="12"/>
              </w:rPr>
              <w:t>herramienta</w:t>
            </w:r>
            <w:r>
              <w:rPr>
                <w:spacing w:val="-2"/>
                <w:sz w:val="12"/>
              </w:rPr>
              <w:t xml:space="preserve"> </w:t>
            </w:r>
            <w:r>
              <w:rPr>
                <w:sz w:val="12"/>
              </w:rPr>
              <w:t>más</w:t>
            </w:r>
            <w:r>
              <w:rPr>
                <w:spacing w:val="-1"/>
                <w:sz w:val="12"/>
              </w:rPr>
              <w:t xml:space="preserve"> </w:t>
            </w:r>
            <w:r>
              <w:rPr>
                <w:sz w:val="12"/>
              </w:rPr>
              <w:t>efectiva</w:t>
            </w:r>
            <w:r>
              <w:rPr>
                <w:spacing w:val="-2"/>
                <w:sz w:val="12"/>
              </w:rPr>
              <w:t xml:space="preserve"> </w:t>
            </w:r>
            <w:r>
              <w:rPr>
                <w:sz w:val="12"/>
              </w:rPr>
              <w:t>para</w:t>
            </w:r>
            <w:r>
              <w:rPr>
                <w:spacing w:val="-1"/>
                <w:sz w:val="12"/>
              </w:rPr>
              <w:t xml:space="preserve"> </w:t>
            </w:r>
            <w:r>
              <w:rPr>
                <w:sz w:val="12"/>
              </w:rPr>
              <w:t>la</w:t>
            </w:r>
            <w:r>
              <w:rPr>
                <w:spacing w:val="-2"/>
                <w:sz w:val="12"/>
              </w:rPr>
              <w:t xml:space="preserve"> </w:t>
            </w:r>
            <w:r>
              <w:rPr>
                <w:sz w:val="12"/>
              </w:rPr>
              <w:t>evaluación</w:t>
            </w:r>
            <w:r>
              <w:rPr>
                <w:spacing w:val="-1"/>
                <w:sz w:val="12"/>
              </w:rPr>
              <w:t xml:space="preserve"> </w:t>
            </w:r>
            <w:r>
              <w:rPr>
                <w:sz w:val="12"/>
              </w:rPr>
              <w:t>de</w:t>
            </w:r>
            <w:r>
              <w:rPr>
                <w:spacing w:val="-1"/>
                <w:sz w:val="12"/>
              </w:rPr>
              <w:t xml:space="preserve"> </w:t>
            </w:r>
            <w:r>
              <w:rPr>
                <w:sz w:val="12"/>
              </w:rPr>
              <w:t>estos</w:t>
            </w:r>
            <w:r>
              <w:rPr>
                <w:spacing w:val="-1"/>
                <w:sz w:val="12"/>
              </w:rPr>
              <w:t xml:space="preserve"> </w:t>
            </w:r>
            <w:r>
              <w:rPr>
                <w:sz w:val="12"/>
              </w:rPr>
              <w:t>riesgos,</w:t>
            </w:r>
            <w:r>
              <w:rPr>
                <w:spacing w:val="-1"/>
                <w:sz w:val="12"/>
              </w:rPr>
              <w:t xml:space="preserve"> </w:t>
            </w:r>
            <w:r>
              <w:rPr>
                <w:sz w:val="12"/>
              </w:rPr>
              <w:t>a</w:t>
            </w:r>
            <w:r>
              <w:rPr>
                <w:spacing w:val="-2"/>
                <w:sz w:val="12"/>
              </w:rPr>
              <w:t xml:space="preserve"> </w:t>
            </w:r>
            <w:r>
              <w:rPr>
                <w:sz w:val="12"/>
              </w:rPr>
              <w:t>través de</w:t>
            </w:r>
          </w:p>
        </w:tc>
      </w:tr>
      <w:tr w:rsidR="00BC5A25" w14:paraId="0F8F044A" w14:textId="77777777">
        <w:trPr>
          <w:trHeight w:val="22"/>
        </w:trPr>
        <w:tc>
          <w:tcPr>
            <w:tcW w:w="2549" w:type="dxa"/>
            <w:tcBorders>
              <w:bottom w:val="nil"/>
            </w:tcBorders>
            <w:shd w:val="clear" w:color="auto" w:fill="D4E69F"/>
          </w:tcPr>
          <w:p w14:paraId="08B26F90" w14:textId="77777777" w:rsidR="00BC5A25" w:rsidRDefault="00BC5A25">
            <w:pPr>
              <w:pStyle w:val="TableParagraph"/>
              <w:rPr>
                <w:rFonts w:ascii="Times New Roman"/>
                <w:sz w:val="2"/>
              </w:rPr>
            </w:pPr>
          </w:p>
        </w:tc>
        <w:tc>
          <w:tcPr>
            <w:tcW w:w="2570" w:type="dxa"/>
            <w:tcBorders>
              <w:bottom w:val="nil"/>
            </w:tcBorders>
            <w:shd w:val="clear" w:color="auto" w:fill="DFEBB8"/>
          </w:tcPr>
          <w:p w14:paraId="406E977E" w14:textId="77777777" w:rsidR="00BC5A25" w:rsidRDefault="00BC5A25">
            <w:pPr>
              <w:pStyle w:val="TableParagraph"/>
              <w:rPr>
                <w:rFonts w:ascii="Times New Roman"/>
                <w:sz w:val="2"/>
              </w:rPr>
            </w:pPr>
          </w:p>
        </w:tc>
        <w:tc>
          <w:tcPr>
            <w:tcW w:w="3701" w:type="dxa"/>
            <w:vMerge/>
            <w:tcBorders>
              <w:top w:val="nil"/>
              <w:bottom w:val="nil"/>
            </w:tcBorders>
          </w:tcPr>
          <w:p w14:paraId="6DB68EBE" w14:textId="77777777" w:rsidR="00BC5A25" w:rsidRDefault="00BC5A25">
            <w:pPr>
              <w:rPr>
                <w:sz w:val="2"/>
                <w:szCs w:val="2"/>
              </w:rPr>
            </w:pPr>
          </w:p>
        </w:tc>
      </w:tr>
      <w:tr w:rsidR="00BC5A25" w14:paraId="13118F62" w14:textId="77777777">
        <w:trPr>
          <w:trHeight w:val="145"/>
        </w:trPr>
        <w:tc>
          <w:tcPr>
            <w:tcW w:w="2549" w:type="dxa"/>
            <w:tcBorders>
              <w:top w:val="nil"/>
              <w:bottom w:val="nil"/>
            </w:tcBorders>
            <w:shd w:val="clear" w:color="auto" w:fill="D4E69F"/>
          </w:tcPr>
          <w:p w14:paraId="7CA448B2" w14:textId="77777777" w:rsidR="00BC5A25" w:rsidRDefault="00BC5A25">
            <w:pPr>
              <w:pStyle w:val="TableParagraph"/>
              <w:rPr>
                <w:rFonts w:ascii="Times New Roman"/>
                <w:sz w:val="8"/>
              </w:rPr>
            </w:pPr>
          </w:p>
        </w:tc>
        <w:tc>
          <w:tcPr>
            <w:tcW w:w="2570" w:type="dxa"/>
            <w:tcBorders>
              <w:top w:val="nil"/>
              <w:bottom w:val="nil"/>
            </w:tcBorders>
            <w:shd w:val="clear" w:color="auto" w:fill="DFEBB8"/>
          </w:tcPr>
          <w:p w14:paraId="4585CF3F" w14:textId="322FB723" w:rsidR="00BC5A25" w:rsidRDefault="007C3E9A">
            <w:pPr>
              <w:pStyle w:val="TableParagraph"/>
              <w:spacing w:line="126" w:lineRule="exact"/>
              <w:ind w:left="69"/>
              <w:rPr>
                <w:sz w:val="12"/>
              </w:rPr>
            </w:pPr>
            <w:r>
              <w:rPr>
                <w:sz w:val="12"/>
              </w:rPr>
              <w:t>A</w:t>
            </w:r>
            <w:r>
              <w:rPr>
                <w:spacing w:val="3"/>
                <w:sz w:val="12"/>
              </w:rPr>
              <w:t xml:space="preserve"> </w:t>
            </w:r>
            <w:r w:rsidR="001331A2">
              <w:rPr>
                <w:spacing w:val="-1"/>
                <w:sz w:val="12"/>
              </w:rPr>
              <w:t xml:space="preserve">través de </w:t>
            </w:r>
            <w:r>
              <w:rPr>
                <w:spacing w:val="-1"/>
                <w:sz w:val="12"/>
              </w:rPr>
              <w:t>activaciones</w:t>
            </w:r>
            <w:r w:rsidR="001331A2">
              <w:rPr>
                <w:spacing w:val="-1"/>
                <w:sz w:val="12"/>
              </w:rPr>
              <w:t xml:space="preserve"> </w:t>
            </w:r>
            <w:r>
              <w:rPr>
                <w:spacing w:val="-1"/>
                <w:sz w:val="12"/>
              </w:rPr>
              <w:t>hormonales</w:t>
            </w:r>
            <w:r w:rsidR="001331A2">
              <w:rPr>
                <w:spacing w:val="-1"/>
                <w:sz w:val="12"/>
              </w:rPr>
              <w:t xml:space="preserve"> </w:t>
            </w:r>
            <w:r>
              <w:rPr>
                <w:sz w:val="12"/>
              </w:rPr>
              <w:t>y</w:t>
            </w:r>
          </w:p>
        </w:tc>
        <w:tc>
          <w:tcPr>
            <w:tcW w:w="3701" w:type="dxa"/>
            <w:tcBorders>
              <w:top w:val="nil"/>
              <w:bottom w:val="nil"/>
            </w:tcBorders>
          </w:tcPr>
          <w:p w14:paraId="396C8405" w14:textId="77777777" w:rsidR="00BC5A25" w:rsidRDefault="007C3E9A">
            <w:pPr>
              <w:pStyle w:val="TableParagraph"/>
              <w:spacing w:line="126" w:lineRule="exact"/>
              <w:ind w:left="72"/>
              <w:rPr>
                <w:sz w:val="12"/>
              </w:rPr>
            </w:pPr>
            <w:r>
              <w:rPr>
                <w:sz w:val="12"/>
              </w:rPr>
              <w:t>la</w:t>
            </w:r>
            <w:r>
              <w:rPr>
                <w:spacing w:val="33"/>
                <w:sz w:val="12"/>
              </w:rPr>
              <w:t xml:space="preserve"> </w:t>
            </w:r>
            <w:r>
              <w:rPr>
                <w:sz w:val="12"/>
              </w:rPr>
              <w:t xml:space="preserve">aplicación  </w:t>
            </w:r>
            <w:r>
              <w:rPr>
                <w:spacing w:val="4"/>
                <w:sz w:val="12"/>
              </w:rPr>
              <w:t xml:space="preserve"> </w:t>
            </w:r>
            <w:r>
              <w:rPr>
                <w:sz w:val="12"/>
              </w:rPr>
              <w:t xml:space="preserve">del  </w:t>
            </w:r>
            <w:r>
              <w:rPr>
                <w:spacing w:val="6"/>
                <w:sz w:val="12"/>
              </w:rPr>
              <w:t xml:space="preserve"> </w:t>
            </w:r>
            <w:r>
              <w:rPr>
                <w:sz w:val="12"/>
              </w:rPr>
              <w:t xml:space="preserve">cuestionario  </w:t>
            </w:r>
            <w:r>
              <w:rPr>
                <w:spacing w:val="4"/>
                <w:sz w:val="12"/>
              </w:rPr>
              <w:t xml:space="preserve"> </w:t>
            </w:r>
            <w:r>
              <w:rPr>
                <w:sz w:val="12"/>
              </w:rPr>
              <w:t>SUSESO/</w:t>
            </w:r>
            <w:proofErr w:type="spellStart"/>
            <w:r>
              <w:rPr>
                <w:sz w:val="12"/>
              </w:rPr>
              <w:t>Istas</w:t>
            </w:r>
            <w:proofErr w:type="spellEnd"/>
            <w:r>
              <w:rPr>
                <w:sz w:val="12"/>
              </w:rPr>
              <w:t xml:space="preserve">  </w:t>
            </w:r>
            <w:r>
              <w:rPr>
                <w:spacing w:val="3"/>
                <w:sz w:val="12"/>
              </w:rPr>
              <w:t xml:space="preserve"> </w:t>
            </w:r>
            <w:r>
              <w:rPr>
                <w:sz w:val="12"/>
              </w:rPr>
              <w:t xml:space="preserve">21,  </w:t>
            </w:r>
            <w:r>
              <w:rPr>
                <w:spacing w:val="6"/>
                <w:sz w:val="12"/>
              </w:rPr>
              <w:t xml:space="preserve"> </w:t>
            </w:r>
            <w:r>
              <w:rPr>
                <w:sz w:val="12"/>
              </w:rPr>
              <w:t xml:space="preserve">y  </w:t>
            </w:r>
            <w:r>
              <w:rPr>
                <w:spacing w:val="6"/>
                <w:sz w:val="12"/>
              </w:rPr>
              <w:t xml:space="preserve"> </w:t>
            </w:r>
            <w:r>
              <w:rPr>
                <w:sz w:val="12"/>
              </w:rPr>
              <w:t xml:space="preserve">acogiendo  </w:t>
            </w:r>
            <w:r>
              <w:rPr>
                <w:spacing w:val="4"/>
                <w:sz w:val="12"/>
              </w:rPr>
              <w:t xml:space="preserve"> </w:t>
            </w:r>
            <w:r>
              <w:rPr>
                <w:sz w:val="12"/>
              </w:rPr>
              <w:t>sus</w:t>
            </w:r>
          </w:p>
        </w:tc>
      </w:tr>
      <w:tr w:rsidR="00BC5A25" w14:paraId="52C7A134" w14:textId="77777777">
        <w:trPr>
          <w:trHeight w:val="293"/>
        </w:trPr>
        <w:tc>
          <w:tcPr>
            <w:tcW w:w="2549" w:type="dxa"/>
            <w:tcBorders>
              <w:top w:val="nil"/>
              <w:bottom w:val="nil"/>
            </w:tcBorders>
            <w:shd w:val="clear" w:color="auto" w:fill="D4E69F"/>
          </w:tcPr>
          <w:p w14:paraId="23B654BB" w14:textId="77777777" w:rsidR="00BC5A25" w:rsidRDefault="007C3E9A">
            <w:pPr>
              <w:pStyle w:val="TableParagraph"/>
              <w:spacing w:before="60"/>
              <w:ind w:left="71"/>
              <w:rPr>
                <w:sz w:val="12"/>
              </w:rPr>
            </w:pPr>
            <w:r>
              <w:rPr>
                <w:sz w:val="12"/>
              </w:rPr>
              <w:t>3.-</w:t>
            </w:r>
            <w:r>
              <w:rPr>
                <w:spacing w:val="-3"/>
                <w:sz w:val="12"/>
              </w:rPr>
              <w:t xml:space="preserve"> </w:t>
            </w:r>
            <w:r>
              <w:rPr>
                <w:sz w:val="12"/>
              </w:rPr>
              <w:t>Salud</w:t>
            </w:r>
            <w:r>
              <w:rPr>
                <w:spacing w:val="-3"/>
                <w:sz w:val="12"/>
              </w:rPr>
              <w:t xml:space="preserve"> </w:t>
            </w:r>
            <w:r>
              <w:rPr>
                <w:sz w:val="12"/>
              </w:rPr>
              <w:t>Física</w:t>
            </w:r>
          </w:p>
        </w:tc>
        <w:tc>
          <w:tcPr>
            <w:tcW w:w="2570" w:type="dxa"/>
            <w:tcBorders>
              <w:top w:val="nil"/>
              <w:bottom w:val="nil"/>
            </w:tcBorders>
            <w:shd w:val="clear" w:color="auto" w:fill="DFEBB8"/>
          </w:tcPr>
          <w:p w14:paraId="24DD5144" w14:textId="77777777" w:rsidR="00BC5A25" w:rsidRDefault="007C3E9A">
            <w:pPr>
              <w:pStyle w:val="TableParagraph"/>
              <w:spacing w:line="132" w:lineRule="exact"/>
              <w:ind w:left="69"/>
              <w:rPr>
                <w:b/>
                <w:sz w:val="12"/>
              </w:rPr>
            </w:pPr>
            <w:r>
              <w:rPr>
                <w:sz w:val="12"/>
              </w:rPr>
              <w:t>estimulaciones</w:t>
            </w:r>
            <w:r>
              <w:rPr>
                <w:spacing w:val="-3"/>
                <w:sz w:val="12"/>
              </w:rPr>
              <w:t xml:space="preserve"> </w:t>
            </w:r>
            <w:r>
              <w:rPr>
                <w:sz w:val="12"/>
              </w:rPr>
              <w:t>nerviosas</w:t>
            </w:r>
            <w:r>
              <w:rPr>
                <w:spacing w:val="-2"/>
                <w:sz w:val="12"/>
              </w:rPr>
              <w:t xml:space="preserve"> </w:t>
            </w:r>
            <w:r>
              <w:rPr>
                <w:sz w:val="12"/>
              </w:rPr>
              <w:t>se</w:t>
            </w:r>
            <w:r>
              <w:rPr>
                <w:spacing w:val="-3"/>
                <w:sz w:val="12"/>
              </w:rPr>
              <w:t xml:space="preserve"> </w:t>
            </w:r>
            <w:r>
              <w:rPr>
                <w:b/>
                <w:sz w:val="12"/>
              </w:rPr>
              <w:t>produce:</w:t>
            </w:r>
          </w:p>
          <w:p w14:paraId="5983748B" w14:textId="77777777" w:rsidR="00BC5A25" w:rsidRDefault="007C3E9A">
            <w:pPr>
              <w:pStyle w:val="TableParagraph"/>
              <w:spacing w:line="141" w:lineRule="exact"/>
              <w:ind w:left="69"/>
              <w:rPr>
                <w:sz w:val="12"/>
              </w:rPr>
            </w:pPr>
            <w:r>
              <w:rPr>
                <w:sz w:val="12"/>
              </w:rPr>
              <w:t>Trastornos</w:t>
            </w:r>
            <w:r>
              <w:rPr>
                <w:spacing w:val="6"/>
                <w:sz w:val="12"/>
              </w:rPr>
              <w:t xml:space="preserve"> </w:t>
            </w:r>
            <w:r>
              <w:rPr>
                <w:sz w:val="12"/>
              </w:rPr>
              <w:t>médicos</w:t>
            </w:r>
            <w:r>
              <w:rPr>
                <w:spacing w:val="6"/>
                <w:sz w:val="12"/>
              </w:rPr>
              <w:t xml:space="preserve"> </w:t>
            </w:r>
            <w:r>
              <w:rPr>
                <w:sz w:val="12"/>
              </w:rPr>
              <w:t>de</w:t>
            </w:r>
            <w:r>
              <w:rPr>
                <w:spacing w:val="9"/>
                <w:sz w:val="12"/>
              </w:rPr>
              <w:t xml:space="preserve"> </w:t>
            </w:r>
            <w:r>
              <w:rPr>
                <w:sz w:val="12"/>
              </w:rPr>
              <w:t>diversos</w:t>
            </w:r>
            <w:r>
              <w:rPr>
                <w:spacing w:val="6"/>
                <w:sz w:val="12"/>
              </w:rPr>
              <w:t xml:space="preserve"> </w:t>
            </w:r>
            <w:r>
              <w:rPr>
                <w:sz w:val="12"/>
              </w:rPr>
              <w:t>tipos</w:t>
            </w:r>
            <w:r>
              <w:rPr>
                <w:spacing w:val="6"/>
                <w:sz w:val="12"/>
              </w:rPr>
              <w:t xml:space="preserve"> </w:t>
            </w:r>
            <w:r>
              <w:rPr>
                <w:sz w:val="12"/>
              </w:rPr>
              <w:t>(Nerviosos,</w:t>
            </w:r>
          </w:p>
        </w:tc>
        <w:tc>
          <w:tcPr>
            <w:tcW w:w="3701" w:type="dxa"/>
            <w:tcBorders>
              <w:top w:val="nil"/>
              <w:bottom w:val="nil"/>
            </w:tcBorders>
          </w:tcPr>
          <w:p w14:paraId="231AE658" w14:textId="77777777" w:rsidR="00BC5A25" w:rsidRDefault="007C3E9A">
            <w:pPr>
              <w:pStyle w:val="TableParagraph"/>
              <w:spacing w:line="139" w:lineRule="exact"/>
              <w:ind w:left="72"/>
              <w:rPr>
                <w:sz w:val="12"/>
              </w:rPr>
            </w:pPr>
            <w:r>
              <w:rPr>
                <w:sz w:val="12"/>
              </w:rPr>
              <w:t>recomendaciones,</w:t>
            </w:r>
            <w:r>
              <w:rPr>
                <w:spacing w:val="19"/>
                <w:sz w:val="12"/>
              </w:rPr>
              <w:t xml:space="preserve"> </w:t>
            </w:r>
            <w:r>
              <w:rPr>
                <w:sz w:val="12"/>
              </w:rPr>
              <w:t>en</w:t>
            </w:r>
            <w:r>
              <w:rPr>
                <w:spacing w:val="18"/>
                <w:sz w:val="12"/>
              </w:rPr>
              <w:t xml:space="preserve"> </w:t>
            </w:r>
            <w:r>
              <w:rPr>
                <w:sz w:val="12"/>
              </w:rPr>
              <w:t>particular</w:t>
            </w:r>
            <w:r>
              <w:rPr>
                <w:spacing w:val="18"/>
                <w:sz w:val="12"/>
              </w:rPr>
              <w:t xml:space="preserve"> </w:t>
            </w:r>
            <w:r>
              <w:rPr>
                <w:sz w:val="12"/>
              </w:rPr>
              <w:t>la</w:t>
            </w:r>
            <w:r>
              <w:rPr>
                <w:spacing w:val="18"/>
                <w:sz w:val="12"/>
              </w:rPr>
              <w:t xml:space="preserve"> </w:t>
            </w:r>
            <w:r>
              <w:rPr>
                <w:sz w:val="12"/>
              </w:rPr>
              <w:t>participación</w:t>
            </w:r>
            <w:r>
              <w:rPr>
                <w:spacing w:val="20"/>
                <w:sz w:val="12"/>
              </w:rPr>
              <w:t xml:space="preserve"> </w:t>
            </w:r>
            <w:r>
              <w:rPr>
                <w:sz w:val="12"/>
              </w:rPr>
              <w:t>de</w:t>
            </w:r>
            <w:r>
              <w:rPr>
                <w:spacing w:val="18"/>
                <w:sz w:val="12"/>
              </w:rPr>
              <w:t xml:space="preserve"> </w:t>
            </w:r>
            <w:r>
              <w:rPr>
                <w:sz w:val="12"/>
              </w:rPr>
              <w:t>los</w:t>
            </w:r>
            <w:r>
              <w:rPr>
                <w:spacing w:val="20"/>
                <w:sz w:val="12"/>
              </w:rPr>
              <w:t xml:space="preserve"> </w:t>
            </w:r>
            <w:r>
              <w:rPr>
                <w:sz w:val="12"/>
              </w:rPr>
              <w:t>integrantes</w:t>
            </w:r>
            <w:r>
              <w:rPr>
                <w:spacing w:val="19"/>
                <w:sz w:val="12"/>
              </w:rPr>
              <w:t xml:space="preserve"> </w:t>
            </w:r>
            <w:r>
              <w:rPr>
                <w:sz w:val="12"/>
              </w:rPr>
              <w:t>del</w:t>
            </w:r>
          </w:p>
          <w:p w14:paraId="5A037C62" w14:textId="77777777" w:rsidR="00BC5A25" w:rsidRDefault="007C3E9A">
            <w:pPr>
              <w:pStyle w:val="TableParagraph"/>
              <w:spacing w:line="134" w:lineRule="exact"/>
              <w:ind w:left="72"/>
              <w:rPr>
                <w:sz w:val="12"/>
              </w:rPr>
            </w:pPr>
            <w:r>
              <w:rPr>
                <w:sz w:val="12"/>
              </w:rPr>
              <w:t>Comité</w:t>
            </w:r>
            <w:r>
              <w:rPr>
                <w:spacing w:val="-2"/>
                <w:sz w:val="12"/>
              </w:rPr>
              <w:t xml:space="preserve"> </w:t>
            </w:r>
            <w:r>
              <w:rPr>
                <w:sz w:val="12"/>
              </w:rPr>
              <w:t>Paritario</w:t>
            </w:r>
            <w:r>
              <w:rPr>
                <w:spacing w:val="-3"/>
                <w:sz w:val="12"/>
              </w:rPr>
              <w:t xml:space="preserve"> </w:t>
            </w:r>
            <w:r>
              <w:rPr>
                <w:sz w:val="12"/>
              </w:rPr>
              <w:t>de</w:t>
            </w:r>
            <w:r>
              <w:rPr>
                <w:spacing w:val="-2"/>
                <w:sz w:val="12"/>
              </w:rPr>
              <w:t xml:space="preserve"> </w:t>
            </w:r>
            <w:r>
              <w:rPr>
                <w:sz w:val="12"/>
              </w:rPr>
              <w:t>Higiene</w:t>
            </w:r>
            <w:r>
              <w:rPr>
                <w:spacing w:val="-2"/>
                <w:sz w:val="12"/>
              </w:rPr>
              <w:t xml:space="preserve"> </w:t>
            </w:r>
            <w:r>
              <w:rPr>
                <w:sz w:val="12"/>
              </w:rPr>
              <w:t>y Seguridad</w:t>
            </w:r>
            <w:r>
              <w:rPr>
                <w:spacing w:val="-3"/>
                <w:sz w:val="12"/>
              </w:rPr>
              <w:t xml:space="preserve"> </w:t>
            </w:r>
            <w:r>
              <w:rPr>
                <w:sz w:val="12"/>
              </w:rPr>
              <w:t>en</w:t>
            </w:r>
            <w:r>
              <w:rPr>
                <w:spacing w:val="-3"/>
                <w:sz w:val="12"/>
              </w:rPr>
              <w:t xml:space="preserve"> </w:t>
            </w:r>
            <w:r>
              <w:rPr>
                <w:sz w:val="12"/>
              </w:rPr>
              <w:t>el</w:t>
            </w:r>
            <w:r>
              <w:rPr>
                <w:spacing w:val="-1"/>
                <w:sz w:val="12"/>
              </w:rPr>
              <w:t xml:space="preserve"> </w:t>
            </w:r>
            <w:r>
              <w:rPr>
                <w:sz w:val="12"/>
              </w:rPr>
              <w:t>Comité</w:t>
            </w:r>
            <w:r>
              <w:rPr>
                <w:spacing w:val="-2"/>
                <w:sz w:val="12"/>
              </w:rPr>
              <w:t xml:space="preserve"> </w:t>
            </w:r>
            <w:r>
              <w:rPr>
                <w:sz w:val="12"/>
              </w:rPr>
              <w:t>de</w:t>
            </w:r>
            <w:r>
              <w:rPr>
                <w:spacing w:val="-1"/>
                <w:sz w:val="12"/>
              </w:rPr>
              <w:t xml:space="preserve"> </w:t>
            </w:r>
            <w:r>
              <w:rPr>
                <w:sz w:val="12"/>
              </w:rPr>
              <w:t>Aplicación.</w:t>
            </w:r>
          </w:p>
        </w:tc>
      </w:tr>
      <w:tr w:rsidR="00BC5A25" w14:paraId="11A9DBE3" w14:textId="77777777">
        <w:trPr>
          <w:trHeight w:val="137"/>
        </w:trPr>
        <w:tc>
          <w:tcPr>
            <w:tcW w:w="2549" w:type="dxa"/>
            <w:tcBorders>
              <w:top w:val="nil"/>
            </w:tcBorders>
            <w:shd w:val="clear" w:color="auto" w:fill="D4E69F"/>
          </w:tcPr>
          <w:p w14:paraId="4F802D6B" w14:textId="77777777" w:rsidR="00BC5A25" w:rsidRDefault="00BC5A25">
            <w:pPr>
              <w:pStyle w:val="TableParagraph"/>
              <w:rPr>
                <w:rFonts w:ascii="Times New Roman"/>
                <w:sz w:val="8"/>
              </w:rPr>
            </w:pPr>
          </w:p>
        </w:tc>
        <w:tc>
          <w:tcPr>
            <w:tcW w:w="2570" w:type="dxa"/>
            <w:tcBorders>
              <w:top w:val="nil"/>
            </w:tcBorders>
            <w:shd w:val="clear" w:color="auto" w:fill="DFEBB8"/>
          </w:tcPr>
          <w:p w14:paraId="035B406F" w14:textId="77777777" w:rsidR="00BC5A25" w:rsidRDefault="007C3E9A">
            <w:pPr>
              <w:pStyle w:val="TableParagraph"/>
              <w:spacing w:line="118" w:lineRule="exact"/>
              <w:ind w:left="69"/>
              <w:rPr>
                <w:sz w:val="12"/>
              </w:rPr>
            </w:pPr>
            <w:r>
              <w:rPr>
                <w:sz w:val="12"/>
              </w:rPr>
              <w:t>Cardiacos,</w:t>
            </w:r>
            <w:r>
              <w:rPr>
                <w:spacing w:val="-6"/>
                <w:sz w:val="12"/>
              </w:rPr>
              <w:t xml:space="preserve"> </w:t>
            </w:r>
            <w:r>
              <w:rPr>
                <w:sz w:val="12"/>
              </w:rPr>
              <w:t>Respiratorios,</w:t>
            </w:r>
            <w:r>
              <w:rPr>
                <w:spacing w:val="-5"/>
                <w:sz w:val="12"/>
              </w:rPr>
              <w:t xml:space="preserve"> </w:t>
            </w:r>
            <w:r>
              <w:rPr>
                <w:sz w:val="12"/>
              </w:rPr>
              <w:t>Gastrointestinales).</w:t>
            </w:r>
          </w:p>
        </w:tc>
        <w:tc>
          <w:tcPr>
            <w:tcW w:w="3701" w:type="dxa"/>
            <w:tcBorders>
              <w:top w:val="nil"/>
            </w:tcBorders>
          </w:tcPr>
          <w:p w14:paraId="5EC39EA4" w14:textId="77777777" w:rsidR="00BC5A25" w:rsidRDefault="00BC5A25">
            <w:pPr>
              <w:pStyle w:val="TableParagraph"/>
              <w:rPr>
                <w:rFonts w:ascii="Times New Roman"/>
                <w:sz w:val="8"/>
              </w:rPr>
            </w:pPr>
          </w:p>
        </w:tc>
      </w:tr>
    </w:tbl>
    <w:p w14:paraId="3C6552EE" w14:textId="77777777" w:rsidR="00BC5A25" w:rsidRPr="001D476B" w:rsidRDefault="00BC5A25">
      <w:pPr>
        <w:pStyle w:val="Textoindependiente"/>
        <w:spacing w:before="11"/>
        <w:rPr>
          <w:b/>
          <w:sz w:val="22"/>
          <w:szCs w:val="22"/>
        </w:rPr>
      </w:pPr>
    </w:p>
    <w:p w14:paraId="162B4889" w14:textId="77777777" w:rsidR="00BC5A25" w:rsidRPr="001D476B" w:rsidRDefault="007C3E9A" w:rsidP="00296FCE">
      <w:pPr>
        <w:ind w:left="238" w:right="1019"/>
        <w:jc w:val="both"/>
        <w:rPr>
          <w:b/>
          <w:bCs/>
          <w:i/>
          <w:iCs/>
        </w:rPr>
      </w:pPr>
      <w:r w:rsidRPr="001D476B">
        <w:t>Se deberán considerar anexados al Reglamento Interno de Orden, Higiene y</w:t>
      </w:r>
      <w:r w:rsidR="00606B9B" w:rsidRPr="001D476B">
        <w:t xml:space="preserve"> </w:t>
      </w:r>
      <w:r w:rsidRPr="001D476B">
        <w:t>Seguridad de la empresa</w:t>
      </w:r>
      <w:r w:rsidR="00606B9B" w:rsidRPr="001D476B">
        <w:t xml:space="preserve"> </w:t>
      </w:r>
      <w:r w:rsidR="002D074E" w:rsidRPr="001D476B">
        <w:rPr>
          <w:b/>
          <w:bCs/>
          <w:iCs/>
          <w:color w:val="8AB85C"/>
        </w:rPr>
        <w:t>(nombre de la empresa)</w:t>
      </w:r>
      <w:r w:rsidR="00606B9B" w:rsidRPr="001D476B">
        <w:rPr>
          <w:bCs/>
          <w:iCs/>
          <w:spacing w:val="-11"/>
        </w:rPr>
        <w:t xml:space="preserve">, </w:t>
      </w:r>
      <w:r w:rsidRPr="001D476B">
        <w:t>todos los instructivos en cualquier formato,</w:t>
      </w:r>
      <w:r w:rsidR="00606B9B" w:rsidRPr="001D476B">
        <w:t xml:space="preserve"> </w:t>
      </w:r>
      <w:r w:rsidRPr="001D476B">
        <w:rPr>
          <w:bCs/>
          <w:iCs/>
        </w:rPr>
        <w:t>que se emitan en relación con Métodos de Trabajo Correctos.</w:t>
      </w:r>
    </w:p>
    <w:p w14:paraId="158A5B9B" w14:textId="77777777" w:rsidR="00BC5A25" w:rsidRPr="001D476B" w:rsidRDefault="00BC5A25">
      <w:pPr>
        <w:pStyle w:val="Textoindependiente"/>
        <w:rPr>
          <w:b/>
          <w:i/>
          <w:sz w:val="22"/>
          <w:szCs w:val="22"/>
        </w:rPr>
      </w:pPr>
    </w:p>
    <w:p w14:paraId="77E906BF" w14:textId="77777777" w:rsidR="00BC5A25" w:rsidRPr="001D476B" w:rsidRDefault="00BC5A25">
      <w:pPr>
        <w:pStyle w:val="Textoindependiente"/>
        <w:spacing w:before="3"/>
        <w:rPr>
          <w:b/>
          <w:i/>
          <w:sz w:val="22"/>
          <w:szCs w:val="22"/>
        </w:rPr>
      </w:pPr>
    </w:p>
    <w:p w14:paraId="41B4CB7E" w14:textId="77777777" w:rsidR="00BC5A25" w:rsidRPr="001D476B" w:rsidRDefault="007C3E9A">
      <w:pPr>
        <w:pStyle w:val="Ttulo3"/>
        <w:ind w:left="205"/>
        <w:jc w:val="left"/>
        <w:rPr>
          <w:sz w:val="22"/>
          <w:szCs w:val="22"/>
        </w:rPr>
      </w:pPr>
      <w:bookmarkStart w:id="50" w:name="_Toc118925368"/>
      <w:r w:rsidRPr="001D476B">
        <w:rPr>
          <w:sz w:val="22"/>
          <w:szCs w:val="22"/>
          <w:u w:val="single"/>
        </w:rPr>
        <w:t>TÍTULO</w:t>
      </w:r>
      <w:r w:rsidRPr="001D476B">
        <w:rPr>
          <w:spacing w:val="-3"/>
          <w:sz w:val="22"/>
          <w:szCs w:val="22"/>
          <w:u w:val="single"/>
        </w:rPr>
        <w:t xml:space="preserve"> </w:t>
      </w:r>
      <w:r w:rsidRPr="001D476B">
        <w:rPr>
          <w:sz w:val="22"/>
          <w:szCs w:val="22"/>
          <w:u w:val="single"/>
        </w:rPr>
        <w:t>XXXVII:</w:t>
      </w:r>
      <w:r w:rsidRPr="001D476B">
        <w:rPr>
          <w:spacing w:val="-3"/>
          <w:sz w:val="22"/>
          <w:szCs w:val="22"/>
          <w:u w:val="single"/>
        </w:rPr>
        <w:t xml:space="preserve"> </w:t>
      </w:r>
      <w:r w:rsidRPr="001D476B">
        <w:rPr>
          <w:sz w:val="22"/>
          <w:szCs w:val="22"/>
          <w:u w:val="single"/>
        </w:rPr>
        <w:t>DE</w:t>
      </w:r>
      <w:r w:rsidRPr="001D476B">
        <w:rPr>
          <w:spacing w:val="-2"/>
          <w:sz w:val="22"/>
          <w:szCs w:val="22"/>
          <w:u w:val="single"/>
        </w:rPr>
        <w:t xml:space="preserve"> </w:t>
      </w:r>
      <w:r w:rsidRPr="001D476B">
        <w:rPr>
          <w:sz w:val="22"/>
          <w:szCs w:val="22"/>
          <w:u w:val="single"/>
        </w:rPr>
        <w:t>LAS</w:t>
      </w:r>
      <w:r w:rsidRPr="001D476B">
        <w:rPr>
          <w:spacing w:val="-3"/>
          <w:sz w:val="22"/>
          <w:szCs w:val="22"/>
          <w:u w:val="single"/>
        </w:rPr>
        <w:t xml:space="preserve"> </w:t>
      </w:r>
      <w:r w:rsidRPr="001D476B">
        <w:rPr>
          <w:sz w:val="22"/>
          <w:szCs w:val="22"/>
          <w:u w:val="single"/>
        </w:rPr>
        <w:t>SANCIONES</w:t>
      </w:r>
      <w:bookmarkEnd w:id="50"/>
    </w:p>
    <w:p w14:paraId="4FEF6F39" w14:textId="77777777" w:rsidR="00BC5A25" w:rsidRPr="001D476B" w:rsidRDefault="00BC5A25">
      <w:pPr>
        <w:pStyle w:val="Textoindependiente"/>
        <w:spacing w:before="10"/>
        <w:rPr>
          <w:b/>
          <w:sz w:val="22"/>
          <w:szCs w:val="22"/>
        </w:rPr>
      </w:pPr>
    </w:p>
    <w:p w14:paraId="2F8ABE5E" w14:textId="77777777" w:rsidR="00BC5A25" w:rsidRPr="001D476B" w:rsidRDefault="007C3E9A" w:rsidP="00C02B2D">
      <w:pPr>
        <w:ind w:left="142" w:right="1019"/>
        <w:jc w:val="both"/>
      </w:pPr>
      <w:r w:rsidRPr="001D476B">
        <w:rPr>
          <w:b/>
        </w:rPr>
        <w:t>Artículo</w:t>
      </w:r>
      <w:r w:rsidRPr="001D476B">
        <w:rPr>
          <w:b/>
          <w:spacing w:val="1"/>
        </w:rPr>
        <w:t xml:space="preserve"> </w:t>
      </w:r>
      <w:r w:rsidRPr="001D476B">
        <w:rPr>
          <w:b/>
        </w:rPr>
        <w:t>160°:</w:t>
      </w:r>
      <w:r w:rsidRPr="001D476B">
        <w:rPr>
          <w:b/>
          <w:spacing w:val="1"/>
        </w:rPr>
        <w:t xml:space="preserve"> </w:t>
      </w:r>
      <w:r w:rsidRPr="001D476B">
        <w:t>El</w:t>
      </w:r>
      <w:r w:rsidRPr="00C02B2D">
        <w:t xml:space="preserve"> </w:t>
      </w:r>
      <w:r w:rsidRPr="001D476B">
        <w:t xml:space="preserve">trabajador o trabajadora que contravenga las normas contenidas en este Reglamento o las instrucciones o acuerdos del o los Comités Paritarios de Higiene y Seguridad, del Departamento de Prevención de Riesgos y/o del Organismo Administrador, serán </w:t>
      </w:r>
      <w:r w:rsidR="00606B9B" w:rsidRPr="001D476B">
        <w:t>sancionados con</w:t>
      </w:r>
      <w:r w:rsidRPr="001D476B">
        <w:t>:</w:t>
      </w:r>
    </w:p>
    <w:p w14:paraId="78B5DBC2" w14:textId="77777777" w:rsidR="00BC5A25" w:rsidRPr="001D476B" w:rsidRDefault="00BC5A25" w:rsidP="00C02B2D">
      <w:pPr>
        <w:ind w:left="142" w:right="1019"/>
        <w:jc w:val="both"/>
      </w:pPr>
    </w:p>
    <w:p w14:paraId="73BCA9D8" w14:textId="77777777" w:rsidR="00BC5A25" w:rsidRPr="001D476B" w:rsidRDefault="007C3E9A">
      <w:pPr>
        <w:pStyle w:val="Prrafodelista"/>
        <w:numPr>
          <w:ilvl w:val="0"/>
          <w:numId w:val="2"/>
        </w:numPr>
        <w:tabs>
          <w:tab w:val="left" w:pos="958"/>
          <w:tab w:val="left" w:pos="959"/>
        </w:tabs>
        <w:ind w:hanging="361"/>
        <w:jc w:val="left"/>
      </w:pPr>
      <w:r w:rsidRPr="001D476B">
        <w:t>Amonestación</w:t>
      </w:r>
      <w:r w:rsidRPr="00C02B2D">
        <w:t xml:space="preserve"> </w:t>
      </w:r>
      <w:r w:rsidRPr="001D476B">
        <w:t>verbal</w:t>
      </w:r>
      <w:r w:rsidR="00296FCE" w:rsidRPr="001D476B">
        <w:t>.</w:t>
      </w:r>
    </w:p>
    <w:p w14:paraId="27CCB3CA" w14:textId="77777777" w:rsidR="00BC5A25" w:rsidRPr="001D476B" w:rsidRDefault="007C3E9A">
      <w:pPr>
        <w:pStyle w:val="Prrafodelista"/>
        <w:numPr>
          <w:ilvl w:val="0"/>
          <w:numId w:val="2"/>
        </w:numPr>
        <w:tabs>
          <w:tab w:val="left" w:pos="958"/>
          <w:tab w:val="left" w:pos="959"/>
        </w:tabs>
        <w:spacing w:before="1" w:line="305" w:lineRule="exact"/>
        <w:ind w:hanging="361"/>
        <w:jc w:val="left"/>
      </w:pPr>
      <w:r w:rsidRPr="001D476B">
        <w:t>Amonestación</w:t>
      </w:r>
      <w:r w:rsidRPr="00C02B2D">
        <w:t xml:space="preserve"> </w:t>
      </w:r>
      <w:r w:rsidRPr="001D476B">
        <w:t>escrita</w:t>
      </w:r>
      <w:r w:rsidR="00296FCE" w:rsidRPr="001D476B">
        <w:t>.</w:t>
      </w:r>
    </w:p>
    <w:p w14:paraId="731A0AA5" w14:textId="77777777" w:rsidR="00BC5A25" w:rsidRPr="001D476B" w:rsidRDefault="007C3E9A">
      <w:pPr>
        <w:pStyle w:val="Prrafodelista"/>
        <w:numPr>
          <w:ilvl w:val="0"/>
          <w:numId w:val="2"/>
        </w:numPr>
        <w:tabs>
          <w:tab w:val="left" w:pos="958"/>
          <w:tab w:val="left" w:pos="959"/>
        </w:tabs>
        <w:spacing w:line="305" w:lineRule="exact"/>
        <w:ind w:hanging="361"/>
        <w:jc w:val="left"/>
      </w:pPr>
      <w:r w:rsidRPr="001D476B">
        <w:t>Amonestación</w:t>
      </w:r>
      <w:r w:rsidRPr="00C02B2D">
        <w:t xml:space="preserve"> </w:t>
      </w:r>
      <w:r w:rsidRPr="001D476B">
        <w:t>escrita</w:t>
      </w:r>
      <w:r w:rsidRPr="00C02B2D">
        <w:t xml:space="preserve"> </w:t>
      </w:r>
      <w:r w:rsidRPr="001D476B">
        <w:t>con</w:t>
      </w:r>
      <w:r w:rsidRPr="00C02B2D">
        <w:t xml:space="preserve"> </w:t>
      </w:r>
      <w:r w:rsidRPr="001D476B">
        <w:t>copia</w:t>
      </w:r>
      <w:r w:rsidRPr="00C02B2D">
        <w:t xml:space="preserve"> </w:t>
      </w:r>
      <w:r w:rsidRPr="001D476B">
        <w:t>a</w:t>
      </w:r>
      <w:r w:rsidRPr="00C02B2D">
        <w:t xml:space="preserve"> </w:t>
      </w:r>
      <w:r w:rsidRPr="001D476B">
        <w:t>la</w:t>
      </w:r>
      <w:r w:rsidRPr="00C02B2D">
        <w:t xml:space="preserve"> </w:t>
      </w:r>
      <w:r w:rsidRPr="001D476B">
        <w:t>Inspección</w:t>
      </w:r>
      <w:r w:rsidRPr="00C02B2D">
        <w:t xml:space="preserve"> </w:t>
      </w:r>
      <w:r w:rsidRPr="001D476B">
        <w:t>del</w:t>
      </w:r>
      <w:r w:rsidRPr="00C02B2D">
        <w:t xml:space="preserve"> </w:t>
      </w:r>
      <w:r w:rsidRPr="001D476B">
        <w:t>Trabajo</w:t>
      </w:r>
      <w:r w:rsidR="00296FCE" w:rsidRPr="001D476B">
        <w:t>.</w:t>
      </w:r>
    </w:p>
    <w:p w14:paraId="491759F8" w14:textId="77777777" w:rsidR="00BC5A25" w:rsidRPr="001D476B" w:rsidRDefault="007C3E9A">
      <w:pPr>
        <w:pStyle w:val="Prrafodelista"/>
        <w:numPr>
          <w:ilvl w:val="0"/>
          <w:numId w:val="2"/>
        </w:numPr>
        <w:tabs>
          <w:tab w:val="left" w:pos="958"/>
          <w:tab w:val="left" w:pos="959"/>
        </w:tabs>
        <w:spacing w:before="2"/>
        <w:ind w:hanging="361"/>
        <w:jc w:val="left"/>
      </w:pPr>
      <w:r w:rsidRPr="001D476B">
        <w:t>Multa</w:t>
      </w:r>
      <w:r w:rsidRPr="00C02B2D">
        <w:t xml:space="preserve"> </w:t>
      </w:r>
      <w:r w:rsidRPr="001D476B">
        <w:t>de</w:t>
      </w:r>
      <w:r w:rsidRPr="00C02B2D">
        <w:t xml:space="preserve"> </w:t>
      </w:r>
      <w:r w:rsidRPr="001D476B">
        <w:t>hasta</w:t>
      </w:r>
      <w:r w:rsidRPr="00C02B2D">
        <w:t xml:space="preserve"> </w:t>
      </w:r>
      <w:r w:rsidRPr="001D476B">
        <w:t>el</w:t>
      </w:r>
      <w:r w:rsidRPr="00C02B2D">
        <w:t xml:space="preserve"> </w:t>
      </w:r>
      <w:r w:rsidRPr="001D476B">
        <w:t>25%</w:t>
      </w:r>
      <w:r w:rsidRPr="00C02B2D">
        <w:t xml:space="preserve"> </w:t>
      </w:r>
      <w:r w:rsidRPr="001D476B">
        <w:t>de</w:t>
      </w:r>
      <w:r w:rsidRPr="00C02B2D">
        <w:t xml:space="preserve"> </w:t>
      </w:r>
      <w:r w:rsidRPr="001D476B">
        <w:t>la</w:t>
      </w:r>
      <w:r w:rsidRPr="00C02B2D">
        <w:t xml:space="preserve"> </w:t>
      </w:r>
      <w:r w:rsidRPr="001D476B">
        <w:t>remuneración</w:t>
      </w:r>
      <w:r w:rsidRPr="00C02B2D">
        <w:t xml:space="preserve"> </w:t>
      </w:r>
      <w:r w:rsidRPr="001D476B">
        <w:t>diaria</w:t>
      </w:r>
      <w:r w:rsidRPr="00C02B2D">
        <w:t xml:space="preserve"> </w:t>
      </w:r>
      <w:r w:rsidRPr="001D476B">
        <w:t>del</w:t>
      </w:r>
      <w:r w:rsidRPr="00C02B2D">
        <w:t xml:space="preserve"> </w:t>
      </w:r>
      <w:r w:rsidRPr="001D476B">
        <w:t>infractor.</w:t>
      </w:r>
    </w:p>
    <w:p w14:paraId="1FE36D04" w14:textId="77777777" w:rsidR="00BC5A25" w:rsidRPr="001D476B" w:rsidRDefault="00BC5A25">
      <w:pPr>
        <w:pStyle w:val="Textoindependiente"/>
        <w:spacing w:before="11"/>
        <w:rPr>
          <w:sz w:val="22"/>
          <w:szCs w:val="22"/>
        </w:rPr>
      </w:pPr>
    </w:p>
    <w:p w14:paraId="72D9F7D5" w14:textId="77777777" w:rsidR="00BC5A25" w:rsidRPr="001D476B" w:rsidRDefault="007C3E9A" w:rsidP="00C02B2D">
      <w:pPr>
        <w:ind w:left="142" w:right="1019"/>
        <w:jc w:val="both"/>
      </w:pPr>
      <w:r w:rsidRPr="001D476B">
        <w:t>De la aplicación de la sanción con multa, podrá reclamarse ante la Inspección del Trabajo que corresponda.</w:t>
      </w:r>
    </w:p>
    <w:p w14:paraId="2F05AE3A" w14:textId="77777777" w:rsidR="00BC5A25" w:rsidRPr="001D476B" w:rsidRDefault="00BC5A25" w:rsidP="00C02B2D">
      <w:pPr>
        <w:ind w:left="142" w:right="1019"/>
        <w:jc w:val="both"/>
      </w:pPr>
    </w:p>
    <w:p w14:paraId="07F9A6B0" w14:textId="77777777" w:rsidR="00BC5A25" w:rsidRPr="001D476B" w:rsidRDefault="007C3E9A" w:rsidP="00C02B2D">
      <w:pPr>
        <w:ind w:left="142" w:right="1019"/>
        <w:jc w:val="both"/>
      </w:pPr>
      <w:r w:rsidRPr="001D476B">
        <w:t>Cuando se haya comprobado que un accidente del trabajo o enfermedad profesional se debió a negligencia inexcusable de un trabajador o trabajadora, se le deberá aplicar una multa, de acuerdo con lo preceptuado en el artículo 68° de la Ley N°16.744, aún en el caso de que él mismo hubiere sido víctima del accidente. Corresponderá al Comité Paritario de Higiene y Seguridad decidir si medió negligencia inexcusable.</w:t>
      </w:r>
    </w:p>
    <w:p w14:paraId="0F7C6995" w14:textId="77777777" w:rsidR="0001188E" w:rsidRPr="001D476B" w:rsidRDefault="0001188E" w:rsidP="00C02B2D">
      <w:pPr>
        <w:ind w:left="142" w:right="1019"/>
        <w:jc w:val="both"/>
      </w:pPr>
    </w:p>
    <w:p w14:paraId="32EB4316" w14:textId="77777777" w:rsidR="00BC5A25" w:rsidRPr="001D476B" w:rsidRDefault="007C3E9A" w:rsidP="00C02B2D">
      <w:pPr>
        <w:ind w:left="142" w:right="1019"/>
        <w:jc w:val="both"/>
      </w:pPr>
      <w:r w:rsidRPr="001D476B">
        <w:t>Las multas serán destinadas a incrementar los fondos de bienestar que la empresa tenga o de los servicios de bienestar social de las organizaciones sindicales cuyos afiliados laboren en la empresa, a prorrata de la afiliación y en el orden señalado. A falta de esos fondos o entidades, el producto de las multas pasará al Servicio Nacional de Capacitación y Empleo, y se le entregará tan</w:t>
      </w:r>
      <w:r w:rsidR="00606B9B" w:rsidRPr="001D476B">
        <w:t xml:space="preserve"> </w:t>
      </w:r>
      <w:r w:rsidRPr="001D476B">
        <w:t>pronto como hayan sido aplicadas.</w:t>
      </w:r>
    </w:p>
    <w:p w14:paraId="06796130" w14:textId="77777777" w:rsidR="00BC5A25" w:rsidRPr="001D476B" w:rsidRDefault="00BC5A25" w:rsidP="00C02B2D">
      <w:pPr>
        <w:ind w:left="142" w:right="1019"/>
        <w:jc w:val="both"/>
      </w:pPr>
    </w:p>
    <w:p w14:paraId="799218C5" w14:textId="77777777" w:rsidR="00BC5A25" w:rsidRDefault="00BC5A25" w:rsidP="00C02B2D">
      <w:pPr>
        <w:ind w:left="142" w:right="1019"/>
        <w:jc w:val="both"/>
      </w:pPr>
    </w:p>
    <w:p w14:paraId="74CD2F74" w14:textId="77777777" w:rsidR="001D476B" w:rsidRDefault="001D476B">
      <w:pPr>
        <w:pStyle w:val="Textoindependiente"/>
        <w:spacing w:before="11"/>
        <w:rPr>
          <w:sz w:val="22"/>
          <w:szCs w:val="22"/>
        </w:rPr>
      </w:pPr>
    </w:p>
    <w:p w14:paraId="7EA278F0" w14:textId="77777777" w:rsidR="001D476B" w:rsidRDefault="001D476B">
      <w:pPr>
        <w:pStyle w:val="Textoindependiente"/>
        <w:spacing w:before="11"/>
        <w:rPr>
          <w:sz w:val="22"/>
          <w:szCs w:val="22"/>
        </w:rPr>
      </w:pPr>
    </w:p>
    <w:p w14:paraId="3A067C82" w14:textId="77777777" w:rsidR="001D476B" w:rsidRDefault="001D476B">
      <w:pPr>
        <w:pStyle w:val="Textoindependiente"/>
        <w:spacing w:before="11"/>
        <w:rPr>
          <w:sz w:val="22"/>
          <w:szCs w:val="22"/>
        </w:rPr>
      </w:pPr>
    </w:p>
    <w:p w14:paraId="25E361AB" w14:textId="77777777" w:rsidR="001D476B" w:rsidRDefault="001D476B">
      <w:pPr>
        <w:pStyle w:val="Textoindependiente"/>
        <w:spacing w:before="11"/>
        <w:rPr>
          <w:sz w:val="22"/>
          <w:szCs w:val="22"/>
        </w:rPr>
      </w:pPr>
    </w:p>
    <w:p w14:paraId="1F2699D1" w14:textId="77777777" w:rsidR="001D476B" w:rsidRPr="001D476B" w:rsidRDefault="001D476B">
      <w:pPr>
        <w:pStyle w:val="Textoindependiente"/>
        <w:spacing w:before="11"/>
        <w:rPr>
          <w:sz w:val="22"/>
          <w:szCs w:val="22"/>
        </w:rPr>
      </w:pPr>
    </w:p>
    <w:p w14:paraId="26E79F59" w14:textId="77777777" w:rsidR="00BC5A25" w:rsidRPr="001D476B" w:rsidRDefault="007C3E9A">
      <w:pPr>
        <w:pStyle w:val="Ttulo3"/>
        <w:ind w:left="205"/>
        <w:rPr>
          <w:sz w:val="22"/>
          <w:szCs w:val="22"/>
        </w:rPr>
      </w:pPr>
      <w:bookmarkStart w:id="51" w:name="_Toc118925369"/>
      <w:r w:rsidRPr="001D476B">
        <w:rPr>
          <w:sz w:val="22"/>
          <w:szCs w:val="22"/>
          <w:u w:val="single"/>
        </w:rPr>
        <w:lastRenderedPageBreak/>
        <w:t>TÍTULO</w:t>
      </w:r>
      <w:r w:rsidRPr="001D476B">
        <w:rPr>
          <w:spacing w:val="-3"/>
          <w:sz w:val="22"/>
          <w:szCs w:val="22"/>
          <w:u w:val="single"/>
        </w:rPr>
        <w:t xml:space="preserve"> </w:t>
      </w:r>
      <w:r w:rsidRPr="001D476B">
        <w:rPr>
          <w:sz w:val="22"/>
          <w:szCs w:val="22"/>
          <w:u w:val="single"/>
        </w:rPr>
        <w:t>XXXVIII:</w:t>
      </w:r>
      <w:r w:rsidRPr="001D476B">
        <w:rPr>
          <w:spacing w:val="-3"/>
          <w:sz w:val="22"/>
          <w:szCs w:val="22"/>
          <w:u w:val="single"/>
        </w:rPr>
        <w:t xml:space="preserve"> </w:t>
      </w:r>
      <w:r w:rsidRPr="001D476B">
        <w:rPr>
          <w:sz w:val="22"/>
          <w:szCs w:val="22"/>
          <w:u w:val="single"/>
        </w:rPr>
        <w:t>DE</w:t>
      </w:r>
      <w:r w:rsidRPr="001D476B">
        <w:rPr>
          <w:spacing w:val="-3"/>
          <w:sz w:val="22"/>
          <w:szCs w:val="22"/>
          <w:u w:val="single"/>
        </w:rPr>
        <w:t xml:space="preserve"> </w:t>
      </w:r>
      <w:r w:rsidRPr="001D476B">
        <w:rPr>
          <w:sz w:val="22"/>
          <w:szCs w:val="22"/>
          <w:u w:val="single"/>
        </w:rPr>
        <w:t>LAS</w:t>
      </w:r>
      <w:r w:rsidRPr="001D476B">
        <w:rPr>
          <w:spacing w:val="-6"/>
          <w:sz w:val="22"/>
          <w:szCs w:val="22"/>
          <w:u w:val="single"/>
        </w:rPr>
        <w:t xml:space="preserve"> </w:t>
      </w:r>
      <w:r w:rsidRPr="001D476B">
        <w:rPr>
          <w:sz w:val="22"/>
          <w:szCs w:val="22"/>
          <w:u w:val="single"/>
        </w:rPr>
        <w:t>DISPOSICIONES</w:t>
      </w:r>
      <w:r w:rsidRPr="001D476B">
        <w:rPr>
          <w:spacing w:val="-6"/>
          <w:sz w:val="22"/>
          <w:szCs w:val="22"/>
          <w:u w:val="single"/>
        </w:rPr>
        <w:t xml:space="preserve"> </w:t>
      </w:r>
      <w:r w:rsidRPr="001D476B">
        <w:rPr>
          <w:sz w:val="22"/>
          <w:szCs w:val="22"/>
          <w:u w:val="single"/>
        </w:rPr>
        <w:t>GENERALES</w:t>
      </w:r>
      <w:bookmarkEnd w:id="51"/>
    </w:p>
    <w:p w14:paraId="1ED8EA8F" w14:textId="77777777" w:rsidR="00BC5A25" w:rsidRPr="001D476B" w:rsidRDefault="00BC5A25">
      <w:pPr>
        <w:pStyle w:val="Textoindependiente"/>
        <w:spacing w:before="9"/>
        <w:rPr>
          <w:b/>
          <w:sz w:val="22"/>
          <w:szCs w:val="22"/>
        </w:rPr>
      </w:pPr>
    </w:p>
    <w:p w14:paraId="02AB1F88" w14:textId="77777777" w:rsidR="00BC5A25" w:rsidRPr="001D476B" w:rsidRDefault="007C3E9A" w:rsidP="00C02B2D">
      <w:pPr>
        <w:ind w:left="142" w:right="1019"/>
        <w:jc w:val="both"/>
      </w:pPr>
      <w:r w:rsidRPr="001D476B">
        <w:rPr>
          <w:b/>
        </w:rPr>
        <w:t xml:space="preserve">Artículo 161°: </w:t>
      </w:r>
      <w:r w:rsidRPr="001D476B">
        <w:t>El presente Reglamento y sus modificaciones deberán ponerse en conocimiento de los</w:t>
      </w:r>
      <w:r w:rsidRPr="00C02B2D">
        <w:t xml:space="preserve"> </w:t>
      </w:r>
      <w:r w:rsidRPr="001D476B">
        <w:t>trabajadores treinta días antes de la fecha en que comiencen a regir, y fijarse, a lo menos, en dos sitios</w:t>
      </w:r>
      <w:r w:rsidRPr="00C02B2D">
        <w:t xml:space="preserve"> </w:t>
      </w:r>
      <w:r w:rsidRPr="001D476B">
        <w:t>visibles</w:t>
      </w:r>
      <w:r w:rsidRPr="00C02B2D">
        <w:t xml:space="preserve"> </w:t>
      </w:r>
      <w:r w:rsidRPr="004B4CA9">
        <w:t>del</w:t>
      </w:r>
      <w:r w:rsidRPr="00C02B2D">
        <w:t xml:space="preserve"> </w:t>
      </w:r>
      <w:r w:rsidRPr="004B4CA9">
        <w:t>lugar de las</w:t>
      </w:r>
      <w:r w:rsidRPr="00C02B2D">
        <w:t xml:space="preserve"> </w:t>
      </w:r>
      <w:r w:rsidRPr="004B4CA9">
        <w:t>faenas</w:t>
      </w:r>
      <w:r w:rsidRPr="001331A2">
        <w:t xml:space="preserve"> </w:t>
      </w:r>
      <w:r w:rsidRPr="001D476B">
        <w:t>con</w:t>
      </w:r>
      <w:r w:rsidRPr="00C02B2D">
        <w:t xml:space="preserve"> </w:t>
      </w:r>
      <w:r w:rsidRPr="001D476B">
        <w:t>la</w:t>
      </w:r>
      <w:r w:rsidRPr="00C02B2D">
        <w:t xml:space="preserve"> </w:t>
      </w:r>
      <w:r w:rsidRPr="001D476B">
        <w:t>misma</w:t>
      </w:r>
      <w:r w:rsidRPr="00C02B2D">
        <w:t xml:space="preserve"> </w:t>
      </w:r>
      <w:r w:rsidRPr="001D476B">
        <w:t>anticipación.</w:t>
      </w:r>
    </w:p>
    <w:p w14:paraId="79E564FE" w14:textId="77777777" w:rsidR="00BC5A25" w:rsidRPr="001D476B" w:rsidRDefault="00BC5A25" w:rsidP="00C02B2D">
      <w:pPr>
        <w:ind w:left="142" w:right="1019"/>
        <w:jc w:val="both"/>
      </w:pPr>
    </w:p>
    <w:p w14:paraId="70605424" w14:textId="77777777" w:rsidR="00BC5A25" w:rsidRPr="001D476B" w:rsidRDefault="007C3E9A" w:rsidP="00C02B2D">
      <w:pPr>
        <w:ind w:left="142" w:right="1019"/>
        <w:jc w:val="both"/>
      </w:pPr>
      <w:r w:rsidRPr="001D476B">
        <w:t xml:space="preserve">Deberá también entregarse una copia a las Organizaciones Sindicales, al </w:t>
      </w:r>
      <w:proofErr w:type="gramStart"/>
      <w:r w:rsidRPr="001D476B">
        <w:t>Delegado</w:t>
      </w:r>
      <w:proofErr w:type="gramEnd"/>
      <w:r w:rsidRPr="001D476B">
        <w:t xml:space="preserve"> del Personal y a los</w:t>
      </w:r>
      <w:r w:rsidRPr="00C02B2D">
        <w:t xml:space="preserve"> </w:t>
      </w:r>
      <w:r w:rsidRPr="001D476B">
        <w:t>Comités</w:t>
      </w:r>
      <w:r w:rsidRPr="00C02B2D">
        <w:t xml:space="preserve"> </w:t>
      </w:r>
      <w:r w:rsidRPr="001D476B">
        <w:t>Paritarios de Higiene</w:t>
      </w:r>
      <w:r w:rsidRPr="00C02B2D">
        <w:t xml:space="preserve"> </w:t>
      </w:r>
      <w:r w:rsidRPr="001D476B">
        <w:t>y Seguridad</w:t>
      </w:r>
      <w:r w:rsidRPr="00C02B2D">
        <w:t xml:space="preserve"> </w:t>
      </w:r>
      <w:r w:rsidRPr="001D476B">
        <w:t>existentes</w:t>
      </w:r>
      <w:r w:rsidRPr="00C02B2D">
        <w:t xml:space="preserve"> </w:t>
      </w:r>
      <w:r w:rsidRPr="001D476B">
        <w:t>en</w:t>
      </w:r>
      <w:r w:rsidRPr="00C02B2D">
        <w:t xml:space="preserve"> </w:t>
      </w:r>
      <w:r w:rsidRPr="001D476B">
        <w:t>la empresa.</w:t>
      </w:r>
    </w:p>
    <w:p w14:paraId="3A88E130" w14:textId="77777777" w:rsidR="00BC5A25" w:rsidRPr="001D476B" w:rsidRDefault="00BC5A25" w:rsidP="00C02B2D">
      <w:pPr>
        <w:ind w:left="142" w:right="1019"/>
        <w:jc w:val="both"/>
      </w:pPr>
    </w:p>
    <w:p w14:paraId="3033CEDF" w14:textId="24AA2DB4" w:rsidR="00BC5A25" w:rsidRPr="001D476B" w:rsidRDefault="007C3E9A" w:rsidP="00C02B2D">
      <w:pPr>
        <w:ind w:left="142" w:right="1019"/>
        <w:jc w:val="both"/>
      </w:pPr>
      <w:r w:rsidRPr="001D476B">
        <w:t>Además,</w:t>
      </w:r>
      <w:r w:rsidRPr="00C02B2D">
        <w:t xml:space="preserve"> </w:t>
      </w:r>
      <w:r w:rsidRPr="001D476B">
        <w:t>el</w:t>
      </w:r>
      <w:r w:rsidRPr="00C02B2D">
        <w:t xml:space="preserve"> </w:t>
      </w:r>
      <w:r w:rsidRPr="001D476B">
        <w:t>empleador</w:t>
      </w:r>
      <w:r w:rsidRPr="00C02B2D">
        <w:t xml:space="preserve"> </w:t>
      </w:r>
      <w:r w:rsidRPr="001D476B">
        <w:t>deberá</w:t>
      </w:r>
      <w:r w:rsidRPr="00C02B2D">
        <w:t xml:space="preserve"> </w:t>
      </w:r>
      <w:r w:rsidRPr="001D476B">
        <w:t>entregar</w:t>
      </w:r>
      <w:r w:rsidRPr="00C02B2D">
        <w:t xml:space="preserve"> </w:t>
      </w:r>
      <w:r w:rsidRPr="001D476B">
        <w:t>gratuitamente</w:t>
      </w:r>
      <w:r w:rsidRPr="00C02B2D">
        <w:t xml:space="preserve"> </w:t>
      </w:r>
      <w:r w:rsidRPr="001D476B">
        <w:t>a</w:t>
      </w:r>
      <w:r w:rsidRPr="00C02B2D">
        <w:t xml:space="preserve"> </w:t>
      </w:r>
      <w:r w:rsidRPr="001D476B">
        <w:t>los</w:t>
      </w:r>
      <w:r w:rsidRPr="00C02B2D">
        <w:t xml:space="preserve"> </w:t>
      </w:r>
      <w:r w:rsidRPr="001D476B">
        <w:t>trabajadores</w:t>
      </w:r>
      <w:r w:rsidRPr="00C02B2D">
        <w:t xml:space="preserve"> </w:t>
      </w:r>
      <w:r w:rsidRPr="001D476B">
        <w:t>un</w:t>
      </w:r>
      <w:r w:rsidRPr="00C02B2D">
        <w:t xml:space="preserve"> </w:t>
      </w:r>
      <w:r w:rsidRPr="001D476B">
        <w:t>ejemplar</w:t>
      </w:r>
      <w:r w:rsidRPr="00C02B2D">
        <w:t xml:space="preserve"> </w:t>
      </w:r>
      <w:r w:rsidRPr="001D476B">
        <w:t>impreso</w:t>
      </w:r>
      <w:r w:rsidRPr="004B4CA9">
        <w:t xml:space="preserve"> que</w:t>
      </w:r>
      <w:r w:rsidR="004B4CA9" w:rsidRPr="004B4CA9">
        <w:t xml:space="preserve"> </w:t>
      </w:r>
      <w:r w:rsidRPr="004B4CA9">
        <w:t xml:space="preserve">contenga en un texto </w:t>
      </w:r>
      <w:r w:rsidRPr="001D476B">
        <w:t>el</w:t>
      </w:r>
      <w:r w:rsidRPr="004B4CA9">
        <w:t xml:space="preserve"> </w:t>
      </w:r>
      <w:r w:rsidRPr="001D476B">
        <w:t>reglamento</w:t>
      </w:r>
      <w:r w:rsidRPr="004B4CA9">
        <w:t xml:space="preserve"> </w:t>
      </w:r>
      <w:r w:rsidRPr="001D476B">
        <w:t>interno</w:t>
      </w:r>
      <w:r w:rsidRPr="004B4CA9">
        <w:t xml:space="preserve"> </w:t>
      </w:r>
      <w:r w:rsidRPr="001D476B">
        <w:t>de</w:t>
      </w:r>
      <w:r w:rsidRPr="004B4CA9">
        <w:t xml:space="preserve"> </w:t>
      </w:r>
      <w:r w:rsidRPr="001D476B">
        <w:t>la</w:t>
      </w:r>
      <w:r w:rsidRPr="004B4CA9">
        <w:t xml:space="preserve"> </w:t>
      </w:r>
      <w:r w:rsidRPr="001D476B">
        <w:t>empresa</w:t>
      </w:r>
      <w:r w:rsidRPr="004B4CA9">
        <w:t xml:space="preserve"> </w:t>
      </w:r>
      <w:r w:rsidRPr="001D476B">
        <w:t>y</w:t>
      </w:r>
      <w:r w:rsidRPr="004B4CA9">
        <w:t xml:space="preserve"> </w:t>
      </w:r>
      <w:r w:rsidRPr="001D476B">
        <w:t>el</w:t>
      </w:r>
      <w:r w:rsidRPr="004B4CA9">
        <w:t xml:space="preserve"> </w:t>
      </w:r>
      <w:r w:rsidRPr="001D476B">
        <w:t>reglamento</w:t>
      </w:r>
      <w:r w:rsidRPr="004B4CA9">
        <w:t xml:space="preserve"> </w:t>
      </w:r>
      <w:r w:rsidRPr="001D476B">
        <w:t>a</w:t>
      </w:r>
      <w:r w:rsidRPr="004B4CA9">
        <w:t xml:space="preserve"> </w:t>
      </w:r>
      <w:r w:rsidRPr="001D476B">
        <w:t>que</w:t>
      </w:r>
      <w:r w:rsidRPr="004B4CA9">
        <w:t xml:space="preserve"> </w:t>
      </w:r>
      <w:r w:rsidRPr="001D476B">
        <w:t>se</w:t>
      </w:r>
      <w:r w:rsidRPr="004B4CA9">
        <w:t xml:space="preserve"> </w:t>
      </w:r>
      <w:r w:rsidRPr="001D476B">
        <w:t>refiere</w:t>
      </w:r>
      <w:r w:rsidRPr="004B4CA9">
        <w:t xml:space="preserve"> </w:t>
      </w:r>
      <w:r w:rsidRPr="001D476B">
        <w:t>la</w:t>
      </w:r>
      <w:r w:rsidRPr="004B4CA9">
        <w:t xml:space="preserve"> </w:t>
      </w:r>
      <w:r w:rsidRPr="001D476B">
        <w:t>Ley</w:t>
      </w:r>
      <w:r w:rsidRPr="004B4CA9">
        <w:t xml:space="preserve"> </w:t>
      </w:r>
      <w:r w:rsidRPr="001D476B">
        <w:t>N°16.744.</w:t>
      </w:r>
    </w:p>
    <w:p w14:paraId="4E941215" w14:textId="77777777" w:rsidR="00BC5A25" w:rsidRPr="001D476B" w:rsidRDefault="00BC5A25" w:rsidP="00C02B2D">
      <w:pPr>
        <w:ind w:left="142" w:right="1019"/>
        <w:jc w:val="both"/>
      </w:pPr>
    </w:p>
    <w:p w14:paraId="21869E00" w14:textId="77777777" w:rsidR="00BC5A25" w:rsidRPr="001D476B" w:rsidRDefault="007C3E9A" w:rsidP="00C02B2D">
      <w:pPr>
        <w:ind w:left="142" w:right="1019"/>
        <w:jc w:val="both"/>
      </w:pPr>
      <w:r w:rsidRPr="001D476B">
        <w:t>Una copia del reglamento deberá remitirse al Ministerio de Salud y a la Dirección del Trabajo</w:t>
      </w:r>
      <w:r w:rsidRPr="00C02B2D">
        <w:t xml:space="preserve"> </w:t>
      </w:r>
      <w:r w:rsidRPr="001D476B">
        <w:t>dentro</w:t>
      </w:r>
      <w:r w:rsidRPr="00C02B2D">
        <w:t xml:space="preserve"> </w:t>
      </w:r>
      <w:r w:rsidRPr="001D476B">
        <w:t>de</w:t>
      </w:r>
      <w:r w:rsidRPr="00C02B2D">
        <w:t xml:space="preserve"> </w:t>
      </w:r>
      <w:r w:rsidRPr="001D476B">
        <w:t>los</w:t>
      </w:r>
      <w:r w:rsidRPr="00C02B2D">
        <w:t xml:space="preserve"> </w:t>
      </w:r>
      <w:r w:rsidRPr="001D476B">
        <w:t>cinco</w:t>
      </w:r>
      <w:r w:rsidRPr="00C02B2D">
        <w:t xml:space="preserve"> </w:t>
      </w:r>
      <w:r w:rsidRPr="001D476B">
        <w:t>días</w:t>
      </w:r>
      <w:r w:rsidRPr="00C02B2D">
        <w:t xml:space="preserve"> </w:t>
      </w:r>
      <w:r w:rsidRPr="001D476B">
        <w:t>siguientes a</w:t>
      </w:r>
      <w:r w:rsidRPr="00C02B2D">
        <w:t xml:space="preserve"> </w:t>
      </w:r>
      <w:r w:rsidRPr="001D476B">
        <w:t>la</w:t>
      </w:r>
      <w:r w:rsidRPr="00C02B2D">
        <w:t xml:space="preserve"> </w:t>
      </w:r>
      <w:r w:rsidRPr="001D476B">
        <w:t>vigencia</w:t>
      </w:r>
      <w:r w:rsidRPr="00C02B2D">
        <w:t xml:space="preserve"> </w:t>
      </w:r>
      <w:r w:rsidR="0001188E" w:rsidRPr="001D476B">
        <w:t>de este</w:t>
      </w:r>
      <w:r w:rsidRPr="001D476B">
        <w:t>.</w:t>
      </w:r>
    </w:p>
    <w:p w14:paraId="44682ED5" w14:textId="77777777" w:rsidR="00BC5A25" w:rsidRPr="001D476B" w:rsidRDefault="00BC5A25">
      <w:pPr>
        <w:spacing w:line="276" w:lineRule="auto"/>
        <w:jc w:val="both"/>
        <w:sectPr w:rsidR="00BC5A25" w:rsidRPr="001D476B" w:rsidSect="00A71349">
          <w:pgSz w:w="12240" w:h="15840"/>
          <w:pgMar w:top="720" w:right="720" w:bottom="720" w:left="720" w:header="20" w:footer="1297" w:gutter="0"/>
          <w:cols w:space="720"/>
        </w:sectPr>
      </w:pPr>
    </w:p>
    <w:p w14:paraId="6BD96A22" w14:textId="77777777" w:rsidR="00BC5A25" w:rsidRPr="001D476B" w:rsidRDefault="00BC5A25">
      <w:pPr>
        <w:pStyle w:val="Textoindependiente"/>
        <w:rPr>
          <w:sz w:val="22"/>
          <w:szCs w:val="22"/>
        </w:rPr>
      </w:pPr>
    </w:p>
    <w:p w14:paraId="0EC98281" w14:textId="77777777" w:rsidR="00B02613" w:rsidRPr="00B02613" w:rsidRDefault="00733A61" w:rsidP="00B02613">
      <w:pPr>
        <w:pStyle w:val="Ttulo3"/>
        <w:ind w:left="205"/>
        <w:jc w:val="left"/>
        <w:rPr>
          <w:sz w:val="22"/>
          <w:szCs w:val="22"/>
        </w:rPr>
      </w:pPr>
      <w:r>
        <w:rPr>
          <w:sz w:val="22"/>
          <w:szCs w:val="22"/>
        </w:rPr>
        <w:t xml:space="preserve">                                                                                        </w:t>
      </w:r>
      <w:bookmarkStart w:id="52" w:name="_Toc118925370"/>
      <w:r w:rsidR="00B02613" w:rsidRPr="00B02613">
        <w:rPr>
          <w:sz w:val="22"/>
          <w:szCs w:val="22"/>
        </w:rPr>
        <w:t>ANEXOS</w:t>
      </w:r>
      <w:bookmarkEnd w:id="52"/>
    </w:p>
    <w:p w14:paraId="63A054EB" w14:textId="77777777" w:rsidR="00B02613" w:rsidRDefault="00B02613" w:rsidP="00B02613"/>
    <w:p w14:paraId="18E6B535" w14:textId="77777777" w:rsidR="00B02613" w:rsidRDefault="00B02613" w:rsidP="00B02613"/>
    <w:p w14:paraId="65C27311" w14:textId="77777777" w:rsidR="00BC5A25" w:rsidRPr="00B02613" w:rsidRDefault="007C3E9A" w:rsidP="00B02613">
      <w:pPr>
        <w:jc w:val="center"/>
        <w:rPr>
          <w:b/>
          <w:bCs/>
        </w:rPr>
      </w:pPr>
      <w:r w:rsidRPr="00B02613">
        <w:rPr>
          <w:b/>
          <w:bCs/>
        </w:rPr>
        <w:t>Registro</w:t>
      </w:r>
      <w:r w:rsidRPr="00B02613">
        <w:rPr>
          <w:b/>
          <w:bCs/>
          <w:spacing w:val="-2"/>
        </w:rPr>
        <w:t xml:space="preserve"> </w:t>
      </w:r>
      <w:r w:rsidRPr="00B02613">
        <w:rPr>
          <w:b/>
          <w:bCs/>
        </w:rPr>
        <w:t>de</w:t>
      </w:r>
      <w:r w:rsidRPr="00B02613">
        <w:rPr>
          <w:b/>
          <w:bCs/>
          <w:spacing w:val="-3"/>
        </w:rPr>
        <w:t xml:space="preserve"> </w:t>
      </w:r>
      <w:r w:rsidRPr="00B02613">
        <w:rPr>
          <w:b/>
          <w:bCs/>
        </w:rPr>
        <w:t>entrega</w:t>
      </w:r>
      <w:r w:rsidRPr="00B02613">
        <w:rPr>
          <w:b/>
          <w:bCs/>
          <w:spacing w:val="-3"/>
        </w:rPr>
        <w:t xml:space="preserve"> </w:t>
      </w:r>
      <w:r w:rsidRPr="00B02613">
        <w:rPr>
          <w:b/>
          <w:bCs/>
        </w:rPr>
        <w:t>y</w:t>
      </w:r>
      <w:r w:rsidRPr="00B02613">
        <w:rPr>
          <w:b/>
          <w:bCs/>
          <w:spacing w:val="-3"/>
        </w:rPr>
        <w:t xml:space="preserve"> </w:t>
      </w:r>
      <w:r w:rsidRPr="00B02613">
        <w:rPr>
          <w:b/>
          <w:bCs/>
        </w:rPr>
        <w:t>recepción</w:t>
      </w:r>
    </w:p>
    <w:p w14:paraId="6FC53195" w14:textId="77777777" w:rsidR="00BC5A25" w:rsidRPr="001D476B" w:rsidRDefault="007C3E9A" w:rsidP="00AE3A64">
      <w:pPr>
        <w:ind w:left="238" w:right="735"/>
        <w:jc w:val="center"/>
        <w:rPr>
          <w:b/>
        </w:rPr>
      </w:pPr>
      <w:r w:rsidRPr="001D476B">
        <w:rPr>
          <w:b/>
        </w:rPr>
        <w:t>Reglamento</w:t>
      </w:r>
      <w:r w:rsidRPr="001D476B">
        <w:rPr>
          <w:b/>
          <w:spacing w:val="-2"/>
        </w:rPr>
        <w:t xml:space="preserve"> </w:t>
      </w:r>
      <w:r w:rsidRPr="001D476B">
        <w:rPr>
          <w:b/>
        </w:rPr>
        <w:t>Interno</w:t>
      </w:r>
      <w:r w:rsidRPr="001D476B">
        <w:rPr>
          <w:b/>
          <w:spacing w:val="-4"/>
        </w:rPr>
        <w:t xml:space="preserve"> </w:t>
      </w:r>
      <w:r w:rsidRPr="001D476B">
        <w:rPr>
          <w:b/>
        </w:rPr>
        <w:t>de</w:t>
      </w:r>
      <w:r w:rsidRPr="001D476B">
        <w:rPr>
          <w:b/>
          <w:spacing w:val="-5"/>
        </w:rPr>
        <w:t xml:space="preserve"> </w:t>
      </w:r>
      <w:r w:rsidRPr="001D476B">
        <w:rPr>
          <w:b/>
        </w:rPr>
        <w:t>Orden,</w:t>
      </w:r>
      <w:r w:rsidRPr="001D476B">
        <w:rPr>
          <w:b/>
          <w:spacing w:val="-4"/>
        </w:rPr>
        <w:t xml:space="preserve"> </w:t>
      </w:r>
      <w:r w:rsidRPr="001D476B">
        <w:rPr>
          <w:b/>
        </w:rPr>
        <w:t>Higiene</w:t>
      </w:r>
      <w:r w:rsidRPr="001D476B">
        <w:rPr>
          <w:b/>
          <w:spacing w:val="-3"/>
        </w:rPr>
        <w:t xml:space="preserve"> </w:t>
      </w:r>
      <w:r w:rsidRPr="001D476B">
        <w:rPr>
          <w:b/>
        </w:rPr>
        <w:t>y</w:t>
      </w:r>
      <w:r w:rsidRPr="001D476B">
        <w:rPr>
          <w:b/>
          <w:spacing w:val="-4"/>
        </w:rPr>
        <w:t xml:space="preserve"> </w:t>
      </w:r>
      <w:r w:rsidR="002143DC" w:rsidRPr="001D476B">
        <w:rPr>
          <w:b/>
        </w:rPr>
        <w:t xml:space="preserve">Seguridad </w:t>
      </w:r>
      <w:r w:rsidR="002143DC" w:rsidRPr="001D476B">
        <w:rPr>
          <w:b/>
          <w:spacing w:val="-51"/>
        </w:rPr>
        <w:t>(</w:t>
      </w:r>
      <w:proofErr w:type="gramStart"/>
      <w:r w:rsidRPr="001D476B">
        <w:rPr>
          <w:b/>
        </w:rPr>
        <w:t>Ley</w:t>
      </w:r>
      <w:r w:rsidR="0001188E" w:rsidRPr="001D476B">
        <w:rPr>
          <w:b/>
          <w:spacing w:val="-1"/>
        </w:rPr>
        <w:t xml:space="preserve"> </w:t>
      </w:r>
      <w:r w:rsidR="00AE3A64" w:rsidRPr="001D476B">
        <w:rPr>
          <w:b/>
          <w:spacing w:val="-1"/>
        </w:rPr>
        <w:t xml:space="preserve"> N</w:t>
      </w:r>
      <w:proofErr w:type="gramEnd"/>
      <w:r w:rsidRPr="001D476B">
        <w:rPr>
          <w:b/>
        </w:rPr>
        <w:t>°16.744</w:t>
      </w:r>
      <w:r w:rsidRPr="001D476B">
        <w:rPr>
          <w:b/>
          <w:spacing w:val="-1"/>
        </w:rPr>
        <w:t xml:space="preserve"> </w:t>
      </w:r>
      <w:r w:rsidRPr="001D476B">
        <w:rPr>
          <w:b/>
        </w:rPr>
        <w:t>y</w:t>
      </w:r>
      <w:r w:rsidRPr="001D476B">
        <w:rPr>
          <w:b/>
          <w:spacing w:val="-2"/>
        </w:rPr>
        <w:t xml:space="preserve"> </w:t>
      </w:r>
      <w:r w:rsidRPr="001D476B">
        <w:rPr>
          <w:b/>
        </w:rPr>
        <w:t>Código</w:t>
      </w:r>
      <w:r w:rsidRPr="001D476B">
        <w:rPr>
          <w:b/>
          <w:spacing w:val="-1"/>
        </w:rPr>
        <w:t xml:space="preserve"> </w:t>
      </w:r>
      <w:r w:rsidRPr="001D476B">
        <w:rPr>
          <w:b/>
        </w:rPr>
        <w:t>del</w:t>
      </w:r>
      <w:r w:rsidRPr="001D476B">
        <w:rPr>
          <w:b/>
          <w:spacing w:val="1"/>
        </w:rPr>
        <w:t xml:space="preserve"> </w:t>
      </w:r>
      <w:r w:rsidRPr="001D476B">
        <w:rPr>
          <w:b/>
        </w:rPr>
        <w:t>Trabajo)</w:t>
      </w:r>
    </w:p>
    <w:p w14:paraId="7B0C1C3C" w14:textId="77777777" w:rsidR="00BC5A25" w:rsidRPr="001D476B" w:rsidRDefault="00BC5A25">
      <w:pPr>
        <w:pStyle w:val="Textoindependiente"/>
        <w:rPr>
          <w:b/>
          <w:sz w:val="22"/>
          <w:szCs w:val="22"/>
        </w:rPr>
      </w:pPr>
    </w:p>
    <w:p w14:paraId="1AA4146C" w14:textId="1035B62D" w:rsidR="00BC5A25" w:rsidRPr="001D476B" w:rsidRDefault="007C3E9A" w:rsidP="00296FCE">
      <w:pPr>
        <w:pStyle w:val="Textoindependiente"/>
        <w:ind w:left="238" w:right="1019"/>
        <w:jc w:val="both"/>
        <w:rPr>
          <w:sz w:val="22"/>
          <w:szCs w:val="22"/>
        </w:rPr>
      </w:pPr>
      <w:r w:rsidRPr="001D476B">
        <w:rPr>
          <w:sz w:val="22"/>
          <w:szCs w:val="22"/>
        </w:rPr>
        <w:t>Declaro</w:t>
      </w:r>
      <w:r w:rsidRPr="00C02B2D">
        <w:rPr>
          <w:sz w:val="22"/>
          <w:szCs w:val="22"/>
        </w:rPr>
        <w:t xml:space="preserve"> </w:t>
      </w:r>
      <w:r w:rsidRPr="001D476B">
        <w:rPr>
          <w:sz w:val="22"/>
          <w:szCs w:val="22"/>
        </w:rPr>
        <w:t>haber</w:t>
      </w:r>
      <w:r w:rsidRPr="00C02B2D">
        <w:rPr>
          <w:sz w:val="22"/>
          <w:szCs w:val="22"/>
        </w:rPr>
        <w:t xml:space="preserve"> </w:t>
      </w:r>
      <w:r w:rsidRPr="001D476B">
        <w:rPr>
          <w:sz w:val="22"/>
          <w:szCs w:val="22"/>
        </w:rPr>
        <w:t>recibido</w:t>
      </w:r>
      <w:r w:rsidRPr="00C02B2D">
        <w:rPr>
          <w:sz w:val="22"/>
          <w:szCs w:val="22"/>
        </w:rPr>
        <w:t xml:space="preserve"> </w:t>
      </w:r>
      <w:r w:rsidRPr="001D476B">
        <w:rPr>
          <w:sz w:val="22"/>
          <w:szCs w:val="22"/>
        </w:rPr>
        <w:t>en</w:t>
      </w:r>
      <w:r w:rsidRPr="00C02B2D">
        <w:rPr>
          <w:sz w:val="22"/>
          <w:szCs w:val="22"/>
        </w:rPr>
        <w:t xml:space="preserve"> </w:t>
      </w:r>
      <w:r w:rsidRPr="001D476B">
        <w:rPr>
          <w:sz w:val="22"/>
          <w:szCs w:val="22"/>
        </w:rPr>
        <w:t>forma</w:t>
      </w:r>
      <w:r w:rsidRPr="00C02B2D">
        <w:rPr>
          <w:sz w:val="22"/>
          <w:szCs w:val="22"/>
        </w:rPr>
        <w:t xml:space="preserve"> </w:t>
      </w:r>
      <w:r w:rsidRPr="001D476B">
        <w:rPr>
          <w:sz w:val="22"/>
          <w:szCs w:val="22"/>
        </w:rPr>
        <w:t>gratuita</w:t>
      </w:r>
      <w:r w:rsidRPr="00C02B2D">
        <w:rPr>
          <w:sz w:val="22"/>
          <w:szCs w:val="22"/>
        </w:rPr>
        <w:t xml:space="preserve"> </w:t>
      </w:r>
      <w:r w:rsidRPr="001D476B">
        <w:rPr>
          <w:sz w:val="22"/>
          <w:szCs w:val="22"/>
        </w:rPr>
        <w:t>una</w:t>
      </w:r>
      <w:r w:rsidRPr="00C02B2D">
        <w:rPr>
          <w:sz w:val="22"/>
          <w:szCs w:val="22"/>
        </w:rPr>
        <w:t xml:space="preserve"> </w:t>
      </w:r>
      <w:r w:rsidRPr="001D476B">
        <w:rPr>
          <w:sz w:val="22"/>
          <w:szCs w:val="22"/>
        </w:rPr>
        <w:t>copia</w:t>
      </w:r>
      <w:r w:rsidRPr="00C02B2D">
        <w:rPr>
          <w:sz w:val="22"/>
          <w:szCs w:val="22"/>
        </w:rPr>
        <w:t xml:space="preserve"> </w:t>
      </w:r>
      <w:r w:rsidRPr="001D476B">
        <w:rPr>
          <w:sz w:val="22"/>
          <w:szCs w:val="22"/>
        </w:rPr>
        <w:t>del</w:t>
      </w:r>
      <w:r w:rsidRPr="00C02B2D">
        <w:rPr>
          <w:sz w:val="22"/>
          <w:szCs w:val="22"/>
        </w:rPr>
        <w:t xml:space="preserve"> </w:t>
      </w:r>
      <w:r w:rsidRPr="001D476B">
        <w:rPr>
          <w:sz w:val="22"/>
          <w:szCs w:val="22"/>
        </w:rPr>
        <w:t>reglamento</w:t>
      </w:r>
      <w:r w:rsidRPr="00C02B2D">
        <w:rPr>
          <w:sz w:val="22"/>
          <w:szCs w:val="22"/>
        </w:rPr>
        <w:t xml:space="preserve"> </w:t>
      </w:r>
      <w:r w:rsidRPr="001D476B">
        <w:rPr>
          <w:sz w:val="22"/>
          <w:szCs w:val="22"/>
        </w:rPr>
        <w:t>interno</w:t>
      </w:r>
      <w:r w:rsidRPr="00C02B2D">
        <w:rPr>
          <w:sz w:val="22"/>
          <w:szCs w:val="22"/>
        </w:rPr>
        <w:t xml:space="preserve"> </w:t>
      </w:r>
      <w:r w:rsidRPr="001D476B">
        <w:rPr>
          <w:sz w:val="22"/>
          <w:szCs w:val="22"/>
        </w:rPr>
        <w:t>de</w:t>
      </w:r>
      <w:r w:rsidRPr="00C02B2D">
        <w:rPr>
          <w:sz w:val="22"/>
          <w:szCs w:val="22"/>
        </w:rPr>
        <w:t xml:space="preserve"> </w:t>
      </w:r>
      <w:r w:rsidRPr="001D476B">
        <w:rPr>
          <w:sz w:val="22"/>
          <w:szCs w:val="22"/>
        </w:rPr>
        <w:t>orden,</w:t>
      </w:r>
      <w:r w:rsidRPr="00C02B2D">
        <w:rPr>
          <w:sz w:val="22"/>
          <w:szCs w:val="22"/>
        </w:rPr>
        <w:t xml:space="preserve"> </w:t>
      </w:r>
      <w:r w:rsidRPr="001D476B">
        <w:rPr>
          <w:sz w:val="22"/>
          <w:szCs w:val="22"/>
        </w:rPr>
        <w:t>higiene</w:t>
      </w:r>
      <w:r w:rsidRPr="00C02B2D">
        <w:rPr>
          <w:sz w:val="22"/>
          <w:szCs w:val="22"/>
        </w:rPr>
        <w:t xml:space="preserve"> </w:t>
      </w:r>
      <w:r w:rsidRPr="001D476B">
        <w:rPr>
          <w:sz w:val="22"/>
          <w:szCs w:val="22"/>
        </w:rPr>
        <w:t>y</w:t>
      </w:r>
      <w:r w:rsidR="00296FCE" w:rsidRPr="001D476B">
        <w:rPr>
          <w:sz w:val="22"/>
          <w:szCs w:val="22"/>
        </w:rPr>
        <w:t xml:space="preserve"> </w:t>
      </w:r>
      <w:r w:rsidRPr="001D476B">
        <w:rPr>
          <w:sz w:val="22"/>
          <w:szCs w:val="22"/>
        </w:rPr>
        <w:t>seguridad</w:t>
      </w:r>
      <w:r w:rsidRPr="00C02B2D">
        <w:rPr>
          <w:sz w:val="22"/>
          <w:szCs w:val="22"/>
        </w:rPr>
        <w:t xml:space="preserve"> </w:t>
      </w:r>
      <w:r w:rsidRPr="001D476B">
        <w:rPr>
          <w:sz w:val="22"/>
          <w:szCs w:val="22"/>
        </w:rPr>
        <w:t>de</w:t>
      </w:r>
      <w:r w:rsidRPr="00C02B2D">
        <w:rPr>
          <w:sz w:val="22"/>
          <w:szCs w:val="22"/>
        </w:rPr>
        <w:t xml:space="preserve"> </w:t>
      </w:r>
      <w:r w:rsidRPr="001D476B">
        <w:rPr>
          <w:sz w:val="22"/>
          <w:szCs w:val="22"/>
        </w:rPr>
        <w:t>la</w:t>
      </w:r>
      <w:r w:rsidRPr="00C02B2D">
        <w:rPr>
          <w:sz w:val="22"/>
          <w:szCs w:val="22"/>
        </w:rPr>
        <w:t xml:space="preserve"> </w:t>
      </w:r>
      <w:r w:rsidRPr="001D476B">
        <w:rPr>
          <w:sz w:val="22"/>
          <w:szCs w:val="22"/>
        </w:rPr>
        <w:t>Empresa</w:t>
      </w:r>
      <w:r w:rsidR="0001188E" w:rsidRPr="001D476B">
        <w:rPr>
          <w:sz w:val="22"/>
          <w:szCs w:val="22"/>
        </w:rPr>
        <w:t xml:space="preserve"> </w:t>
      </w:r>
      <w:r w:rsidR="002D074E" w:rsidRPr="001D476B">
        <w:rPr>
          <w:b/>
          <w:color w:val="8AB85C"/>
          <w:spacing w:val="11"/>
          <w:sz w:val="22"/>
          <w:szCs w:val="22"/>
        </w:rPr>
        <w:t>(nombre de la empresa)</w:t>
      </w:r>
      <w:r w:rsidR="0001188E" w:rsidRPr="001D476B">
        <w:rPr>
          <w:spacing w:val="11"/>
          <w:sz w:val="22"/>
          <w:szCs w:val="22"/>
        </w:rPr>
        <w:t xml:space="preserve"> </w:t>
      </w:r>
      <w:r w:rsidR="0001188E" w:rsidRPr="00C02B2D">
        <w:rPr>
          <w:sz w:val="22"/>
          <w:szCs w:val="22"/>
        </w:rPr>
        <w:t xml:space="preserve">de </w:t>
      </w:r>
      <w:r w:rsidR="0001188E" w:rsidRPr="001D476B">
        <w:rPr>
          <w:sz w:val="22"/>
          <w:szCs w:val="22"/>
        </w:rPr>
        <w:t>acuerdo</w:t>
      </w:r>
      <w:r w:rsidR="0001188E" w:rsidRPr="00C02B2D">
        <w:rPr>
          <w:sz w:val="22"/>
          <w:szCs w:val="22"/>
        </w:rPr>
        <w:t xml:space="preserve"> </w:t>
      </w:r>
      <w:r w:rsidR="0001188E" w:rsidRPr="001D476B">
        <w:rPr>
          <w:sz w:val="22"/>
          <w:szCs w:val="22"/>
        </w:rPr>
        <w:t>con</w:t>
      </w:r>
      <w:r w:rsidRPr="00C02B2D">
        <w:rPr>
          <w:sz w:val="22"/>
          <w:szCs w:val="22"/>
        </w:rPr>
        <w:t xml:space="preserve"> </w:t>
      </w:r>
      <w:r w:rsidRPr="001D476B">
        <w:rPr>
          <w:sz w:val="22"/>
          <w:szCs w:val="22"/>
        </w:rPr>
        <w:t>lo</w:t>
      </w:r>
      <w:r w:rsidRPr="00C02B2D">
        <w:rPr>
          <w:sz w:val="22"/>
          <w:szCs w:val="22"/>
        </w:rPr>
        <w:t xml:space="preserve"> </w:t>
      </w:r>
      <w:r w:rsidRPr="001D476B">
        <w:rPr>
          <w:sz w:val="22"/>
          <w:szCs w:val="22"/>
        </w:rPr>
        <w:t>establecido</w:t>
      </w:r>
      <w:r w:rsidRPr="00C02B2D">
        <w:rPr>
          <w:sz w:val="22"/>
          <w:szCs w:val="22"/>
        </w:rPr>
        <w:t xml:space="preserve"> </w:t>
      </w:r>
      <w:r w:rsidRPr="001D476B">
        <w:rPr>
          <w:sz w:val="22"/>
          <w:szCs w:val="22"/>
        </w:rPr>
        <w:t>en</w:t>
      </w:r>
      <w:r w:rsidRPr="004B4CA9">
        <w:rPr>
          <w:sz w:val="22"/>
          <w:szCs w:val="22"/>
        </w:rPr>
        <w:t xml:space="preserve"> el</w:t>
      </w:r>
      <w:r w:rsidR="004B4CA9" w:rsidRPr="004B4CA9">
        <w:rPr>
          <w:sz w:val="22"/>
          <w:szCs w:val="22"/>
        </w:rPr>
        <w:t xml:space="preserve"> </w:t>
      </w:r>
      <w:r w:rsidRPr="004B4CA9">
        <w:rPr>
          <w:sz w:val="22"/>
          <w:szCs w:val="22"/>
        </w:rPr>
        <w:t>artículo</w:t>
      </w:r>
      <w:r w:rsidRPr="00C02B2D">
        <w:rPr>
          <w:sz w:val="22"/>
          <w:szCs w:val="22"/>
        </w:rPr>
        <w:t xml:space="preserve"> </w:t>
      </w:r>
      <w:r w:rsidRPr="001D476B">
        <w:rPr>
          <w:sz w:val="22"/>
          <w:szCs w:val="22"/>
        </w:rPr>
        <w:t xml:space="preserve">156° inciso 2 del código del trabajo, artículo 14 del </w:t>
      </w:r>
      <w:r w:rsidR="00296FCE" w:rsidRPr="001D476B">
        <w:rPr>
          <w:sz w:val="22"/>
          <w:szCs w:val="22"/>
        </w:rPr>
        <w:t>D</w:t>
      </w:r>
      <w:r w:rsidRPr="001D476B">
        <w:rPr>
          <w:sz w:val="22"/>
          <w:szCs w:val="22"/>
        </w:rPr>
        <w:t xml:space="preserve">ecreto </w:t>
      </w:r>
      <w:r w:rsidR="00296FCE" w:rsidRPr="001D476B">
        <w:rPr>
          <w:sz w:val="22"/>
          <w:szCs w:val="22"/>
        </w:rPr>
        <w:t>S</w:t>
      </w:r>
      <w:r w:rsidRPr="001D476B">
        <w:rPr>
          <w:sz w:val="22"/>
          <w:szCs w:val="22"/>
        </w:rPr>
        <w:t>upremo N</w:t>
      </w:r>
      <w:r w:rsidR="00082BCB" w:rsidRPr="001D476B">
        <w:rPr>
          <w:sz w:val="22"/>
          <w:szCs w:val="22"/>
        </w:rPr>
        <w:t>°</w:t>
      </w:r>
      <w:r w:rsidRPr="001D476B">
        <w:rPr>
          <w:sz w:val="22"/>
          <w:szCs w:val="22"/>
        </w:rPr>
        <w:t>40 de 1969 del</w:t>
      </w:r>
      <w:r w:rsidRPr="00C02B2D">
        <w:rPr>
          <w:sz w:val="22"/>
          <w:szCs w:val="22"/>
        </w:rPr>
        <w:t xml:space="preserve"> </w:t>
      </w:r>
      <w:r w:rsidR="004B4CA9" w:rsidRPr="004B4CA9">
        <w:rPr>
          <w:sz w:val="22"/>
          <w:szCs w:val="22"/>
        </w:rPr>
        <w:t>M</w:t>
      </w:r>
      <w:r w:rsidRPr="004B4CA9">
        <w:rPr>
          <w:sz w:val="22"/>
          <w:szCs w:val="22"/>
        </w:rPr>
        <w:t xml:space="preserve">inisterio del </w:t>
      </w:r>
      <w:r w:rsidR="004B4CA9" w:rsidRPr="004B4CA9">
        <w:rPr>
          <w:sz w:val="22"/>
          <w:szCs w:val="22"/>
        </w:rPr>
        <w:t>T</w:t>
      </w:r>
      <w:r w:rsidRPr="004B4CA9">
        <w:rPr>
          <w:sz w:val="22"/>
          <w:szCs w:val="22"/>
        </w:rPr>
        <w:t xml:space="preserve">rabajo y </w:t>
      </w:r>
      <w:r w:rsidR="004B4CA9" w:rsidRPr="004B4CA9">
        <w:rPr>
          <w:sz w:val="22"/>
          <w:szCs w:val="22"/>
        </w:rPr>
        <w:t>P</w:t>
      </w:r>
      <w:r w:rsidRPr="004B4CA9">
        <w:rPr>
          <w:sz w:val="22"/>
          <w:szCs w:val="22"/>
        </w:rPr>
        <w:t xml:space="preserve">revisión </w:t>
      </w:r>
      <w:r w:rsidR="004B4CA9" w:rsidRPr="004B4CA9">
        <w:rPr>
          <w:sz w:val="22"/>
          <w:szCs w:val="22"/>
        </w:rPr>
        <w:t>S</w:t>
      </w:r>
      <w:r w:rsidRPr="004B4CA9">
        <w:rPr>
          <w:sz w:val="22"/>
          <w:szCs w:val="22"/>
        </w:rPr>
        <w:t>ocial,</w:t>
      </w:r>
      <w:r w:rsidRPr="001D476B">
        <w:rPr>
          <w:sz w:val="22"/>
          <w:szCs w:val="22"/>
        </w:rPr>
        <w:t xml:space="preserve"> publicado en el diario oficial del 07 de marzo de 1969</w:t>
      </w:r>
      <w:r w:rsidRPr="00C02B2D">
        <w:rPr>
          <w:sz w:val="22"/>
          <w:szCs w:val="22"/>
        </w:rPr>
        <w:t xml:space="preserve"> </w:t>
      </w:r>
      <w:r w:rsidRPr="001D476B">
        <w:rPr>
          <w:sz w:val="22"/>
          <w:szCs w:val="22"/>
        </w:rPr>
        <w:t>como reglamento</w:t>
      </w:r>
      <w:r w:rsidRPr="00C02B2D">
        <w:rPr>
          <w:sz w:val="22"/>
          <w:szCs w:val="22"/>
        </w:rPr>
        <w:t xml:space="preserve"> </w:t>
      </w:r>
      <w:r w:rsidRPr="001D476B">
        <w:rPr>
          <w:sz w:val="22"/>
          <w:szCs w:val="22"/>
        </w:rPr>
        <w:t>de</w:t>
      </w:r>
      <w:r w:rsidRPr="00C02B2D">
        <w:rPr>
          <w:sz w:val="22"/>
          <w:szCs w:val="22"/>
        </w:rPr>
        <w:t xml:space="preserve"> </w:t>
      </w:r>
      <w:r w:rsidRPr="001D476B">
        <w:rPr>
          <w:sz w:val="22"/>
          <w:szCs w:val="22"/>
        </w:rPr>
        <w:t>la</w:t>
      </w:r>
      <w:r w:rsidRPr="00C02B2D">
        <w:rPr>
          <w:sz w:val="22"/>
          <w:szCs w:val="22"/>
        </w:rPr>
        <w:t xml:space="preserve"> </w:t>
      </w:r>
      <w:r w:rsidRPr="001D476B">
        <w:rPr>
          <w:sz w:val="22"/>
          <w:szCs w:val="22"/>
        </w:rPr>
        <w:t>ley 16.744</w:t>
      </w:r>
      <w:r w:rsidRPr="00C02B2D">
        <w:rPr>
          <w:sz w:val="22"/>
          <w:szCs w:val="22"/>
        </w:rPr>
        <w:t xml:space="preserve"> </w:t>
      </w:r>
      <w:r w:rsidRPr="001D476B">
        <w:rPr>
          <w:sz w:val="22"/>
          <w:szCs w:val="22"/>
        </w:rPr>
        <w:t>de</w:t>
      </w:r>
      <w:r w:rsidRPr="00C02B2D">
        <w:rPr>
          <w:sz w:val="22"/>
          <w:szCs w:val="22"/>
        </w:rPr>
        <w:t xml:space="preserve"> </w:t>
      </w:r>
      <w:r w:rsidRPr="001D476B">
        <w:rPr>
          <w:sz w:val="22"/>
          <w:szCs w:val="22"/>
        </w:rPr>
        <w:t>1968.</w:t>
      </w:r>
    </w:p>
    <w:p w14:paraId="23B038FF" w14:textId="77777777" w:rsidR="0001188E" w:rsidRPr="001D476B" w:rsidRDefault="0001188E">
      <w:pPr>
        <w:pStyle w:val="Textoindependiente"/>
        <w:tabs>
          <w:tab w:val="left" w:leader="dot" w:pos="6366"/>
        </w:tabs>
        <w:spacing w:before="2"/>
        <w:ind w:left="238" w:right="973"/>
        <w:jc w:val="both"/>
        <w:rPr>
          <w:sz w:val="22"/>
          <w:szCs w:val="22"/>
        </w:rPr>
      </w:pPr>
    </w:p>
    <w:p w14:paraId="3A87463C" w14:textId="77777777" w:rsidR="00BC5A25" w:rsidRPr="001D476B" w:rsidRDefault="007C3E9A">
      <w:pPr>
        <w:pStyle w:val="Textoindependiente"/>
        <w:ind w:left="238" w:right="978"/>
        <w:jc w:val="both"/>
        <w:rPr>
          <w:sz w:val="22"/>
          <w:szCs w:val="22"/>
        </w:rPr>
      </w:pPr>
      <w:r w:rsidRPr="001D476B">
        <w:rPr>
          <w:sz w:val="22"/>
          <w:szCs w:val="22"/>
        </w:rPr>
        <w:t>Asumo mi responsabilidad de dar lectura a su contenido y dar cumplimiento a las obligaciones,</w:t>
      </w:r>
      <w:r w:rsidRPr="00C02B2D">
        <w:rPr>
          <w:sz w:val="22"/>
          <w:szCs w:val="22"/>
        </w:rPr>
        <w:t xml:space="preserve"> </w:t>
      </w:r>
      <w:r w:rsidRPr="001D476B">
        <w:rPr>
          <w:sz w:val="22"/>
          <w:szCs w:val="22"/>
        </w:rPr>
        <w:t>prohibiciones, normas de orden, higiene y seguridad que en él están escritas, como así también</w:t>
      </w:r>
      <w:r w:rsidRPr="00C02B2D">
        <w:rPr>
          <w:sz w:val="22"/>
          <w:szCs w:val="22"/>
        </w:rPr>
        <w:t xml:space="preserve"> </w:t>
      </w:r>
      <w:r w:rsidRPr="001D476B">
        <w:rPr>
          <w:sz w:val="22"/>
          <w:szCs w:val="22"/>
        </w:rPr>
        <w:t>a las disposiciones y procedimientos que en forma posterior se emitan y/o modifiquen y que</w:t>
      </w:r>
      <w:r w:rsidRPr="00C02B2D">
        <w:rPr>
          <w:sz w:val="22"/>
          <w:szCs w:val="22"/>
        </w:rPr>
        <w:t xml:space="preserve"> </w:t>
      </w:r>
      <w:r w:rsidRPr="001D476B">
        <w:rPr>
          <w:sz w:val="22"/>
          <w:szCs w:val="22"/>
        </w:rPr>
        <w:t>formen</w:t>
      </w:r>
      <w:r w:rsidRPr="00C02B2D">
        <w:rPr>
          <w:sz w:val="22"/>
          <w:szCs w:val="22"/>
        </w:rPr>
        <w:t xml:space="preserve"> </w:t>
      </w:r>
      <w:r w:rsidRPr="001D476B">
        <w:rPr>
          <w:sz w:val="22"/>
          <w:szCs w:val="22"/>
        </w:rPr>
        <w:t>parte</w:t>
      </w:r>
      <w:r w:rsidRPr="00C02B2D">
        <w:rPr>
          <w:sz w:val="22"/>
          <w:szCs w:val="22"/>
        </w:rPr>
        <w:t xml:space="preserve"> </w:t>
      </w:r>
      <w:r w:rsidRPr="001D476B">
        <w:rPr>
          <w:sz w:val="22"/>
          <w:szCs w:val="22"/>
        </w:rPr>
        <w:t>de este</w:t>
      </w:r>
      <w:r w:rsidRPr="00C02B2D">
        <w:rPr>
          <w:sz w:val="22"/>
          <w:szCs w:val="22"/>
        </w:rPr>
        <w:t xml:space="preserve"> </w:t>
      </w:r>
      <w:r w:rsidRPr="001D476B">
        <w:rPr>
          <w:sz w:val="22"/>
          <w:szCs w:val="22"/>
        </w:rPr>
        <w:t>reglamento</w:t>
      </w:r>
      <w:r w:rsidRPr="00C02B2D">
        <w:rPr>
          <w:sz w:val="22"/>
          <w:szCs w:val="22"/>
        </w:rPr>
        <w:t xml:space="preserve"> </w:t>
      </w:r>
      <w:r w:rsidRPr="001D476B">
        <w:rPr>
          <w:sz w:val="22"/>
          <w:szCs w:val="22"/>
        </w:rPr>
        <w:t>o</w:t>
      </w:r>
      <w:r w:rsidRPr="00C02B2D">
        <w:rPr>
          <w:sz w:val="22"/>
          <w:szCs w:val="22"/>
        </w:rPr>
        <w:t xml:space="preserve"> </w:t>
      </w:r>
      <w:r w:rsidRPr="001D476B">
        <w:rPr>
          <w:sz w:val="22"/>
          <w:szCs w:val="22"/>
        </w:rPr>
        <w:t>que</w:t>
      </w:r>
      <w:r w:rsidRPr="00C02B2D">
        <w:rPr>
          <w:sz w:val="22"/>
          <w:szCs w:val="22"/>
        </w:rPr>
        <w:t xml:space="preserve"> </w:t>
      </w:r>
      <w:r w:rsidRPr="001D476B">
        <w:rPr>
          <w:sz w:val="22"/>
          <w:szCs w:val="22"/>
        </w:rPr>
        <w:t>expresamente</w:t>
      </w:r>
      <w:r w:rsidRPr="00C02B2D">
        <w:rPr>
          <w:sz w:val="22"/>
          <w:szCs w:val="22"/>
        </w:rPr>
        <w:t xml:space="preserve"> </w:t>
      </w:r>
      <w:r w:rsidRPr="001D476B">
        <w:rPr>
          <w:sz w:val="22"/>
          <w:szCs w:val="22"/>
        </w:rPr>
        <w:t>lo</w:t>
      </w:r>
      <w:r w:rsidRPr="00C02B2D">
        <w:rPr>
          <w:sz w:val="22"/>
          <w:szCs w:val="22"/>
        </w:rPr>
        <w:t xml:space="preserve"> </w:t>
      </w:r>
      <w:r w:rsidRPr="001D476B">
        <w:rPr>
          <w:sz w:val="22"/>
          <w:szCs w:val="22"/>
        </w:rPr>
        <w:t>indique.</w:t>
      </w:r>
    </w:p>
    <w:p w14:paraId="729E3D17" w14:textId="77777777" w:rsidR="00BC5A25" w:rsidRPr="001D476B" w:rsidRDefault="00BC5A25">
      <w:pPr>
        <w:pStyle w:val="Textoindependiente"/>
        <w:rPr>
          <w:sz w:val="22"/>
          <w:szCs w:val="22"/>
        </w:rPr>
      </w:pPr>
    </w:p>
    <w:p w14:paraId="3B9A9EA1" w14:textId="77777777" w:rsidR="00BC5A25" w:rsidRPr="001D476B" w:rsidRDefault="00BC5A25">
      <w:pPr>
        <w:pStyle w:val="Textoindependiente"/>
        <w:rPr>
          <w:sz w:val="22"/>
          <w:szCs w:val="22"/>
        </w:rPr>
      </w:pPr>
    </w:p>
    <w:p w14:paraId="35C46952" w14:textId="77777777" w:rsidR="00BC5A25" w:rsidRPr="001D476B" w:rsidRDefault="00BC5A25">
      <w:pPr>
        <w:pStyle w:val="Textoindependiente"/>
        <w:rPr>
          <w:sz w:val="22"/>
          <w:szCs w:val="22"/>
        </w:rPr>
      </w:pPr>
    </w:p>
    <w:p w14:paraId="4B0938AB" w14:textId="77777777" w:rsidR="00BC5A25" w:rsidRPr="001D476B" w:rsidRDefault="00BC5A25">
      <w:pPr>
        <w:pStyle w:val="Textoindependiente"/>
        <w:rPr>
          <w:sz w:val="22"/>
          <w:szCs w:val="22"/>
        </w:rPr>
      </w:pPr>
    </w:p>
    <w:p w14:paraId="3BCFD5B5" w14:textId="77777777" w:rsidR="00BC5A25" w:rsidRPr="001D476B" w:rsidRDefault="00BC5A25">
      <w:pPr>
        <w:pStyle w:val="Textoindependiente"/>
        <w:rPr>
          <w:sz w:val="22"/>
          <w:szCs w:val="22"/>
        </w:rPr>
      </w:pPr>
    </w:p>
    <w:p w14:paraId="2F465593" w14:textId="77777777" w:rsidR="00BC5A25" w:rsidRPr="001D476B" w:rsidRDefault="00BC5A25">
      <w:pPr>
        <w:pStyle w:val="Textoindependiente"/>
        <w:spacing w:before="8"/>
        <w:rPr>
          <w:sz w:val="22"/>
          <w:szCs w:val="22"/>
        </w:rPr>
      </w:pPr>
    </w:p>
    <w:tbl>
      <w:tblPr>
        <w:tblStyle w:val="TableNormal"/>
        <w:tblW w:w="0" w:type="auto"/>
        <w:tblInd w:w="154" w:type="dxa"/>
        <w:tblLayout w:type="fixed"/>
        <w:tblLook w:val="01E0" w:firstRow="1" w:lastRow="1" w:firstColumn="1" w:lastColumn="1" w:noHBand="0" w:noVBand="0"/>
      </w:tblPr>
      <w:tblGrid>
        <w:gridCol w:w="2613"/>
        <w:gridCol w:w="6885"/>
      </w:tblGrid>
      <w:tr w:rsidR="00BC5A25" w:rsidRPr="001D476B" w14:paraId="27A2C2FC" w14:textId="77777777">
        <w:trPr>
          <w:trHeight w:val="290"/>
        </w:trPr>
        <w:tc>
          <w:tcPr>
            <w:tcW w:w="2613" w:type="dxa"/>
          </w:tcPr>
          <w:p w14:paraId="384DB38E" w14:textId="77777777" w:rsidR="00BC5A25" w:rsidRPr="001D476B" w:rsidRDefault="007C3E9A">
            <w:pPr>
              <w:pStyle w:val="TableParagraph"/>
              <w:spacing w:line="244" w:lineRule="exact"/>
              <w:ind w:left="200"/>
            </w:pPr>
            <w:r w:rsidRPr="001D476B">
              <w:t>Nombre</w:t>
            </w:r>
            <w:r w:rsidRPr="001D476B">
              <w:rPr>
                <w:spacing w:val="-3"/>
              </w:rPr>
              <w:t xml:space="preserve"> </w:t>
            </w:r>
            <w:r w:rsidRPr="001D476B">
              <w:t>completo</w:t>
            </w:r>
          </w:p>
        </w:tc>
        <w:tc>
          <w:tcPr>
            <w:tcW w:w="6885" w:type="dxa"/>
            <w:tcBorders>
              <w:bottom w:val="single" w:sz="4" w:space="0" w:color="8FBD00"/>
            </w:tcBorders>
          </w:tcPr>
          <w:p w14:paraId="17EE2F8C" w14:textId="77777777" w:rsidR="00BC5A25" w:rsidRPr="001D476B" w:rsidRDefault="007C3E9A">
            <w:pPr>
              <w:pStyle w:val="TableParagraph"/>
              <w:spacing w:line="244" w:lineRule="exact"/>
              <w:ind w:left="114"/>
              <w:rPr>
                <w:b/>
              </w:rPr>
            </w:pPr>
            <w:r w:rsidRPr="001D476B">
              <w:rPr>
                <w:b/>
              </w:rPr>
              <w:t>:</w:t>
            </w:r>
          </w:p>
        </w:tc>
      </w:tr>
      <w:tr w:rsidR="00BC5A25" w:rsidRPr="001D476B" w14:paraId="0C41D9A4" w14:textId="77777777">
        <w:trPr>
          <w:trHeight w:val="674"/>
        </w:trPr>
        <w:tc>
          <w:tcPr>
            <w:tcW w:w="2613" w:type="dxa"/>
          </w:tcPr>
          <w:p w14:paraId="2A1F0F12" w14:textId="77777777" w:rsidR="00BC5A25" w:rsidRPr="001D476B" w:rsidRDefault="00BC5A25">
            <w:pPr>
              <w:pStyle w:val="TableParagraph"/>
              <w:spacing w:before="5"/>
            </w:pPr>
          </w:p>
          <w:p w14:paraId="0491F0FF" w14:textId="77777777" w:rsidR="00BC5A25" w:rsidRPr="001D476B" w:rsidRDefault="007C3E9A">
            <w:pPr>
              <w:pStyle w:val="TableParagraph"/>
              <w:ind w:left="200"/>
            </w:pPr>
            <w:r w:rsidRPr="001D476B">
              <w:t>R.U.T.</w:t>
            </w:r>
          </w:p>
        </w:tc>
        <w:tc>
          <w:tcPr>
            <w:tcW w:w="6885" w:type="dxa"/>
            <w:tcBorders>
              <w:top w:val="single" w:sz="4" w:space="0" w:color="8FBD00"/>
              <w:bottom w:val="single" w:sz="4" w:space="0" w:color="8FBD00"/>
            </w:tcBorders>
          </w:tcPr>
          <w:p w14:paraId="6DD716BD" w14:textId="77777777" w:rsidR="00BC5A25" w:rsidRPr="001D476B" w:rsidRDefault="00BC5A25">
            <w:pPr>
              <w:pStyle w:val="TableParagraph"/>
              <w:spacing w:before="5"/>
            </w:pPr>
          </w:p>
          <w:p w14:paraId="6F904206" w14:textId="77777777" w:rsidR="00BC5A25" w:rsidRPr="001D476B" w:rsidRDefault="007C3E9A">
            <w:pPr>
              <w:pStyle w:val="TableParagraph"/>
              <w:ind w:left="114"/>
              <w:rPr>
                <w:b/>
              </w:rPr>
            </w:pPr>
            <w:r w:rsidRPr="001D476B">
              <w:rPr>
                <w:b/>
              </w:rPr>
              <w:t>:</w:t>
            </w:r>
          </w:p>
        </w:tc>
      </w:tr>
      <w:tr w:rsidR="00BC5A25" w:rsidRPr="001D476B" w14:paraId="0E69F986" w14:textId="77777777">
        <w:trPr>
          <w:trHeight w:val="674"/>
        </w:trPr>
        <w:tc>
          <w:tcPr>
            <w:tcW w:w="2613" w:type="dxa"/>
          </w:tcPr>
          <w:p w14:paraId="55472CFD" w14:textId="77777777" w:rsidR="00BC5A25" w:rsidRPr="001D476B" w:rsidRDefault="00BC5A25">
            <w:pPr>
              <w:pStyle w:val="TableParagraph"/>
              <w:spacing w:before="6"/>
            </w:pPr>
          </w:p>
          <w:p w14:paraId="2695B988" w14:textId="77777777" w:rsidR="00BC5A25" w:rsidRPr="001D476B" w:rsidRDefault="007C3E9A">
            <w:pPr>
              <w:pStyle w:val="TableParagraph"/>
              <w:ind w:left="200"/>
            </w:pPr>
            <w:r w:rsidRPr="001D476B">
              <w:t>Sección</w:t>
            </w:r>
          </w:p>
        </w:tc>
        <w:tc>
          <w:tcPr>
            <w:tcW w:w="6885" w:type="dxa"/>
            <w:tcBorders>
              <w:top w:val="single" w:sz="4" w:space="0" w:color="8FBD00"/>
              <w:bottom w:val="single" w:sz="4" w:space="0" w:color="8FBD00"/>
            </w:tcBorders>
          </w:tcPr>
          <w:p w14:paraId="58FB6528" w14:textId="77777777" w:rsidR="00BC5A25" w:rsidRPr="001D476B" w:rsidRDefault="00BC5A25">
            <w:pPr>
              <w:pStyle w:val="TableParagraph"/>
              <w:spacing w:before="6"/>
            </w:pPr>
          </w:p>
          <w:p w14:paraId="3F6485B3" w14:textId="77777777" w:rsidR="00BC5A25" w:rsidRPr="001D476B" w:rsidRDefault="007C3E9A">
            <w:pPr>
              <w:pStyle w:val="TableParagraph"/>
              <w:ind w:left="114"/>
              <w:rPr>
                <w:b/>
              </w:rPr>
            </w:pPr>
            <w:r w:rsidRPr="001D476B">
              <w:rPr>
                <w:b/>
              </w:rPr>
              <w:t>:</w:t>
            </w:r>
          </w:p>
        </w:tc>
      </w:tr>
      <w:tr w:rsidR="00BC5A25" w:rsidRPr="001D476B" w14:paraId="1C13A9F8" w14:textId="77777777">
        <w:trPr>
          <w:trHeight w:val="1010"/>
        </w:trPr>
        <w:tc>
          <w:tcPr>
            <w:tcW w:w="2613" w:type="dxa"/>
          </w:tcPr>
          <w:p w14:paraId="129646D3" w14:textId="77777777" w:rsidR="00BC5A25" w:rsidRPr="001D476B" w:rsidRDefault="00BC5A25">
            <w:pPr>
              <w:pStyle w:val="TableParagraph"/>
              <w:spacing w:before="11"/>
            </w:pPr>
          </w:p>
          <w:p w14:paraId="2A27C886" w14:textId="77777777" w:rsidR="00BC5A25" w:rsidRPr="001D476B" w:rsidRDefault="007C3E9A">
            <w:pPr>
              <w:pStyle w:val="TableParagraph"/>
              <w:spacing w:line="276" w:lineRule="auto"/>
              <w:ind w:left="200" w:right="92"/>
            </w:pPr>
            <w:r w:rsidRPr="001D476B">
              <w:t>Firma</w:t>
            </w:r>
            <w:r w:rsidRPr="001D476B">
              <w:rPr>
                <w:spacing w:val="43"/>
              </w:rPr>
              <w:t xml:space="preserve"> </w:t>
            </w:r>
            <w:r w:rsidRPr="001D476B">
              <w:t>del</w:t>
            </w:r>
            <w:r w:rsidRPr="001D476B">
              <w:rPr>
                <w:spacing w:val="41"/>
              </w:rPr>
              <w:t xml:space="preserve"> </w:t>
            </w:r>
            <w:r w:rsidRPr="001D476B">
              <w:t>trabajador</w:t>
            </w:r>
            <w:r w:rsidRPr="001D476B">
              <w:rPr>
                <w:spacing w:val="42"/>
              </w:rPr>
              <w:t xml:space="preserve"> </w:t>
            </w:r>
            <w:r w:rsidRPr="001D476B">
              <w:t>o</w:t>
            </w:r>
            <w:r w:rsidRPr="001D476B">
              <w:rPr>
                <w:spacing w:val="-52"/>
              </w:rPr>
              <w:t xml:space="preserve"> </w:t>
            </w:r>
            <w:r w:rsidRPr="001D476B">
              <w:t>trabajadora</w:t>
            </w:r>
          </w:p>
        </w:tc>
        <w:tc>
          <w:tcPr>
            <w:tcW w:w="6885" w:type="dxa"/>
            <w:tcBorders>
              <w:top w:val="single" w:sz="4" w:space="0" w:color="8FBD00"/>
              <w:bottom w:val="single" w:sz="4" w:space="0" w:color="8FBD00"/>
            </w:tcBorders>
          </w:tcPr>
          <w:p w14:paraId="5344752D" w14:textId="77777777" w:rsidR="00BC5A25" w:rsidRPr="001D476B" w:rsidRDefault="00BC5A25">
            <w:pPr>
              <w:pStyle w:val="TableParagraph"/>
            </w:pPr>
          </w:p>
          <w:p w14:paraId="0450178B" w14:textId="77777777" w:rsidR="00BC5A25" w:rsidRPr="001D476B" w:rsidRDefault="00BC5A25">
            <w:pPr>
              <w:pStyle w:val="TableParagraph"/>
              <w:spacing w:before="2"/>
            </w:pPr>
          </w:p>
          <w:p w14:paraId="0FA3DAF5" w14:textId="77777777" w:rsidR="00BC5A25" w:rsidRPr="001D476B" w:rsidRDefault="007C3E9A">
            <w:pPr>
              <w:pStyle w:val="TableParagraph"/>
              <w:ind w:left="114"/>
              <w:rPr>
                <w:b/>
              </w:rPr>
            </w:pPr>
            <w:r w:rsidRPr="001D476B">
              <w:rPr>
                <w:b/>
              </w:rPr>
              <w:t>:</w:t>
            </w:r>
          </w:p>
        </w:tc>
      </w:tr>
      <w:tr w:rsidR="00BC5A25" w:rsidRPr="001D476B" w14:paraId="40EF3209" w14:textId="77777777">
        <w:trPr>
          <w:trHeight w:val="673"/>
        </w:trPr>
        <w:tc>
          <w:tcPr>
            <w:tcW w:w="2613" w:type="dxa"/>
          </w:tcPr>
          <w:p w14:paraId="396C5514" w14:textId="77777777" w:rsidR="00BC5A25" w:rsidRPr="001D476B" w:rsidRDefault="00BC5A25">
            <w:pPr>
              <w:pStyle w:val="TableParagraph"/>
              <w:spacing w:before="5"/>
            </w:pPr>
          </w:p>
          <w:p w14:paraId="0C08ACC5" w14:textId="77777777" w:rsidR="00BC5A25" w:rsidRPr="001D476B" w:rsidRDefault="007C3E9A">
            <w:pPr>
              <w:pStyle w:val="TableParagraph"/>
              <w:ind w:left="200"/>
            </w:pPr>
            <w:r w:rsidRPr="001D476B">
              <w:t>Fecha</w:t>
            </w:r>
            <w:r w:rsidRPr="001D476B">
              <w:rPr>
                <w:spacing w:val="-3"/>
              </w:rPr>
              <w:t xml:space="preserve"> </w:t>
            </w:r>
            <w:r w:rsidRPr="001D476B">
              <w:t>de</w:t>
            </w:r>
            <w:r w:rsidRPr="001D476B">
              <w:rPr>
                <w:spacing w:val="-2"/>
              </w:rPr>
              <w:t xml:space="preserve"> </w:t>
            </w:r>
            <w:r w:rsidRPr="001D476B">
              <w:t>entrega</w:t>
            </w:r>
          </w:p>
        </w:tc>
        <w:tc>
          <w:tcPr>
            <w:tcW w:w="6885" w:type="dxa"/>
            <w:tcBorders>
              <w:top w:val="single" w:sz="4" w:space="0" w:color="8FBD00"/>
              <w:bottom w:val="single" w:sz="4" w:space="0" w:color="8FBD00"/>
            </w:tcBorders>
          </w:tcPr>
          <w:p w14:paraId="43D8C680" w14:textId="77777777" w:rsidR="00BC5A25" w:rsidRPr="001D476B" w:rsidRDefault="00BC5A25">
            <w:pPr>
              <w:pStyle w:val="TableParagraph"/>
              <w:spacing w:before="5"/>
            </w:pPr>
          </w:p>
          <w:p w14:paraId="6E43FA88" w14:textId="77777777" w:rsidR="00BC5A25" w:rsidRPr="001D476B" w:rsidRDefault="007C3E9A">
            <w:pPr>
              <w:pStyle w:val="TableParagraph"/>
              <w:ind w:left="114"/>
              <w:rPr>
                <w:b/>
              </w:rPr>
            </w:pPr>
            <w:r w:rsidRPr="001D476B">
              <w:rPr>
                <w:b/>
              </w:rPr>
              <w:t>:</w:t>
            </w:r>
          </w:p>
        </w:tc>
      </w:tr>
    </w:tbl>
    <w:p w14:paraId="335F5C36" w14:textId="77777777" w:rsidR="00BC5A25" w:rsidRPr="001D476B" w:rsidRDefault="00BC5A25">
      <w:pPr>
        <w:pStyle w:val="Textoindependiente"/>
        <w:rPr>
          <w:sz w:val="22"/>
          <w:szCs w:val="22"/>
        </w:rPr>
      </w:pPr>
    </w:p>
    <w:p w14:paraId="6C614E65" w14:textId="77777777" w:rsidR="00BC5A25" w:rsidRPr="001D476B" w:rsidRDefault="00BC5A25">
      <w:pPr>
        <w:pStyle w:val="Textoindependiente"/>
        <w:rPr>
          <w:sz w:val="22"/>
          <w:szCs w:val="22"/>
        </w:rPr>
      </w:pPr>
    </w:p>
    <w:p w14:paraId="6C095D2B" w14:textId="77777777" w:rsidR="00BC5A25" w:rsidRPr="001D476B" w:rsidRDefault="00BC5A25">
      <w:pPr>
        <w:pStyle w:val="Textoindependiente"/>
        <w:rPr>
          <w:sz w:val="22"/>
          <w:szCs w:val="22"/>
        </w:rPr>
      </w:pPr>
    </w:p>
    <w:p w14:paraId="3E482ACA" w14:textId="77777777" w:rsidR="00BC5A25" w:rsidRPr="001D476B" w:rsidRDefault="00BC5A25">
      <w:pPr>
        <w:pStyle w:val="Textoindependiente"/>
        <w:rPr>
          <w:sz w:val="22"/>
          <w:szCs w:val="22"/>
        </w:rPr>
      </w:pPr>
    </w:p>
    <w:p w14:paraId="719E5E12" w14:textId="77777777" w:rsidR="00BC5A25" w:rsidRPr="001D476B" w:rsidRDefault="00BC5A25">
      <w:pPr>
        <w:pStyle w:val="Textoindependiente"/>
        <w:rPr>
          <w:sz w:val="22"/>
          <w:szCs w:val="22"/>
        </w:rPr>
      </w:pPr>
    </w:p>
    <w:p w14:paraId="638BDECF" w14:textId="77777777" w:rsidR="00BC5A25" w:rsidRPr="001D476B" w:rsidRDefault="00BC5A25">
      <w:pPr>
        <w:pStyle w:val="Textoindependiente"/>
        <w:rPr>
          <w:sz w:val="22"/>
          <w:szCs w:val="22"/>
        </w:rPr>
      </w:pPr>
    </w:p>
    <w:p w14:paraId="07EF9839" w14:textId="77777777" w:rsidR="00BC5A25" w:rsidRPr="001D476B" w:rsidRDefault="00BC5A25">
      <w:pPr>
        <w:pStyle w:val="Textoindependiente"/>
        <w:rPr>
          <w:sz w:val="22"/>
          <w:szCs w:val="22"/>
        </w:rPr>
      </w:pPr>
    </w:p>
    <w:p w14:paraId="0DAF8133" w14:textId="77777777" w:rsidR="00BC5A25" w:rsidRPr="001D476B" w:rsidRDefault="00BC5A25">
      <w:pPr>
        <w:pStyle w:val="Textoindependiente"/>
        <w:rPr>
          <w:sz w:val="22"/>
          <w:szCs w:val="22"/>
        </w:rPr>
      </w:pPr>
    </w:p>
    <w:p w14:paraId="20FC47BD" w14:textId="77777777" w:rsidR="00BC5A25" w:rsidRPr="001D476B" w:rsidRDefault="00BC5A25">
      <w:pPr>
        <w:pStyle w:val="Textoindependiente"/>
        <w:rPr>
          <w:sz w:val="22"/>
          <w:szCs w:val="22"/>
        </w:rPr>
      </w:pPr>
    </w:p>
    <w:p w14:paraId="0958D8B5" w14:textId="77777777" w:rsidR="00BC5A25" w:rsidRPr="001D476B" w:rsidRDefault="00BC5A25">
      <w:pPr>
        <w:pStyle w:val="Textoindependiente"/>
        <w:rPr>
          <w:sz w:val="22"/>
          <w:szCs w:val="22"/>
        </w:rPr>
      </w:pPr>
    </w:p>
    <w:p w14:paraId="307E5053" w14:textId="77777777" w:rsidR="00BC5A25" w:rsidRPr="001D476B" w:rsidRDefault="00BC5A25">
      <w:pPr>
        <w:pStyle w:val="Textoindependiente"/>
        <w:rPr>
          <w:sz w:val="22"/>
          <w:szCs w:val="22"/>
        </w:rPr>
      </w:pPr>
    </w:p>
    <w:p w14:paraId="78DC5F4F" w14:textId="77777777" w:rsidR="00BC5A25" w:rsidRPr="001D476B" w:rsidRDefault="00BC5A25">
      <w:pPr>
        <w:pStyle w:val="Textoindependiente"/>
        <w:spacing w:before="10"/>
        <w:rPr>
          <w:sz w:val="22"/>
          <w:szCs w:val="22"/>
        </w:rPr>
      </w:pPr>
    </w:p>
    <w:p w14:paraId="39414DC4" w14:textId="77777777" w:rsidR="00BC5A25" w:rsidRPr="001D476B" w:rsidRDefault="007C3E9A">
      <w:pPr>
        <w:pStyle w:val="Textoindependiente"/>
        <w:tabs>
          <w:tab w:val="left" w:pos="6967"/>
          <w:tab w:val="left" w:pos="8453"/>
          <w:tab w:val="left" w:pos="9407"/>
        </w:tabs>
        <w:spacing w:before="52"/>
        <w:ind w:left="5294"/>
        <w:rPr>
          <w:sz w:val="22"/>
          <w:szCs w:val="22"/>
        </w:rPr>
      </w:pPr>
      <w:r w:rsidRPr="001D476B">
        <w:rPr>
          <w:sz w:val="22"/>
          <w:szCs w:val="22"/>
          <w:u w:val="single"/>
        </w:rPr>
        <w:t xml:space="preserve"> </w:t>
      </w:r>
      <w:r w:rsidRPr="001D476B">
        <w:rPr>
          <w:sz w:val="22"/>
          <w:szCs w:val="22"/>
          <w:u w:val="single"/>
        </w:rPr>
        <w:tab/>
      </w:r>
      <w:r w:rsidRPr="001D476B">
        <w:rPr>
          <w:sz w:val="22"/>
          <w:szCs w:val="22"/>
        </w:rPr>
        <w:t>,</w:t>
      </w:r>
      <w:r w:rsidRPr="001D476B">
        <w:rPr>
          <w:spacing w:val="-1"/>
          <w:sz w:val="22"/>
          <w:szCs w:val="22"/>
        </w:rPr>
        <w:t xml:space="preserve"> </w:t>
      </w:r>
      <w:r w:rsidRPr="001D476B">
        <w:rPr>
          <w:sz w:val="22"/>
          <w:szCs w:val="22"/>
        </w:rPr>
        <w:t>de</w:t>
      </w:r>
      <w:r w:rsidRPr="001D476B">
        <w:rPr>
          <w:sz w:val="22"/>
          <w:szCs w:val="22"/>
          <w:u w:val="single"/>
        </w:rPr>
        <w:tab/>
      </w:r>
      <w:proofErr w:type="spellStart"/>
      <w:r w:rsidRPr="001D476B">
        <w:rPr>
          <w:sz w:val="22"/>
          <w:szCs w:val="22"/>
        </w:rPr>
        <w:t>de</w:t>
      </w:r>
      <w:proofErr w:type="spellEnd"/>
      <w:r w:rsidRPr="001D476B">
        <w:rPr>
          <w:spacing w:val="-2"/>
          <w:sz w:val="22"/>
          <w:szCs w:val="22"/>
        </w:rPr>
        <w:t xml:space="preserve"> </w:t>
      </w:r>
      <w:r w:rsidRPr="001D476B">
        <w:rPr>
          <w:sz w:val="22"/>
          <w:szCs w:val="22"/>
        </w:rPr>
        <w:t>20</w:t>
      </w:r>
      <w:r w:rsidRPr="001D476B">
        <w:rPr>
          <w:sz w:val="22"/>
          <w:szCs w:val="22"/>
          <w:u w:val="single"/>
        </w:rPr>
        <w:t xml:space="preserve"> </w:t>
      </w:r>
      <w:r w:rsidRPr="001D476B">
        <w:rPr>
          <w:sz w:val="22"/>
          <w:szCs w:val="22"/>
          <w:u w:val="single"/>
        </w:rPr>
        <w:tab/>
      </w:r>
    </w:p>
    <w:p w14:paraId="1951199E" w14:textId="77777777" w:rsidR="00BC5A25" w:rsidRPr="001D476B" w:rsidRDefault="00BC5A25">
      <w:pPr>
        <w:pStyle w:val="Textoindependiente"/>
        <w:spacing w:before="8"/>
        <w:rPr>
          <w:sz w:val="22"/>
          <w:szCs w:val="22"/>
        </w:rPr>
      </w:pPr>
    </w:p>
    <w:p w14:paraId="57508BD4" w14:textId="77777777" w:rsidR="00AE3A64" w:rsidRPr="001D476B" w:rsidRDefault="00AE3A64">
      <w:pPr>
        <w:pStyle w:val="Textoindependiente"/>
        <w:spacing w:before="8"/>
        <w:rPr>
          <w:sz w:val="22"/>
          <w:szCs w:val="22"/>
        </w:rPr>
      </w:pPr>
    </w:p>
    <w:p w14:paraId="48111E27" w14:textId="77777777" w:rsidR="00AE3A64" w:rsidRPr="001D476B" w:rsidRDefault="00AE3A64">
      <w:pPr>
        <w:pStyle w:val="Textoindependiente"/>
        <w:spacing w:before="8"/>
        <w:rPr>
          <w:sz w:val="22"/>
          <w:szCs w:val="22"/>
        </w:rPr>
      </w:pPr>
    </w:p>
    <w:p w14:paraId="53BEABB6" w14:textId="77777777" w:rsidR="00BC5A25" w:rsidRPr="001D476B" w:rsidRDefault="007C3E9A">
      <w:pPr>
        <w:pStyle w:val="Textoindependiente"/>
        <w:spacing w:before="52"/>
        <w:ind w:left="238"/>
        <w:rPr>
          <w:sz w:val="22"/>
          <w:szCs w:val="22"/>
        </w:rPr>
      </w:pPr>
      <w:r w:rsidRPr="001D476B">
        <w:rPr>
          <w:sz w:val="22"/>
          <w:szCs w:val="22"/>
        </w:rPr>
        <w:lastRenderedPageBreak/>
        <w:t>Señor</w:t>
      </w:r>
    </w:p>
    <w:p w14:paraId="54CE5462" w14:textId="77777777" w:rsidR="00BC5A25" w:rsidRPr="001D476B" w:rsidRDefault="007C3E9A">
      <w:pPr>
        <w:pStyle w:val="Textoindependiente"/>
        <w:spacing w:before="69"/>
        <w:ind w:left="238" w:right="7289"/>
        <w:rPr>
          <w:sz w:val="22"/>
          <w:szCs w:val="22"/>
        </w:rPr>
      </w:pPr>
      <w:r w:rsidRPr="001D476B">
        <w:rPr>
          <w:sz w:val="22"/>
          <w:szCs w:val="22"/>
        </w:rPr>
        <w:t>Inspector Provincial del Trabajo</w:t>
      </w:r>
      <w:r w:rsidRPr="001D476B">
        <w:rPr>
          <w:spacing w:val="-52"/>
          <w:sz w:val="22"/>
          <w:szCs w:val="22"/>
        </w:rPr>
        <w:t xml:space="preserve"> </w:t>
      </w:r>
      <w:r w:rsidRPr="001D476B">
        <w:rPr>
          <w:sz w:val="22"/>
          <w:szCs w:val="22"/>
          <w:u w:val="single"/>
        </w:rPr>
        <w:t>Presente</w:t>
      </w:r>
    </w:p>
    <w:p w14:paraId="0A8829B1" w14:textId="77777777" w:rsidR="00BC5A25" w:rsidRPr="001D476B" w:rsidRDefault="00BC5A25">
      <w:pPr>
        <w:pStyle w:val="Textoindependiente"/>
        <w:rPr>
          <w:sz w:val="22"/>
          <w:szCs w:val="22"/>
        </w:rPr>
      </w:pPr>
    </w:p>
    <w:p w14:paraId="24B428F8" w14:textId="77777777" w:rsidR="00BC5A25" w:rsidRPr="001D476B" w:rsidRDefault="00BC5A25">
      <w:pPr>
        <w:pStyle w:val="Textoindependiente"/>
        <w:spacing w:before="9"/>
        <w:rPr>
          <w:sz w:val="22"/>
          <w:szCs w:val="22"/>
        </w:rPr>
      </w:pPr>
    </w:p>
    <w:p w14:paraId="2E947861" w14:textId="77777777" w:rsidR="00BC5A25" w:rsidRPr="001D476B" w:rsidRDefault="007C3E9A">
      <w:pPr>
        <w:pStyle w:val="Textoindependiente"/>
        <w:tabs>
          <w:tab w:val="left" w:pos="3295"/>
        </w:tabs>
        <w:spacing w:before="52"/>
        <w:ind w:left="238"/>
        <w:rPr>
          <w:sz w:val="22"/>
          <w:szCs w:val="22"/>
        </w:rPr>
      </w:pPr>
      <w:r w:rsidRPr="001D476B">
        <w:rPr>
          <w:sz w:val="22"/>
          <w:szCs w:val="22"/>
        </w:rPr>
        <w:t>Estimado</w:t>
      </w:r>
      <w:r w:rsidRPr="001D476B">
        <w:rPr>
          <w:spacing w:val="-2"/>
          <w:sz w:val="22"/>
          <w:szCs w:val="22"/>
        </w:rPr>
        <w:t xml:space="preserve"> </w:t>
      </w:r>
      <w:r w:rsidRPr="001D476B">
        <w:rPr>
          <w:sz w:val="22"/>
          <w:szCs w:val="22"/>
        </w:rPr>
        <w:t>Sr.:</w:t>
      </w:r>
      <w:r w:rsidRPr="001D476B">
        <w:rPr>
          <w:spacing w:val="-2"/>
          <w:sz w:val="22"/>
          <w:szCs w:val="22"/>
        </w:rPr>
        <w:t xml:space="preserve"> </w:t>
      </w:r>
      <w:r w:rsidRPr="001D476B">
        <w:rPr>
          <w:sz w:val="22"/>
          <w:szCs w:val="22"/>
          <w:u w:val="single"/>
        </w:rPr>
        <w:t xml:space="preserve"> </w:t>
      </w:r>
      <w:r w:rsidRPr="001D476B">
        <w:rPr>
          <w:sz w:val="22"/>
          <w:szCs w:val="22"/>
          <w:u w:val="single"/>
        </w:rPr>
        <w:tab/>
      </w:r>
    </w:p>
    <w:p w14:paraId="10DAE341" w14:textId="77777777" w:rsidR="00BC5A25" w:rsidRPr="001D476B" w:rsidRDefault="00BC5A25">
      <w:pPr>
        <w:pStyle w:val="Textoindependiente"/>
        <w:rPr>
          <w:sz w:val="22"/>
          <w:szCs w:val="22"/>
        </w:rPr>
      </w:pPr>
    </w:p>
    <w:p w14:paraId="384CE910" w14:textId="77777777" w:rsidR="00BC5A25" w:rsidRPr="001D476B" w:rsidRDefault="00BC5A25">
      <w:pPr>
        <w:pStyle w:val="Textoindependiente"/>
        <w:spacing w:before="9"/>
        <w:rPr>
          <w:sz w:val="22"/>
          <w:szCs w:val="22"/>
        </w:rPr>
      </w:pPr>
    </w:p>
    <w:p w14:paraId="7995EA58" w14:textId="77777777" w:rsidR="00BC5A25" w:rsidRPr="001D476B" w:rsidRDefault="007C3E9A">
      <w:pPr>
        <w:pStyle w:val="Textoindependiente"/>
        <w:spacing w:before="51"/>
        <w:ind w:left="238"/>
        <w:jc w:val="both"/>
        <w:rPr>
          <w:sz w:val="22"/>
          <w:szCs w:val="22"/>
        </w:rPr>
      </w:pPr>
      <w:r w:rsidRPr="001D476B">
        <w:rPr>
          <w:sz w:val="22"/>
          <w:szCs w:val="22"/>
        </w:rPr>
        <w:t>De</w:t>
      </w:r>
      <w:r w:rsidRPr="001D476B">
        <w:rPr>
          <w:spacing w:val="-5"/>
          <w:sz w:val="22"/>
          <w:szCs w:val="22"/>
        </w:rPr>
        <w:t xml:space="preserve"> </w:t>
      </w:r>
      <w:r w:rsidRPr="001D476B">
        <w:rPr>
          <w:sz w:val="22"/>
          <w:szCs w:val="22"/>
        </w:rPr>
        <w:t>nuestra</w:t>
      </w:r>
      <w:r w:rsidRPr="001D476B">
        <w:rPr>
          <w:spacing w:val="-3"/>
          <w:sz w:val="22"/>
          <w:szCs w:val="22"/>
        </w:rPr>
        <w:t xml:space="preserve"> </w:t>
      </w:r>
      <w:r w:rsidRPr="001D476B">
        <w:rPr>
          <w:sz w:val="22"/>
          <w:szCs w:val="22"/>
        </w:rPr>
        <w:t>consideración:</w:t>
      </w:r>
    </w:p>
    <w:p w14:paraId="074C2284" w14:textId="77777777" w:rsidR="00BC5A25" w:rsidRPr="001D476B" w:rsidRDefault="00BC5A25">
      <w:pPr>
        <w:pStyle w:val="Textoindependiente"/>
        <w:rPr>
          <w:sz w:val="22"/>
          <w:szCs w:val="22"/>
        </w:rPr>
      </w:pPr>
    </w:p>
    <w:p w14:paraId="0ED4CED7" w14:textId="502992CB" w:rsidR="00BC5A25" w:rsidRPr="001D476B" w:rsidRDefault="007C3E9A">
      <w:pPr>
        <w:pStyle w:val="Textoindependiente"/>
        <w:tabs>
          <w:tab w:val="left" w:pos="4620"/>
        </w:tabs>
        <w:ind w:left="238" w:right="1261"/>
        <w:jc w:val="both"/>
        <w:rPr>
          <w:sz w:val="22"/>
          <w:szCs w:val="22"/>
        </w:rPr>
      </w:pPr>
      <w:r w:rsidRPr="001D476B">
        <w:rPr>
          <w:sz w:val="22"/>
          <w:szCs w:val="22"/>
        </w:rPr>
        <w:t xml:space="preserve">Por intermedio de la presente, adjuntamos copia del Reglamento Interno de Orden, Higiene </w:t>
      </w:r>
      <w:r w:rsidRPr="004B4CA9">
        <w:rPr>
          <w:sz w:val="22"/>
          <w:szCs w:val="22"/>
        </w:rPr>
        <w:t>y Seguridad</w:t>
      </w:r>
      <w:r w:rsidRPr="00BE3C5A">
        <w:rPr>
          <w:color w:val="FF0000"/>
          <w:spacing w:val="20"/>
          <w:sz w:val="22"/>
          <w:szCs w:val="22"/>
        </w:rPr>
        <w:t xml:space="preserve"> </w:t>
      </w:r>
      <w:r w:rsidRPr="001D476B">
        <w:rPr>
          <w:sz w:val="22"/>
          <w:szCs w:val="22"/>
        </w:rPr>
        <w:t>de</w:t>
      </w:r>
      <w:r w:rsidRPr="001D476B">
        <w:rPr>
          <w:spacing w:val="21"/>
          <w:sz w:val="22"/>
          <w:szCs w:val="22"/>
        </w:rPr>
        <w:t xml:space="preserve"> </w:t>
      </w:r>
      <w:r w:rsidRPr="001D476B">
        <w:rPr>
          <w:sz w:val="22"/>
          <w:szCs w:val="22"/>
        </w:rPr>
        <w:t>la</w:t>
      </w:r>
      <w:r w:rsidRPr="001D476B">
        <w:rPr>
          <w:spacing w:val="20"/>
          <w:sz w:val="22"/>
          <w:szCs w:val="22"/>
        </w:rPr>
        <w:t xml:space="preserve"> </w:t>
      </w:r>
      <w:r w:rsidRPr="001D476B">
        <w:rPr>
          <w:sz w:val="22"/>
          <w:szCs w:val="22"/>
        </w:rPr>
        <w:t>empresa</w:t>
      </w:r>
      <w:r w:rsidR="007071C6" w:rsidRPr="001D476B">
        <w:rPr>
          <w:sz w:val="22"/>
          <w:szCs w:val="22"/>
        </w:rPr>
        <w:t xml:space="preserve"> </w:t>
      </w:r>
      <w:r w:rsidR="002D074E" w:rsidRPr="001D476B">
        <w:rPr>
          <w:b/>
          <w:color w:val="8AB85C"/>
          <w:sz w:val="22"/>
          <w:szCs w:val="22"/>
          <w:u w:val="single"/>
        </w:rPr>
        <w:t>(nombre de la empresa)</w:t>
      </w:r>
      <w:r w:rsidRPr="001D476B">
        <w:rPr>
          <w:sz w:val="22"/>
          <w:szCs w:val="22"/>
        </w:rPr>
        <w:t>,</w:t>
      </w:r>
      <w:r w:rsidRPr="001D476B">
        <w:rPr>
          <w:spacing w:val="19"/>
          <w:sz w:val="22"/>
          <w:szCs w:val="22"/>
        </w:rPr>
        <w:t xml:space="preserve"> </w:t>
      </w:r>
      <w:r w:rsidR="002143DC" w:rsidRPr="001D476B">
        <w:rPr>
          <w:sz w:val="22"/>
          <w:szCs w:val="22"/>
        </w:rPr>
        <w:t>de</w:t>
      </w:r>
      <w:r w:rsidR="002143DC" w:rsidRPr="001D476B">
        <w:rPr>
          <w:spacing w:val="19"/>
          <w:sz w:val="22"/>
          <w:szCs w:val="22"/>
        </w:rPr>
        <w:t xml:space="preserve"> </w:t>
      </w:r>
      <w:r w:rsidR="002143DC" w:rsidRPr="001D476B">
        <w:rPr>
          <w:sz w:val="22"/>
          <w:szCs w:val="22"/>
        </w:rPr>
        <w:t>acuerdo</w:t>
      </w:r>
      <w:r w:rsidR="002143DC" w:rsidRPr="001D476B">
        <w:rPr>
          <w:spacing w:val="19"/>
          <w:sz w:val="22"/>
          <w:szCs w:val="22"/>
        </w:rPr>
        <w:t xml:space="preserve"> </w:t>
      </w:r>
      <w:r w:rsidR="002143DC" w:rsidRPr="001D476B">
        <w:rPr>
          <w:sz w:val="22"/>
          <w:szCs w:val="22"/>
        </w:rPr>
        <w:t>con</w:t>
      </w:r>
      <w:r w:rsidRPr="001D476B">
        <w:rPr>
          <w:spacing w:val="21"/>
          <w:sz w:val="22"/>
          <w:szCs w:val="22"/>
        </w:rPr>
        <w:t xml:space="preserve"> </w:t>
      </w:r>
      <w:r w:rsidRPr="001D476B">
        <w:rPr>
          <w:sz w:val="22"/>
          <w:szCs w:val="22"/>
        </w:rPr>
        <w:t>lo</w:t>
      </w:r>
      <w:r w:rsidRPr="001D476B">
        <w:rPr>
          <w:spacing w:val="19"/>
          <w:sz w:val="22"/>
          <w:szCs w:val="22"/>
        </w:rPr>
        <w:t xml:space="preserve"> </w:t>
      </w:r>
      <w:r w:rsidRPr="001D476B">
        <w:rPr>
          <w:sz w:val="22"/>
          <w:szCs w:val="22"/>
        </w:rPr>
        <w:t>preceptuado</w:t>
      </w:r>
      <w:r w:rsidRPr="001D476B">
        <w:rPr>
          <w:spacing w:val="20"/>
          <w:sz w:val="22"/>
          <w:szCs w:val="22"/>
        </w:rPr>
        <w:t xml:space="preserve"> </w:t>
      </w:r>
      <w:r w:rsidRPr="001D476B">
        <w:rPr>
          <w:sz w:val="22"/>
          <w:szCs w:val="22"/>
        </w:rPr>
        <w:t>en</w:t>
      </w:r>
      <w:r w:rsidRPr="001D476B">
        <w:rPr>
          <w:spacing w:val="22"/>
          <w:sz w:val="22"/>
          <w:szCs w:val="22"/>
        </w:rPr>
        <w:t xml:space="preserve"> </w:t>
      </w:r>
      <w:r w:rsidRPr="001D476B">
        <w:rPr>
          <w:sz w:val="22"/>
          <w:szCs w:val="22"/>
        </w:rPr>
        <w:t>el</w:t>
      </w:r>
      <w:r w:rsidRPr="001D476B">
        <w:rPr>
          <w:spacing w:val="22"/>
          <w:sz w:val="22"/>
          <w:szCs w:val="22"/>
        </w:rPr>
        <w:t xml:space="preserve"> </w:t>
      </w:r>
      <w:r w:rsidRPr="001D476B">
        <w:rPr>
          <w:sz w:val="22"/>
          <w:szCs w:val="22"/>
        </w:rPr>
        <w:t>artículo</w:t>
      </w:r>
      <w:r w:rsidRPr="001D476B">
        <w:rPr>
          <w:spacing w:val="19"/>
          <w:sz w:val="22"/>
          <w:szCs w:val="22"/>
        </w:rPr>
        <w:t xml:space="preserve"> </w:t>
      </w:r>
      <w:proofErr w:type="spellStart"/>
      <w:r w:rsidRPr="001D476B">
        <w:rPr>
          <w:sz w:val="22"/>
          <w:szCs w:val="22"/>
        </w:rPr>
        <w:t>N°</w:t>
      </w:r>
      <w:proofErr w:type="spellEnd"/>
      <w:r w:rsidRPr="001D476B">
        <w:rPr>
          <w:spacing w:val="-52"/>
          <w:sz w:val="22"/>
          <w:szCs w:val="22"/>
        </w:rPr>
        <w:t xml:space="preserve"> </w:t>
      </w:r>
      <w:r w:rsidRPr="001D476B">
        <w:rPr>
          <w:sz w:val="22"/>
          <w:szCs w:val="22"/>
        </w:rPr>
        <w:t>153</w:t>
      </w:r>
      <w:r w:rsidRPr="001D476B">
        <w:rPr>
          <w:spacing w:val="-2"/>
          <w:sz w:val="22"/>
          <w:szCs w:val="22"/>
        </w:rPr>
        <w:t xml:space="preserve"> </w:t>
      </w:r>
      <w:r w:rsidRPr="001D476B">
        <w:rPr>
          <w:sz w:val="22"/>
          <w:szCs w:val="22"/>
        </w:rPr>
        <w:t>del</w:t>
      </w:r>
      <w:r w:rsidRPr="001D476B">
        <w:rPr>
          <w:spacing w:val="1"/>
          <w:sz w:val="22"/>
          <w:szCs w:val="22"/>
        </w:rPr>
        <w:t xml:space="preserve"> </w:t>
      </w:r>
      <w:r w:rsidRPr="001D476B">
        <w:rPr>
          <w:sz w:val="22"/>
          <w:szCs w:val="22"/>
        </w:rPr>
        <w:t>Código</w:t>
      </w:r>
      <w:r w:rsidRPr="001D476B">
        <w:rPr>
          <w:spacing w:val="-1"/>
          <w:sz w:val="22"/>
          <w:szCs w:val="22"/>
        </w:rPr>
        <w:t xml:space="preserve"> </w:t>
      </w:r>
      <w:r w:rsidRPr="001D476B">
        <w:rPr>
          <w:sz w:val="22"/>
          <w:szCs w:val="22"/>
        </w:rPr>
        <w:t>del</w:t>
      </w:r>
      <w:r w:rsidRPr="001D476B">
        <w:rPr>
          <w:spacing w:val="-2"/>
          <w:sz w:val="22"/>
          <w:szCs w:val="22"/>
        </w:rPr>
        <w:t xml:space="preserve"> </w:t>
      </w:r>
      <w:r w:rsidRPr="001D476B">
        <w:rPr>
          <w:sz w:val="22"/>
          <w:szCs w:val="22"/>
        </w:rPr>
        <w:t>Trabajo.</w:t>
      </w:r>
    </w:p>
    <w:p w14:paraId="150FBA04" w14:textId="77777777" w:rsidR="00BC5A25" w:rsidRPr="001D476B" w:rsidRDefault="00BC5A25">
      <w:pPr>
        <w:pStyle w:val="Textoindependiente"/>
        <w:rPr>
          <w:sz w:val="22"/>
          <w:szCs w:val="22"/>
        </w:rPr>
      </w:pPr>
    </w:p>
    <w:p w14:paraId="175FEFDE" w14:textId="77777777" w:rsidR="00BC5A25" w:rsidRPr="001D476B" w:rsidRDefault="00BC5A25">
      <w:pPr>
        <w:pStyle w:val="Textoindependiente"/>
        <w:rPr>
          <w:sz w:val="22"/>
          <w:szCs w:val="22"/>
        </w:rPr>
      </w:pPr>
    </w:p>
    <w:p w14:paraId="5681C4E7" w14:textId="77777777" w:rsidR="00BC5A25" w:rsidRPr="001D476B" w:rsidRDefault="00BC5A25">
      <w:pPr>
        <w:pStyle w:val="Textoindependiente"/>
        <w:rPr>
          <w:sz w:val="22"/>
          <w:szCs w:val="22"/>
        </w:rPr>
      </w:pPr>
    </w:p>
    <w:p w14:paraId="4B6BC708" w14:textId="77777777" w:rsidR="00BC5A25" w:rsidRPr="001D476B" w:rsidRDefault="00BC5A25">
      <w:pPr>
        <w:pStyle w:val="Textoindependiente"/>
        <w:rPr>
          <w:sz w:val="22"/>
          <w:szCs w:val="22"/>
        </w:rPr>
      </w:pPr>
    </w:p>
    <w:p w14:paraId="00BF5414" w14:textId="77777777" w:rsidR="00BC5A25" w:rsidRPr="001D476B" w:rsidRDefault="00BC5A25">
      <w:pPr>
        <w:pStyle w:val="Textoindependiente"/>
        <w:rPr>
          <w:sz w:val="22"/>
          <w:szCs w:val="22"/>
        </w:rPr>
      </w:pPr>
    </w:p>
    <w:p w14:paraId="47093265" w14:textId="77777777" w:rsidR="00BC5A25" w:rsidRPr="001D476B" w:rsidRDefault="00BC5A25">
      <w:pPr>
        <w:pStyle w:val="Textoindependiente"/>
        <w:rPr>
          <w:sz w:val="22"/>
          <w:szCs w:val="22"/>
        </w:rPr>
      </w:pPr>
    </w:p>
    <w:p w14:paraId="46DF3032" w14:textId="77777777" w:rsidR="00BC5A25" w:rsidRPr="001D476B" w:rsidRDefault="00BC5A25">
      <w:pPr>
        <w:pStyle w:val="Textoindependiente"/>
        <w:spacing w:before="1"/>
        <w:rPr>
          <w:sz w:val="22"/>
          <w:szCs w:val="22"/>
        </w:rPr>
      </w:pPr>
    </w:p>
    <w:p w14:paraId="7B48DBDB" w14:textId="77777777" w:rsidR="00BC5A25" w:rsidRPr="001D476B" w:rsidRDefault="007C3E9A">
      <w:pPr>
        <w:pStyle w:val="Textoindependiente"/>
        <w:ind w:left="238"/>
        <w:jc w:val="both"/>
        <w:rPr>
          <w:sz w:val="22"/>
          <w:szCs w:val="22"/>
        </w:rPr>
      </w:pPr>
      <w:r w:rsidRPr="001D476B">
        <w:rPr>
          <w:sz w:val="22"/>
          <w:szCs w:val="22"/>
        </w:rPr>
        <w:t>Saluda</w:t>
      </w:r>
      <w:r w:rsidRPr="001D476B">
        <w:rPr>
          <w:spacing w:val="-4"/>
          <w:sz w:val="22"/>
          <w:szCs w:val="22"/>
        </w:rPr>
        <w:t xml:space="preserve"> </w:t>
      </w:r>
      <w:r w:rsidRPr="001D476B">
        <w:rPr>
          <w:sz w:val="22"/>
          <w:szCs w:val="22"/>
        </w:rPr>
        <w:t>atentamente,</w:t>
      </w:r>
    </w:p>
    <w:p w14:paraId="35275DC4" w14:textId="77777777" w:rsidR="00BC5A25" w:rsidRPr="001D476B" w:rsidRDefault="00BC5A25">
      <w:pPr>
        <w:pStyle w:val="Textoindependiente"/>
        <w:rPr>
          <w:sz w:val="22"/>
          <w:szCs w:val="22"/>
        </w:rPr>
      </w:pPr>
    </w:p>
    <w:p w14:paraId="4244EFC3" w14:textId="77777777" w:rsidR="00BC5A25" w:rsidRPr="001D476B" w:rsidRDefault="00BC5A25">
      <w:pPr>
        <w:pStyle w:val="Textoindependiente"/>
        <w:rPr>
          <w:sz w:val="22"/>
          <w:szCs w:val="22"/>
        </w:rPr>
      </w:pPr>
    </w:p>
    <w:p w14:paraId="69AED139" w14:textId="77777777" w:rsidR="00BC5A25" w:rsidRPr="001D476B" w:rsidRDefault="00BC5A25">
      <w:pPr>
        <w:pStyle w:val="Textoindependiente"/>
        <w:rPr>
          <w:sz w:val="22"/>
          <w:szCs w:val="22"/>
        </w:rPr>
      </w:pPr>
    </w:p>
    <w:p w14:paraId="729D5930" w14:textId="77777777" w:rsidR="00BC5A25" w:rsidRPr="001D476B" w:rsidRDefault="00BC5A25">
      <w:pPr>
        <w:pStyle w:val="Textoindependiente"/>
        <w:rPr>
          <w:sz w:val="22"/>
          <w:szCs w:val="22"/>
        </w:rPr>
      </w:pPr>
    </w:p>
    <w:p w14:paraId="19736C58" w14:textId="77777777" w:rsidR="00BC5A25" w:rsidRPr="001D476B" w:rsidRDefault="00BC5A25">
      <w:pPr>
        <w:pStyle w:val="Textoindependiente"/>
        <w:rPr>
          <w:sz w:val="22"/>
          <w:szCs w:val="22"/>
        </w:rPr>
      </w:pPr>
    </w:p>
    <w:p w14:paraId="7C1020A4" w14:textId="77777777" w:rsidR="00BC5A25" w:rsidRPr="001D476B" w:rsidRDefault="00BC5A25">
      <w:pPr>
        <w:pStyle w:val="Textoindependiente"/>
        <w:rPr>
          <w:sz w:val="22"/>
          <w:szCs w:val="22"/>
        </w:rPr>
      </w:pPr>
    </w:p>
    <w:p w14:paraId="11C12805" w14:textId="77777777" w:rsidR="00BC5A25" w:rsidRPr="001D476B" w:rsidRDefault="00BC5A25">
      <w:pPr>
        <w:pStyle w:val="Textoindependiente"/>
        <w:rPr>
          <w:sz w:val="22"/>
          <w:szCs w:val="22"/>
        </w:rPr>
      </w:pPr>
    </w:p>
    <w:p w14:paraId="3A2905C8" w14:textId="77777777" w:rsidR="00BC5A25" w:rsidRPr="001D476B" w:rsidRDefault="00BC5A25">
      <w:pPr>
        <w:pStyle w:val="Textoindependiente"/>
        <w:rPr>
          <w:sz w:val="22"/>
          <w:szCs w:val="22"/>
        </w:rPr>
      </w:pPr>
    </w:p>
    <w:p w14:paraId="52CFABD0" w14:textId="77777777" w:rsidR="00BC5A25" w:rsidRPr="001D476B" w:rsidRDefault="00BC5A25">
      <w:pPr>
        <w:pStyle w:val="Textoindependiente"/>
        <w:spacing w:before="11"/>
        <w:rPr>
          <w:sz w:val="22"/>
          <w:szCs w:val="22"/>
        </w:rPr>
      </w:pPr>
    </w:p>
    <w:p w14:paraId="03FF2275" w14:textId="77777777" w:rsidR="00BC5A25" w:rsidRPr="001D476B" w:rsidRDefault="00082BCB">
      <w:pPr>
        <w:pStyle w:val="Textoindependiente"/>
        <w:spacing w:before="52"/>
        <w:ind w:left="6055"/>
        <w:rPr>
          <w:sz w:val="22"/>
          <w:szCs w:val="22"/>
        </w:rPr>
      </w:pPr>
      <w:r w:rsidRPr="001D476B">
        <w:rPr>
          <w:sz w:val="22"/>
          <w:szCs w:val="22"/>
        </w:rPr>
        <w:t xml:space="preserve">        </w:t>
      </w:r>
      <w:r w:rsidR="007C3E9A" w:rsidRPr="001D476B">
        <w:rPr>
          <w:sz w:val="22"/>
          <w:szCs w:val="22"/>
        </w:rPr>
        <w:t>Jefe</w:t>
      </w:r>
      <w:r w:rsidR="007C3E9A" w:rsidRPr="001D476B">
        <w:rPr>
          <w:spacing w:val="-3"/>
          <w:sz w:val="22"/>
          <w:szCs w:val="22"/>
        </w:rPr>
        <w:t xml:space="preserve"> </w:t>
      </w:r>
      <w:r w:rsidR="007C3E9A" w:rsidRPr="001D476B">
        <w:rPr>
          <w:sz w:val="22"/>
          <w:szCs w:val="22"/>
        </w:rPr>
        <w:t>Área</w:t>
      </w:r>
      <w:r w:rsidR="007C3E9A" w:rsidRPr="001D476B">
        <w:rPr>
          <w:spacing w:val="-3"/>
          <w:sz w:val="22"/>
          <w:szCs w:val="22"/>
        </w:rPr>
        <w:t xml:space="preserve"> </w:t>
      </w:r>
      <w:r w:rsidR="007C3E9A" w:rsidRPr="001D476B">
        <w:rPr>
          <w:sz w:val="22"/>
          <w:szCs w:val="22"/>
        </w:rPr>
        <w:t>Personal</w:t>
      </w:r>
    </w:p>
    <w:p w14:paraId="6DD99873" w14:textId="77777777" w:rsidR="00BC5A25" w:rsidRPr="001D476B" w:rsidRDefault="00BC5A25">
      <w:pPr>
        <w:pStyle w:val="Textoindependiente"/>
        <w:rPr>
          <w:sz w:val="22"/>
          <w:szCs w:val="22"/>
        </w:rPr>
      </w:pPr>
    </w:p>
    <w:p w14:paraId="4FBA6B96" w14:textId="77777777" w:rsidR="00BC5A25" w:rsidRPr="001D476B" w:rsidRDefault="00BC5A25">
      <w:pPr>
        <w:pStyle w:val="Textoindependiente"/>
        <w:rPr>
          <w:sz w:val="22"/>
          <w:szCs w:val="22"/>
        </w:rPr>
      </w:pPr>
    </w:p>
    <w:p w14:paraId="3DBE446A" w14:textId="77777777" w:rsidR="00BC5A25" w:rsidRPr="001D476B" w:rsidRDefault="00BC5A25">
      <w:pPr>
        <w:pStyle w:val="Textoindependiente"/>
        <w:spacing w:before="8"/>
        <w:rPr>
          <w:sz w:val="22"/>
          <w:szCs w:val="22"/>
        </w:rPr>
      </w:pPr>
    </w:p>
    <w:p w14:paraId="47537810" w14:textId="77777777" w:rsidR="00BC5A25" w:rsidRPr="001D476B" w:rsidRDefault="00082BCB">
      <w:pPr>
        <w:pStyle w:val="Textoindependiente"/>
        <w:spacing w:before="52"/>
        <w:ind w:left="6316"/>
        <w:rPr>
          <w:sz w:val="22"/>
          <w:szCs w:val="22"/>
        </w:rPr>
      </w:pPr>
      <w:r w:rsidRPr="001D476B">
        <w:rPr>
          <w:sz w:val="22"/>
          <w:szCs w:val="22"/>
        </w:rPr>
        <w:t xml:space="preserve">            </w:t>
      </w:r>
      <w:r w:rsidR="007C3E9A" w:rsidRPr="001D476B">
        <w:rPr>
          <w:sz w:val="22"/>
          <w:szCs w:val="22"/>
        </w:rPr>
        <w:t>Empresa</w:t>
      </w:r>
    </w:p>
    <w:p w14:paraId="6831EAAE" w14:textId="77777777" w:rsidR="00BC5A25" w:rsidRPr="001D476B" w:rsidRDefault="00BC5A25">
      <w:pPr>
        <w:pStyle w:val="Textoindependiente"/>
        <w:spacing w:before="6"/>
        <w:rPr>
          <w:sz w:val="22"/>
          <w:szCs w:val="22"/>
        </w:rPr>
      </w:pPr>
    </w:p>
    <w:p w14:paraId="5E05127D" w14:textId="77777777" w:rsidR="00BC5A25" w:rsidRPr="001D476B" w:rsidRDefault="007C3E9A">
      <w:pPr>
        <w:pStyle w:val="Textoindependiente"/>
        <w:tabs>
          <w:tab w:val="left" w:pos="6967"/>
          <w:tab w:val="left" w:pos="8453"/>
          <w:tab w:val="left" w:pos="9407"/>
        </w:tabs>
        <w:spacing w:before="52"/>
        <w:ind w:left="5294"/>
        <w:rPr>
          <w:sz w:val="22"/>
          <w:szCs w:val="22"/>
        </w:rPr>
      </w:pPr>
      <w:r w:rsidRPr="001D476B">
        <w:rPr>
          <w:sz w:val="22"/>
          <w:szCs w:val="22"/>
          <w:u w:val="single"/>
        </w:rPr>
        <w:t xml:space="preserve"> </w:t>
      </w:r>
      <w:r w:rsidRPr="001D476B">
        <w:rPr>
          <w:sz w:val="22"/>
          <w:szCs w:val="22"/>
          <w:u w:val="single"/>
        </w:rPr>
        <w:tab/>
      </w:r>
      <w:r w:rsidRPr="001D476B">
        <w:rPr>
          <w:sz w:val="22"/>
          <w:szCs w:val="22"/>
        </w:rPr>
        <w:t>,</w:t>
      </w:r>
      <w:r w:rsidRPr="001D476B">
        <w:rPr>
          <w:spacing w:val="-1"/>
          <w:sz w:val="22"/>
          <w:szCs w:val="22"/>
        </w:rPr>
        <w:t xml:space="preserve"> </w:t>
      </w:r>
      <w:r w:rsidRPr="001D476B">
        <w:rPr>
          <w:sz w:val="22"/>
          <w:szCs w:val="22"/>
        </w:rPr>
        <w:t>de</w:t>
      </w:r>
      <w:r w:rsidRPr="001D476B">
        <w:rPr>
          <w:sz w:val="22"/>
          <w:szCs w:val="22"/>
          <w:u w:val="single"/>
        </w:rPr>
        <w:tab/>
      </w:r>
      <w:proofErr w:type="spellStart"/>
      <w:r w:rsidRPr="001D476B">
        <w:rPr>
          <w:sz w:val="22"/>
          <w:szCs w:val="22"/>
        </w:rPr>
        <w:t>de</w:t>
      </w:r>
      <w:proofErr w:type="spellEnd"/>
      <w:r w:rsidRPr="001D476B">
        <w:rPr>
          <w:spacing w:val="-2"/>
          <w:sz w:val="22"/>
          <w:szCs w:val="22"/>
        </w:rPr>
        <w:t xml:space="preserve"> </w:t>
      </w:r>
      <w:r w:rsidRPr="001D476B">
        <w:rPr>
          <w:sz w:val="22"/>
          <w:szCs w:val="22"/>
        </w:rPr>
        <w:t>20</w:t>
      </w:r>
      <w:r w:rsidRPr="001D476B">
        <w:rPr>
          <w:sz w:val="22"/>
          <w:szCs w:val="22"/>
          <w:u w:val="single"/>
        </w:rPr>
        <w:t xml:space="preserve"> </w:t>
      </w:r>
      <w:r w:rsidRPr="001D476B">
        <w:rPr>
          <w:sz w:val="22"/>
          <w:szCs w:val="22"/>
          <w:u w:val="single"/>
        </w:rPr>
        <w:tab/>
      </w:r>
    </w:p>
    <w:p w14:paraId="03A33A3A" w14:textId="77777777" w:rsidR="00BC5A25" w:rsidRPr="001D476B" w:rsidRDefault="00BC5A25">
      <w:pPr>
        <w:sectPr w:rsidR="00BC5A25" w:rsidRPr="001D476B" w:rsidSect="00A71349">
          <w:pgSz w:w="12240" w:h="15840"/>
          <w:pgMar w:top="720" w:right="720" w:bottom="720" w:left="720" w:header="20" w:footer="1297" w:gutter="0"/>
          <w:cols w:space="720"/>
        </w:sectPr>
      </w:pPr>
    </w:p>
    <w:p w14:paraId="27FD7D5E" w14:textId="77777777" w:rsidR="00BC5A25" w:rsidRPr="001D476B" w:rsidRDefault="007C3E9A">
      <w:pPr>
        <w:pStyle w:val="Textoindependiente"/>
        <w:spacing w:before="69"/>
        <w:ind w:left="238"/>
        <w:rPr>
          <w:sz w:val="22"/>
          <w:szCs w:val="22"/>
        </w:rPr>
      </w:pPr>
      <w:r w:rsidRPr="001D476B">
        <w:rPr>
          <w:sz w:val="22"/>
          <w:szCs w:val="22"/>
        </w:rPr>
        <w:lastRenderedPageBreak/>
        <w:t>Señor</w:t>
      </w:r>
    </w:p>
    <w:p w14:paraId="42BF3EC3" w14:textId="77777777" w:rsidR="00BC5A25" w:rsidRPr="001D476B" w:rsidRDefault="007C3E9A">
      <w:pPr>
        <w:pStyle w:val="Textoindependiente"/>
        <w:ind w:left="238" w:right="6487"/>
        <w:rPr>
          <w:sz w:val="22"/>
          <w:szCs w:val="22"/>
        </w:rPr>
      </w:pPr>
      <w:r w:rsidRPr="001D476B">
        <w:rPr>
          <w:sz w:val="22"/>
          <w:szCs w:val="22"/>
        </w:rPr>
        <w:t>Secretario Regional Ministerial de Salud</w:t>
      </w:r>
      <w:r w:rsidRPr="001D476B">
        <w:rPr>
          <w:spacing w:val="-52"/>
          <w:sz w:val="22"/>
          <w:szCs w:val="22"/>
        </w:rPr>
        <w:t xml:space="preserve"> </w:t>
      </w:r>
      <w:r w:rsidRPr="001D476B">
        <w:rPr>
          <w:sz w:val="22"/>
          <w:szCs w:val="22"/>
          <w:u w:val="single"/>
        </w:rPr>
        <w:t>Presente</w:t>
      </w:r>
    </w:p>
    <w:p w14:paraId="3DD7A0D9" w14:textId="77777777" w:rsidR="00BC5A25" w:rsidRPr="001D476B" w:rsidRDefault="00BC5A25">
      <w:pPr>
        <w:pStyle w:val="Textoindependiente"/>
        <w:rPr>
          <w:sz w:val="22"/>
          <w:szCs w:val="22"/>
        </w:rPr>
      </w:pPr>
    </w:p>
    <w:p w14:paraId="14426ECA" w14:textId="77777777" w:rsidR="00BC5A25" w:rsidRPr="001D476B" w:rsidRDefault="00BC5A25">
      <w:pPr>
        <w:pStyle w:val="Textoindependiente"/>
        <w:spacing w:before="9"/>
        <w:rPr>
          <w:sz w:val="22"/>
          <w:szCs w:val="22"/>
        </w:rPr>
      </w:pPr>
    </w:p>
    <w:p w14:paraId="53A0F993" w14:textId="77777777" w:rsidR="00BC5A25" w:rsidRPr="001D476B" w:rsidRDefault="007C3E9A">
      <w:pPr>
        <w:pStyle w:val="Textoindependiente"/>
        <w:tabs>
          <w:tab w:val="left" w:pos="4011"/>
        </w:tabs>
        <w:spacing w:before="52"/>
        <w:ind w:left="238"/>
        <w:rPr>
          <w:sz w:val="22"/>
          <w:szCs w:val="22"/>
        </w:rPr>
      </w:pPr>
      <w:r w:rsidRPr="001D476B">
        <w:rPr>
          <w:sz w:val="22"/>
          <w:szCs w:val="22"/>
        </w:rPr>
        <w:t>Estimado</w:t>
      </w:r>
      <w:r w:rsidRPr="001D476B">
        <w:rPr>
          <w:spacing w:val="-2"/>
          <w:sz w:val="22"/>
          <w:szCs w:val="22"/>
        </w:rPr>
        <w:t xml:space="preserve"> </w:t>
      </w:r>
      <w:r w:rsidRPr="001D476B">
        <w:rPr>
          <w:sz w:val="22"/>
          <w:szCs w:val="22"/>
        </w:rPr>
        <w:t>Sr.:</w:t>
      </w:r>
      <w:r w:rsidRPr="001D476B">
        <w:rPr>
          <w:spacing w:val="-2"/>
          <w:sz w:val="22"/>
          <w:szCs w:val="22"/>
        </w:rPr>
        <w:t xml:space="preserve"> </w:t>
      </w:r>
      <w:r w:rsidRPr="001D476B">
        <w:rPr>
          <w:sz w:val="22"/>
          <w:szCs w:val="22"/>
          <w:u w:val="single"/>
        </w:rPr>
        <w:t xml:space="preserve"> </w:t>
      </w:r>
      <w:r w:rsidRPr="001D476B">
        <w:rPr>
          <w:sz w:val="22"/>
          <w:szCs w:val="22"/>
          <w:u w:val="single"/>
        </w:rPr>
        <w:tab/>
      </w:r>
    </w:p>
    <w:p w14:paraId="61934D19" w14:textId="77777777" w:rsidR="00BC5A25" w:rsidRPr="001D476B" w:rsidRDefault="00BC5A25">
      <w:pPr>
        <w:pStyle w:val="Textoindependiente"/>
        <w:rPr>
          <w:sz w:val="22"/>
          <w:szCs w:val="22"/>
        </w:rPr>
      </w:pPr>
    </w:p>
    <w:p w14:paraId="6B01A9F9" w14:textId="77777777" w:rsidR="00BC5A25" w:rsidRPr="001D476B" w:rsidRDefault="00BC5A25">
      <w:pPr>
        <w:pStyle w:val="Textoindependiente"/>
        <w:spacing w:before="8"/>
        <w:rPr>
          <w:sz w:val="22"/>
          <w:szCs w:val="22"/>
        </w:rPr>
      </w:pPr>
    </w:p>
    <w:p w14:paraId="39E292E5" w14:textId="77777777" w:rsidR="00BC5A25" w:rsidRPr="001D476B" w:rsidRDefault="007C3E9A">
      <w:pPr>
        <w:pStyle w:val="Textoindependiente"/>
        <w:spacing w:before="52"/>
        <w:ind w:left="238"/>
        <w:jc w:val="both"/>
        <w:rPr>
          <w:sz w:val="22"/>
          <w:szCs w:val="22"/>
        </w:rPr>
      </w:pPr>
      <w:r w:rsidRPr="001D476B">
        <w:rPr>
          <w:sz w:val="22"/>
          <w:szCs w:val="22"/>
        </w:rPr>
        <w:t>De</w:t>
      </w:r>
      <w:r w:rsidRPr="001D476B">
        <w:rPr>
          <w:spacing w:val="-5"/>
          <w:sz w:val="22"/>
          <w:szCs w:val="22"/>
        </w:rPr>
        <w:t xml:space="preserve"> </w:t>
      </w:r>
      <w:r w:rsidRPr="001D476B">
        <w:rPr>
          <w:sz w:val="22"/>
          <w:szCs w:val="22"/>
        </w:rPr>
        <w:t>nuestra</w:t>
      </w:r>
      <w:r w:rsidRPr="001D476B">
        <w:rPr>
          <w:spacing w:val="-3"/>
          <w:sz w:val="22"/>
          <w:szCs w:val="22"/>
        </w:rPr>
        <w:t xml:space="preserve"> </w:t>
      </w:r>
      <w:r w:rsidRPr="001D476B">
        <w:rPr>
          <w:sz w:val="22"/>
          <w:szCs w:val="22"/>
        </w:rPr>
        <w:t>consideración:</w:t>
      </w:r>
    </w:p>
    <w:p w14:paraId="442A2226" w14:textId="77777777" w:rsidR="00BC5A25" w:rsidRPr="001D476B" w:rsidRDefault="00BC5A25">
      <w:pPr>
        <w:pStyle w:val="Textoindependiente"/>
        <w:rPr>
          <w:sz w:val="22"/>
          <w:szCs w:val="22"/>
        </w:rPr>
      </w:pPr>
    </w:p>
    <w:p w14:paraId="1F6CE62C" w14:textId="77777777" w:rsidR="00BC5A25" w:rsidRPr="001D476B" w:rsidRDefault="00BC5A25">
      <w:pPr>
        <w:pStyle w:val="Textoindependiente"/>
        <w:spacing w:before="2"/>
        <w:rPr>
          <w:sz w:val="22"/>
          <w:szCs w:val="22"/>
        </w:rPr>
      </w:pPr>
    </w:p>
    <w:p w14:paraId="2FC6DBB6" w14:textId="77777777" w:rsidR="00BC5A25" w:rsidRPr="001D476B" w:rsidRDefault="007C3E9A">
      <w:pPr>
        <w:pStyle w:val="Textoindependiente"/>
        <w:tabs>
          <w:tab w:val="left" w:pos="4620"/>
        </w:tabs>
        <w:ind w:left="238" w:right="1261"/>
        <w:jc w:val="both"/>
        <w:rPr>
          <w:sz w:val="22"/>
          <w:szCs w:val="22"/>
        </w:rPr>
      </w:pPr>
      <w:r w:rsidRPr="001D476B">
        <w:rPr>
          <w:sz w:val="22"/>
          <w:szCs w:val="22"/>
        </w:rPr>
        <w:t xml:space="preserve">Por intermedio de la presente, adjuntamos copia del Reglamento Interno de Orden, Higiene </w:t>
      </w:r>
      <w:r w:rsidRPr="004B4CA9">
        <w:rPr>
          <w:sz w:val="22"/>
          <w:szCs w:val="22"/>
        </w:rPr>
        <w:t>y Seguridad</w:t>
      </w:r>
      <w:r w:rsidRPr="00BE3C5A">
        <w:rPr>
          <w:color w:val="FF0000"/>
          <w:spacing w:val="20"/>
          <w:sz w:val="22"/>
          <w:szCs w:val="22"/>
        </w:rPr>
        <w:t xml:space="preserve"> </w:t>
      </w:r>
      <w:r w:rsidRPr="001D476B">
        <w:rPr>
          <w:sz w:val="22"/>
          <w:szCs w:val="22"/>
        </w:rPr>
        <w:t>de</w:t>
      </w:r>
      <w:r w:rsidRPr="001D476B">
        <w:rPr>
          <w:spacing w:val="21"/>
          <w:sz w:val="22"/>
          <w:szCs w:val="22"/>
        </w:rPr>
        <w:t xml:space="preserve"> </w:t>
      </w:r>
      <w:r w:rsidRPr="001D476B">
        <w:rPr>
          <w:sz w:val="22"/>
          <w:szCs w:val="22"/>
        </w:rPr>
        <w:t>la</w:t>
      </w:r>
      <w:r w:rsidRPr="001D476B">
        <w:rPr>
          <w:spacing w:val="20"/>
          <w:sz w:val="22"/>
          <w:szCs w:val="22"/>
        </w:rPr>
        <w:t xml:space="preserve"> </w:t>
      </w:r>
      <w:r w:rsidRPr="001D476B">
        <w:rPr>
          <w:sz w:val="22"/>
          <w:szCs w:val="22"/>
        </w:rPr>
        <w:t>empresa</w:t>
      </w:r>
      <w:r w:rsidRPr="001D476B">
        <w:rPr>
          <w:sz w:val="22"/>
          <w:szCs w:val="22"/>
          <w:u w:val="single"/>
        </w:rPr>
        <w:tab/>
      </w:r>
      <w:r w:rsidRPr="001D476B">
        <w:rPr>
          <w:sz w:val="22"/>
          <w:szCs w:val="22"/>
        </w:rPr>
        <w:t>,</w:t>
      </w:r>
      <w:r w:rsidRPr="001D476B">
        <w:rPr>
          <w:spacing w:val="19"/>
          <w:sz w:val="22"/>
          <w:szCs w:val="22"/>
        </w:rPr>
        <w:t xml:space="preserve"> </w:t>
      </w:r>
      <w:r w:rsidR="007071C6" w:rsidRPr="001D476B">
        <w:rPr>
          <w:sz w:val="22"/>
          <w:szCs w:val="22"/>
        </w:rPr>
        <w:t>de</w:t>
      </w:r>
      <w:r w:rsidR="007071C6" w:rsidRPr="001D476B">
        <w:rPr>
          <w:spacing w:val="19"/>
          <w:sz w:val="22"/>
          <w:szCs w:val="22"/>
        </w:rPr>
        <w:t xml:space="preserve"> </w:t>
      </w:r>
      <w:r w:rsidR="007071C6" w:rsidRPr="001D476B">
        <w:rPr>
          <w:sz w:val="22"/>
          <w:szCs w:val="22"/>
        </w:rPr>
        <w:t>acuerdo</w:t>
      </w:r>
      <w:r w:rsidR="007071C6" w:rsidRPr="001D476B">
        <w:rPr>
          <w:spacing w:val="19"/>
          <w:sz w:val="22"/>
          <w:szCs w:val="22"/>
        </w:rPr>
        <w:t xml:space="preserve"> </w:t>
      </w:r>
      <w:r w:rsidR="007071C6" w:rsidRPr="001D476B">
        <w:rPr>
          <w:sz w:val="22"/>
          <w:szCs w:val="22"/>
        </w:rPr>
        <w:t>con</w:t>
      </w:r>
      <w:r w:rsidRPr="001D476B">
        <w:rPr>
          <w:spacing w:val="21"/>
          <w:sz w:val="22"/>
          <w:szCs w:val="22"/>
        </w:rPr>
        <w:t xml:space="preserve"> </w:t>
      </w:r>
      <w:r w:rsidRPr="001D476B">
        <w:rPr>
          <w:sz w:val="22"/>
          <w:szCs w:val="22"/>
        </w:rPr>
        <w:t>lo</w:t>
      </w:r>
      <w:r w:rsidRPr="001D476B">
        <w:rPr>
          <w:spacing w:val="19"/>
          <w:sz w:val="22"/>
          <w:szCs w:val="22"/>
        </w:rPr>
        <w:t xml:space="preserve"> </w:t>
      </w:r>
      <w:r w:rsidRPr="001D476B">
        <w:rPr>
          <w:sz w:val="22"/>
          <w:szCs w:val="22"/>
        </w:rPr>
        <w:t>preceptuado</w:t>
      </w:r>
      <w:r w:rsidRPr="001D476B">
        <w:rPr>
          <w:spacing w:val="20"/>
          <w:sz w:val="22"/>
          <w:szCs w:val="22"/>
        </w:rPr>
        <w:t xml:space="preserve"> </w:t>
      </w:r>
      <w:r w:rsidRPr="001D476B">
        <w:rPr>
          <w:sz w:val="22"/>
          <w:szCs w:val="22"/>
        </w:rPr>
        <w:t>en</w:t>
      </w:r>
      <w:r w:rsidRPr="001D476B">
        <w:rPr>
          <w:spacing w:val="22"/>
          <w:sz w:val="22"/>
          <w:szCs w:val="22"/>
        </w:rPr>
        <w:t xml:space="preserve"> </w:t>
      </w:r>
      <w:r w:rsidRPr="001D476B">
        <w:rPr>
          <w:sz w:val="22"/>
          <w:szCs w:val="22"/>
        </w:rPr>
        <w:t>el</w:t>
      </w:r>
      <w:r w:rsidRPr="001D476B">
        <w:rPr>
          <w:spacing w:val="22"/>
          <w:sz w:val="22"/>
          <w:szCs w:val="22"/>
        </w:rPr>
        <w:t xml:space="preserve"> </w:t>
      </w:r>
      <w:r w:rsidRPr="001D476B">
        <w:rPr>
          <w:sz w:val="22"/>
          <w:szCs w:val="22"/>
        </w:rPr>
        <w:t>artículo</w:t>
      </w:r>
      <w:r w:rsidRPr="001D476B">
        <w:rPr>
          <w:spacing w:val="19"/>
          <w:sz w:val="22"/>
          <w:szCs w:val="22"/>
        </w:rPr>
        <w:t xml:space="preserve"> </w:t>
      </w:r>
      <w:r w:rsidRPr="001D476B">
        <w:rPr>
          <w:sz w:val="22"/>
          <w:szCs w:val="22"/>
        </w:rPr>
        <w:t>N°153</w:t>
      </w:r>
      <w:r w:rsidRPr="001D476B">
        <w:rPr>
          <w:spacing w:val="-2"/>
          <w:sz w:val="22"/>
          <w:szCs w:val="22"/>
        </w:rPr>
        <w:t xml:space="preserve"> </w:t>
      </w:r>
      <w:r w:rsidRPr="001D476B">
        <w:rPr>
          <w:sz w:val="22"/>
          <w:szCs w:val="22"/>
        </w:rPr>
        <w:t>del</w:t>
      </w:r>
      <w:r w:rsidRPr="001D476B">
        <w:rPr>
          <w:spacing w:val="1"/>
          <w:sz w:val="22"/>
          <w:szCs w:val="22"/>
        </w:rPr>
        <w:t xml:space="preserve"> </w:t>
      </w:r>
      <w:r w:rsidRPr="001D476B">
        <w:rPr>
          <w:sz w:val="22"/>
          <w:szCs w:val="22"/>
        </w:rPr>
        <w:t>Código</w:t>
      </w:r>
      <w:r w:rsidRPr="001D476B">
        <w:rPr>
          <w:spacing w:val="-1"/>
          <w:sz w:val="22"/>
          <w:szCs w:val="22"/>
        </w:rPr>
        <w:t xml:space="preserve"> </w:t>
      </w:r>
      <w:r w:rsidRPr="001D476B">
        <w:rPr>
          <w:sz w:val="22"/>
          <w:szCs w:val="22"/>
        </w:rPr>
        <w:t>del</w:t>
      </w:r>
      <w:r w:rsidRPr="001D476B">
        <w:rPr>
          <w:spacing w:val="-2"/>
          <w:sz w:val="22"/>
          <w:szCs w:val="22"/>
        </w:rPr>
        <w:t xml:space="preserve"> </w:t>
      </w:r>
      <w:r w:rsidRPr="001D476B">
        <w:rPr>
          <w:sz w:val="22"/>
          <w:szCs w:val="22"/>
        </w:rPr>
        <w:t>Trabajo.</w:t>
      </w:r>
    </w:p>
    <w:p w14:paraId="7AE791A8" w14:textId="77777777" w:rsidR="00BC5A25" w:rsidRPr="001D476B" w:rsidRDefault="00BC5A25">
      <w:pPr>
        <w:pStyle w:val="Textoindependiente"/>
        <w:rPr>
          <w:sz w:val="22"/>
          <w:szCs w:val="22"/>
        </w:rPr>
      </w:pPr>
    </w:p>
    <w:p w14:paraId="20CBD13F" w14:textId="77777777" w:rsidR="00BC5A25" w:rsidRPr="001D476B" w:rsidRDefault="00BC5A25">
      <w:pPr>
        <w:pStyle w:val="Textoindependiente"/>
        <w:rPr>
          <w:sz w:val="22"/>
          <w:szCs w:val="22"/>
        </w:rPr>
      </w:pPr>
    </w:p>
    <w:p w14:paraId="46271110" w14:textId="77777777" w:rsidR="00BC5A25" w:rsidRPr="001D476B" w:rsidRDefault="00BC5A25">
      <w:pPr>
        <w:pStyle w:val="Textoindependiente"/>
        <w:rPr>
          <w:sz w:val="22"/>
          <w:szCs w:val="22"/>
        </w:rPr>
      </w:pPr>
    </w:p>
    <w:p w14:paraId="63C66EF9" w14:textId="77777777" w:rsidR="00BC5A25" w:rsidRPr="001D476B" w:rsidRDefault="00BC5A25">
      <w:pPr>
        <w:pStyle w:val="Textoindependiente"/>
        <w:rPr>
          <w:sz w:val="22"/>
          <w:szCs w:val="22"/>
        </w:rPr>
      </w:pPr>
    </w:p>
    <w:p w14:paraId="4E9C3055" w14:textId="77777777" w:rsidR="00BC5A25" w:rsidRPr="001D476B" w:rsidRDefault="00BC5A25">
      <w:pPr>
        <w:pStyle w:val="Textoindependiente"/>
        <w:rPr>
          <w:sz w:val="22"/>
          <w:szCs w:val="22"/>
        </w:rPr>
      </w:pPr>
    </w:p>
    <w:p w14:paraId="58F6F99B" w14:textId="77777777" w:rsidR="00BC5A25" w:rsidRPr="001D476B" w:rsidRDefault="00BC5A25">
      <w:pPr>
        <w:pStyle w:val="Textoindependiente"/>
        <w:spacing w:before="11"/>
        <w:rPr>
          <w:sz w:val="22"/>
          <w:szCs w:val="22"/>
        </w:rPr>
      </w:pPr>
    </w:p>
    <w:p w14:paraId="15D28927" w14:textId="77777777" w:rsidR="00BC5A25" w:rsidRPr="001D476B" w:rsidRDefault="007C3E9A">
      <w:pPr>
        <w:pStyle w:val="Textoindependiente"/>
        <w:ind w:left="238"/>
        <w:jc w:val="both"/>
        <w:rPr>
          <w:sz w:val="22"/>
          <w:szCs w:val="22"/>
        </w:rPr>
      </w:pPr>
      <w:r w:rsidRPr="001D476B">
        <w:rPr>
          <w:sz w:val="22"/>
          <w:szCs w:val="22"/>
        </w:rPr>
        <w:t>Saluda</w:t>
      </w:r>
      <w:r w:rsidRPr="001D476B">
        <w:rPr>
          <w:spacing w:val="-4"/>
          <w:sz w:val="22"/>
          <w:szCs w:val="22"/>
        </w:rPr>
        <w:t xml:space="preserve"> </w:t>
      </w:r>
      <w:r w:rsidRPr="001D476B">
        <w:rPr>
          <w:sz w:val="22"/>
          <w:szCs w:val="22"/>
        </w:rPr>
        <w:t>atentamente,</w:t>
      </w:r>
    </w:p>
    <w:p w14:paraId="48E4487A" w14:textId="77777777" w:rsidR="00BC5A25" w:rsidRPr="001D476B" w:rsidRDefault="00BC5A25">
      <w:pPr>
        <w:pStyle w:val="Textoindependiente"/>
        <w:rPr>
          <w:sz w:val="22"/>
          <w:szCs w:val="22"/>
        </w:rPr>
      </w:pPr>
    </w:p>
    <w:p w14:paraId="78BD49B5" w14:textId="77777777" w:rsidR="00BC5A25" w:rsidRPr="001D476B" w:rsidRDefault="00BC5A25">
      <w:pPr>
        <w:pStyle w:val="Textoindependiente"/>
        <w:rPr>
          <w:sz w:val="22"/>
          <w:szCs w:val="22"/>
        </w:rPr>
      </w:pPr>
    </w:p>
    <w:p w14:paraId="10C19958" w14:textId="77777777" w:rsidR="00BC5A25" w:rsidRPr="001D476B" w:rsidRDefault="00BC5A25">
      <w:pPr>
        <w:pStyle w:val="Textoindependiente"/>
        <w:rPr>
          <w:sz w:val="22"/>
          <w:szCs w:val="22"/>
        </w:rPr>
      </w:pPr>
    </w:p>
    <w:p w14:paraId="6E2490B8" w14:textId="77777777" w:rsidR="00BC5A25" w:rsidRPr="001D476B" w:rsidRDefault="00BC5A25">
      <w:pPr>
        <w:pStyle w:val="Textoindependiente"/>
        <w:rPr>
          <w:sz w:val="22"/>
          <w:szCs w:val="22"/>
        </w:rPr>
      </w:pPr>
    </w:p>
    <w:p w14:paraId="0BD0D530" w14:textId="77777777" w:rsidR="00BC5A25" w:rsidRPr="001D476B" w:rsidRDefault="00BC5A25">
      <w:pPr>
        <w:pStyle w:val="Textoindependiente"/>
        <w:rPr>
          <w:sz w:val="22"/>
          <w:szCs w:val="22"/>
        </w:rPr>
      </w:pPr>
    </w:p>
    <w:p w14:paraId="658F4D1B" w14:textId="77777777" w:rsidR="00BC5A25" w:rsidRPr="001D476B" w:rsidRDefault="00BC5A25">
      <w:pPr>
        <w:pStyle w:val="Textoindependiente"/>
        <w:rPr>
          <w:sz w:val="22"/>
          <w:szCs w:val="22"/>
        </w:rPr>
      </w:pPr>
    </w:p>
    <w:p w14:paraId="458DE744" w14:textId="77777777" w:rsidR="00BC5A25" w:rsidRPr="001D476B" w:rsidRDefault="00BC5A25">
      <w:pPr>
        <w:pStyle w:val="Textoindependiente"/>
        <w:rPr>
          <w:sz w:val="22"/>
          <w:szCs w:val="22"/>
        </w:rPr>
      </w:pPr>
    </w:p>
    <w:p w14:paraId="6FEDE91A" w14:textId="77777777" w:rsidR="00BC5A25" w:rsidRPr="001D476B" w:rsidRDefault="00BC5A25">
      <w:pPr>
        <w:pStyle w:val="Textoindependiente"/>
        <w:spacing w:before="11"/>
        <w:rPr>
          <w:sz w:val="22"/>
          <w:szCs w:val="22"/>
        </w:rPr>
      </w:pPr>
    </w:p>
    <w:p w14:paraId="15147CA4" w14:textId="77777777" w:rsidR="00BC5A25" w:rsidRPr="001D476B" w:rsidRDefault="007C3E9A">
      <w:pPr>
        <w:pStyle w:val="Textoindependiente"/>
        <w:spacing w:before="52"/>
        <w:ind w:left="6719"/>
        <w:rPr>
          <w:sz w:val="22"/>
          <w:szCs w:val="22"/>
        </w:rPr>
      </w:pPr>
      <w:r w:rsidRPr="001D476B">
        <w:rPr>
          <w:sz w:val="22"/>
          <w:szCs w:val="22"/>
        </w:rPr>
        <w:t>Jefe</w:t>
      </w:r>
      <w:r w:rsidRPr="001D476B">
        <w:rPr>
          <w:spacing w:val="-2"/>
          <w:sz w:val="22"/>
          <w:szCs w:val="22"/>
        </w:rPr>
        <w:t xml:space="preserve"> </w:t>
      </w:r>
      <w:r w:rsidRPr="001D476B">
        <w:rPr>
          <w:sz w:val="22"/>
          <w:szCs w:val="22"/>
        </w:rPr>
        <w:t>Área</w:t>
      </w:r>
      <w:r w:rsidRPr="001D476B">
        <w:rPr>
          <w:spacing w:val="-2"/>
          <w:sz w:val="22"/>
          <w:szCs w:val="22"/>
        </w:rPr>
        <w:t xml:space="preserve"> </w:t>
      </w:r>
      <w:r w:rsidRPr="001D476B">
        <w:rPr>
          <w:sz w:val="22"/>
          <w:szCs w:val="22"/>
        </w:rPr>
        <w:t>Personal</w:t>
      </w:r>
    </w:p>
    <w:p w14:paraId="4DFE4C29" w14:textId="77777777" w:rsidR="00BC5A25" w:rsidRPr="001D476B" w:rsidRDefault="00BC5A25">
      <w:pPr>
        <w:pStyle w:val="Textoindependiente"/>
        <w:rPr>
          <w:sz w:val="22"/>
          <w:szCs w:val="22"/>
        </w:rPr>
      </w:pPr>
    </w:p>
    <w:p w14:paraId="2FBC9DA8" w14:textId="77777777" w:rsidR="00BC5A25" w:rsidRPr="001D476B" w:rsidRDefault="00BC5A25">
      <w:pPr>
        <w:pStyle w:val="Textoindependiente"/>
        <w:rPr>
          <w:sz w:val="22"/>
          <w:szCs w:val="22"/>
        </w:rPr>
      </w:pPr>
    </w:p>
    <w:p w14:paraId="71F90AEC" w14:textId="77777777" w:rsidR="00BC5A25" w:rsidRPr="001D476B" w:rsidRDefault="00BC5A25">
      <w:pPr>
        <w:pStyle w:val="Textoindependiente"/>
        <w:spacing w:before="8"/>
        <w:rPr>
          <w:sz w:val="22"/>
          <w:szCs w:val="22"/>
        </w:rPr>
      </w:pPr>
    </w:p>
    <w:p w14:paraId="7A24F837" w14:textId="77777777" w:rsidR="00BC5A25" w:rsidRPr="001D476B" w:rsidRDefault="007C3E9A">
      <w:pPr>
        <w:pStyle w:val="Textoindependiente"/>
        <w:spacing w:before="52"/>
        <w:ind w:right="2677"/>
        <w:jc w:val="right"/>
        <w:rPr>
          <w:sz w:val="22"/>
          <w:szCs w:val="22"/>
        </w:rPr>
      </w:pPr>
      <w:r w:rsidRPr="001D476B">
        <w:rPr>
          <w:sz w:val="22"/>
          <w:szCs w:val="22"/>
        </w:rPr>
        <w:t>Empresa</w:t>
      </w:r>
    </w:p>
    <w:p w14:paraId="7753592D" w14:textId="77777777" w:rsidR="00BC5A25" w:rsidRPr="001D476B" w:rsidRDefault="00BC5A25">
      <w:pPr>
        <w:jc w:val="right"/>
        <w:sectPr w:rsidR="00BC5A25" w:rsidRPr="001D476B" w:rsidSect="00A71349">
          <w:pgSz w:w="12240" w:h="15840"/>
          <w:pgMar w:top="720" w:right="720" w:bottom="720" w:left="720" w:header="20" w:footer="1297" w:gutter="0"/>
          <w:cols w:space="720"/>
        </w:sectPr>
      </w:pPr>
    </w:p>
    <w:p w14:paraId="539115A6" w14:textId="77777777" w:rsidR="00BC5A25" w:rsidRDefault="007C3E9A">
      <w:pPr>
        <w:pStyle w:val="Textoindependiente"/>
        <w:ind w:left="7221"/>
        <w:rPr>
          <w:sz w:val="20"/>
        </w:rPr>
      </w:pPr>
      <w:r>
        <w:rPr>
          <w:noProof/>
          <w:lang w:val="es-CL" w:eastAsia="es-CL"/>
        </w:rPr>
        <w:lastRenderedPageBreak/>
        <w:drawing>
          <wp:anchor distT="0" distB="0" distL="0" distR="0" simplePos="0" relativeHeight="251501056" behindDoc="0" locked="0" layoutInCell="1" allowOverlap="1" wp14:anchorId="5FD4E2A6" wp14:editId="0507E010">
            <wp:simplePos x="0" y="0"/>
            <wp:positionH relativeFrom="page">
              <wp:posOffset>6328258</wp:posOffset>
            </wp:positionH>
            <wp:positionV relativeFrom="page">
              <wp:posOffset>9288465</wp:posOffset>
            </wp:positionV>
            <wp:extent cx="945688" cy="507386"/>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15" cstate="print"/>
                    <a:stretch>
                      <a:fillRect/>
                    </a:stretch>
                  </pic:blipFill>
                  <pic:spPr>
                    <a:xfrm>
                      <a:off x="0" y="0"/>
                      <a:ext cx="945688" cy="507386"/>
                    </a:xfrm>
                    <a:prstGeom prst="rect">
                      <a:avLst/>
                    </a:prstGeom>
                  </pic:spPr>
                </pic:pic>
              </a:graphicData>
            </a:graphic>
          </wp:anchor>
        </w:drawing>
      </w:r>
      <w:r>
        <w:rPr>
          <w:noProof/>
          <w:lang w:val="es-CL" w:eastAsia="es-CL"/>
        </w:rPr>
        <w:drawing>
          <wp:anchor distT="0" distB="0" distL="0" distR="0" simplePos="0" relativeHeight="251503104" behindDoc="0" locked="0" layoutInCell="1" allowOverlap="1" wp14:anchorId="1A2B6C8E" wp14:editId="0EF0338B">
            <wp:simplePos x="0" y="0"/>
            <wp:positionH relativeFrom="page">
              <wp:posOffset>0</wp:posOffset>
            </wp:positionH>
            <wp:positionV relativeFrom="page">
              <wp:posOffset>0</wp:posOffset>
            </wp:positionV>
            <wp:extent cx="7758429" cy="10058393"/>
            <wp:effectExtent l="0" t="0" r="0" b="0"/>
            <wp:wrapNone/>
            <wp:docPr id="167" name="image21.jpeg" descr="C:\Users\Pato\Desktop\Junio Mutual\Manual RIOHS  2021\contra-portadas-rio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1.jpeg"/>
                    <pic:cNvPicPr/>
                  </pic:nvPicPr>
                  <pic:blipFill>
                    <a:blip r:embed="rId16" cstate="print"/>
                    <a:stretch>
                      <a:fillRect/>
                    </a:stretch>
                  </pic:blipFill>
                  <pic:spPr>
                    <a:xfrm>
                      <a:off x="0" y="0"/>
                      <a:ext cx="7758429" cy="10058393"/>
                    </a:xfrm>
                    <a:prstGeom prst="rect">
                      <a:avLst/>
                    </a:prstGeom>
                  </pic:spPr>
                </pic:pic>
              </a:graphicData>
            </a:graphic>
          </wp:anchor>
        </w:drawing>
      </w:r>
      <w:r w:rsidR="004E355A">
        <w:rPr>
          <w:noProof/>
          <w:lang w:val="es-CL" w:eastAsia="es-CL"/>
        </w:rPr>
        <mc:AlternateContent>
          <mc:Choice Requires="wpg">
            <w:drawing>
              <wp:inline distT="0" distB="0" distL="0" distR="0" wp14:anchorId="2FF61890" wp14:editId="0F192794">
                <wp:extent cx="2002790" cy="843915"/>
                <wp:effectExtent l="3810" t="0" r="3175" b="381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790" cy="843915"/>
                          <a:chOff x="0" y="0"/>
                          <a:chExt cx="3154" cy="1329"/>
                        </a:xfrm>
                      </wpg:grpSpPr>
                      <wps:wsp>
                        <wps:cNvPr id="114" name="AutoShape 4"/>
                        <wps:cNvSpPr>
                          <a:spLocks/>
                        </wps:cNvSpPr>
                        <wps:spPr bwMode="auto">
                          <a:xfrm>
                            <a:off x="0" y="0"/>
                            <a:ext cx="3154" cy="1329"/>
                          </a:xfrm>
                          <a:custGeom>
                            <a:avLst/>
                            <a:gdLst>
                              <a:gd name="T0" fmla="*/ 285 w 3154"/>
                              <a:gd name="T1" fmla="*/ 0 h 1329"/>
                              <a:gd name="T2" fmla="*/ 20 w 3154"/>
                              <a:gd name="T3" fmla="*/ 679 h 1329"/>
                              <a:gd name="T4" fmla="*/ 0 w 3154"/>
                              <a:gd name="T5" fmla="*/ 774 h 1329"/>
                              <a:gd name="T6" fmla="*/ 5 w 3154"/>
                              <a:gd name="T7" fmla="*/ 889 h 1329"/>
                              <a:gd name="T8" fmla="*/ 40 w 3154"/>
                              <a:gd name="T9" fmla="*/ 1009 h 1329"/>
                              <a:gd name="T10" fmla="*/ 105 w 3154"/>
                              <a:gd name="T11" fmla="*/ 1119 h 1329"/>
                              <a:gd name="T12" fmla="*/ 195 w 3154"/>
                              <a:gd name="T13" fmla="*/ 1204 h 1329"/>
                              <a:gd name="T14" fmla="*/ 290 w 3154"/>
                              <a:gd name="T15" fmla="*/ 1259 h 1329"/>
                              <a:gd name="T16" fmla="*/ 445 w 3154"/>
                              <a:gd name="T17" fmla="*/ 1303 h 1329"/>
                              <a:gd name="T18" fmla="*/ 675 w 3154"/>
                              <a:gd name="T19" fmla="*/ 1328 h 1329"/>
                              <a:gd name="T20" fmla="*/ 1199 w 3154"/>
                              <a:gd name="T21" fmla="*/ 0 h 1329"/>
                              <a:gd name="T22" fmla="*/ 1334 w 3154"/>
                              <a:gd name="T23" fmla="*/ 0 h 1329"/>
                              <a:gd name="T24" fmla="*/ 1090 w 3154"/>
                              <a:gd name="T25" fmla="*/ 639 h 1329"/>
                              <a:gd name="T26" fmla="*/ 1060 w 3154"/>
                              <a:gd name="T27" fmla="*/ 729 h 1329"/>
                              <a:gd name="T28" fmla="*/ 1055 w 3154"/>
                              <a:gd name="T29" fmla="*/ 819 h 1329"/>
                              <a:gd name="T30" fmla="*/ 1070 w 3154"/>
                              <a:gd name="T31" fmla="*/ 944 h 1329"/>
                              <a:gd name="T32" fmla="*/ 1120 w 3154"/>
                              <a:gd name="T33" fmla="*/ 1064 h 1329"/>
                              <a:gd name="T34" fmla="*/ 1199 w 3154"/>
                              <a:gd name="T35" fmla="*/ 1164 h 1329"/>
                              <a:gd name="T36" fmla="*/ 1299 w 3154"/>
                              <a:gd name="T37" fmla="*/ 1239 h 1329"/>
                              <a:gd name="T38" fmla="*/ 1399 w 3154"/>
                              <a:gd name="T39" fmla="*/ 1279 h 1329"/>
                              <a:gd name="T40" fmla="*/ 1509 w 3154"/>
                              <a:gd name="T41" fmla="*/ 1303 h 1329"/>
                              <a:gd name="T42" fmla="*/ 1729 w 3154"/>
                              <a:gd name="T43" fmla="*/ 1328 h 1329"/>
                              <a:gd name="T44" fmla="*/ 2184 w 3154"/>
                              <a:gd name="T45" fmla="*/ 160 h 1329"/>
                              <a:gd name="T46" fmla="*/ 2209 w 3154"/>
                              <a:gd name="T47" fmla="*/ 0 h 1329"/>
                              <a:gd name="T48" fmla="*/ 3149 w 3154"/>
                              <a:gd name="T49" fmla="*/ 185 h 1329"/>
                              <a:gd name="T50" fmla="*/ 3114 w 3154"/>
                              <a:gd name="T51" fmla="*/ 55 h 1329"/>
                              <a:gd name="T52" fmla="*/ 2399 w 3154"/>
                              <a:gd name="T53" fmla="*/ 0 h 1329"/>
                              <a:gd name="T54" fmla="*/ 2134 w 3154"/>
                              <a:gd name="T55" fmla="*/ 684 h 1329"/>
                              <a:gd name="T56" fmla="*/ 2114 w 3154"/>
                              <a:gd name="T57" fmla="*/ 774 h 1329"/>
                              <a:gd name="T58" fmla="*/ 2119 w 3154"/>
                              <a:gd name="T59" fmla="*/ 884 h 1329"/>
                              <a:gd name="T60" fmla="*/ 2149 w 3154"/>
                              <a:gd name="T61" fmla="*/ 1004 h 1329"/>
                              <a:gd name="T62" fmla="*/ 2214 w 3154"/>
                              <a:gd name="T63" fmla="*/ 1114 h 1329"/>
                              <a:gd name="T64" fmla="*/ 2309 w 3154"/>
                              <a:gd name="T65" fmla="*/ 1204 h 1329"/>
                              <a:gd name="T66" fmla="*/ 2409 w 3154"/>
                              <a:gd name="T67" fmla="*/ 1264 h 1329"/>
                              <a:gd name="T68" fmla="*/ 2514 w 3154"/>
                              <a:gd name="T69" fmla="*/ 1293 h 1329"/>
                              <a:gd name="T70" fmla="*/ 2684 w 3154"/>
                              <a:gd name="T71" fmla="*/ 1318 h 1329"/>
                              <a:gd name="T72" fmla="*/ 3084 w 3154"/>
                              <a:gd name="T73" fmla="*/ 599 h 1329"/>
                              <a:gd name="T74" fmla="*/ 3139 w 3154"/>
                              <a:gd name="T75" fmla="*/ 429 h 1329"/>
                              <a:gd name="T76" fmla="*/ 3154 w 3154"/>
                              <a:gd name="T77" fmla="*/ 255 h 132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3154" h="1329">
                                <a:moveTo>
                                  <a:pt x="1199" y="0"/>
                                </a:moveTo>
                                <a:lnTo>
                                  <a:pt x="285" y="0"/>
                                </a:lnTo>
                                <a:lnTo>
                                  <a:pt x="35" y="639"/>
                                </a:lnTo>
                                <a:lnTo>
                                  <a:pt x="20" y="679"/>
                                </a:lnTo>
                                <a:lnTo>
                                  <a:pt x="5" y="729"/>
                                </a:lnTo>
                                <a:lnTo>
                                  <a:pt x="0" y="774"/>
                                </a:lnTo>
                                <a:lnTo>
                                  <a:pt x="0" y="819"/>
                                </a:lnTo>
                                <a:lnTo>
                                  <a:pt x="5" y="889"/>
                                </a:lnTo>
                                <a:lnTo>
                                  <a:pt x="15" y="949"/>
                                </a:lnTo>
                                <a:lnTo>
                                  <a:pt x="40" y="1009"/>
                                </a:lnTo>
                                <a:lnTo>
                                  <a:pt x="65" y="1064"/>
                                </a:lnTo>
                                <a:lnTo>
                                  <a:pt x="105" y="1119"/>
                                </a:lnTo>
                                <a:lnTo>
                                  <a:pt x="145" y="1164"/>
                                </a:lnTo>
                                <a:lnTo>
                                  <a:pt x="195" y="1204"/>
                                </a:lnTo>
                                <a:lnTo>
                                  <a:pt x="245" y="1239"/>
                                </a:lnTo>
                                <a:lnTo>
                                  <a:pt x="290" y="1259"/>
                                </a:lnTo>
                                <a:lnTo>
                                  <a:pt x="340" y="1279"/>
                                </a:lnTo>
                                <a:lnTo>
                                  <a:pt x="445" y="1303"/>
                                </a:lnTo>
                                <a:lnTo>
                                  <a:pt x="555" y="1318"/>
                                </a:lnTo>
                                <a:lnTo>
                                  <a:pt x="675" y="1328"/>
                                </a:lnTo>
                                <a:lnTo>
                                  <a:pt x="830" y="944"/>
                                </a:lnTo>
                                <a:lnTo>
                                  <a:pt x="1199" y="0"/>
                                </a:lnTo>
                                <a:close/>
                                <a:moveTo>
                                  <a:pt x="2209" y="0"/>
                                </a:moveTo>
                                <a:lnTo>
                                  <a:pt x="1334" y="0"/>
                                </a:lnTo>
                                <a:lnTo>
                                  <a:pt x="1239" y="250"/>
                                </a:lnTo>
                                <a:lnTo>
                                  <a:pt x="1090" y="639"/>
                                </a:lnTo>
                                <a:lnTo>
                                  <a:pt x="1075" y="684"/>
                                </a:lnTo>
                                <a:lnTo>
                                  <a:pt x="1060" y="729"/>
                                </a:lnTo>
                                <a:lnTo>
                                  <a:pt x="1055" y="774"/>
                                </a:lnTo>
                                <a:lnTo>
                                  <a:pt x="1055" y="819"/>
                                </a:lnTo>
                                <a:lnTo>
                                  <a:pt x="1060" y="884"/>
                                </a:lnTo>
                                <a:lnTo>
                                  <a:pt x="1070" y="944"/>
                                </a:lnTo>
                                <a:lnTo>
                                  <a:pt x="1090" y="1004"/>
                                </a:lnTo>
                                <a:lnTo>
                                  <a:pt x="1120" y="1064"/>
                                </a:lnTo>
                                <a:lnTo>
                                  <a:pt x="1154" y="1114"/>
                                </a:lnTo>
                                <a:lnTo>
                                  <a:pt x="1199" y="1164"/>
                                </a:lnTo>
                                <a:lnTo>
                                  <a:pt x="1249" y="1204"/>
                                </a:lnTo>
                                <a:lnTo>
                                  <a:pt x="1299" y="1239"/>
                                </a:lnTo>
                                <a:lnTo>
                                  <a:pt x="1349" y="1264"/>
                                </a:lnTo>
                                <a:lnTo>
                                  <a:pt x="1399" y="1279"/>
                                </a:lnTo>
                                <a:lnTo>
                                  <a:pt x="1454" y="1293"/>
                                </a:lnTo>
                                <a:lnTo>
                                  <a:pt x="1509" y="1303"/>
                                </a:lnTo>
                                <a:lnTo>
                                  <a:pt x="1624" y="1318"/>
                                </a:lnTo>
                                <a:lnTo>
                                  <a:pt x="1729" y="1328"/>
                                </a:lnTo>
                                <a:lnTo>
                                  <a:pt x="2164" y="240"/>
                                </a:lnTo>
                                <a:lnTo>
                                  <a:pt x="2184" y="160"/>
                                </a:lnTo>
                                <a:lnTo>
                                  <a:pt x="2199" y="80"/>
                                </a:lnTo>
                                <a:lnTo>
                                  <a:pt x="2209" y="0"/>
                                </a:lnTo>
                                <a:close/>
                                <a:moveTo>
                                  <a:pt x="3154" y="255"/>
                                </a:moveTo>
                                <a:lnTo>
                                  <a:pt x="3149" y="185"/>
                                </a:lnTo>
                                <a:lnTo>
                                  <a:pt x="3134" y="115"/>
                                </a:lnTo>
                                <a:lnTo>
                                  <a:pt x="3114" y="55"/>
                                </a:lnTo>
                                <a:lnTo>
                                  <a:pt x="3084" y="0"/>
                                </a:lnTo>
                                <a:lnTo>
                                  <a:pt x="2399" y="0"/>
                                </a:lnTo>
                                <a:lnTo>
                                  <a:pt x="2149" y="639"/>
                                </a:lnTo>
                                <a:lnTo>
                                  <a:pt x="2134" y="684"/>
                                </a:lnTo>
                                <a:lnTo>
                                  <a:pt x="2119" y="729"/>
                                </a:lnTo>
                                <a:lnTo>
                                  <a:pt x="2114" y="774"/>
                                </a:lnTo>
                                <a:lnTo>
                                  <a:pt x="2114" y="819"/>
                                </a:lnTo>
                                <a:lnTo>
                                  <a:pt x="2119" y="884"/>
                                </a:lnTo>
                                <a:lnTo>
                                  <a:pt x="2129" y="944"/>
                                </a:lnTo>
                                <a:lnTo>
                                  <a:pt x="2149" y="1004"/>
                                </a:lnTo>
                                <a:lnTo>
                                  <a:pt x="2179" y="1064"/>
                                </a:lnTo>
                                <a:lnTo>
                                  <a:pt x="2214" y="1114"/>
                                </a:lnTo>
                                <a:lnTo>
                                  <a:pt x="2259" y="1164"/>
                                </a:lnTo>
                                <a:lnTo>
                                  <a:pt x="2309" y="1204"/>
                                </a:lnTo>
                                <a:lnTo>
                                  <a:pt x="2359" y="1239"/>
                                </a:lnTo>
                                <a:lnTo>
                                  <a:pt x="2409" y="1264"/>
                                </a:lnTo>
                                <a:lnTo>
                                  <a:pt x="2459" y="1279"/>
                                </a:lnTo>
                                <a:lnTo>
                                  <a:pt x="2514" y="1293"/>
                                </a:lnTo>
                                <a:lnTo>
                                  <a:pt x="2569" y="1303"/>
                                </a:lnTo>
                                <a:lnTo>
                                  <a:pt x="2684" y="1318"/>
                                </a:lnTo>
                                <a:lnTo>
                                  <a:pt x="2789" y="1328"/>
                                </a:lnTo>
                                <a:lnTo>
                                  <a:pt x="3084" y="599"/>
                                </a:lnTo>
                                <a:lnTo>
                                  <a:pt x="3114" y="514"/>
                                </a:lnTo>
                                <a:lnTo>
                                  <a:pt x="3139" y="429"/>
                                </a:lnTo>
                                <a:lnTo>
                                  <a:pt x="3154" y="340"/>
                                </a:lnTo>
                                <a:lnTo>
                                  <a:pt x="3154" y="255"/>
                                </a:lnTo>
                                <a:close/>
                              </a:path>
                            </a:pathLst>
                          </a:custGeom>
                          <a:solidFill>
                            <a:srgbClr val="E9E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FAC27D" id="Group 3" o:spid="_x0000_s1026" style="width:157.7pt;height:66.45pt;mso-position-horizontal-relative:char;mso-position-vertical-relative:line" coordsize="315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">
                <v:shape id="AutoShape 4" o:spid="_x0000_s1027" style="position:absolute;width:3154;height:1329;visibility:visible;mso-wrap-style:square;v-text-anchor:top" coordsize="3154,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" path="m1199,l285,,35,639,20,679,5,729,,774r,45l5,889r10,60l40,1009r25,55l105,1119r40,45l195,1204r50,35l290,1259r50,20l445,1303r110,15l675,1328,830,944,1199,xm2209,l1334,r-95,250l1090,639r-15,45l1060,729r-5,45l1055,819r5,65l1070,944r20,60l1120,1064r34,50l1199,1164r50,40l1299,1239r50,25l1399,1279r55,14l1509,1303r115,15l1729,1328,2164,240r20,-80l2199,80,2209,xm3154,255r-5,-70l3134,115,3114,55,3084,,2399,,2149,639r-15,45l2119,729r-5,45l2114,819r5,65l2129,944r20,60l2179,1064r35,50l2259,1164r50,40l2359,1239r50,25l2459,1279r55,14l2569,1303r115,15l2789,1328,3084,599r30,-85l3139,429r15,-89l3154,255xe" fillcolor="#e9ecd5" stroked="f">
                  <v:path arrowok="t" o:connecttype="custom" o:connectlocs="285,0;20,679;0,774;5,889;40,1009;105,1119;195,1204;290,1259;445,1303;675,1328;1199,0;1334,0;1090,639;1060,729;1055,819;1070,944;1120,1064;1199,1164;1299,1239;1399,1279;1509,1303;1729,1328;2184,160;2209,0;3149,185;3114,55;2399,0;2134,684;2114,774;2119,884;2149,1004;2214,1114;2309,1204;2409,1264;2514,1293;2684,1318;3084,599;3139,429;3154,255" o:connectangles="0,0,0,0,0,0,0,0,0,0,0,0,0,0,0,0,0,0,0,0,0,0,0,0,0,0,0,0,0,0,0,0,0,0,0,0,0,0,0"/>
                </v:shape>
                <w10:anchorlock/>
              </v:group>
            </w:pict>
          </mc:Fallback>
        </mc:AlternateContent>
      </w:r>
    </w:p>
    <w:p w14:paraId="7FF85658" w14:textId="77777777" w:rsidR="00BC5A25" w:rsidRDefault="00BC5A25">
      <w:pPr>
        <w:pStyle w:val="Textoindependiente"/>
        <w:rPr>
          <w:sz w:val="20"/>
        </w:rPr>
      </w:pPr>
    </w:p>
    <w:p w14:paraId="75157463" w14:textId="77777777" w:rsidR="00BC5A25" w:rsidRDefault="00BC5A25">
      <w:pPr>
        <w:pStyle w:val="Textoindependiente"/>
        <w:rPr>
          <w:sz w:val="20"/>
        </w:rPr>
      </w:pPr>
    </w:p>
    <w:p w14:paraId="531EF512" w14:textId="77777777" w:rsidR="00BC5A25" w:rsidRDefault="00BC5A25">
      <w:pPr>
        <w:pStyle w:val="Textoindependiente"/>
        <w:rPr>
          <w:sz w:val="20"/>
        </w:rPr>
      </w:pPr>
    </w:p>
    <w:p w14:paraId="65AC9E29" w14:textId="77777777" w:rsidR="00BC5A25" w:rsidRDefault="00BC5A25">
      <w:pPr>
        <w:pStyle w:val="Textoindependiente"/>
        <w:rPr>
          <w:sz w:val="20"/>
        </w:rPr>
      </w:pPr>
    </w:p>
    <w:p w14:paraId="2A3C76F1" w14:textId="77777777" w:rsidR="00BC5A25" w:rsidRDefault="00BC5A25">
      <w:pPr>
        <w:pStyle w:val="Textoindependiente"/>
        <w:rPr>
          <w:sz w:val="20"/>
        </w:rPr>
      </w:pPr>
    </w:p>
    <w:p w14:paraId="6CABD28A" w14:textId="77777777" w:rsidR="00BC5A25" w:rsidRDefault="00BC5A25">
      <w:pPr>
        <w:pStyle w:val="Textoindependiente"/>
        <w:rPr>
          <w:sz w:val="20"/>
        </w:rPr>
      </w:pPr>
    </w:p>
    <w:p w14:paraId="16B8F3EB" w14:textId="77777777" w:rsidR="00BC5A25" w:rsidRDefault="00BC5A25">
      <w:pPr>
        <w:pStyle w:val="Textoindependiente"/>
        <w:rPr>
          <w:sz w:val="20"/>
        </w:rPr>
      </w:pPr>
    </w:p>
    <w:p w14:paraId="5072348B" w14:textId="77777777" w:rsidR="00BC5A25" w:rsidRDefault="00BC5A25">
      <w:pPr>
        <w:pStyle w:val="Textoindependiente"/>
        <w:rPr>
          <w:sz w:val="20"/>
        </w:rPr>
      </w:pPr>
    </w:p>
    <w:p w14:paraId="48569ED9" w14:textId="77777777" w:rsidR="00BC5A25" w:rsidRDefault="00BC5A25">
      <w:pPr>
        <w:pStyle w:val="Textoindependiente"/>
        <w:rPr>
          <w:sz w:val="20"/>
        </w:rPr>
      </w:pPr>
    </w:p>
    <w:p w14:paraId="3E18C951" w14:textId="77777777" w:rsidR="00BC5A25" w:rsidRDefault="007C3E9A">
      <w:pPr>
        <w:pStyle w:val="Textoindependiente"/>
        <w:spacing w:before="5"/>
        <w:rPr>
          <w:sz w:val="28"/>
        </w:rPr>
      </w:pPr>
      <w:r>
        <w:rPr>
          <w:noProof/>
          <w:lang w:val="es-CL" w:eastAsia="es-CL"/>
        </w:rPr>
        <w:drawing>
          <wp:anchor distT="0" distB="0" distL="0" distR="0" simplePos="0" relativeHeight="251499008" behindDoc="0" locked="0" layoutInCell="1" allowOverlap="1" wp14:anchorId="53101562" wp14:editId="2B11286B">
            <wp:simplePos x="0" y="0"/>
            <wp:positionH relativeFrom="page">
              <wp:posOffset>1250132</wp:posOffset>
            </wp:positionH>
            <wp:positionV relativeFrom="paragraph">
              <wp:posOffset>245336</wp:posOffset>
            </wp:positionV>
            <wp:extent cx="4983011" cy="4843462"/>
            <wp:effectExtent l="0" t="0" r="0" b="0"/>
            <wp:wrapTopAndBottom/>
            <wp:docPr id="16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0.png"/>
                    <pic:cNvPicPr/>
                  </pic:nvPicPr>
                  <pic:blipFill>
                    <a:blip r:embed="rId17" cstate="print"/>
                    <a:stretch>
                      <a:fillRect/>
                    </a:stretch>
                  </pic:blipFill>
                  <pic:spPr>
                    <a:xfrm>
                      <a:off x="0" y="0"/>
                      <a:ext cx="4983011" cy="4843462"/>
                    </a:xfrm>
                    <a:prstGeom prst="rect">
                      <a:avLst/>
                    </a:prstGeom>
                  </pic:spPr>
                </pic:pic>
              </a:graphicData>
            </a:graphic>
          </wp:anchor>
        </w:drawing>
      </w:r>
    </w:p>
    <w:p w14:paraId="57F00423" w14:textId="77777777" w:rsidR="00BC5A25" w:rsidRDefault="00BC5A25">
      <w:pPr>
        <w:pStyle w:val="Textoindependiente"/>
        <w:rPr>
          <w:sz w:val="20"/>
        </w:rPr>
      </w:pPr>
    </w:p>
    <w:p w14:paraId="2DDB9925" w14:textId="77777777" w:rsidR="00BC5A25" w:rsidRDefault="00BC5A25">
      <w:pPr>
        <w:pStyle w:val="Textoindependiente"/>
        <w:rPr>
          <w:sz w:val="20"/>
        </w:rPr>
      </w:pPr>
    </w:p>
    <w:p w14:paraId="5C8EDF88" w14:textId="77777777" w:rsidR="00BC5A25" w:rsidRDefault="00BC5A25">
      <w:pPr>
        <w:pStyle w:val="Textoindependiente"/>
        <w:rPr>
          <w:sz w:val="20"/>
        </w:rPr>
      </w:pPr>
    </w:p>
    <w:p w14:paraId="70223BFF" w14:textId="77777777" w:rsidR="00BC5A25" w:rsidRDefault="00BC5A25">
      <w:pPr>
        <w:pStyle w:val="Textoindependiente"/>
        <w:rPr>
          <w:sz w:val="20"/>
        </w:rPr>
      </w:pPr>
    </w:p>
    <w:p w14:paraId="6C648C70" w14:textId="77777777" w:rsidR="00BC5A25" w:rsidRDefault="00BC5A25">
      <w:pPr>
        <w:pStyle w:val="Textoindependiente"/>
        <w:rPr>
          <w:sz w:val="20"/>
        </w:rPr>
      </w:pPr>
    </w:p>
    <w:p w14:paraId="686C869E" w14:textId="77777777" w:rsidR="00BC5A25" w:rsidRDefault="00BC5A25">
      <w:pPr>
        <w:pStyle w:val="Textoindependiente"/>
        <w:rPr>
          <w:sz w:val="20"/>
        </w:rPr>
      </w:pPr>
    </w:p>
    <w:p w14:paraId="267544D3" w14:textId="77777777" w:rsidR="00BC5A25" w:rsidRDefault="00BC5A25">
      <w:pPr>
        <w:pStyle w:val="Textoindependiente"/>
        <w:rPr>
          <w:sz w:val="20"/>
        </w:rPr>
      </w:pPr>
    </w:p>
    <w:p w14:paraId="7BDE1BEE" w14:textId="77777777" w:rsidR="00BC5A25" w:rsidRDefault="00BC5A25">
      <w:pPr>
        <w:pStyle w:val="Textoindependiente"/>
        <w:rPr>
          <w:sz w:val="20"/>
        </w:rPr>
      </w:pPr>
    </w:p>
    <w:p w14:paraId="12E26C08" w14:textId="77777777" w:rsidR="00BC5A25" w:rsidRDefault="00BC5A25">
      <w:pPr>
        <w:pStyle w:val="Textoindependiente"/>
        <w:rPr>
          <w:sz w:val="20"/>
        </w:rPr>
      </w:pPr>
    </w:p>
    <w:p w14:paraId="1357180C" w14:textId="77777777" w:rsidR="00BC5A25" w:rsidRDefault="00BC5A25">
      <w:pPr>
        <w:pStyle w:val="Textoindependiente"/>
        <w:rPr>
          <w:sz w:val="20"/>
        </w:rPr>
      </w:pPr>
    </w:p>
    <w:p w14:paraId="0F422D20" w14:textId="77777777" w:rsidR="00BC5A25" w:rsidRPr="007071C6" w:rsidRDefault="00BC5A25" w:rsidP="007071C6">
      <w:pPr>
        <w:pStyle w:val="Textoindependiente"/>
        <w:spacing w:before="10"/>
        <w:rPr>
          <w:sz w:val="19"/>
        </w:rPr>
      </w:pPr>
    </w:p>
    <w:sectPr w:rsidR="00BC5A25" w:rsidRPr="007071C6" w:rsidSect="00A71349">
      <w:headerReference w:type="default" r:id="rId18"/>
      <w:footerReference w:type="default" r:id="rId19"/>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D6B2" w14:textId="77777777" w:rsidR="00CE1770" w:rsidRDefault="00CE1770">
      <w:r>
        <w:separator/>
      </w:r>
    </w:p>
  </w:endnote>
  <w:endnote w:type="continuationSeparator" w:id="0">
    <w:p w14:paraId="433B4553" w14:textId="77777777" w:rsidR="00CE1770" w:rsidRDefault="00CE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4565" w14:textId="77777777" w:rsidR="00E62E95" w:rsidRDefault="00E62E95">
    <w:pPr>
      <w:pStyle w:val="Textoindependiente"/>
      <w:spacing w:line="14" w:lineRule="auto"/>
      <w:rPr>
        <w:sz w:val="20"/>
      </w:rPr>
    </w:pPr>
    <w:r>
      <w:rPr>
        <w:noProof/>
        <w:lang w:val="es-CL" w:eastAsia="es-CL"/>
      </w:rPr>
      <mc:AlternateContent>
        <mc:Choice Requires="wps">
          <w:drawing>
            <wp:anchor distT="0" distB="0" distL="114300" distR="114300" simplePos="0" relativeHeight="485861376" behindDoc="1" locked="0" layoutInCell="1" allowOverlap="1" wp14:anchorId="6B3874C0" wp14:editId="6FE3DCFD">
              <wp:simplePos x="0" y="0"/>
              <wp:positionH relativeFrom="page">
                <wp:posOffset>631190</wp:posOffset>
              </wp:positionH>
              <wp:positionV relativeFrom="bottomMargin">
                <wp:align>top</wp:align>
              </wp:positionV>
              <wp:extent cx="231775" cy="177800"/>
              <wp:effectExtent l="0" t="0" r="15875" b="1270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wps:spPr>
                    <wps:txbx>
                      <w:txbxContent>
                        <w:p w14:paraId="3235A51F" w14:textId="77777777" w:rsidR="00E62E95" w:rsidRPr="00132D16" w:rsidRDefault="00E62E95">
                          <w:pPr>
                            <w:pStyle w:val="Textoindependiente"/>
                            <w:spacing w:line="264" w:lineRule="exact"/>
                            <w:ind w:left="60"/>
                            <w:rPr>
                              <w:sz w:val="18"/>
                              <w:szCs w:val="18"/>
                            </w:rPr>
                          </w:pPr>
                          <w:r w:rsidRPr="00132D16">
                            <w:rPr>
                              <w:sz w:val="18"/>
                              <w:szCs w:val="18"/>
                            </w:rPr>
                            <w:fldChar w:fldCharType="begin"/>
                          </w:r>
                          <w:r w:rsidRPr="00132D16">
                            <w:rPr>
                              <w:sz w:val="18"/>
                              <w:szCs w:val="18"/>
                            </w:rPr>
                            <w:instrText xml:space="preserve"> PAGE </w:instrText>
                          </w:r>
                          <w:r w:rsidRPr="00132D16">
                            <w:rPr>
                              <w:sz w:val="18"/>
                              <w:szCs w:val="18"/>
                            </w:rPr>
                            <w:fldChar w:fldCharType="separate"/>
                          </w:r>
                          <w:r w:rsidR="00CA4C6C">
                            <w:rPr>
                              <w:noProof/>
                              <w:sz w:val="18"/>
                              <w:szCs w:val="18"/>
                            </w:rPr>
                            <w:t>20</w:t>
                          </w:r>
                          <w:r w:rsidRPr="00132D16">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874C0" id="_x0000_t202" coordsize="21600,21600" o:spt="202" path="m,l,21600r21600,l21600,xe">
              <v:stroke joinstyle="miter"/>
              <v:path gradientshapeok="t" o:connecttype="rect"/>
            </v:shapetype>
            <v:shape id="Cuadro de texto 3" o:spid="_x0000_s1033" type="#_x0000_t202" style="position:absolute;margin-left:49.7pt;margin-top:0;width:18.25pt;height:14pt;z-index:-1745510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" filled="f" stroked="f">
              <v:textbox inset="0,0,0,0">
                <w:txbxContent>
                  <w:p w14:paraId="3235A51F" w14:textId="77777777" w:rsidR="00E62E95" w:rsidRPr="00132D16" w:rsidRDefault="00E62E95">
                    <w:pPr>
                      <w:pStyle w:val="Textoindependiente"/>
                      <w:spacing w:line="264" w:lineRule="exact"/>
                      <w:ind w:left="60"/>
                      <w:rPr>
                        <w:sz w:val="18"/>
                        <w:szCs w:val="18"/>
                      </w:rPr>
                    </w:pPr>
                    <w:r w:rsidRPr="00132D16">
                      <w:rPr>
                        <w:sz w:val="18"/>
                        <w:szCs w:val="18"/>
                      </w:rPr>
                      <w:fldChar w:fldCharType="begin"/>
                    </w:r>
                    <w:r w:rsidRPr="00132D16">
                      <w:rPr>
                        <w:sz w:val="18"/>
                        <w:szCs w:val="18"/>
                      </w:rPr>
                      <w:instrText xml:space="preserve"> PAGE </w:instrText>
                    </w:r>
                    <w:r w:rsidRPr="00132D16">
                      <w:rPr>
                        <w:sz w:val="18"/>
                        <w:szCs w:val="18"/>
                      </w:rPr>
                      <w:fldChar w:fldCharType="separate"/>
                    </w:r>
                    <w:r w:rsidR="00CA4C6C">
                      <w:rPr>
                        <w:noProof/>
                        <w:sz w:val="18"/>
                        <w:szCs w:val="18"/>
                      </w:rPr>
                      <w:t>20</w:t>
                    </w:r>
                    <w:r w:rsidRPr="00132D16">
                      <w:rPr>
                        <w:sz w:val="18"/>
                        <w:szCs w:val="18"/>
                      </w:rPr>
                      <w:fldChar w:fldCharType="end"/>
                    </w:r>
                  </w:p>
                </w:txbxContent>
              </v:textbox>
              <w10:wrap anchorx="page" anchory="margin"/>
            </v:shape>
          </w:pict>
        </mc:Fallback>
      </mc:AlternateContent>
    </w:r>
    <w:r>
      <w:rPr>
        <w:noProof/>
        <w:lang w:val="es-CL" w:eastAsia="es-CL"/>
      </w:rPr>
      <mc:AlternateContent>
        <mc:Choice Requires="wps">
          <w:drawing>
            <wp:anchor distT="0" distB="0" distL="114300" distR="114300" simplePos="0" relativeHeight="485860864" behindDoc="1" locked="0" layoutInCell="1" allowOverlap="1" wp14:anchorId="13A1BDD7" wp14:editId="3EFC922F">
              <wp:simplePos x="0" y="0"/>
              <wp:positionH relativeFrom="margin">
                <wp:align>right</wp:align>
              </wp:positionH>
              <wp:positionV relativeFrom="page">
                <wp:posOffset>9290636</wp:posOffset>
              </wp:positionV>
              <wp:extent cx="5385435" cy="41275"/>
              <wp:effectExtent l="0" t="0" r="571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41275"/>
                      </a:xfrm>
                      <a:prstGeom prst="rect">
                        <a:avLst/>
                      </a:prstGeom>
                      <a:solidFill>
                        <a:srgbClr val="ACB83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006C" id="Rectángulo 4" o:spid="_x0000_s1026" style="position:absolute;margin-left:372.85pt;margin-top:731.55pt;width:424.05pt;height:3.25pt;z-index:-174556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" fillcolor="#acb838" stroked="f">
              <w10:wrap anchorx="margin" anchory="page"/>
            </v:rect>
          </w:pict>
        </mc:Fallback>
      </mc:AlternateContent>
    </w:r>
    <w:r>
      <w:rPr>
        <w:noProof/>
        <w:lang w:val="es-CL" w:eastAsia="es-CL"/>
      </w:rPr>
      <w:drawing>
        <wp:anchor distT="0" distB="0" distL="0" distR="0" simplePos="0" relativeHeight="251659264" behindDoc="1" locked="0" layoutInCell="1" allowOverlap="1" wp14:anchorId="7A80EDF0" wp14:editId="3F34FA5C">
          <wp:simplePos x="0" y="0"/>
          <wp:positionH relativeFrom="margin">
            <wp:align>right</wp:align>
          </wp:positionH>
          <wp:positionV relativeFrom="page">
            <wp:posOffset>9414754</wp:posOffset>
          </wp:positionV>
          <wp:extent cx="945688" cy="507386"/>
          <wp:effectExtent l="0" t="0" r="6985" b="698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45688" cy="507386"/>
                  </a:xfrm>
                  <a:prstGeom prst="rect">
                    <a:avLst/>
                  </a:prstGeom>
                </pic:spPr>
              </pic:pic>
            </a:graphicData>
          </a:graphic>
        </wp:anchor>
      </w:drawing>
    </w:r>
    <w:r>
      <w:rPr>
        <w:noProof/>
        <w:lang w:val="es-CL" w:eastAsia="es-CL"/>
      </w:rPr>
      <mc:AlternateContent>
        <mc:Choice Requires="wps">
          <w:drawing>
            <wp:anchor distT="0" distB="0" distL="114300" distR="114300" simplePos="0" relativeHeight="485861888" behindDoc="1" locked="0" layoutInCell="1" allowOverlap="1" wp14:anchorId="6E758418" wp14:editId="2D598368">
              <wp:simplePos x="0" y="0"/>
              <wp:positionH relativeFrom="margin">
                <wp:posOffset>1454687</wp:posOffset>
              </wp:positionH>
              <wp:positionV relativeFrom="margin">
                <wp:posOffset>9176288</wp:posOffset>
              </wp:positionV>
              <wp:extent cx="3358515" cy="139700"/>
              <wp:effectExtent l="0" t="0" r="13335"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39700"/>
                      </a:xfrm>
                      <a:prstGeom prst="rect">
                        <a:avLst/>
                      </a:prstGeom>
                      <a:noFill/>
                      <a:ln>
                        <a:noFill/>
                      </a:ln>
                    </wps:spPr>
                    <wps:txbx>
                      <w:txbxContent>
                        <w:p w14:paraId="287526CE" w14:textId="77777777" w:rsidR="00E62E95" w:rsidRDefault="00E62E95">
                          <w:pPr>
                            <w:spacing w:before="15"/>
                            <w:ind w:left="20"/>
                            <w:rPr>
                              <w:rFonts w:ascii="Arial" w:hAnsi="Arial"/>
                              <w:b/>
                              <w:sz w:val="16"/>
                            </w:rPr>
                          </w:pPr>
                          <w:r>
                            <w:rPr>
                              <w:rFonts w:ascii="Arial" w:hAnsi="Arial"/>
                              <w:b/>
                              <w:sz w:val="16"/>
                            </w:rPr>
                            <w:t>Formato</w:t>
                          </w:r>
                          <w:r>
                            <w:rPr>
                              <w:rFonts w:ascii="Arial" w:hAnsi="Arial"/>
                              <w:b/>
                              <w:spacing w:val="-2"/>
                              <w:sz w:val="16"/>
                            </w:rPr>
                            <w:t xml:space="preserve"> </w:t>
                          </w:r>
                          <w:r>
                            <w:rPr>
                              <w:rFonts w:ascii="Arial" w:hAnsi="Arial"/>
                              <w:b/>
                              <w:sz w:val="16"/>
                            </w:rPr>
                            <w:t>tipo de</w:t>
                          </w:r>
                          <w:r>
                            <w:rPr>
                              <w:rFonts w:ascii="Arial" w:hAnsi="Arial"/>
                              <w:b/>
                              <w:spacing w:val="-2"/>
                              <w:sz w:val="16"/>
                            </w:rPr>
                            <w:t xml:space="preserve"> </w:t>
                          </w:r>
                          <w:r>
                            <w:rPr>
                              <w:rFonts w:ascii="Arial" w:hAnsi="Arial"/>
                              <w:b/>
                              <w:sz w:val="16"/>
                            </w:rPr>
                            <w:t>“Reglamento</w:t>
                          </w:r>
                          <w:r>
                            <w:rPr>
                              <w:rFonts w:ascii="Arial" w:hAnsi="Arial"/>
                              <w:b/>
                              <w:spacing w:val="-3"/>
                              <w:sz w:val="16"/>
                            </w:rPr>
                            <w:t xml:space="preserve"> </w:t>
                          </w:r>
                          <w:r>
                            <w:rPr>
                              <w:rFonts w:ascii="Arial" w:hAnsi="Arial"/>
                              <w:b/>
                              <w:sz w:val="16"/>
                            </w:rPr>
                            <w:t>Interno</w:t>
                          </w:r>
                          <w:r>
                            <w:rPr>
                              <w:rFonts w:ascii="Arial" w:hAnsi="Arial"/>
                              <w:b/>
                              <w:spacing w:val="1"/>
                              <w:sz w:val="16"/>
                            </w:rPr>
                            <w:t xml:space="preserve"> </w:t>
                          </w:r>
                          <w:r>
                            <w:rPr>
                              <w:rFonts w:ascii="Arial" w:hAnsi="Arial"/>
                              <w:b/>
                              <w:sz w:val="16"/>
                            </w:rPr>
                            <w:t>de</w:t>
                          </w:r>
                          <w:r>
                            <w:rPr>
                              <w:rFonts w:ascii="Arial" w:hAnsi="Arial"/>
                              <w:b/>
                              <w:spacing w:val="-3"/>
                              <w:sz w:val="16"/>
                            </w:rPr>
                            <w:t xml:space="preserve"> </w:t>
                          </w:r>
                          <w:r>
                            <w:rPr>
                              <w:rFonts w:ascii="Arial" w:hAnsi="Arial"/>
                              <w:b/>
                              <w:sz w:val="16"/>
                            </w:rPr>
                            <w:t>Orden</w:t>
                          </w:r>
                          <w:r>
                            <w:rPr>
                              <w:rFonts w:ascii="Arial" w:hAnsi="Arial"/>
                              <w:b/>
                              <w:spacing w:val="-3"/>
                              <w:sz w:val="16"/>
                            </w:rPr>
                            <w:t xml:space="preserve"> </w:t>
                          </w:r>
                          <w:r>
                            <w:rPr>
                              <w:rFonts w:ascii="Arial" w:hAnsi="Arial"/>
                              <w:b/>
                              <w:sz w:val="16"/>
                            </w:rPr>
                            <w:t>Higiene</w:t>
                          </w:r>
                          <w:r>
                            <w:rPr>
                              <w:rFonts w:ascii="Arial" w:hAnsi="Arial"/>
                              <w:b/>
                              <w:spacing w:val="-1"/>
                              <w:sz w:val="16"/>
                            </w:rPr>
                            <w:t xml:space="preserve"> </w:t>
                          </w:r>
                          <w:r>
                            <w:rPr>
                              <w:rFonts w:ascii="Arial" w:hAnsi="Arial"/>
                              <w:b/>
                              <w:sz w:val="16"/>
                            </w:rPr>
                            <w:t>y</w:t>
                          </w:r>
                          <w:r>
                            <w:rPr>
                              <w:rFonts w:ascii="Arial" w:hAnsi="Arial"/>
                              <w:b/>
                              <w:spacing w:val="-2"/>
                              <w:sz w:val="16"/>
                            </w:rPr>
                            <w:t xml:space="preserve"> </w:t>
                          </w:r>
                          <w:r>
                            <w:rPr>
                              <w:rFonts w:ascii="Arial" w:hAnsi="Arial"/>
                              <w:b/>
                              <w:sz w:val="16"/>
                            </w:rPr>
                            <w:t>Seguridad”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58418" id="_x0000_s1034" type="#_x0000_t202" style="position:absolute;margin-left:114.55pt;margin-top:722.55pt;width:264.45pt;height:11pt;z-index:-1745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" filled="f" stroked="f">
              <v:textbox inset="0,0,0,0">
                <w:txbxContent>
                  <w:p w14:paraId="287526CE" w14:textId="77777777" w:rsidR="00E62E95" w:rsidRDefault="00E62E95">
                    <w:pPr>
                      <w:spacing w:before="15"/>
                      <w:ind w:left="20"/>
                      <w:rPr>
                        <w:rFonts w:ascii="Arial" w:hAnsi="Arial"/>
                        <w:b/>
                        <w:sz w:val="16"/>
                      </w:rPr>
                    </w:pPr>
                    <w:r>
                      <w:rPr>
                        <w:rFonts w:ascii="Arial" w:hAnsi="Arial"/>
                        <w:b/>
                        <w:sz w:val="16"/>
                      </w:rPr>
                      <w:t>Formato</w:t>
                    </w:r>
                    <w:r>
                      <w:rPr>
                        <w:rFonts w:ascii="Arial" w:hAnsi="Arial"/>
                        <w:b/>
                        <w:spacing w:val="-2"/>
                        <w:sz w:val="16"/>
                      </w:rPr>
                      <w:t xml:space="preserve"> </w:t>
                    </w:r>
                    <w:r>
                      <w:rPr>
                        <w:rFonts w:ascii="Arial" w:hAnsi="Arial"/>
                        <w:b/>
                        <w:sz w:val="16"/>
                      </w:rPr>
                      <w:t>tipo de</w:t>
                    </w:r>
                    <w:r>
                      <w:rPr>
                        <w:rFonts w:ascii="Arial" w:hAnsi="Arial"/>
                        <w:b/>
                        <w:spacing w:val="-2"/>
                        <w:sz w:val="16"/>
                      </w:rPr>
                      <w:t xml:space="preserve"> </w:t>
                    </w:r>
                    <w:r>
                      <w:rPr>
                        <w:rFonts w:ascii="Arial" w:hAnsi="Arial"/>
                        <w:b/>
                        <w:sz w:val="16"/>
                      </w:rPr>
                      <w:t>“Reglamento</w:t>
                    </w:r>
                    <w:r>
                      <w:rPr>
                        <w:rFonts w:ascii="Arial" w:hAnsi="Arial"/>
                        <w:b/>
                        <w:spacing w:val="-3"/>
                        <w:sz w:val="16"/>
                      </w:rPr>
                      <w:t xml:space="preserve"> </w:t>
                    </w:r>
                    <w:r>
                      <w:rPr>
                        <w:rFonts w:ascii="Arial" w:hAnsi="Arial"/>
                        <w:b/>
                        <w:sz w:val="16"/>
                      </w:rPr>
                      <w:t>Interno</w:t>
                    </w:r>
                    <w:r>
                      <w:rPr>
                        <w:rFonts w:ascii="Arial" w:hAnsi="Arial"/>
                        <w:b/>
                        <w:spacing w:val="1"/>
                        <w:sz w:val="16"/>
                      </w:rPr>
                      <w:t xml:space="preserve"> </w:t>
                    </w:r>
                    <w:r>
                      <w:rPr>
                        <w:rFonts w:ascii="Arial" w:hAnsi="Arial"/>
                        <w:b/>
                        <w:sz w:val="16"/>
                      </w:rPr>
                      <w:t>de</w:t>
                    </w:r>
                    <w:r>
                      <w:rPr>
                        <w:rFonts w:ascii="Arial" w:hAnsi="Arial"/>
                        <w:b/>
                        <w:spacing w:val="-3"/>
                        <w:sz w:val="16"/>
                      </w:rPr>
                      <w:t xml:space="preserve"> </w:t>
                    </w:r>
                    <w:r>
                      <w:rPr>
                        <w:rFonts w:ascii="Arial" w:hAnsi="Arial"/>
                        <w:b/>
                        <w:sz w:val="16"/>
                      </w:rPr>
                      <w:t>Orden</w:t>
                    </w:r>
                    <w:r>
                      <w:rPr>
                        <w:rFonts w:ascii="Arial" w:hAnsi="Arial"/>
                        <w:b/>
                        <w:spacing w:val="-3"/>
                        <w:sz w:val="16"/>
                      </w:rPr>
                      <w:t xml:space="preserve"> </w:t>
                    </w:r>
                    <w:r>
                      <w:rPr>
                        <w:rFonts w:ascii="Arial" w:hAnsi="Arial"/>
                        <w:b/>
                        <w:sz w:val="16"/>
                      </w:rPr>
                      <w:t>Higiene</w:t>
                    </w:r>
                    <w:r>
                      <w:rPr>
                        <w:rFonts w:ascii="Arial" w:hAnsi="Arial"/>
                        <w:b/>
                        <w:spacing w:val="-1"/>
                        <w:sz w:val="16"/>
                      </w:rPr>
                      <w:t xml:space="preserve"> </w:t>
                    </w:r>
                    <w:r>
                      <w:rPr>
                        <w:rFonts w:ascii="Arial" w:hAnsi="Arial"/>
                        <w:b/>
                        <w:sz w:val="16"/>
                      </w:rPr>
                      <w:t>y</w:t>
                    </w:r>
                    <w:r>
                      <w:rPr>
                        <w:rFonts w:ascii="Arial" w:hAnsi="Arial"/>
                        <w:b/>
                        <w:spacing w:val="-2"/>
                        <w:sz w:val="16"/>
                      </w:rPr>
                      <w:t xml:space="preserve"> </w:t>
                    </w:r>
                    <w:r>
                      <w:rPr>
                        <w:rFonts w:ascii="Arial" w:hAnsi="Arial"/>
                        <w:b/>
                        <w:sz w:val="16"/>
                      </w:rPr>
                      <w:t>Seguridad”</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6553" w14:textId="77777777" w:rsidR="00E62E95" w:rsidRDefault="00E62E95">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79A6" w14:textId="77777777" w:rsidR="00CE1770" w:rsidRDefault="00CE1770">
      <w:r>
        <w:separator/>
      </w:r>
    </w:p>
  </w:footnote>
  <w:footnote w:type="continuationSeparator" w:id="0">
    <w:p w14:paraId="365BC297" w14:textId="77777777" w:rsidR="00CE1770" w:rsidRDefault="00CE1770">
      <w:r>
        <w:continuationSeparator/>
      </w:r>
    </w:p>
  </w:footnote>
  <w:footnote w:id="1">
    <w:p w14:paraId="5E12FBD4" w14:textId="77777777" w:rsidR="00E62E95" w:rsidRPr="00132D16" w:rsidRDefault="00E62E95" w:rsidP="002D074E">
      <w:pPr>
        <w:spacing w:before="1"/>
        <w:ind w:left="238"/>
        <w:rPr>
          <w:rFonts w:asciiTheme="minorHAnsi" w:hAnsiTheme="minorHAnsi" w:cstheme="minorHAnsi"/>
          <w:sz w:val="18"/>
          <w:szCs w:val="18"/>
        </w:rPr>
      </w:pPr>
      <w:r w:rsidRPr="00132D16">
        <w:rPr>
          <w:rStyle w:val="Refdenotaalpie"/>
          <w:sz w:val="18"/>
          <w:szCs w:val="18"/>
        </w:rPr>
        <w:footnoteRef/>
      </w:r>
      <w:r w:rsidRPr="00132D16">
        <w:rPr>
          <w:sz w:val="18"/>
          <w:szCs w:val="18"/>
        </w:rPr>
        <w:t xml:space="preserve"> Fuente: </w:t>
      </w:r>
      <w:r>
        <w:rPr>
          <w:rFonts w:asciiTheme="minorHAnsi" w:hAnsiTheme="minorHAnsi" w:cstheme="minorHAnsi"/>
          <w:sz w:val="18"/>
          <w:szCs w:val="18"/>
        </w:rPr>
        <w:t>h</w:t>
      </w:r>
      <w:r w:rsidRPr="00132D16">
        <w:rPr>
          <w:rFonts w:asciiTheme="minorHAnsi" w:hAnsiTheme="minorHAnsi" w:cstheme="minorHAnsi"/>
          <w:sz w:val="18"/>
          <w:szCs w:val="18"/>
        </w:rPr>
        <w:t>ttps://</w:t>
      </w:r>
      <w:hyperlink r:id="rId1">
        <w:r w:rsidRPr="00132D16">
          <w:rPr>
            <w:rFonts w:asciiTheme="minorHAnsi" w:hAnsiTheme="minorHAnsi" w:cstheme="minorHAnsi"/>
            <w:sz w:val="18"/>
            <w:szCs w:val="18"/>
          </w:rPr>
          <w:t>www.dt.gob.cl/portal/1626/articles-121013_recurso_1.pdf</w:t>
        </w:r>
      </w:hyperlink>
    </w:p>
    <w:p w14:paraId="1953E60F" w14:textId="77777777" w:rsidR="00E62E95" w:rsidRPr="002D074E" w:rsidRDefault="00E62E95">
      <w:pPr>
        <w:pStyle w:val="Textonotapie"/>
        <w:rPr>
          <w:lang w:val="es-CL"/>
        </w:rPr>
      </w:pPr>
    </w:p>
  </w:footnote>
  <w:footnote w:id="2">
    <w:p w14:paraId="42AD9275" w14:textId="77777777" w:rsidR="00E62E95" w:rsidRPr="002B0E37" w:rsidRDefault="00E62E95">
      <w:pPr>
        <w:pStyle w:val="Textonotapie"/>
        <w:rPr>
          <w:lang w:val="es-CL"/>
        </w:rPr>
      </w:pPr>
      <w:r>
        <w:rPr>
          <w:rStyle w:val="Refdenotaalpie"/>
        </w:rPr>
        <w:footnoteRef/>
      </w:r>
      <w:r>
        <w:t xml:space="preserve"> </w:t>
      </w:r>
      <w:r w:rsidRPr="002B0E37">
        <w:rPr>
          <w:sz w:val="18"/>
          <w:szCs w:val="18"/>
        </w:rPr>
        <w:t>Cuatro días adicionados por ley N°20.047, más un día señalado en el artículo 66 del Código del Trabajo.</w:t>
      </w:r>
    </w:p>
  </w:footnote>
  <w:footnote w:id="3">
    <w:p w14:paraId="17D87783" w14:textId="77777777" w:rsidR="00E62E95" w:rsidRPr="00033B24" w:rsidRDefault="00E62E95">
      <w:pPr>
        <w:pStyle w:val="Textonotapie"/>
        <w:rPr>
          <w:sz w:val="18"/>
          <w:szCs w:val="18"/>
          <w:lang w:val="es-CL"/>
        </w:rPr>
      </w:pPr>
      <w:r>
        <w:rPr>
          <w:rStyle w:val="Refdenotaalpie"/>
        </w:rPr>
        <w:footnoteRef/>
      </w:r>
      <w:r>
        <w:rPr>
          <w:sz w:val="18"/>
          <w:szCs w:val="18"/>
          <w:lang w:val="es-CL"/>
        </w:rPr>
        <w:t xml:space="preserve"> </w:t>
      </w:r>
      <w:r w:rsidRPr="00033B24">
        <w:rPr>
          <w:sz w:val="18"/>
          <w:szCs w:val="18"/>
        </w:rPr>
        <w:t>Incorporación modificada de acuerdo con las disposiciones emanadas de la Ley N°19.419 (conforme a las modificaciones que le introdujo la Ley N°20.105) y la circular N</w:t>
      </w:r>
      <w:r>
        <w:rPr>
          <w:sz w:val="18"/>
          <w:szCs w:val="18"/>
        </w:rPr>
        <w:t>°</w:t>
      </w:r>
      <w:r w:rsidRPr="00033B24">
        <w:rPr>
          <w:sz w:val="18"/>
          <w:szCs w:val="18"/>
        </w:rPr>
        <w:t>2.317, del 03.08.06 de la SUSESO.</w:t>
      </w:r>
    </w:p>
  </w:footnote>
  <w:footnote w:id="4">
    <w:p w14:paraId="666D8A5E" w14:textId="77777777" w:rsidR="00E62E95" w:rsidRPr="00DD7544" w:rsidRDefault="00E62E95">
      <w:pPr>
        <w:pStyle w:val="Textonotapie"/>
        <w:rPr>
          <w:lang w:val="es-CL"/>
        </w:rPr>
      </w:pPr>
      <w:r>
        <w:rPr>
          <w:rStyle w:val="Refdenotaalpie"/>
        </w:rPr>
        <w:footnoteRef/>
      </w:r>
      <w:r>
        <w:t xml:space="preserve"> Ley</w:t>
      </w:r>
      <w:r>
        <w:rPr>
          <w:spacing w:val="-4"/>
        </w:rPr>
        <w:t xml:space="preserve"> </w:t>
      </w:r>
      <w:r>
        <w:t>N°20.001;</w:t>
      </w:r>
      <w:r>
        <w:rPr>
          <w:spacing w:val="-5"/>
        </w:rPr>
        <w:t xml:space="preserve"> </w:t>
      </w:r>
      <w:r>
        <w:t>2005;</w:t>
      </w:r>
      <w:r>
        <w:rPr>
          <w:spacing w:val="-5"/>
        </w:rPr>
        <w:t xml:space="preserve"> </w:t>
      </w:r>
      <w:r>
        <w:t>Regula</w:t>
      </w:r>
      <w:r>
        <w:rPr>
          <w:spacing w:val="-2"/>
        </w:rPr>
        <w:t xml:space="preserve"> </w:t>
      </w:r>
      <w:r>
        <w:t>el</w:t>
      </w:r>
      <w:r>
        <w:rPr>
          <w:spacing w:val="-4"/>
        </w:rPr>
        <w:t xml:space="preserve"> </w:t>
      </w:r>
      <w:r>
        <w:t>peso</w:t>
      </w:r>
      <w:r>
        <w:rPr>
          <w:spacing w:val="-5"/>
        </w:rPr>
        <w:t xml:space="preserve"> </w:t>
      </w:r>
      <w:r>
        <w:t>máximo</w:t>
      </w:r>
      <w:r>
        <w:rPr>
          <w:spacing w:val="-4"/>
        </w:rPr>
        <w:t xml:space="preserve"> </w:t>
      </w:r>
      <w:r>
        <w:t>de</w:t>
      </w:r>
      <w:r>
        <w:rPr>
          <w:spacing w:val="-5"/>
        </w:rPr>
        <w:t xml:space="preserve"> </w:t>
      </w:r>
      <w:r>
        <w:t>carga</w:t>
      </w:r>
      <w:r>
        <w:rPr>
          <w:spacing w:val="-4"/>
        </w:rPr>
        <w:t xml:space="preserve"> </w:t>
      </w:r>
      <w:r>
        <w:t>humana;</w:t>
      </w:r>
      <w:r>
        <w:rPr>
          <w:spacing w:val="-4"/>
        </w:rPr>
        <w:t xml:space="preserve"> </w:t>
      </w:r>
      <w:r>
        <w:t>Ley</w:t>
      </w:r>
      <w:r>
        <w:rPr>
          <w:spacing w:val="-4"/>
        </w:rPr>
        <w:t xml:space="preserve"> </w:t>
      </w:r>
      <w:r>
        <w:t>N°20.949;</w:t>
      </w:r>
      <w:r>
        <w:rPr>
          <w:spacing w:val="-5"/>
        </w:rPr>
        <w:t xml:space="preserve"> </w:t>
      </w:r>
      <w:r>
        <w:t>2016;</w:t>
      </w:r>
      <w:r>
        <w:rPr>
          <w:spacing w:val="-6"/>
        </w:rPr>
        <w:t xml:space="preserve"> </w:t>
      </w:r>
      <w:r>
        <w:t>Modifica</w:t>
      </w:r>
      <w:r>
        <w:rPr>
          <w:spacing w:val="-4"/>
        </w:rPr>
        <w:t xml:space="preserve"> </w:t>
      </w:r>
      <w:r>
        <w:t>el</w:t>
      </w:r>
      <w:r>
        <w:rPr>
          <w:spacing w:val="-4"/>
        </w:rPr>
        <w:t xml:space="preserve"> </w:t>
      </w:r>
      <w:r>
        <w:t>Código</w:t>
      </w:r>
      <w:r>
        <w:rPr>
          <w:spacing w:val="-4"/>
        </w:rPr>
        <w:t xml:space="preserve"> </w:t>
      </w:r>
      <w:r>
        <w:t>del</w:t>
      </w:r>
      <w:r w:rsidRPr="004B4CA9">
        <w:t xml:space="preserve"> Trabajo para</w:t>
      </w:r>
      <w:r w:rsidRPr="003E2861">
        <w:rPr>
          <w:color w:val="FF0000"/>
          <w:spacing w:val="-1"/>
        </w:rPr>
        <w:t xml:space="preserve"> </w:t>
      </w:r>
      <w:r>
        <w:t>reducir</w:t>
      </w:r>
      <w:r>
        <w:rPr>
          <w:spacing w:val="-1"/>
        </w:rPr>
        <w:t xml:space="preserve"> </w:t>
      </w:r>
      <w:r>
        <w:t>el peso de</w:t>
      </w:r>
      <w:r>
        <w:rPr>
          <w:spacing w:val="-1"/>
        </w:rPr>
        <w:t xml:space="preserve"> </w:t>
      </w:r>
      <w:r>
        <w:t>las cargas</w:t>
      </w:r>
      <w:r>
        <w:rPr>
          <w:spacing w:val="1"/>
        </w:rPr>
        <w:t xml:space="preserve"> </w:t>
      </w:r>
      <w:r>
        <w:t>de</w:t>
      </w:r>
      <w:r>
        <w:rPr>
          <w:spacing w:val="-2"/>
        </w:rPr>
        <w:t xml:space="preserve"> </w:t>
      </w:r>
      <w:r>
        <w:t>manipulación</w:t>
      </w:r>
      <w:r>
        <w:rPr>
          <w:spacing w:val="1"/>
        </w:rPr>
        <w:t xml:space="preserve"> </w:t>
      </w:r>
      <w:r>
        <w:t>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74E2" w14:textId="77777777" w:rsidR="00E62E95" w:rsidRDefault="00E62E95">
    <w:pPr>
      <w:pStyle w:val="Textoindependiente"/>
      <w:spacing w:line="14" w:lineRule="auto"/>
      <w:rPr>
        <w:sz w:val="20"/>
      </w:rPr>
    </w:pPr>
    <w:r>
      <w:rPr>
        <w:noProof/>
        <w:lang w:val="es-CL" w:eastAsia="es-CL"/>
      </w:rPr>
      <mc:AlternateContent>
        <mc:Choice Requires="wps">
          <w:drawing>
            <wp:anchor distT="0" distB="0" distL="114300" distR="114300" simplePos="0" relativeHeight="485859840" behindDoc="1" locked="0" layoutInCell="1" allowOverlap="1" wp14:anchorId="72D61308" wp14:editId="19A50834">
              <wp:simplePos x="0" y="0"/>
              <wp:positionH relativeFrom="page">
                <wp:posOffset>5334635</wp:posOffset>
              </wp:positionH>
              <wp:positionV relativeFrom="page">
                <wp:posOffset>12700</wp:posOffset>
              </wp:positionV>
              <wp:extent cx="2002790" cy="843915"/>
              <wp:effectExtent l="635" t="3175" r="6350" b="6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2790" cy="843915"/>
                      </a:xfrm>
                      <a:custGeom>
                        <a:avLst/>
                        <a:gdLst>
                          <a:gd name="T0" fmla="*/ 180975 w 3154"/>
                          <a:gd name="T1" fmla="*/ 12700 h 1329"/>
                          <a:gd name="T2" fmla="*/ 12700 w 3154"/>
                          <a:gd name="T3" fmla="*/ 443865 h 1329"/>
                          <a:gd name="T4" fmla="*/ 0 w 3154"/>
                          <a:gd name="T5" fmla="*/ 504190 h 1329"/>
                          <a:gd name="T6" fmla="*/ 3175 w 3154"/>
                          <a:gd name="T7" fmla="*/ 577215 h 1329"/>
                          <a:gd name="T8" fmla="*/ 25400 w 3154"/>
                          <a:gd name="T9" fmla="*/ 653415 h 1329"/>
                          <a:gd name="T10" fmla="*/ 66675 w 3154"/>
                          <a:gd name="T11" fmla="*/ 723265 h 1329"/>
                          <a:gd name="T12" fmla="*/ 123825 w 3154"/>
                          <a:gd name="T13" fmla="*/ 777240 h 1329"/>
                          <a:gd name="T14" fmla="*/ 184150 w 3154"/>
                          <a:gd name="T15" fmla="*/ 812165 h 1329"/>
                          <a:gd name="T16" fmla="*/ 282575 w 3154"/>
                          <a:gd name="T17" fmla="*/ 840740 h 1329"/>
                          <a:gd name="T18" fmla="*/ 428625 w 3154"/>
                          <a:gd name="T19" fmla="*/ 856615 h 1329"/>
                          <a:gd name="T20" fmla="*/ 762000 w 3154"/>
                          <a:gd name="T21" fmla="*/ 12700 h 1329"/>
                          <a:gd name="T22" fmla="*/ 847725 w 3154"/>
                          <a:gd name="T23" fmla="*/ 12700 h 1329"/>
                          <a:gd name="T24" fmla="*/ 692150 w 3154"/>
                          <a:gd name="T25" fmla="*/ 418465 h 1329"/>
                          <a:gd name="T26" fmla="*/ 673100 w 3154"/>
                          <a:gd name="T27" fmla="*/ 475615 h 1329"/>
                          <a:gd name="T28" fmla="*/ 669925 w 3154"/>
                          <a:gd name="T29" fmla="*/ 532765 h 1329"/>
                          <a:gd name="T30" fmla="*/ 679450 w 3154"/>
                          <a:gd name="T31" fmla="*/ 612140 h 1329"/>
                          <a:gd name="T32" fmla="*/ 711200 w 3154"/>
                          <a:gd name="T33" fmla="*/ 688340 h 1329"/>
                          <a:gd name="T34" fmla="*/ 762000 w 3154"/>
                          <a:gd name="T35" fmla="*/ 751840 h 1329"/>
                          <a:gd name="T36" fmla="*/ 825500 w 3154"/>
                          <a:gd name="T37" fmla="*/ 799465 h 1329"/>
                          <a:gd name="T38" fmla="*/ 889000 w 3154"/>
                          <a:gd name="T39" fmla="*/ 824865 h 1329"/>
                          <a:gd name="T40" fmla="*/ 958850 w 3154"/>
                          <a:gd name="T41" fmla="*/ 840740 h 1329"/>
                          <a:gd name="T42" fmla="*/ 1098550 w 3154"/>
                          <a:gd name="T43" fmla="*/ 856615 h 1329"/>
                          <a:gd name="T44" fmla="*/ 1387475 w 3154"/>
                          <a:gd name="T45" fmla="*/ 114300 h 1329"/>
                          <a:gd name="T46" fmla="*/ 1403350 w 3154"/>
                          <a:gd name="T47" fmla="*/ 12700 h 1329"/>
                          <a:gd name="T48" fmla="*/ 1999615 w 3154"/>
                          <a:gd name="T49" fmla="*/ 130175 h 1329"/>
                          <a:gd name="T50" fmla="*/ 1977390 w 3154"/>
                          <a:gd name="T51" fmla="*/ 47625 h 1329"/>
                          <a:gd name="T52" fmla="*/ 1523365 w 3154"/>
                          <a:gd name="T53" fmla="*/ 12700 h 1329"/>
                          <a:gd name="T54" fmla="*/ 1355725 w 3154"/>
                          <a:gd name="T55" fmla="*/ 447040 h 1329"/>
                          <a:gd name="T56" fmla="*/ 1343025 w 3154"/>
                          <a:gd name="T57" fmla="*/ 504190 h 1329"/>
                          <a:gd name="T58" fmla="*/ 1346200 w 3154"/>
                          <a:gd name="T59" fmla="*/ 574040 h 1329"/>
                          <a:gd name="T60" fmla="*/ 1365250 w 3154"/>
                          <a:gd name="T61" fmla="*/ 650240 h 1329"/>
                          <a:gd name="T62" fmla="*/ 1406525 w 3154"/>
                          <a:gd name="T63" fmla="*/ 720090 h 1329"/>
                          <a:gd name="T64" fmla="*/ 1466215 w 3154"/>
                          <a:gd name="T65" fmla="*/ 777240 h 1329"/>
                          <a:gd name="T66" fmla="*/ 1529715 w 3154"/>
                          <a:gd name="T67" fmla="*/ 815340 h 1329"/>
                          <a:gd name="T68" fmla="*/ 1596390 w 3154"/>
                          <a:gd name="T69" fmla="*/ 834390 h 1329"/>
                          <a:gd name="T70" fmla="*/ 1704340 w 3154"/>
                          <a:gd name="T71" fmla="*/ 850265 h 1329"/>
                          <a:gd name="T72" fmla="*/ 1958340 w 3154"/>
                          <a:gd name="T73" fmla="*/ 393065 h 1329"/>
                          <a:gd name="T74" fmla="*/ 1993265 w 3154"/>
                          <a:gd name="T75" fmla="*/ 285750 h 1329"/>
                          <a:gd name="T76" fmla="*/ 2002790 w 3154"/>
                          <a:gd name="T77" fmla="*/ 174625 h 1329"/>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3154" h="1329">
                            <a:moveTo>
                              <a:pt x="1200" y="0"/>
                            </a:moveTo>
                            <a:lnTo>
                              <a:pt x="285" y="0"/>
                            </a:lnTo>
                            <a:lnTo>
                              <a:pt x="35" y="639"/>
                            </a:lnTo>
                            <a:lnTo>
                              <a:pt x="20" y="679"/>
                            </a:lnTo>
                            <a:lnTo>
                              <a:pt x="5" y="729"/>
                            </a:lnTo>
                            <a:lnTo>
                              <a:pt x="0" y="774"/>
                            </a:lnTo>
                            <a:lnTo>
                              <a:pt x="0" y="819"/>
                            </a:lnTo>
                            <a:lnTo>
                              <a:pt x="5" y="889"/>
                            </a:lnTo>
                            <a:lnTo>
                              <a:pt x="15" y="949"/>
                            </a:lnTo>
                            <a:lnTo>
                              <a:pt x="40" y="1009"/>
                            </a:lnTo>
                            <a:lnTo>
                              <a:pt x="65" y="1064"/>
                            </a:lnTo>
                            <a:lnTo>
                              <a:pt x="105" y="1119"/>
                            </a:lnTo>
                            <a:lnTo>
                              <a:pt x="145" y="1164"/>
                            </a:lnTo>
                            <a:lnTo>
                              <a:pt x="195" y="1204"/>
                            </a:lnTo>
                            <a:lnTo>
                              <a:pt x="245" y="1239"/>
                            </a:lnTo>
                            <a:lnTo>
                              <a:pt x="290" y="1259"/>
                            </a:lnTo>
                            <a:lnTo>
                              <a:pt x="340" y="1279"/>
                            </a:lnTo>
                            <a:lnTo>
                              <a:pt x="445" y="1304"/>
                            </a:lnTo>
                            <a:lnTo>
                              <a:pt x="555" y="1319"/>
                            </a:lnTo>
                            <a:lnTo>
                              <a:pt x="675" y="1329"/>
                            </a:lnTo>
                            <a:lnTo>
                              <a:pt x="830" y="944"/>
                            </a:lnTo>
                            <a:lnTo>
                              <a:pt x="1200" y="0"/>
                            </a:lnTo>
                            <a:close/>
                            <a:moveTo>
                              <a:pt x="2210" y="0"/>
                            </a:moveTo>
                            <a:lnTo>
                              <a:pt x="1335" y="0"/>
                            </a:lnTo>
                            <a:lnTo>
                              <a:pt x="1240" y="250"/>
                            </a:lnTo>
                            <a:lnTo>
                              <a:pt x="1090" y="639"/>
                            </a:lnTo>
                            <a:lnTo>
                              <a:pt x="1075" y="684"/>
                            </a:lnTo>
                            <a:lnTo>
                              <a:pt x="1060" y="729"/>
                            </a:lnTo>
                            <a:lnTo>
                              <a:pt x="1055" y="774"/>
                            </a:lnTo>
                            <a:lnTo>
                              <a:pt x="1055" y="819"/>
                            </a:lnTo>
                            <a:lnTo>
                              <a:pt x="1060" y="884"/>
                            </a:lnTo>
                            <a:lnTo>
                              <a:pt x="1070" y="944"/>
                            </a:lnTo>
                            <a:lnTo>
                              <a:pt x="1090" y="1004"/>
                            </a:lnTo>
                            <a:lnTo>
                              <a:pt x="1120" y="1064"/>
                            </a:lnTo>
                            <a:lnTo>
                              <a:pt x="1155" y="1114"/>
                            </a:lnTo>
                            <a:lnTo>
                              <a:pt x="1200" y="1164"/>
                            </a:lnTo>
                            <a:lnTo>
                              <a:pt x="1250" y="1204"/>
                            </a:lnTo>
                            <a:lnTo>
                              <a:pt x="1300" y="1239"/>
                            </a:lnTo>
                            <a:lnTo>
                              <a:pt x="1350" y="1264"/>
                            </a:lnTo>
                            <a:lnTo>
                              <a:pt x="1400" y="1279"/>
                            </a:lnTo>
                            <a:lnTo>
                              <a:pt x="1455" y="1294"/>
                            </a:lnTo>
                            <a:lnTo>
                              <a:pt x="1510" y="1304"/>
                            </a:lnTo>
                            <a:lnTo>
                              <a:pt x="1625" y="1319"/>
                            </a:lnTo>
                            <a:lnTo>
                              <a:pt x="1730" y="1329"/>
                            </a:lnTo>
                            <a:lnTo>
                              <a:pt x="2165" y="240"/>
                            </a:lnTo>
                            <a:lnTo>
                              <a:pt x="2185" y="160"/>
                            </a:lnTo>
                            <a:lnTo>
                              <a:pt x="2200" y="80"/>
                            </a:lnTo>
                            <a:lnTo>
                              <a:pt x="2210" y="0"/>
                            </a:lnTo>
                            <a:close/>
                            <a:moveTo>
                              <a:pt x="3154" y="255"/>
                            </a:moveTo>
                            <a:lnTo>
                              <a:pt x="3149" y="185"/>
                            </a:lnTo>
                            <a:lnTo>
                              <a:pt x="3134" y="115"/>
                            </a:lnTo>
                            <a:lnTo>
                              <a:pt x="3114" y="55"/>
                            </a:lnTo>
                            <a:lnTo>
                              <a:pt x="3084" y="0"/>
                            </a:lnTo>
                            <a:lnTo>
                              <a:pt x="2399" y="0"/>
                            </a:lnTo>
                            <a:lnTo>
                              <a:pt x="2150" y="639"/>
                            </a:lnTo>
                            <a:lnTo>
                              <a:pt x="2135" y="684"/>
                            </a:lnTo>
                            <a:lnTo>
                              <a:pt x="2120" y="729"/>
                            </a:lnTo>
                            <a:lnTo>
                              <a:pt x="2115" y="774"/>
                            </a:lnTo>
                            <a:lnTo>
                              <a:pt x="2115" y="819"/>
                            </a:lnTo>
                            <a:lnTo>
                              <a:pt x="2120" y="884"/>
                            </a:lnTo>
                            <a:lnTo>
                              <a:pt x="2130" y="944"/>
                            </a:lnTo>
                            <a:lnTo>
                              <a:pt x="2150" y="1004"/>
                            </a:lnTo>
                            <a:lnTo>
                              <a:pt x="2180" y="1064"/>
                            </a:lnTo>
                            <a:lnTo>
                              <a:pt x="2215" y="1114"/>
                            </a:lnTo>
                            <a:lnTo>
                              <a:pt x="2259" y="1164"/>
                            </a:lnTo>
                            <a:lnTo>
                              <a:pt x="2309" y="1204"/>
                            </a:lnTo>
                            <a:lnTo>
                              <a:pt x="2359" y="1239"/>
                            </a:lnTo>
                            <a:lnTo>
                              <a:pt x="2409" y="1264"/>
                            </a:lnTo>
                            <a:lnTo>
                              <a:pt x="2459" y="1279"/>
                            </a:lnTo>
                            <a:lnTo>
                              <a:pt x="2514" y="1294"/>
                            </a:lnTo>
                            <a:lnTo>
                              <a:pt x="2569" y="1304"/>
                            </a:lnTo>
                            <a:lnTo>
                              <a:pt x="2684" y="1319"/>
                            </a:lnTo>
                            <a:lnTo>
                              <a:pt x="2789" y="1329"/>
                            </a:lnTo>
                            <a:lnTo>
                              <a:pt x="3084" y="599"/>
                            </a:lnTo>
                            <a:lnTo>
                              <a:pt x="3114" y="514"/>
                            </a:lnTo>
                            <a:lnTo>
                              <a:pt x="3139" y="430"/>
                            </a:lnTo>
                            <a:lnTo>
                              <a:pt x="3154" y="340"/>
                            </a:lnTo>
                            <a:lnTo>
                              <a:pt x="3154" y="255"/>
                            </a:lnTo>
                            <a:close/>
                          </a:path>
                        </a:pathLst>
                      </a:custGeom>
                      <a:solidFill>
                        <a:srgbClr val="E9E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644" id="AutoShape 4" o:spid="_x0000_s1026" style="position:absolute;margin-left:420.05pt;margin-top:1pt;width:157.7pt;height:66.45pt;z-index:-174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5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" path="m1200,l285,,35,639,20,679,5,729,,774r,45l5,889r10,60l40,1009r25,55l105,1119r40,45l195,1204r50,35l290,1259r50,20l445,1304r110,15l675,1329,830,944,1200,xm2210,l1335,r-95,250l1090,639r-15,45l1060,729r-5,45l1055,819r5,65l1070,944r20,60l1120,1064r35,50l1200,1164r50,40l1300,1239r50,25l1400,1279r55,15l1510,1304r115,15l1730,1329,2165,240r20,-80l2200,80,2210,xm3154,255r-5,-70l3134,115,3114,55,3084,,2399,,2150,639r-15,45l2120,729r-5,45l2115,819r5,65l2130,944r20,60l2180,1064r35,50l2259,1164r50,40l2359,1239r50,25l2459,1279r55,15l2569,1304r115,15l2789,1329,3084,599r30,-85l3139,430r15,-90l3154,255xe" fillcolor="#e9ecd5" stroked="f">
              <v:path arrowok="t" o:connecttype="custom" o:connectlocs="114919125,8064500;8064500,281854275;0,320160650;2016125,366531525;16129000,414918525;42338625,459273275;78628875,493547400;116935250,515724775;179435125,533869900;272176875,543950525;483870000,8064500;538305375,8064500;439515250,265725275;427418500,302015525;425402375,338305775;431450750,388708900;451612000,437095900;483870000,477418400;524192500,507660275;564515000,523789275;608869750,533869900;697579250,543950525;881046625,72580500;891127250,8064500;1269755525,82661125;1255642650,30241875;967336775,8064500;860885375,283870400;852820875,320160650;854837000,364515400;866933750,412902400;893143375,457257150;931046525,493547400;971369025,517740900;1013707650,529837650;1082255900,539918275;1243545900,249596275;1265723275,181451250;1271771650,110886875" o:connectangles="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269" w14:textId="77777777" w:rsidR="00E62E95" w:rsidRDefault="00E62E95">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724"/>
    <w:multiLevelType w:val="hybridMultilevel"/>
    <w:tmpl w:val="0302D7A0"/>
    <w:lvl w:ilvl="0" w:tplc="55F63FE8">
      <w:start w:val="1"/>
      <w:numFmt w:val="upperLetter"/>
      <w:lvlText w:val="%1."/>
      <w:lvlJc w:val="left"/>
      <w:pPr>
        <w:ind w:left="598" w:hanging="360"/>
      </w:pPr>
      <w:rPr>
        <w:rFonts w:hint="default"/>
      </w:rPr>
    </w:lvl>
    <w:lvl w:ilvl="1" w:tplc="340A0019" w:tentative="1">
      <w:start w:val="1"/>
      <w:numFmt w:val="lowerLetter"/>
      <w:lvlText w:val="%2."/>
      <w:lvlJc w:val="left"/>
      <w:pPr>
        <w:ind w:left="1318" w:hanging="360"/>
      </w:pPr>
    </w:lvl>
    <w:lvl w:ilvl="2" w:tplc="340A001B" w:tentative="1">
      <w:start w:val="1"/>
      <w:numFmt w:val="lowerRoman"/>
      <w:lvlText w:val="%3."/>
      <w:lvlJc w:val="right"/>
      <w:pPr>
        <w:ind w:left="2038" w:hanging="180"/>
      </w:pPr>
    </w:lvl>
    <w:lvl w:ilvl="3" w:tplc="340A000F" w:tentative="1">
      <w:start w:val="1"/>
      <w:numFmt w:val="decimal"/>
      <w:lvlText w:val="%4."/>
      <w:lvlJc w:val="left"/>
      <w:pPr>
        <w:ind w:left="2758" w:hanging="360"/>
      </w:pPr>
    </w:lvl>
    <w:lvl w:ilvl="4" w:tplc="340A0019" w:tentative="1">
      <w:start w:val="1"/>
      <w:numFmt w:val="lowerLetter"/>
      <w:lvlText w:val="%5."/>
      <w:lvlJc w:val="left"/>
      <w:pPr>
        <w:ind w:left="3478" w:hanging="360"/>
      </w:pPr>
    </w:lvl>
    <w:lvl w:ilvl="5" w:tplc="340A001B" w:tentative="1">
      <w:start w:val="1"/>
      <w:numFmt w:val="lowerRoman"/>
      <w:lvlText w:val="%6."/>
      <w:lvlJc w:val="right"/>
      <w:pPr>
        <w:ind w:left="4198" w:hanging="180"/>
      </w:pPr>
    </w:lvl>
    <w:lvl w:ilvl="6" w:tplc="340A000F" w:tentative="1">
      <w:start w:val="1"/>
      <w:numFmt w:val="decimal"/>
      <w:lvlText w:val="%7."/>
      <w:lvlJc w:val="left"/>
      <w:pPr>
        <w:ind w:left="4918" w:hanging="360"/>
      </w:pPr>
    </w:lvl>
    <w:lvl w:ilvl="7" w:tplc="340A0019" w:tentative="1">
      <w:start w:val="1"/>
      <w:numFmt w:val="lowerLetter"/>
      <w:lvlText w:val="%8."/>
      <w:lvlJc w:val="left"/>
      <w:pPr>
        <w:ind w:left="5638" w:hanging="360"/>
      </w:pPr>
    </w:lvl>
    <w:lvl w:ilvl="8" w:tplc="340A001B" w:tentative="1">
      <w:start w:val="1"/>
      <w:numFmt w:val="lowerRoman"/>
      <w:lvlText w:val="%9."/>
      <w:lvlJc w:val="right"/>
      <w:pPr>
        <w:ind w:left="6358" w:hanging="180"/>
      </w:pPr>
    </w:lvl>
  </w:abstractNum>
  <w:abstractNum w:abstractNumId="1" w15:restartNumberingAfterBreak="0">
    <w:nsid w:val="02C74C5D"/>
    <w:multiLevelType w:val="hybridMultilevel"/>
    <w:tmpl w:val="F684F0D6"/>
    <w:lvl w:ilvl="0" w:tplc="340A0019">
      <w:start w:val="1"/>
      <w:numFmt w:val="lowerLetter"/>
      <w:lvlText w:val="%1."/>
      <w:lvlJc w:val="left"/>
      <w:pPr>
        <w:ind w:left="958" w:hanging="360"/>
      </w:pPr>
    </w:lvl>
    <w:lvl w:ilvl="1" w:tplc="FFFFFFFF" w:tentative="1">
      <w:start w:val="1"/>
      <w:numFmt w:val="lowerLetter"/>
      <w:lvlText w:val="%2."/>
      <w:lvlJc w:val="left"/>
      <w:pPr>
        <w:ind w:left="1678" w:hanging="360"/>
      </w:pPr>
    </w:lvl>
    <w:lvl w:ilvl="2" w:tplc="FFFFFFFF" w:tentative="1">
      <w:start w:val="1"/>
      <w:numFmt w:val="lowerRoman"/>
      <w:lvlText w:val="%3."/>
      <w:lvlJc w:val="right"/>
      <w:pPr>
        <w:ind w:left="2398" w:hanging="180"/>
      </w:pPr>
    </w:lvl>
    <w:lvl w:ilvl="3" w:tplc="FFFFFFFF" w:tentative="1">
      <w:start w:val="1"/>
      <w:numFmt w:val="decimal"/>
      <w:lvlText w:val="%4."/>
      <w:lvlJc w:val="left"/>
      <w:pPr>
        <w:ind w:left="3118" w:hanging="360"/>
      </w:pPr>
    </w:lvl>
    <w:lvl w:ilvl="4" w:tplc="FFFFFFFF" w:tentative="1">
      <w:start w:val="1"/>
      <w:numFmt w:val="lowerLetter"/>
      <w:lvlText w:val="%5."/>
      <w:lvlJc w:val="left"/>
      <w:pPr>
        <w:ind w:left="3838" w:hanging="360"/>
      </w:pPr>
    </w:lvl>
    <w:lvl w:ilvl="5" w:tplc="FFFFFFFF" w:tentative="1">
      <w:start w:val="1"/>
      <w:numFmt w:val="lowerRoman"/>
      <w:lvlText w:val="%6."/>
      <w:lvlJc w:val="right"/>
      <w:pPr>
        <w:ind w:left="4558" w:hanging="180"/>
      </w:pPr>
    </w:lvl>
    <w:lvl w:ilvl="6" w:tplc="FFFFFFFF" w:tentative="1">
      <w:start w:val="1"/>
      <w:numFmt w:val="decimal"/>
      <w:lvlText w:val="%7."/>
      <w:lvlJc w:val="left"/>
      <w:pPr>
        <w:ind w:left="5278" w:hanging="360"/>
      </w:pPr>
    </w:lvl>
    <w:lvl w:ilvl="7" w:tplc="FFFFFFFF" w:tentative="1">
      <w:start w:val="1"/>
      <w:numFmt w:val="lowerLetter"/>
      <w:lvlText w:val="%8."/>
      <w:lvlJc w:val="left"/>
      <w:pPr>
        <w:ind w:left="5998" w:hanging="360"/>
      </w:pPr>
    </w:lvl>
    <w:lvl w:ilvl="8" w:tplc="FFFFFFFF" w:tentative="1">
      <w:start w:val="1"/>
      <w:numFmt w:val="lowerRoman"/>
      <w:lvlText w:val="%9."/>
      <w:lvlJc w:val="right"/>
      <w:pPr>
        <w:ind w:left="6718" w:hanging="180"/>
      </w:pPr>
    </w:lvl>
  </w:abstractNum>
  <w:abstractNum w:abstractNumId="2" w15:restartNumberingAfterBreak="0">
    <w:nsid w:val="04206469"/>
    <w:multiLevelType w:val="hybridMultilevel"/>
    <w:tmpl w:val="C0AE8926"/>
    <w:lvl w:ilvl="0" w:tplc="123CD0D8">
      <w:start w:val="1"/>
      <w:numFmt w:val="lowerLetter"/>
      <w:lvlText w:val="%1)"/>
      <w:lvlJc w:val="left"/>
      <w:pPr>
        <w:ind w:left="1590" w:hanging="360"/>
      </w:pPr>
      <w:rPr>
        <w:rFonts w:ascii="Calibri" w:eastAsia="Calibri" w:hAnsi="Calibri" w:cs="Calibri" w:hint="default"/>
        <w:w w:val="100"/>
        <w:sz w:val="24"/>
        <w:szCs w:val="24"/>
        <w:lang w:val="es-ES" w:eastAsia="en-US" w:bidi="ar-SA"/>
      </w:rPr>
    </w:lvl>
    <w:lvl w:ilvl="1" w:tplc="99BC6F56">
      <w:numFmt w:val="bullet"/>
      <w:lvlText w:val=""/>
      <w:lvlJc w:val="left"/>
      <w:pPr>
        <w:ind w:left="2759" w:hanging="361"/>
      </w:pPr>
      <w:rPr>
        <w:rFonts w:ascii="Symbol" w:eastAsia="Symbol" w:hAnsi="Symbol" w:cs="Symbol" w:hint="default"/>
        <w:w w:val="100"/>
        <w:sz w:val="24"/>
        <w:szCs w:val="24"/>
        <w:lang w:val="es-ES" w:eastAsia="en-US" w:bidi="ar-SA"/>
      </w:rPr>
    </w:lvl>
    <w:lvl w:ilvl="2" w:tplc="D8BC52CC">
      <w:numFmt w:val="bullet"/>
      <w:lvlText w:val="•"/>
      <w:lvlJc w:val="left"/>
      <w:pPr>
        <w:ind w:left="3633" w:hanging="361"/>
      </w:pPr>
      <w:rPr>
        <w:rFonts w:hint="default"/>
        <w:lang w:val="es-ES" w:eastAsia="en-US" w:bidi="ar-SA"/>
      </w:rPr>
    </w:lvl>
    <w:lvl w:ilvl="3" w:tplc="B46055AA">
      <w:numFmt w:val="bullet"/>
      <w:lvlText w:val="•"/>
      <w:lvlJc w:val="left"/>
      <w:pPr>
        <w:ind w:left="4506" w:hanging="361"/>
      </w:pPr>
      <w:rPr>
        <w:rFonts w:hint="default"/>
        <w:lang w:val="es-ES" w:eastAsia="en-US" w:bidi="ar-SA"/>
      </w:rPr>
    </w:lvl>
    <w:lvl w:ilvl="4" w:tplc="AAF4077A">
      <w:numFmt w:val="bullet"/>
      <w:lvlText w:val="•"/>
      <w:lvlJc w:val="left"/>
      <w:pPr>
        <w:ind w:left="5380" w:hanging="361"/>
      </w:pPr>
      <w:rPr>
        <w:rFonts w:hint="default"/>
        <w:lang w:val="es-ES" w:eastAsia="en-US" w:bidi="ar-SA"/>
      </w:rPr>
    </w:lvl>
    <w:lvl w:ilvl="5" w:tplc="17CEC1E2">
      <w:numFmt w:val="bullet"/>
      <w:lvlText w:val="•"/>
      <w:lvlJc w:val="left"/>
      <w:pPr>
        <w:ind w:left="6253" w:hanging="361"/>
      </w:pPr>
      <w:rPr>
        <w:rFonts w:hint="default"/>
        <w:lang w:val="es-ES" w:eastAsia="en-US" w:bidi="ar-SA"/>
      </w:rPr>
    </w:lvl>
    <w:lvl w:ilvl="6" w:tplc="8E2E0B72">
      <w:numFmt w:val="bullet"/>
      <w:lvlText w:val="•"/>
      <w:lvlJc w:val="left"/>
      <w:pPr>
        <w:ind w:left="7126" w:hanging="361"/>
      </w:pPr>
      <w:rPr>
        <w:rFonts w:hint="default"/>
        <w:lang w:val="es-ES" w:eastAsia="en-US" w:bidi="ar-SA"/>
      </w:rPr>
    </w:lvl>
    <w:lvl w:ilvl="7" w:tplc="5DFAD7FC">
      <w:numFmt w:val="bullet"/>
      <w:lvlText w:val="•"/>
      <w:lvlJc w:val="left"/>
      <w:pPr>
        <w:ind w:left="8000" w:hanging="361"/>
      </w:pPr>
      <w:rPr>
        <w:rFonts w:hint="default"/>
        <w:lang w:val="es-ES" w:eastAsia="en-US" w:bidi="ar-SA"/>
      </w:rPr>
    </w:lvl>
    <w:lvl w:ilvl="8" w:tplc="841452A2">
      <w:numFmt w:val="bullet"/>
      <w:lvlText w:val="•"/>
      <w:lvlJc w:val="left"/>
      <w:pPr>
        <w:ind w:left="8873" w:hanging="361"/>
      </w:pPr>
      <w:rPr>
        <w:rFonts w:hint="default"/>
        <w:lang w:val="es-ES" w:eastAsia="en-US" w:bidi="ar-SA"/>
      </w:rPr>
    </w:lvl>
  </w:abstractNum>
  <w:abstractNum w:abstractNumId="3" w15:restartNumberingAfterBreak="0">
    <w:nsid w:val="06481CFD"/>
    <w:multiLevelType w:val="hybridMultilevel"/>
    <w:tmpl w:val="7B2A9630"/>
    <w:lvl w:ilvl="0" w:tplc="7F88EA3C">
      <w:start w:val="1"/>
      <w:numFmt w:val="lowerLetter"/>
      <w:lvlText w:val="%1."/>
      <w:lvlJc w:val="left"/>
      <w:pPr>
        <w:ind w:left="1318" w:hanging="360"/>
      </w:pPr>
      <w:rPr>
        <w:rFonts w:ascii="Calibri" w:eastAsia="Calibri" w:hAnsi="Calibri" w:cs="Calibri" w:hint="default"/>
        <w:w w:val="100"/>
        <w:sz w:val="22"/>
        <w:szCs w:val="22"/>
        <w:lang w:val="es-ES" w:eastAsia="en-US" w:bidi="ar-SA"/>
      </w:rPr>
    </w:lvl>
    <w:lvl w:ilvl="1" w:tplc="1EA2B5D6">
      <w:start w:val="1"/>
      <w:numFmt w:val="lowerLetter"/>
      <w:lvlText w:val="%2)"/>
      <w:lvlJc w:val="left"/>
      <w:pPr>
        <w:ind w:left="1590" w:hanging="360"/>
      </w:pPr>
      <w:rPr>
        <w:rFonts w:ascii="Calibri" w:eastAsia="Calibri" w:hAnsi="Calibri" w:cs="Calibri" w:hint="default"/>
        <w:w w:val="100"/>
        <w:sz w:val="22"/>
        <w:szCs w:val="22"/>
        <w:lang w:val="es-ES" w:eastAsia="en-US" w:bidi="ar-SA"/>
      </w:rPr>
    </w:lvl>
    <w:lvl w:ilvl="2" w:tplc="33C2EDE8">
      <w:numFmt w:val="bullet"/>
      <w:lvlText w:val="•"/>
      <w:lvlJc w:val="left"/>
      <w:pPr>
        <w:ind w:left="2602" w:hanging="360"/>
      </w:pPr>
      <w:rPr>
        <w:rFonts w:hint="default"/>
        <w:lang w:val="es-ES" w:eastAsia="en-US" w:bidi="ar-SA"/>
      </w:rPr>
    </w:lvl>
    <w:lvl w:ilvl="3" w:tplc="807A2C0E">
      <w:numFmt w:val="bullet"/>
      <w:lvlText w:val="•"/>
      <w:lvlJc w:val="left"/>
      <w:pPr>
        <w:ind w:left="3604" w:hanging="360"/>
      </w:pPr>
      <w:rPr>
        <w:rFonts w:hint="default"/>
        <w:lang w:val="es-ES" w:eastAsia="en-US" w:bidi="ar-SA"/>
      </w:rPr>
    </w:lvl>
    <w:lvl w:ilvl="4" w:tplc="A460A540">
      <w:numFmt w:val="bullet"/>
      <w:lvlText w:val="•"/>
      <w:lvlJc w:val="left"/>
      <w:pPr>
        <w:ind w:left="4606" w:hanging="360"/>
      </w:pPr>
      <w:rPr>
        <w:rFonts w:hint="default"/>
        <w:lang w:val="es-ES" w:eastAsia="en-US" w:bidi="ar-SA"/>
      </w:rPr>
    </w:lvl>
    <w:lvl w:ilvl="5" w:tplc="106A0114">
      <w:numFmt w:val="bullet"/>
      <w:lvlText w:val="•"/>
      <w:lvlJc w:val="left"/>
      <w:pPr>
        <w:ind w:left="5608" w:hanging="360"/>
      </w:pPr>
      <w:rPr>
        <w:rFonts w:hint="default"/>
        <w:lang w:val="es-ES" w:eastAsia="en-US" w:bidi="ar-SA"/>
      </w:rPr>
    </w:lvl>
    <w:lvl w:ilvl="6" w:tplc="98B49994">
      <w:numFmt w:val="bullet"/>
      <w:lvlText w:val="•"/>
      <w:lvlJc w:val="left"/>
      <w:pPr>
        <w:ind w:left="6611" w:hanging="360"/>
      </w:pPr>
      <w:rPr>
        <w:rFonts w:hint="default"/>
        <w:lang w:val="es-ES" w:eastAsia="en-US" w:bidi="ar-SA"/>
      </w:rPr>
    </w:lvl>
    <w:lvl w:ilvl="7" w:tplc="5ED0C1D6">
      <w:numFmt w:val="bullet"/>
      <w:lvlText w:val="•"/>
      <w:lvlJc w:val="left"/>
      <w:pPr>
        <w:ind w:left="7613" w:hanging="360"/>
      </w:pPr>
      <w:rPr>
        <w:rFonts w:hint="default"/>
        <w:lang w:val="es-ES" w:eastAsia="en-US" w:bidi="ar-SA"/>
      </w:rPr>
    </w:lvl>
    <w:lvl w:ilvl="8" w:tplc="B4BAC0FC">
      <w:numFmt w:val="bullet"/>
      <w:lvlText w:val="•"/>
      <w:lvlJc w:val="left"/>
      <w:pPr>
        <w:ind w:left="8615" w:hanging="360"/>
      </w:pPr>
      <w:rPr>
        <w:rFonts w:hint="default"/>
        <w:lang w:val="es-ES" w:eastAsia="en-US" w:bidi="ar-SA"/>
      </w:rPr>
    </w:lvl>
  </w:abstractNum>
  <w:abstractNum w:abstractNumId="4" w15:restartNumberingAfterBreak="0">
    <w:nsid w:val="06D82B63"/>
    <w:multiLevelType w:val="multilevel"/>
    <w:tmpl w:val="5498B7CE"/>
    <w:lvl w:ilvl="0">
      <w:start w:val="1"/>
      <w:numFmt w:val="decimal"/>
      <w:lvlText w:val="%1."/>
      <w:lvlJc w:val="left"/>
      <w:pPr>
        <w:ind w:left="958" w:hanging="360"/>
      </w:pPr>
      <w:rPr>
        <w:rFonts w:hint="default"/>
        <w:w w:val="100"/>
        <w:sz w:val="22"/>
        <w:szCs w:val="22"/>
        <w:lang w:val="es-ES" w:eastAsia="en-US" w:bidi="ar-SA"/>
      </w:rPr>
    </w:lvl>
    <w:lvl w:ilvl="1">
      <w:start w:val="1"/>
      <w:numFmt w:val="decimal"/>
      <w:lvlText w:val="%1.%2."/>
      <w:lvlJc w:val="left"/>
      <w:pPr>
        <w:ind w:left="1318" w:hanging="720"/>
      </w:pPr>
      <w:rPr>
        <w:rFonts w:hint="default"/>
        <w:w w:val="100"/>
        <w:lang w:val="es-ES" w:eastAsia="en-US" w:bidi="ar-SA"/>
      </w:rPr>
    </w:lvl>
    <w:lvl w:ilvl="2">
      <w:start w:val="1"/>
      <w:numFmt w:val="decimal"/>
      <w:lvlText w:val="%1.%2.%3."/>
      <w:lvlJc w:val="left"/>
      <w:pPr>
        <w:ind w:left="1318" w:hanging="720"/>
      </w:pPr>
      <w:rPr>
        <w:rFonts w:ascii="Calibri" w:eastAsia="Calibri" w:hAnsi="Calibri" w:cs="Calibri" w:hint="default"/>
        <w:b/>
        <w:bCs/>
        <w:spacing w:val="-1"/>
        <w:w w:val="100"/>
        <w:sz w:val="24"/>
        <w:szCs w:val="24"/>
        <w:lang w:val="es-ES" w:eastAsia="en-US" w:bidi="ar-SA"/>
      </w:rPr>
    </w:lvl>
    <w:lvl w:ilvl="3">
      <w:start w:val="1"/>
      <w:numFmt w:val="lowerRoman"/>
      <w:lvlText w:val="%4."/>
      <w:lvlJc w:val="left"/>
      <w:pPr>
        <w:ind w:left="1318" w:hanging="476"/>
        <w:jc w:val="right"/>
      </w:pPr>
      <w:rPr>
        <w:rFonts w:ascii="Calibri" w:eastAsia="Calibri" w:hAnsi="Calibri" w:cs="Calibri" w:hint="default"/>
        <w:w w:val="100"/>
        <w:sz w:val="24"/>
        <w:szCs w:val="24"/>
        <w:lang w:val="es-ES" w:eastAsia="en-US" w:bidi="ar-SA"/>
      </w:rPr>
    </w:lvl>
    <w:lvl w:ilvl="4">
      <w:numFmt w:val="bullet"/>
      <w:lvlText w:val="•"/>
      <w:lvlJc w:val="left"/>
      <w:pPr>
        <w:ind w:left="4420" w:hanging="476"/>
      </w:pPr>
      <w:rPr>
        <w:rFonts w:hint="default"/>
        <w:lang w:val="es-ES" w:eastAsia="en-US" w:bidi="ar-SA"/>
      </w:rPr>
    </w:lvl>
    <w:lvl w:ilvl="5">
      <w:numFmt w:val="bullet"/>
      <w:lvlText w:val="•"/>
      <w:lvlJc w:val="left"/>
      <w:pPr>
        <w:ind w:left="5453" w:hanging="476"/>
      </w:pPr>
      <w:rPr>
        <w:rFonts w:hint="default"/>
        <w:lang w:val="es-ES" w:eastAsia="en-US" w:bidi="ar-SA"/>
      </w:rPr>
    </w:lvl>
    <w:lvl w:ilvl="6">
      <w:numFmt w:val="bullet"/>
      <w:lvlText w:val="•"/>
      <w:lvlJc w:val="left"/>
      <w:pPr>
        <w:ind w:left="6486" w:hanging="476"/>
      </w:pPr>
      <w:rPr>
        <w:rFonts w:hint="default"/>
        <w:lang w:val="es-ES" w:eastAsia="en-US" w:bidi="ar-SA"/>
      </w:rPr>
    </w:lvl>
    <w:lvl w:ilvl="7">
      <w:numFmt w:val="bullet"/>
      <w:lvlText w:val="•"/>
      <w:lvlJc w:val="left"/>
      <w:pPr>
        <w:ind w:left="7520" w:hanging="476"/>
      </w:pPr>
      <w:rPr>
        <w:rFonts w:hint="default"/>
        <w:lang w:val="es-ES" w:eastAsia="en-US" w:bidi="ar-SA"/>
      </w:rPr>
    </w:lvl>
    <w:lvl w:ilvl="8">
      <w:numFmt w:val="bullet"/>
      <w:lvlText w:val="•"/>
      <w:lvlJc w:val="left"/>
      <w:pPr>
        <w:ind w:left="8553" w:hanging="476"/>
      </w:pPr>
      <w:rPr>
        <w:rFonts w:hint="default"/>
        <w:lang w:val="es-ES" w:eastAsia="en-US" w:bidi="ar-SA"/>
      </w:rPr>
    </w:lvl>
  </w:abstractNum>
  <w:abstractNum w:abstractNumId="5" w15:restartNumberingAfterBreak="0">
    <w:nsid w:val="0C4E44AA"/>
    <w:multiLevelType w:val="hybridMultilevel"/>
    <w:tmpl w:val="E4A2A9F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B575C4"/>
    <w:multiLevelType w:val="hybridMultilevel"/>
    <w:tmpl w:val="1198710E"/>
    <w:lvl w:ilvl="0" w:tplc="FFFFFFFF">
      <w:start w:val="1"/>
      <w:numFmt w:val="lowerLetter"/>
      <w:lvlText w:val="%1."/>
      <w:lvlJc w:val="left"/>
      <w:pPr>
        <w:ind w:left="958" w:hanging="360"/>
      </w:pPr>
      <w:rPr>
        <w:rFonts w:hint="default"/>
        <w:w w:val="100"/>
        <w:sz w:val="22"/>
        <w:szCs w:val="22"/>
        <w:lang w:val="es-ES" w:eastAsia="en-US" w:bidi="ar-SA"/>
      </w:rPr>
    </w:lvl>
    <w:lvl w:ilvl="1" w:tplc="FFFFFFFF">
      <w:numFmt w:val="bullet"/>
      <w:lvlText w:val="•"/>
      <w:lvlJc w:val="left"/>
      <w:pPr>
        <w:ind w:left="1926" w:hanging="360"/>
      </w:pPr>
      <w:rPr>
        <w:rFonts w:hint="default"/>
        <w:lang w:val="es-ES" w:eastAsia="en-US" w:bidi="ar-SA"/>
      </w:rPr>
    </w:lvl>
    <w:lvl w:ilvl="2" w:tplc="FFFFFFFF">
      <w:numFmt w:val="bullet"/>
      <w:lvlText w:val="•"/>
      <w:lvlJc w:val="left"/>
      <w:pPr>
        <w:ind w:left="2892" w:hanging="360"/>
      </w:pPr>
      <w:rPr>
        <w:rFonts w:hint="default"/>
        <w:lang w:val="es-ES" w:eastAsia="en-US" w:bidi="ar-SA"/>
      </w:rPr>
    </w:lvl>
    <w:lvl w:ilvl="3" w:tplc="FFFFFFFF">
      <w:numFmt w:val="bullet"/>
      <w:lvlText w:val="•"/>
      <w:lvlJc w:val="left"/>
      <w:pPr>
        <w:ind w:left="3858" w:hanging="360"/>
      </w:pPr>
      <w:rPr>
        <w:rFonts w:hint="default"/>
        <w:lang w:val="es-ES" w:eastAsia="en-US" w:bidi="ar-SA"/>
      </w:rPr>
    </w:lvl>
    <w:lvl w:ilvl="4" w:tplc="FFFFFFFF">
      <w:numFmt w:val="bullet"/>
      <w:lvlText w:val="•"/>
      <w:lvlJc w:val="left"/>
      <w:pPr>
        <w:ind w:left="4824" w:hanging="360"/>
      </w:pPr>
      <w:rPr>
        <w:rFonts w:hint="default"/>
        <w:lang w:val="es-ES" w:eastAsia="en-US" w:bidi="ar-SA"/>
      </w:rPr>
    </w:lvl>
    <w:lvl w:ilvl="5" w:tplc="FFFFFFFF">
      <w:numFmt w:val="bullet"/>
      <w:lvlText w:val="•"/>
      <w:lvlJc w:val="left"/>
      <w:pPr>
        <w:ind w:left="5790" w:hanging="360"/>
      </w:pPr>
      <w:rPr>
        <w:rFonts w:hint="default"/>
        <w:lang w:val="es-ES" w:eastAsia="en-US" w:bidi="ar-SA"/>
      </w:rPr>
    </w:lvl>
    <w:lvl w:ilvl="6" w:tplc="FFFFFFFF">
      <w:numFmt w:val="bullet"/>
      <w:lvlText w:val="•"/>
      <w:lvlJc w:val="left"/>
      <w:pPr>
        <w:ind w:left="6756" w:hanging="360"/>
      </w:pPr>
      <w:rPr>
        <w:rFonts w:hint="default"/>
        <w:lang w:val="es-ES" w:eastAsia="en-US" w:bidi="ar-SA"/>
      </w:rPr>
    </w:lvl>
    <w:lvl w:ilvl="7" w:tplc="FFFFFFFF">
      <w:numFmt w:val="bullet"/>
      <w:lvlText w:val="•"/>
      <w:lvlJc w:val="left"/>
      <w:pPr>
        <w:ind w:left="7722" w:hanging="360"/>
      </w:pPr>
      <w:rPr>
        <w:rFonts w:hint="default"/>
        <w:lang w:val="es-ES" w:eastAsia="en-US" w:bidi="ar-SA"/>
      </w:rPr>
    </w:lvl>
    <w:lvl w:ilvl="8" w:tplc="FFFFFFFF">
      <w:numFmt w:val="bullet"/>
      <w:lvlText w:val="•"/>
      <w:lvlJc w:val="left"/>
      <w:pPr>
        <w:ind w:left="8688" w:hanging="360"/>
      </w:pPr>
      <w:rPr>
        <w:rFonts w:hint="default"/>
        <w:lang w:val="es-ES" w:eastAsia="en-US" w:bidi="ar-SA"/>
      </w:rPr>
    </w:lvl>
  </w:abstractNum>
  <w:abstractNum w:abstractNumId="7" w15:restartNumberingAfterBreak="0">
    <w:nsid w:val="103D1CD2"/>
    <w:multiLevelType w:val="hybridMultilevel"/>
    <w:tmpl w:val="C37014F4"/>
    <w:lvl w:ilvl="0" w:tplc="340A0019">
      <w:start w:val="1"/>
      <w:numFmt w:val="lowerLetter"/>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8" w15:restartNumberingAfterBreak="0">
    <w:nsid w:val="19982264"/>
    <w:multiLevelType w:val="hybridMultilevel"/>
    <w:tmpl w:val="0C16F4C8"/>
    <w:lvl w:ilvl="0" w:tplc="340A0019">
      <w:start w:val="1"/>
      <w:numFmt w:val="lowerLetter"/>
      <w:lvlText w:val="%1."/>
      <w:lvlJc w:val="left"/>
      <w:pPr>
        <w:ind w:left="1318" w:hanging="360"/>
      </w:pPr>
    </w:lvl>
    <w:lvl w:ilvl="1" w:tplc="340A0019" w:tentative="1">
      <w:start w:val="1"/>
      <w:numFmt w:val="lowerLetter"/>
      <w:lvlText w:val="%2."/>
      <w:lvlJc w:val="left"/>
      <w:pPr>
        <w:ind w:left="2038" w:hanging="360"/>
      </w:pPr>
    </w:lvl>
    <w:lvl w:ilvl="2" w:tplc="340A001B" w:tentative="1">
      <w:start w:val="1"/>
      <w:numFmt w:val="lowerRoman"/>
      <w:lvlText w:val="%3."/>
      <w:lvlJc w:val="right"/>
      <w:pPr>
        <w:ind w:left="2758" w:hanging="180"/>
      </w:pPr>
    </w:lvl>
    <w:lvl w:ilvl="3" w:tplc="340A000F" w:tentative="1">
      <w:start w:val="1"/>
      <w:numFmt w:val="decimal"/>
      <w:lvlText w:val="%4."/>
      <w:lvlJc w:val="left"/>
      <w:pPr>
        <w:ind w:left="3478" w:hanging="360"/>
      </w:pPr>
    </w:lvl>
    <w:lvl w:ilvl="4" w:tplc="340A0019" w:tentative="1">
      <w:start w:val="1"/>
      <w:numFmt w:val="lowerLetter"/>
      <w:lvlText w:val="%5."/>
      <w:lvlJc w:val="left"/>
      <w:pPr>
        <w:ind w:left="4198" w:hanging="360"/>
      </w:pPr>
    </w:lvl>
    <w:lvl w:ilvl="5" w:tplc="340A001B" w:tentative="1">
      <w:start w:val="1"/>
      <w:numFmt w:val="lowerRoman"/>
      <w:lvlText w:val="%6."/>
      <w:lvlJc w:val="right"/>
      <w:pPr>
        <w:ind w:left="4918" w:hanging="180"/>
      </w:pPr>
    </w:lvl>
    <w:lvl w:ilvl="6" w:tplc="340A000F" w:tentative="1">
      <w:start w:val="1"/>
      <w:numFmt w:val="decimal"/>
      <w:lvlText w:val="%7."/>
      <w:lvlJc w:val="left"/>
      <w:pPr>
        <w:ind w:left="5638" w:hanging="360"/>
      </w:pPr>
    </w:lvl>
    <w:lvl w:ilvl="7" w:tplc="340A0019" w:tentative="1">
      <w:start w:val="1"/>
      <w:numFmt w:val="lowerLetter"/>
      <w:lvlText w:val="%8."/>
      <w:lvlJc w:val="left"/>
      <w:pPr>
        <w:ind w:left="6358" w:hanging="360"/>
      </w:pPr>
    </w:lvl>
    <w:lvl w:ilvl="8" w:tplc="340A001B" w:tentative="1">
      <w:start w:val="1"/>
      <w:numFmt w:val="lowerRoman"/>
      <w:lvlText w:val="%9."/>
      <w:lvlJc w:val="right"/>
      <w:pPr>
        <w:ind w:left="7078" w:hanging="180"/>
      </w:pPr>
    </w:lvl>
  </w:abstractNum>
  <w:abstractNum w:abstractNumId="9" w15:restartNumberingAfterBreak="0">
    <w:nsid w:val="1A28398C"/>
    <w:multiLevelType w:val="hybridMultilevel"/>
    <w:tmpl w:val="1B7EF282"/>
    <w:lvl w:ilvl="0" w:tplc="14F8DB04">
      <w:start w:val="1"/>
      <w:numFmt w:val="lowerLetter"/>
      <w:lvlText w:val="%1."/>
      <w:lvlJc w:val="left"/>
      <w:pPr>
        <w:ind w:left="666" w:hanging="360"/>
      </w:pPr>
      <w:rPr>
        <w:rFonts w:ascii="Calibri" w:eastAsia="Calibri" w:hAnsi="Calibri" w:cs="Calibri" w:hint="default"/>
        <w:w w:val="100"/>
        <w:sz w:val="22"/>
        <w:szCs w:val="22"/>
        <w:lang w:val="es-ES" w:eastAsia="en-US" w:bidi="ar-SA"/>
      </w:rPr>
    </w:lvl>
    <w:lvl w:ilvl="1" w:tplc="340A0019">
      <w:start w:val="1"/>
      <w:numFmt w:val="lowerLetter"/>
      <w:lvlText w:val="%2."/>
      <w:lvlJc w:val="left"/>
      <w:pPr>
        <w:ind w:left="958" w:hanging="360"/>
      </w:pPr>
    </w:lvl>
    <w:lvl w:ilvl="2" w:tplc="340A0019">
      <w:start w:val="1"/>
      <w:numFmt w:val="lowerLetter"/>
      <w:lvlText w:val="%3."/>
      <w:lvlJc w:val="left"/>
      <w:pPr>
        <w:ind w:left="1592" w:hanging="360"/>
      </w:pPr>
    </w:lvl>
    <w:lvl w:ilvl="3" w:tplc="171AAB50">
      <w:numFmt w:val="bullet"/>
      <w:lvlText w:val="•"/>
      <w:lvlJc w:val="left"/>
      <w:pPr>
        <w:ind w:left="2780" w:hanging="425"/>
      </w:pPr>
      <w:rPr>
        <w:rFonts w:hint="default"/>
        <w:lang w:val="es-ES" w:eastAsia="en-US" w:bidi="ar-SA"/>
      </w:rPr>
    </w:lvl>
    <w:lvl w:ilvl="4" w:tplc="B9661290">
      <w:numFmt w:val="bullet"/>
      <w:lvlText w:val="•"/>
      <w:lvlJc w:val="left"/>
      <w:pPr>
        <w:ind w:left="3900" w:hanging="425"/>
      </w:pPr>
      <w:rPr>
        <w:rFonts w:hint="default"/>
        <w:lang w:val="es-ES" w:eastAsia="en-US" w:bidi="ar-SA"/>
      </w:rPr>
    </w:lvl>
    <w:lvl w:ilvl="5" w:tplc="977C0A00">
      <w:numFmt w:val="bullet"/>
      <w:lvlText w:val="•"/>
      <w:lvlJc w:val="left"/>
      <w:pPr>
        <w:ind w:left="5020" w:hanging="425"/>
      </w:pPr>
      <w:rPr>
        <w:rFonts w:hint="default"/>
        <w:lang w:val="es-ES" w:eastAsia="en-US" w:bidi="ar-SA"/>
      </w:rPr>
    </w:lvl>
    <w:lvl w:ilvl="6" w:tplc="20BC480A">
      <w:numFmt w:val="bullet"/>
      <w:lvlText w:val="•"/>
      <w:lvlJc w:val="left"/>
      <w:pPr>
        <w:ind w:left="6140" w:hanging="425"/>
      </w:pPr>
      <w:rPr>
        <w:rFonts w:hint="default"/>
        <w:lang w:val="es-ES" w:eastAsia="en-US" w:bidi="ar-SA"/>
      </w:rPr>
    </w:lvl>
    <w:lvl w:ilvl="7" w:tplc="019E862E">
      <w:numFmt w:val="bullet"/>
      <w:lvlText w:val="•"/>
      <w:lvlJc w:val="left"/>
      <w:pPr>
        <w:ind w:left="7260" w:hanging="425"/>
      </w:pPr>
      <w:rPr>
        <w:rFonts w:hint="default"/>
        <w:lang w:val="es-ES" w:eastAsia="en-US" w:bidi="ar-SA"/>
      </w:rPr>
    </w:lvl>
    <w:lvl w:ilvl="8" w:tplc="2C74C1D2">
      <w:numFmt w:val="bullet"/>
      <w:lvlText w:val="•"/>
      <w:lvlJc w:val="left"/>
      <w:pPr>
        <w:ind w:left="8380" w:hanging="425"/>
      </w:pPr>
      <w:rPr>
        <w:rFonts w:hint="default"/>
        <w:lang w:val="es-ES" w:eastAsia="en-US" w:bidi="ar-SA"/>
      </w:rPr>
    </w:lvl>
  </w:abstractNum>
  <w:abstractNum w:abstractNumId="10" w15:restartNumberingAfterBreak="0">
    <w:nsid w:val="1A293DB5"/>
    <w:multiLevelType w:val="hybridMultilevel"/>
    <w:tmpl w:val="07464E8C"/>
    <w:lvl w:ilvl="0" w:tplc="340A0019">
      <w:start w:val="1"/>
      <w:numFmt w:val="lowerLetter"/>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11" w15:restartNumberingAfterBreak="0">
    <w:nsid w:val="1D306CB8"/>
    <w:multiLevelType w:val="hybridMultilevel"/>
    <w:tmpl w:val="A378D942"/>
    <w:lvl w:ilvl="0" w:tplc="73703270">
      <w:start w:val="1"/>
      <w:numFmt w:val="lowerLetter"/>
      <w:lvlText w:val="%1)"/>
      <w:lvlJc w:val="left"/>
      <w:pPr>
        <w:ind w:left="598" w:hanging="360"/>
      </w:pPr>
      <w:rPr>
        <w:rFonts w:ascii="Calibri" w:eastAsia="Calibri" w:hAnsi="Calibri" w:cs="Calibri" w:hint="default"/>
        <w:spacing w:val="-1"/>
        <w:w w:val="100"/>
        <w:sz w:val="22"/>
        <w:szCs w:val="22"/>
        <w:lang w:val="es-ES" w:eastAsia="en-US" w:bidi="ar-SA"/>
      </w:rPr>
    </w:lvl>
    <w:lvl w:ilvl="1" w:tplc="340A0019">
      <w:start w:val="1"/>
      <w:numFmt w:val="lowerLetter"/>
      <w:lvlText w:val="%2."/>
      <w:lvlJc w:val="left"/>
      <w:pPr>
        <w:ind w:left="881" w:hanging="360"/>
      </w:pPr>
    </w:lvl>
    <w:lvl w:ilvl="2" w:tplc="FA26512A">
      <w:start w:val="1"/>
      <w:numFmt w:val="lowerLetter"/>
      <w:lvlText w:val="%3)"/>
      <w:lvlJc w:val="left"/>
      <w:pPr>
        <w:ind w:left="1090" w:hanging="286"/>
      </w:pPr>
      <w:rPr>
        <w:rFonts w:ascii="Calibri" w:eastAsia="Calibri" w:hAnsi="Calibri" w:cs="Calibri" w:hint="default"/>
        <w:spacing w:val="-1"/>
        <w:w w:val="100"/>
        <w:sz w:val="22"/>
        <w:szCs w:val="22"/>
        <w:lang w:val="es-ES" w:eastAsia="en-US" w:bidi="ar-SA"/>
      </w:rPr>
    </w:lvl>
    <w:lvl w:ilvl="3" w:tplc="423C8C54">
      <w:numFmt w:val="bullet"/>
      <w:lvlText w:val="•"/>
      <w:lvlJc w:val="left"/>
      <w:pPr>
        <w:ind w:left="2290" w:hanging="286"/>
      </w:pPr>
      <w:rPr>
        <w:rFonts w:hint="default"/>
        <w:lang w:val="es-ES" w:eastAsia="en-US" w:bidi="ar-SA"/>
      </w:rPr>
    </w:lvl>
    <w:lvl w:ilvl="4" w:tplc="04E625FE">
      <w:numFmt w:val="bullet"/>
      <w:lvlText w:val="•"/>
      <w:lvlJc w:val="left"/>
      <w:pPr>
        <w:ind w:left="3480" w:hanging="286"/>
      </w:pPr>
      <w:rPr>
        <w:rFonts w:hint="default"/>
        <w:lang w:val="es-ES" w:eastAsia="en-US" w:bidi="ar-SA"/>
      </w:rPr>
    </w:lvl>
    <w:lvl w:ilvl="5" w:tplc="F566FFE4">
      <w:numFmt w:val="bullet"/>
      <w:lvlText w:val="•"/>
      <w:lvlJc w:val="left"/>
      <w:pPr>
        <w:ind w:left="4670" w:hanging="286"/>
      </w:pPr>
      <w:rPr>
        <w:rFonts w:hint="default"/>
        <w:lang w:val="es-ES" w:eastAsia="en-US" w:bidi="ar-SA"/>
      </w:rPr>
    </w:lvl>
    <w:lvl w:ilvl="6" w:tplc="82B04234">
      <w:numFmt w:val="bullet"/>
      <w:lvlText w:val="•"/>
      <w:lvlJc w:val="left"/>
      <w:pPr>
        <w:ind w:left="5860" w:hanging="286"/>
      </w:pPr>
      <w:rPr>
        <w:rFonts w:hint="default"/>
        <w:lang w:val="es-ES" w:eastAsia="en-US" w:bidi="ar-SA"/>
      </w:rPr>
    </w:lvl>
    <w:lvl w:ilvl="7" w:tplc="4950E898">
      <w:numFmt w:val="bullet"/>
      <w:lvlText w:val="•"/>
      <w:lvlJc w:val="left"/>
      <w:pPr>
        <w:ind w:left="7050" w:hanging="286"/>
      </w:pPr>
      <w:rPr>
        <w:rFonts w:hint="default"/>
        <w:lang w:val="es-ES" w:eastAsia="en-US" w:bidi="ar-SA"/>
      </w:rPr>
    </w:lvl>
    <w:lvl w:ilvl="8" w:tplc="CF0A6128">
      <w:numFmt w:val="bullet"/>
      <w:lvlText w:val="•"/>
      <w:lvlJc w:val="left"/>
      <w:pPr>
        <w:ind w:left="8240" w:hanging="286"/>
      </w:pPr>
      <w:rPr>
        <w:rFonts w:hint="default"/>
        <w:lang w:val="es-ES" w:eastAsia="en-US" w:bidi="ar-SA"/>
      </w:rPr>
    </w:lvl>
  </w:abstractNum>
  <w:abstractNum w:abstractNumId="12" w15:restartNumberingAfterBreak="0">
    <w:nsid w:val="1D700E03"/>
    <w:multiLevelType w:val="hybridMultilevel"/>
    <w:tmpl w:val="80D83F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3" w15:restartNumberingAfterBreak="0">
    <w:nsid w:val="1DFD1926"/>
    <w:multiLevelType w:val="multilevel"/>
    <w:tmpl w:val="8FEE25F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1EF14A28"/>
    <w:multiLevelType w:val="hybridMultilevel"/>
    <w:tmpl w:val="6958E6DA"/>
    <w:lvl w:ilvl="0" w:tplc="C0EA5226">
      <w:start w:val="1"/>
      <w:numFmt w:val="lowerRoman"/>
      <w:lvlText w:val="%1."/>
      <w:lvlJc w:val="left"/>
      <w:pPr>
        <w:ind w:left="720" w:hanging="360"/>
      </w:pPr>
      <w:rPr>
        <w:rFonts w:ascii="Calibri" w:eastAsia="Calibri" w:hAnsi="Calibri" w:cs="Calibri" w:hint="default"/>
        <w:spacing w:val="-1"/>
        <w:w w:val="100"/>
        <w:sz w:val="22"/>
        <w:szCs w:val="22"/>
        <w:lang w:val="es-ES" w:eastAsia="en-US" w:bidi="ar-S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3FD550F"/>
    <w:multiLevelType w:val="hybridMultilevel"/>
    <w:tmpl w:val="C526E8E6"/>
    <w:lvl w:ilvl="0" w:tplc="340A0019">
      <w:start w:val="1"/>
      <w:numFmt w:val="lowerLetter"/>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16" w15:restartNumberingAfterBreak="0">
    <w:nsid w:val="278560AB"/>
    <w:multiLevelType w:val="hybridMultilevel"/>
    <w:tmpl w:val="A6A699FE"/>
    <w:lvl w:ilvl="0" w:tplc="340A0019">
      <w:start w:val="1"/>
      <w:numFmt w:val="lowerLetter"/>
      <w:lvlText w:val="%1."/>
      <w:lvlJc w:val="left"/>
      <w:pPr>
        <w:ind w:left="1713" w:hanging="360"/>
      </w:p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7" w15:restartNumberingAfterBreak="0">
    <w:nsid w:val="27D848EB"/>
    <w:multiLevelType w:val="hybridMultilevel"/>
    <w:tmpl w:val="55C03B7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28F445A7"/>
    <w:multiLevelType w:val="hybridMultilevel"/>
    <w:tmpl w:val="B28E6158"/>
    <w:lvl w:ilvl="0" w:tplc="340A0019">
      <w:start w:val="1"/>
      <w:numFmt w:val="lowerLetter"/>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19" w15:restartNumberingAfterBreak="0">
    <w:nsid w:val="2902721D"/>
    <w:multiLevelType w:val="hybridMultilevel"/>
    <w:tmpl w:val="474A4012"/>
    <w:lvl w:ilvl="0" w:tplc="87682F08">
      <w:numFmt w:val="bullet"/>
      <w:lvlText w:val=""/>
      <w:lvlJc w:val="left"/>
      <w:pPr>
        <w:ind w:left="958" w:hanging="360"/>
      </w:pPr>
      <w:rPr>
        <w:rFonts w:ascii="Symbol" w:eastAsia="Symbol" w:hAnsi="Symbol" w:cs="Symbol" w:hint="default"/>
        <w:color w:val="8FBD00"/>
        <w:w w:val="100"/>
        <w:sz w:val="22"/>
        <w:szCs w:val="22"/>
        <w:lang w:val="es-ES" w:eastAsia="en-US" w:bidi="ar-SA"/>
      </w:rPr>
    </w:lvl>
    <w:lvl w:ilvl="1" w:tplc="B04CFF30">
      <w:numFmt w:val="bullet"/>
      <w:lvlText w:val="•"/>
      <w:lvlJc w:val="left"/>
      <w:pPr>
        <w:ind w:left="1926" w:hanging="360"/>
      </w:pPr>
      <w:rPr>
        <w:rFonts w:hint="default"/>
        <w:lang w:val="es-ES" w:eastAsia="en-US" w:bidi="ar-SA"/>
      </w:rPr>
    </w:lvl>
    <w:lvl w:ilvl="2" w:tplc="57E6AEC2">
      <w:numFmt w:val="bullet"/>
      <w:lvlText w:val="•"/>
      <w:lvlJc w:val="left"/>
      <w:pPr>
        <w:ind w:left="2892" w:hanging="360"/>
      </w:pPr>
      <w:rPr>
        <w:rFonts w:hint="default"/>
        <w:lang w:val="es-ES" w:eastAsia="en-US" w:bidi="ar-SA"/>
      </w:rPr>
    </w:lvl>
    <w:lvl w:ilvl="3" w:tplc="E8DA8488">
      <w:numFmt w:val="bullet"/>
      <w:lvlText w:val="•"/>
      <w:lvlJc w:val="left"/>
      <w:pPr>
        <w:ind w:left="3858" w:hanging="360"/>
      </w:pPr>
      <w:rPr>
        <w:rFonts w:hint="default"/>
        <w:lang w:val="es-ES" w:eastAsia="en-US" w:bidi="ar-SA"/>
      </w:rPr>
    </w:lvl>
    <w:lvl w:ilvl="4" w:tplc="FC5C0A30">
      <w:numFmt w:val="bullet"/>
      <w:lvlText w:val="•"/>
      <w:lvlJc w:val="left"/>
      <w:pPr>
        <w:ind w:left="4824" w:hanging="360"/>
      </w:pPr>
      <w:rPr>
        <w:rFonts w:hint="default"/>
        <w:lang w:val="es-ES" w:eastAsia="en-US" w:bidi="ar-SA"/>
      </w:rPr>
    </w:lvl>
    <w:lvl w:ilvl="5" w:tplc="571A1124">
      <w:numFmt w:val="bullet"/>
      <w:lvlText w:val="•"/>
      <w:lvlJc w:val="left"/>
      <w:pPr>
        <w:ind w:left="5790" w:hanging="360"/>
      </w:pPr>
      <w:rPr>
        <w:rFonts w:hint="default"/>
        <w:lang w:val="es-ES" w:eastAsia="en-US" w:bidi="ar-SA"/>
      </w:rPr>
    </w:lvl>
    <w:lvl w:ilvl="6" w:tplc="0CB8291C">
      <w:numFmt w:val="bullet"/>
      <w:lvlText w:val="•"/>
      <w:lvlJc w:val="left"/>
      <w:pPr>
        <w:ind w:left="6756" w:hanging="360"/>
      </w:pPr>
      <w:rPr>
        <w:rFonts w:hint="default"/>
        <w:lang w:val="es-ES" w:eastAsia="en-US" w:bidi="ar-SA"/>
      </w:rPr>
    </w:lvl>
    <w:lvl w:ilvl="7" w:tplc="A2982CB4">
      <w:numFmt w:val="bullet"/>
      <w:lvlText w:val="•"/>
      <w:lvlJc w:val="left"/>
      <w:pPr>
        <w:ind w:left="7722" w:hanging="360"/>
      </w:pPr>
      <w:rPr>
        <w:rFonts w:hint="default"/>
        <w:lang w:val="es-ES" w:eastAsia="en-US" w:bidi="ar-SA"/>
      </w:rPr>
    </w:lvl>
    <w:lvl w:ilvl="8" w:tplc="594E9F80">
      <w:numFmt w:val="bullet"/>
      <w:lvlText w:val="•"/>
      <w:lvlJc w:val="left"/>
      <w:pPr>
        <w:ind w:left="8688" w:hanging="360"/>
      </w:pPr>
      <w:rPr>
        <w:rFonts w:hint="default"/>
        <w:lang w:val="es-ES" w:eastAsia="en-US" w:bidi="ar-SA"/>
      </w:rPr>
    </w:lvl>
  </w:abstractNum>
  <w:abstractNum w:abstractNumId="20" w15:restartNumberingAfterBreak="0">
    <w:nsid w:val="29706624"/>
    <w:multiLevelType w:val="hybridMultilevel"/>
    <w:tmpl w:val="70829340"/>
    <w:lvl w:ilvl="0" w:tplc="A5FC4670">
      <w:start w:val="1"/>
      <w:numFmt w:val="lowerLetter"/>
      <w:lvlText w:val="%1."/>
      <w:lvlJc w:val="left"/>
      <w:pPr>
        <w:ind w:left="1326" w:hanging="360"/>
      </w:pPr>
      <w:rPr>
        <w:rFonts w:ascii="Calibri" w:eastAsia="Calibri" w:hAnsi="Calibri" w:cs="Calibri" w:hint="default"/>
        <w:w w:val="100"/>
        <w:sz w:val="24"/>
        <w:szCs w:val="24"/>
        <w:lang w:val="es-ES" w:eastAsia="en-US" w:bidi="ar-SA"/>
      </w:rPr>
    </w:lvl>
    <w:lvl w:ilvl="1" w:tplc="ABC67256">
      <w:numFmt w:val="bullet"/>
      <w:lvlText w:val="•"/>
      <w:lvlJc w:val="left"/>
      <w:pPr>
        <w:ind w:left="2258" w:hanging="360"/>
      </w:pPr>
      <w:rPr>
        <w:rFonts w:hint="default"/>
        <w:lang w:val="es-ES" w:eastAsia="en-US" w:bidi="ar-SA"/>
      </w:rPr>
    </w:lvl>
    <w:lvl w:ilvl="2" w:tplc="BA2CAE48">
      <w:numFmt w:val="bullet"/>
      <w:lvlText w:val="•"/>
      <w:lvlJc w:val="left"/>
      <w:pPr>
        <w:ind w:left="3188" w:hanging="360"/>
      </w:pPr>
      <w:rPr>
        <w:rFonts w:hint="default"/>
        <w:lang w:val="es-ES" w:eastAsia="en-US" w:bidi="ar-SA"/>
      </w:rPr>
    </w:lvl>
    <w:lvl w:ilvl="3" w:tplc="91D2D384">
      <w:numFmt w:val="bullet"/>
      <w:lvlText w:val="•"/>
      <w:lvlJc w:val="left"/>
      <w:pPr>
        <w:ind w:left="4118" w:hanging="360"/>
      </w:pPr>
      <w:rPr>
        <w:rFonts w:hint="default"/>
        <w:lang w:val="es-ES" w:eastAsia="en-US" w:bidi="ar-SA"/>
      </w:rPr>
    </w:lvl>
    <w:lvl w:ilvl="4" w:tplc="0E30AB18">
      <w:numFmt w:val="bullet"/>
      <w:lvlText w:val="•"/>
      <w:lvlJc w:val="left"/>
      <w:pPr>
        <w:ind w:left="5048" w:hanging="360"/>
      </w:pPr>
      <w:rPr>
        <w:rFonts w:hint="default"/>
        <w:lang w:val="es-ES" w:eastAsia="en-US" w:bidi="ar-SA"/>
      </w:rPr>
    </w:lvl>
    <w:lvl w:ilvl="5" w:tplc="26E6CC36">
      <w:numFmt w:val="bullet"/>
      <w:lvlText w:val="•"/>
      <w:lvlJc w:val="left"/>
      <w:pPr>
        <w:ind w:left="5978" w:hanging="360"/>
      </w:pPr>
      <w:rPr>
        <w:rFonts w:hint="default"/>
        <w:lang w:val="es-ES" w:eastAsia="en-US" w:bidi="ar-SA"/>
      </w:rPr>
    </w:lvl>
    <w:lvl w:ilvl="6" w:tplc="CDBE919C">
      <w:numFmt w:val="bullet"/>
      <w:lvlText w:val="•"/>
      <w:lvlJc w:val="left"/>
      <w:pPr>
        <w:ind w:left="6908" w:hanging="360"/>
      </w:pPr>
      <w:rPr>
        <w:rFonts w:hint="default"/>
        <w:lang w:val="es-ES" w:eastAsia="en-US" w:bidi="ar-SA"/>
      </w:rPr>
    </w:lvl>
    <w:lvl w:ilvl="7" w:tplc="793C50E6">
      <w:numFmt w:val="bullet"/>
      <w:lvlText w:val="•"/>
      <w:lvlJc w:val="left"/>
      <w:pPr>
        <w:ind w:left="7838" w:hanging="360"/>
      </w:pPr>
      <w:rPr>
        <w:rFonts w:hint="default"/>
        <w:lang w:val="es-ES" w:eastAsia="en-US" w:bidi="ar-SA"/>
      </w:rPr>
    </w:lvl>
    <w:lvl w:ilvl="8" w:tplc="FF04D602">
      <w:numFmt w:val="bullet"/>
      <w:lvlText w:val="•"/>
      <w:lvlJc w:val="left"/>
      <w:pPr>
        <w:ind w:left="8768" w:hanging="360"/>
      </w:pPr>
      <w:rPr>
        <w:rFonts w:hint="default"/>
        <w:lang w:val="es-ES" w:eastAsia="en-US" w:bidi="ar-SA"/>
      </w:rPr>
    </w:lvl>
  </w:abstractNum>
  <w:abstractNum w:abstractNumId="21" w15:restartNumberingAfterBreak="0">
    <w:nsid w:val="2CD34506"/>
    <w:multiLevelType w:val="hybridMultilevel"/>
    <w:tmpl w:val="F054814A"/>
    <w:lvl w:ilvl="0" w:tplc="340A0019">
      <w:start w:val="1"/>
      <w:numFmt w:val="lowerLetter"/>
      <w:lvlText w:val="%1."/>
      <w:lvlJc w:val="left"/>
      <w:pPr>
        <w:ind w:left="958" w:hanging="360"/>
      </w:pPr>
      <w:rPr>
        <w:rFonts w:hint="default"/>
        <w:w w:val="100"/>
        <w:sz w:val="24"/>
        <w:szCs w:val="24"/>
        <w:lang w:val="es-ES" w:eastAsia="en-US" w:bidi="ar-SA"/>
      </w:rPr>
    </w:lvl>
    <w:lvl w:ilvl="1" w:tplc="5414E940">
      <w:numFmt w:val="bullet"/>
      <w:lvlText w:val="•"/>
      <w:lvlJc w:val="left"/>
      <w:pPr>
        <w:ind w:left="1926" w:hanging="360"/>
      </w:pPr>
      <w:rPr>
        <w:rFonts w:hint="default"/>
        <w:lang w:val="es-ES" w:eastAsia="en-US" w:bidi="ar-SA"/>
      </w:rPr>
    </w:lvl>
    <w:lvl w:ilvl="2" w:tplc="C2BE79FC">
      <w:numFmt w:val="bullet"/>
      <w:lvlText w:val="•"/>
      <w:lvlJc w:val="left"/>
      <w:pPr>
        <w:ind w:left="2892" w:hanging="360"/>
      </w:pPr>
      <w:rPr>
        <w:rFonts w:hint="default"/>
        <w:lang w:val="es-ES" w:eastAsia="en-US" w:bidi="ar-SA"/>
      </w:rPr>
    </w:lvl>
    <w:lvl w:ilvl="3" w:tplc="528E861E">
      <w:numFmt w:val="bullet"/>
      <w:lvlText w:val="•"/>
      <w:lvlJc w:val="left"/>
      <w:pPr>
        <w:ind w:left="3858" w:hanging="360"/>
      </w:pPr>
      <w:rPr>
        <w:rFonts w:hint="default"/>
        <w:lang w:val="es-ES" w:eastAsia="en-US" w:bidi="ar-SA"/>
      </w:rPr>
    </w:lvl>
    <w:lvl w:ilvl="4" w:tplc="C722F41A">
      <w:numFmt w:val="bullet"/>
      <w:lvlText w:val="•"/>
      <w:lvlJc w:val="left"/>
      <w:pPr>
        <w:ind w:left="4824" w:hanging="360"/>
      </w:pPr>
      <w:rPr>
        <w:rFonts w:hint="default"/>
        <w:lang w:val="es-ES" w:eastAsia="en-US" w:bidi="ar-SA"/>
      </w:rPr>
    </w:lvl>
    <w:lvl w:ilvl="5" w:tplc="2864E322">
      <w:numFmt w:val="bullet"/>
      <w:lvlText w:val="•"/>
      <w:lvlJc w:val="left"/>
      <w:pPr>
        <w:ind w:left="5790" w:hanging="360"/>
      </w:pPr>
      <w:rPr>
        <w:rFonts w:hint="default"/>
        <w:lang w:val="es-ES" w:eastAsia="en-US" w:bidi="ar-SA"/>
      </w:rPr>
    </w:lvl>
    <w:lvl w:ilvl="6" w:tplc="35E2AD46">
      <w:numFmt w:val="bullet"/>
      <w:lvlText w:val="•"/>
      <w:lvlJc w:val="left"/>
      <w:pPr>
        <w:ind w:left="6756" w:hanging="360"/>
      </w:pPr>
      <w:rPr>
        <w:rFonts w:hint="default"/>
        <w:lang w:val="es-ES" w:eastAsia="en-US" w:bidi="ar-SA"/>
      </w:rPr>
    </w:lvl>
    <w:lvl w:ilvl="7" w:tplc="D610E508">
      <w:numFmt w:val="bullet"/>
      <w:lvlText w:val="•"/>
      <w:lvlJc w:val="left"/>
      <w:pPr>
        <w:ind w:left="7722" w:hanging="360"/>
      </w:pPr>
      <w:rPr>
        <w:rFonts w:hint="default"/>
        <w:lang w:val="es-ES" w:eastAsia="en-US" w:bidi="ar-SA"/>
      </w:rPr>
    </w:lvl>
    <w:lvl w:ilvl="8" w:tplc="E9D08E64">
      <w:numFmt w:val="bullet"/>
      <w:lvlText w:val="•"/>
      <w:lvlJc w:val="left"/>
      <w:pPr>
        <w:ind w:left="8688" w:hanging="360"/>
      </w:pPr>
      <w:rPr>
        <w:rFonts w:hint="default"/>
        <w:lang w:val="es-ES" w:eastAsia="en-US" w:bidi="ar-SA"/>
      </w:rPr>
    </w:lvl>
  </w:abstractNum>
  <w:abstractNum w:abstractNumId="22" w15:restartNumberingAfterBreak="0">
    <w:nsid w:val="2D7774C2"/>
    <w:multiLevelType w:val="hybridMultilevel"/>
    <w:tmpl w:val="2E0E2E16"/>
    <w:lvl w:ilvl="0" w:tplc="4DEA6944">
      <w:start w:val="1"/>
      <w:numFmt w:val="decimal"/>
      <w:lvlText w:val="%1)"/>
      <w:lvlJc w:val="left"/>
      <w:pPr>
        <w:ind w:left="882" w:hanging="360"/>
      </w:pPr>
      <w:rPr>
        <w:rFonts w:ascii="Verdana" w:eastAsia="Verdana" w:hAnsi="Verdana" w:cs="Verdana" w:hint="default"/>
        <w:color w:val="8FBD00"/>
        <w:spacing w:val="0"/>
        <w:w w:val="100"/>
        <w:sz w:val="22"/>
        <w:szCs w:val="22"/>
        <w:lang w:val="es-ES" w:eastAsia="en-US" w:bidi="ar-SA"/>
      </w:rPr>
    </w:lvl>
    <w:lvl w:ilvl="1" w:tplc="BA606630">
      <w:start w:val="1"/>
      <w:numFmt w:val="lowerLetter"/>
      <w:lvlText w:val="%2)"/>
      <w:lvlJc w:val="left"/>
      <w:pPr>
        <w:ind w:left="1232" w:hanging="428"/>
      </w:pPr>
      <w:rPr>
        <w:rFonts w:ascii="Calibri" w:eastAsia="Calibri" w:hAnsi="Calibri" w:cs="Calibri" w:hint="default"/>
        <w:spacing w:val="-1"/>
        <w:w w:val="100"/>
        <w:sz w:val="22"/>
        <w:szCs w:val="22"/>
        <w:lang w:val="es-ES" w:eastAsia="en-US" w:bidi="ar-SA"/>
      </w:rPr>
    </w:lvl>
    <w:lvl w:ilvl="2" w:tplc="C21401A6">
      <w:numFmt w:val="bullet"/>
      <w:lvlText w:val="•"/>
      <w:lvlJc w:val="left"/>
      <w:pPr>
        <w:ind w:left="2282" w:hanging="428"/>
      </w:pPr>
      <w:rPr>
        <w:rFonts w:hint="default"/>
        <w:lang w:val="es-ES" w:eastAsia="en-US" w:bidi="ar-SA"/>
      </w:rPr>
    </w:lvl>
    <w:lvl w:ilvl="3" w:tplc="8B3E5762">
      <w:numFmt w:val="bullet"/>
      <w:lvlText w:val="•"/>
      <w:lvlJc w:val="left"/>
      <w:pPr>
        <w:ind w:left="3324" w:hanging="428"/>
      </w:pPr>
      <w:rPr>
        <w:rFonts w:hint="default"/>
        <w:lang w:val="es-ES" w:eastAsia="en-US" w:bidi="ar-SA"/>
      </w:rPr>
    </w:lvl>
    <w:lvl w:ilvl="4" w:tplc="A7362D58">
      <w:numFmt w:val="bullet"/>
      <w:lvlText w:val="•"/>
      <w:lvlJc w:val="left"/>
      <w:pPr>
        <w:ind w:left="4366" w:hanging="428"/>
      </w:pPr>
      <w:rPr>
        <w:rFonts w:hint="default"/>
        <w:lang w:val="es-ES" w:eastAsia="en-US" w:bidi="ar-SA"/>
      </w:rPr>
    </w:lvl>
    <w:lvl w:ilvl="5" w:tplc="E5465D46">
      <w:numFmt w:val="bullet"/>
      <w:lvlText w:val="•"/>
      <w:lvlJc w:val="left"/>
      <w:pPr>
        <w:ind w:left="5408" w:hanging="428"/>
      </w:pPr>
      <w:rPr>
        <w:rFonts w:hint="default"/>
        <w:lang w:val="es-ES" w:eastAsia="en-US" w:bidi="ar-SA"/>
      </w:rPr>
    </w:lvl>
    <w:lvl w:ilvl="6" w:tplc="CB82DFD6">
      <w:numFmt w:val="bullet"/>
      <w:lvlText w:val="•"/>
      <w:lvlJc w:val="left"/>
      <w:pPr>
        <w:ind w:left="6451" w:hanging="428"/>
      </w:pPr>
      <w:rPr>
        <w:rFonts w:hint="default"/>
        <w:lang w:val="es-ES" w:eastAsia="en-US" w:bidi="ar-SA"/>
      </w:rPr>
    </w:lvl>
    <w:lvl w:ilvl="7" w:tplc="98EAE6B4">
      <w:numFmt w:val="bullet"/>
      <w:lvlText w:val="•"/>
      <w:lvlJc w:val="left"/>
      <w:pPr>
        <w:ind w:left="7493" w:hanging="428"/>
      </w:pPr>
      <w:rPr>
        <w:rFonts w:hint="default"/>
        <w:lang w:val="es-ES" w:eastAsia="en-US" w:bidi="ar-SA"/>
      </w:rPr>
    </w:lvl>
    <w:lvl w:ilvl="8" w:tplc="169A545A">
      <w:numFmt w:val="bullet"/>
      <w:lvlText w:val="•"/>
      <w:lvlJc w:val="left"/>
      <w:pPr>
        <w:ind w:left="8535" w:hanging="428"/>
      </w:pPr>
      <w:rPr>
        <w:rFonts w:hint="default"/>
        <w:lang w:val="es-ES" w:eastAsia="en-US" w:bidi="ar-SA"/>
      </w:rPr>
    </w:lvl>
  </w:abstractNum>
  <w:abstractNum w:abstractNumId="23" w15:restartNumberingAfterBreak="0">
    <w:nsid w:val="2D793CD5"/>
    <w:multiLevelType w:val="hybridMultilevel"/>
    <w:tmpl w:val="02561D92"/>
    <w:lvl w:ilvl="0" w:tplc="D2B2ACCE">
      <w:start w:val="1"/>
      <w:numFmt w:val="lowerLetter"/>
      <w:lvlText w:val="%1)"/>
      <w:lvlJc w:val="left"/>
      <w:pPr>
        <w:ind w:left="958" w:hanging="360"/>
      </w:pPr>
      <w:rPr>
        <w:rFonts w:ascii="Calibri" w:eastAsia="Calibri" w:hAnsi="Calibri" w:cs="Calibri" w:hint="default"/>
        <w:spacing w:val="-1"/>
        <w:w w:val="100"/>
        <w:sz w:val="22"/>
        <w:szCs w:val="22"/>
        <w:lang w:val="es-ES" w:eastAsia="en-US" w:bidi="ar-SA"/>
      </w:rPr>
    </w:lvl>
    <w:lvl w:ilvl="1" w:tplc="D30AE122">
      <w:numFmt w:val="bullet"/>
      <w:lvlText w:val="•"/>
      <w:lvlJc w:val="left"/>
      <w:pPr>
        <w:ind w:left="1926" w:hanging="360"/>
      </w:pPr>
      <w:rPr>
        <w:rFonts w:hint="default"/>
        <w:lang w:val="es-ES" w:eastAsia="en-US" w:bidi="ar-SA"/>
      </w:rPr>
    </w:lvl>
    <w:lvl w:ilvl="2" w:tplc="740458AA">
      <w:numFmt w:val="bullet"/>
      <w:lvlText w:val="•"/>
      <w:lvlJc w:val="left"/>
      <w:pPr>
        <w:ind w:left="2892" w:hanging="360"/>
      </w:pPr>
      <w:rPr>
        <w:rFonts w:hint="default"/>
        <w:lang w:val="es-ES" w:eastAsia="en-US" w:bidi="ar-SA"/>
      </w:rPr>
    </w:lvl>
    <w:lvl w:ilvl="3" w:tplc="E0D28176">
      <w:numFmt w:val="bullet"/>
      <w:lvlText w:val="•"/>
      <w:lvlJc w:val="left"/>
      <w:pPr>
        <w:ind w:left="3858" w:hanging="360"/>
      </w:pPr>
      <w:rPr>
        <w:rFonts w:hint="default"/>
        <w:lang w:val="es-ES" w:eastAsia="en-US" w:bidi="ar-SA"/>
      </w:rPr>
    </w:lvl>
    <w:lvl w:ilvl="4" w:tplc="2EB41DA8">
      <w:numFmt w:val="bullet"/>
      <w:lvlText w:val="•"/>
      <w:lvlJc w:val="left"/>
      <w:pPr>
        <w:ind w:left="4824" w:hanging="360"/>
      </w:pPr>
      <w:rPr>
        <w:rFonts w:hint="default"/>
        <w:lang w:val="es-ES" w:eastAsia="en-US" w:bidi="ar-SA"/>
      </w:rPr>
    </w:lvl>
    <w:lvl w:ilvl="5" w:tplc="FB34C6FE">
      <w:numFmt w:val="bullet"/>
      <w:lvlText w:val="•"/>
      <w:lvlJc w:val="left"/>
      <w:pPr>
        <w:ind w:left="5790" w:hanging="360"/>
      </w:pPr>
      <w:rPr>
        <w:rFonts w:hint="default"/>
        <w:lang w:val="es-ES" w:eastAsia="en-US" w:bidi="ar-SA"/>
      </w:rPr>
    </w:lvl>
    <w:lvl w:ilvl="6" w:tplc="BC3CD7B6">
      <w:numFmt w:val="bullet"/>
      <w:lvlText w:val="•"/>
      <w:lvlJc w:val="left"/>
      <w:pPr>
        <w:ind w:left="6756" w:hanging="360"/>
      </w:pPr>
      <w:rPr>
        <w:rFonts w:hint="default"/>
        <w:lang w:val="es-ES" w:eastAsia="en-US" w:bidi="ar-SA"/>
      </w:rPr>
    </w:lvl>
    <w:lvl w:ilvl="7" w:tplc="E9FAD378">
      <w:numFmt w:val="bullet"/>
      <w:lvlText w:val="•"/>
      <w:lvlJc w:val="left"/>
      <w:pPr>
        <w:ind w:left="7722" w:hanging="360"/>
      </w:pPr>
      <w:rPr>
        <w:rFonts w:hint="default"/>
        <w:lang w:val="es-ES" w:eastAsia="en-US" w:bidi="ar-SA"/>
      </w:rPr>
    </w:lvl>
    <w:lvl w:ilvl="8" w:tplc="4A46B0AC">
      <w:numFmt w:val="bullet"/>
      <w:lvlText w:val="•"/>
      <w:lvlJc w:val="left"/>
      <w:pPr>
        <w:ind w:left="8688" w:hanging="360"/>
      </w:pPr>
      <w:rPr>
        <w:rFonts w:hint="default"/>
        <w:lang w:val="es-ES" w:eastAsia="en-US" w:bidi="ar-SA"/>
      </w:rPr>
    </w:lvl>
  </w:abstractNum>
  <w:abstractNum w:abstractNumId="24" w15:restartNumberingAfterBreak="0">
    <w:nsid w:val="2D9747A6"/>
    <w:multiLevelType w:val="hybridMultilevel"/>
    <w:tmpl w:val="0E4848F8"/>
    <w:lvl w:ilvl="0" w:tplc="C3B815D8">
      <w:start w:val="19"/>
      <w:numFmt w:val="decimal"/>
      <w:lvlText w:val="%1."/>
      <w:lvlJc w:val="left"/>
      <w:pPr>
        <w:ind w:left="238" w:hanging="358"/>
      </w:pPr>
      <w:rPr>
        <w:rFonts w:ascii="Calibri" w:eastAsia="Calibri" w:hAnsi="Calibri" w:cs="Calibri" w:hint="default"/>
        <w:w w:val="100"/>
        <w:sz w:val="24"/>
        <w:szCs w:val="24"/>
        <w:lang w:val="es-ES" w:eastAsia="en-US" w:bidi="ar-SA"/>
      </w:rPr>
    </w:lvl>
    <w:lvl w:ilvl="1" w:tplc="942278E6">
      <w:start w:val="1"/>
      <w:numFmt w:val="decimal"/>
      <w:lvlText w:val="%2."/>
      <w:lvlJc w:val="left"/>
      <w:pPr>
        <w:ind w:left="958" w:hanging="360"/>
      </w:pPr>
      <w:rPr>
        <w:rFonts w:ascii="Calibri" w:eastAsia="Calibri" w:hAnsi="Calibri" w:cs="Calibri" w:hint="default"/>
        <w:w w:val="100"/>
        <w:sz w:val="22"/>
        <w:szCs w:val="22"/>
        <w:lang w:val="es-ES" w:eastAsia="en-US" w:bidi="ar-SA"/>
      </w:rPr>
    </w:lvl>
    <w:lvl w:ilvl="2" w:tplc="340A0001">
      <w:start w:val="1"/>
      <w:numFmt w:val="bullet"/>
      <w:lvlText w:val=""/>
      <w:lvlJc w:val="left"/>
      <w:pPr>
        <w:ind w:left="1551" w:hanging="360"/>
      </w:pPr>
      <w:rPr>
        <w:rFonts w:ascii="Symbol" w:hAnsi="Symbol" w:hint="default"/>
      </w:rPr>
    </w:lvl>
    <w:lvl w:ilvl="3" w:tplc="6002BF20">
      <w:numFmt w:val="bullet"/>
      <w:lvlText w:val="•"/>
      <w:lvlJc w:val="left"/>
      <w:pPr>
        <w:ind w:left="2535" w:hanging="180"/>
      </w:pPr>
      <w:rPr>
        <w:rFonts w:hint="default"/>
        <w:lang w:val="es-ES" w:eastAsia="en-US" w:bidi="ar-SA"/>
      </w:rPr>
    </w:lvl>
    <w:lvl w:ilvl="4" w:tplc="A782B886">
      <w:numFmt w:val="bullet"/>
      <w:lvlText w:val="•"/>
      <w:lvlJc w:val="left"/>
      <w:pPr>
        <w:ind w:left="3690" w:hanging="180"/>
      </w:pPr>
      <w:rPr>
        <w:rFonts w:hint="default"/>
        <w:lang w:val="es-ES" w:eastAsia="en-US" w:bidi="ar-SA"/>
      </w:rPr>
    </w:lvl>
    <w:lvl w:ilvl="5" w:tplc="8ACC1494">
      <w:numFmt w:val="bullet"/>
      <w:lvlText w:val="•"/>
      <w:lvlJc w:val="left"/>
      <w:pPr>
        <w:ind w:left="4845" w:hanging="180"/>
      </w:pPr>
      <w:rPr>
        <w:rFonts w:hint="default"/>
        <w:lang w:val="es-ES" w:eastAsia="en-US" w:bidi="ar-SA"/>
      </w:rPr>
    </w:lvl>
    <w:lvl w:ilvl="6" w:tplc="B2141D8C">
      <w:numFmt w:val="bullet"/>
      <w:lvlText w:val="•"/>
      <w:lvlJc w:val="left"/>
      <w:pPr>
        <w:ind w:left="6000" w:hanging="180"/>
      </w:pPr>
      <w:rPr>
        <w:rFonts w:hint="default"/>
        <w:lang w:val="es-ES" w:eastAsia="en-US" w:bidi="ar-SA"/>
      </w:rPr>
    </w:lvl>
    <w:lvl w:ilvl="7" w:tplc="DD7EA35E">
      <w:numFmt w:val="bullet"/>
      <w:lvlText w:val="•"/>
      <w:lvlJc w:val="left"/>
      <w:pPr>
        <w:ind w:left="7155" w:hanging="180"/>
      </w:pPr>
      <w:rPr>
        <w:rFonts w:hint="default"/>
        <w:lang w:val="es-ES" w:eastAsia="en-US" w:bidi="ar-SA"/>
      </w:rPr>
    </w:lvl>
    <w:lvl w:ilvl="8" w:tplc="DCA434BA">
      <w:numFmt w:val="bullet"/>
      <w:lvlText w:val="•"/>
      <w:lvlJc w:val="left"/>
      <w:pPr>
        <w:ind w:left="8310" w:hanging="180"/>
      </w:pPr>
      <w:rPr>
        <w:rFonts w:hint="default"/>
        <w:lang w:val="es-ES" w:eastAsia="en-US" w:bidi="ar-SA"/>
      </w:rPr>
    </w:lvl>
  </w:abstractNum>
  <w:abstractNum w:abstractNumId="25" w15:restartNumberingAfterBreak="0">
    <w:nsid w:val="31640979"/>
    <w:multiLevelType w:val="hybridMultilevel"/>
    <w:tmpl w:val="0BB0B2DA"/>
    <w:lvl w:ilvl="0" w:tplc="340A0001">
      <w:start w:val="1"/>
      <w:numFmt w:val="bullet"/>
      <w:lvlText w:val=""/>
      <w:lvlJc w:val="left"/>
      <w:pPr>
        <w:ind w:left="958" w:hanging="360"/>
      </w:pPr>
      <w:rPr>
        <w:rFonts w:ascii="Symbol" w:hAnsi="Symbol" w:hint="default"/>
      </w:rPr>
    </w:lvl>
    <w:lvl w:ilvl="1" w:tplc="340A0003" w:tentative="1">
      <w:start w:val="1"/>
      <w:numFmt w:val="bullet"/>
      <w:lvlText w:val="o"/>
      <w:lvlJc w:val="left"/>
      <w:pPr>
        <w:ind w:left="1678" w:hanging="360"/>
      </w:pPr>
      <w:rPr>
        <w:rFonts w:ascii="Courier New" w:hAnsi="Courier New" w:cs="Courier New" w:hint="default"/>
      </w:rPr>
    </w:lvl>
    <w:lvl w:ilvl="2" w:tplc="340A0005" w:tentative="1">
      <w:start w:val="1"/>
      <w:numFmt w:val="bullet"/>
      <w:lvlText w:val=""/>
      <w:lvlJc w:val="left"/>
      <w:pPr>
        <w:ind w:left="2398" w:hanging="360"/>
      </w:pPr>
      <w:rPr>
        <w:rFonts w:ascii="Wingdings" w:hAnsi="Wingdings" w:hint="default"/>
      </w:rPr>
    </w:lvl>
    <w:lvl w:ilvl="3" w:tplc="340A0001" w:tentative="1">
      <w:start w:val="1"/>
      <w:numFmt w:val="bullet"/>
      <w:lvlText w:val=""/>
      <w:lvlJc w:val="left"/>
      <w:pPr>
        <w:ind w:left="3118" w:hanging="360"/>
      </w:pPr>
      <w:rPr>
        <w:rFonts w:ascii="Symbol" w:hAnsi="Symbol" w:hint="default"/>
      </w:rPr>
    </w:lvl>
    <w:lvl w:ilvl="4" w:tplc="340A0003" w:tentative="1">
      <w:start w:val="1"/>
      <w:numFmt w:val="bullet"/>
      <w:lvlText w:val="o"/>
      <w:lvlJc w:val="left"/>
      <w:pPr>
        <w:ind w:left="3838" w:hanging="360"/>
      </w:pPr>
      <w:rPr>
        <w:rFonts w:ascii="Courier New" w:hAnsi="Courier New" w:cs="Courier New" w:hint="default"/>
      </w:rPr>
    </w:lvl>
    <w:lvl w:ilvl="5" w:tplc="340A0005" w:tentative="1">
      <w:start w:val="1"/>
      <w:numFmt w:val="bullet"/>
      <w:lvlText w:val=""/>
      <w:lvlJc w:val="left"/>
      <w:pPr>
        <w:ind w:left="4558" w:hanging="360"/>
      </w:pPr>
      <w:rPr>
        <w:rFonts w:ascii="Wingdings" w:hAnsi="Wingdings" w:hint="default"/>
      </w:rPr>
    </w:lvl>
    <w:lvl w:ilvl="6" w:tplc="340A0001" w:tentative="1">
      <w:start w:val="1"/>
      <w:numFmt w:val="bullet"/>
      <w:lvlText w:val=""/>
      <w:lvlJc w:val="left"/>
      <w:pPr>
        <w:ind w:left="5278" w:hanging="360"/>
      </w:pPr>
      <w:rPr>
        <w:rFonts w:ascii="Symbol" w:hAnsi="Symbol" w:hint="default"/>
      </w:rPr>
    </w:lvl>
    <w:lvl w:ilvl="7" w:tplc="340A0003" w:tentative="1">
      <w:start w:val="1"/>
      <w:numFmt w:val="bullet"/>
      <w:lvlText w:val="o"/>
      <w:lvlJc w:val="left"/>
      <w:pPr>
        <w:ind w:left="5998" w:hanging="360"/>
      </w:pPr>
      <w:rPr>
        <w:rFonts w:ascii="Courier New" w:hAnsi="Courier New" w:cs="Courier New" w:hint="default"/>
      </w:rPr>
    </w:lvl>
    <w:lvl w:ilvl="8" w:tplc="340A0005" w:tentative="1">
      <w:start w:val="1"/>
      <w:numFmt w:val="bullet"/>
      <w:lvlText w:val=""/>
      <w:lvlJc w:val="left"/>
      <w:pPr>
        <w:ind w:left="6718" w:hanging="360"/>
      </w:pPr>
      <w:rPr>
        <w:rFonts w:ascii="Wingdings" w:hAnsi="Wingdings" w:hint="default"/>
      </w:rPr>
    </w:lvl>
  </w:abstractNum>
  <w:abstractNum w:abstractNumId="26" w15:restartNumberingAfterBreak="0">
    <w:nsid w:val="3165352B"/>
    <w:multiLevelType w:val="hybridMultilevel"/>
    <w:tmpl w:val="C18819B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17F05A8"/>
    <w:multiLevelType w:val="hybridMultilevel"/>
    <w:tmpl w:val="4EDCD26C"/>
    <w:lvl w:ilvl="0" w:tplc="23D28C16">
      <w:numFmt w:val="bullet"/>
      <w:lvlText w:val=""/>
      <w:lvlJc w:val="left"/>
      <w:pPr>
        <w:ind w:left="958" w:hanging="360"/>
      </w:pPr>
      <w:rPr>
        <w:rFonts w:ascii="Symbol" w:eastAsia="Symbol" w:hAnsi="Symbol" w:cs="Symbol" w:hint="default"/>
        <w:w w:val="100"/>
        <w:sz w:val="24"/>
        <w:szCs w:val="24"/>
        <w:lang w:val="es-ES" w:eastAsia="en-US" w:bidi="ar-SA"/>
      </w:rPr>
    </w:lvl>
    <w:lvl w:ilvl="1" w:tplc="B67A076C">
      <w:numFmt w:val="bullet"/>
      <w:lvlText w:val="•"/>
      <w:lvlJc w:val="left"/>
      <w:pPr>
        <w:ind w:left="1926" w:hanging="360"/>
      </w:pPr>
      <w:rPr>
        <w:rFonts w:hint="default"/>
        <w:lang w:val="es-ES" w:eastAsia="en-US" w:bidi="ar-SA"/>
      </w:rPr>
    </w:lvl>
    <w:lvl w:ilvl="2" w:tplc="2B78F15A">
      <w:numFmt w:val="bullet"/>
      <w:lvlText w:val="•"/>
      <w:lvlJc w:val="left"/>
      <w:pPr>
        <w:ind w:left="2892" w:hanging="360"/>
      </w:pPr>
      <w:rPr>
        <w:rFonts w:hint="default"/>
        <w:lang w:val="es-ES" w:eastAsia="en-US" w:bidi="ar-SA"/>
      </w:rPr>
    </w:lvl>
    <w:lvl w:ilvl="3" w:tplc="A5089762">
      <w:numFmt w:val="bullet"/>
      <w:lvlText w:val="•"/>
      <w:lvlJc w:val="left"/>
      <w:pPr>
        <w:ind w:left="3858" w:hanging="360"/>
      </w:pPr>
      <w:rPr>
        <w:rFonts w:hint="default"/>
        <w:lang w:val="es-ES" w:eastAsia="en-US" w:bidi="ar-SA"/>
      </w:rPr>
    </w:lvl>
    <w:lvl w:ilvl="4" w:tplc="101E910E">
      <w:numFmt w:val="bullet"/>
      <w:lvlText w:val="•"/>
      <w:lvlJc w:val="left"/>
      <w:pPr>
        <w:ind w:left="4824" w:hanging="360"/>
      </w:pPr>
      <w:rPr>
        <w:rFonts w:hint="default"/>
        <w:lang w:val="es-ES" w:eastAsia="en-US" w:bidi="ar-SA"/>
      </w:rPr>
    </w:lvl>
    <w:lvl w:ilvl="5" w:tplc="46EC5F7E">
      <w:numFmt w:val="bullet"/>
      <w:lvlText w:val="•"/>
      <w:lvlJc w:val="left"/>
      <w:pPr>
        <w:ind w:left="5790" w:hanging="360"/>
      </w:pPr>
      <w:rPr>
        <w:rFonts w:hint="default"/>
        <w:lang w:val="es-ES" w:eastAsia="en-US" w:bidi="ar-SA"/>
      </w:rPr>
    </w:lvl>
    <w:lvl w:ilvl="6" w:tplc="D528FAE2">
      <w:numFmt w:val="bullet"/>
      <w:lvlText w:val="•"/>
      <w:lvlJc w:val="left"/>
      <w:pPr>
        <w:ind w:left="6756" w:hanging="360"/>
      </w:pPr>
      <w:rPr>
        <w:rFonts w:hint="default"/>
        <w:lang w:val="es-ES" w:eastAsia="en-US" w:bidi="ar-SA"/>
      </w:rPr>
    </w:lvl>
    <w:lvl w:ilvl="7" w:tplc="48CAC984">
      <w:numFmt w:val="bullet"/>
      <w:lvlText w:val="•"/>
      <w:lvlJc w:val="left"/>
      <w:pPr>
        <w:ind w:left="7722" w:hanging="360"/>
      </w:pPr>
      <w:rPr>
        <w:rFonts w:hint="default"/>
        <w:lang w:val="es-ES" w:eastAsia="en-US" w:bidi="ar-SA"/>
      </w:rPr>
    </w:lvl>
    <w:lvl w:ilvl="8" w:tplc="5372CB70">
      <w:numFmt w:val="bullet"/>
      <w:lvlText w:val="•"/>
      <w:lvlJc w:val="left"/>
      <w:pPr>
        <w:ind w:left="8688" w:hanging="360"/>
      </w:pPr>
      <w:rPr>
        <w:rFonts w:hint="default"/>
        <w:lang w:val="es-ES" w:eastAsia="en-US" w:bidi="ar-SA"/>
      </w:rPr>
    </w:lvl>
  </w:abstractNum>
  <w:abstractNum w:abstractNumId="28" w15:restartNumberingAfterBreak="0">
    <w:nsid w:val="353033AD"/>
    <w:multiLevelType w:val="hybridMultilevel"/>
    <w:tmpl w:val="33280948"/>
    <w:lvl w:ilvl="0" w:tplc="FFFFFFFF">
      <w:start w:val="1"/>
      <w:numFmt w:val="decimal"/>
      <w:lvlText w:val="%1)"/>
      <w:lvlJc w:val="left"/>
      <w:pPr>
        <w:ind w:left="598" w:hanging="360"/>
      </w:pPr>
      <w:rPr>
        <w:rFonts w:ascii="Calibri" w:eastAsia="Calibri" w:hAnsi="Calibri" w:cs="Calibri" w:hint="default"/>
        <w:w w:val="100"/>
        <w:sz w:val="24"/>
        <w:szCs w:val="24"/>
        <w:lang w:val="es-ES" w:eastAsia="en-US" w:bidi="ar-SA"/>
      </w:rPr>
    </w:lvl>
    <w:lvl w:ilvl="1" w:tplc="340A0019">
      <w:start w:val="1"/>
      <w:numFmt w:val="lowerLetter"/>
      <w:lvlText w:val="%2."/>
      <w:lvlJc w:val="left"/>
      <w:pPr>
        <w:ind w:left="958" w:hanging="360"/>
      </w:pPr>
    </w:lvl>
    <w:lvl w:ilvl="2" w:tplc="FFFFFFFF">
      <w:numFmt w:val="bullet"/>
      <w:lvlText w:val="•"/>
      <w:lvlJc w:val="left"/>
      <w:pPr>
        <w:ind w:left="2033" w:hanging="360"/>
      </w:pPr>
      <w:rPr>
        <w:rFonts w:hint="default"/>
        <w:lang w:val="es-ES" w:eastAsia="en-US" w:bidi="ar-SA"/>
      </w:rPr>
    </w:lvl>
    <w:lvl w:ilvl="3" w:tplc="FFFFFFFF">
      <w:numFmt w:val="bullet"/>
      <w:lvlText w:val="•"/>
      <w:lvlJc w:val="left"/>
      <w:pPr>
        <w:ind w:left="3106" w:hanging="360"/>
      </w:pPr>
      <w:rPr>
        <w:rFonts w:hint="default"/>
        <w:lang w:val="es-ES" w:eastAsia="en-US" w:bidi="ar-SA"/>
      </w:rPr>
    </w:lvl>
    <w:lvl w:ilvl="4" w:tplc="FFFFFFFF">
      <w:numFmt w:val="bullet"/>
      <w:lvlText w:val="•"/>
      <w:lvlJc w:val="left"/>
      <w:pPr>
        <w:ind w:left="4180" w:hanging="360"/>
      </w:pPr>
      <w:rPr>
        <w:rFonts w:hint="default"/>
        <w:lang w:val="es-ES" w:eastAsia="en-US" w:bidi="ar-SA"/>
      </w:rPr>
    </w:lvl>
    <w:lvl w:ilvl="5" w:tplc="FFFFFFFF">
      <w:numFmt w:val="bullet"/>
      <w:lvlText w:val="•"/>
      <w:lvlJc w:val="left"/>
      <w:pPr>
        <w:ind w:left="5253" w:hanging="360"/>
      </w:pPr>
      <w:rPr>
        <w:rFonts w:hint="default"/>
        <w:lang w:val="es-ES" w:eastAsia="en-US" w:bidi="ar-SA"/>
      </w:rPr>
    </w:lvl>
    <w:lvl w:ilvl="6" w:tplc="FFFFFFFF">
      <w:numFmt w:val="bullet"/>
      <w:lvlText w:val="•"/>
      <w:lvlJc w:val="left"/>
      <w:pPr>
        <w:ind w:left="6326" w:hanging="360"/>
      </w:pPr>
      <w:rPr>
        <w:rFonts w:hint="default"/>
        <w:lang w:val="es-ES" w:eastAsia="en-US" w:bidi="ar-SA"/>
      </w:rPr>
    </w:lvl>
    <w:lvl w:ilvl="7" w:tplc="FFFFFFFF">
      <w:numFmt w:val="bullet"/>
      <w:lvlText w:val="•"/>
      <w:lvlJc w:val="left"/>
      <w:pPr>
        <w:ind w:left="7400" w:hanging="360"/>
      </w:pPr>
      <w:rPr>
        <w:rFonts w:hint="default"/>
        <w:lang w:val="es-ES" w:eastAsia="en-US" w:bidi="ar-SA"/>
      </w:rPr>
    </w:lvl>
    <w:lvl w:ilvl="8" w:tplc="FFFFFFFF">
      <w:numFmt w:val="bullet"/>
      <w:lvlText w:val="•"/>
      <w:lvlJc w:val="left"/>
      <w:pPr>
        <w:ind w:left="8473" w:hanging="360"/>
      </w:pPr>
      <w:rPr>
        <w:rFonts w:hint="default"/>
        <w:lang w:val="es-ES" w:eastAsia="en-US" w:bidi="ar-SA"/>
      </w:rPr>
    </w:lvl>
  </w:abstractNum>
  <w:abstractNum w:abstractNumId="29" w15:restartNumberingAfterBreak="0">
    <w:nsid w:val="38CC3BAD"/>
    <w:multiLevelType w:val="hybridMultilevel"/>
    <w:tmpl w:val="4DCC14A6"/>
    <w:lvl w:ilvl="0" w:tplc="340A0019">
      <w:start w:val="1"/>
      <w:numFmt w:val="lowerLetter"/>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0" w15:restartNumberingAfterBreak="0">
    <w:nsid w:val="393728FB"/>
    <w:multiLevelType w:val="hybridMultilevel"/>
    <w:tmpl w:val="6AE2B8EA"/>
    <w:lvl w:ilvl="0" w:tplc="8960AAB2">
      <w:start w:val="1"/>
      <w:numFmt w:val="decimal"/>
      <w:lvlText w:val="%1."/>
      <w:lvlJc w:val="left"/>
      <w:pPr>
        <w:ind w:left="958" w:hanging="360"/>
      </w:pPr>
      <w:rPr>
        <w:rFonts w:ascii="Calibri" w:eastAsia="Calibri" w:hAnsi="Calibri" w:cs="Calibri" w:hint="default"/>
        <w:w w:val="100"/>
        <w:sz w:val="22"/>
        <w:szCs w:val="22"/>
        <w:lang w:val="es-ES" w:eastAsia="en-US" w:bidi="ar-SA"/>
      </w:rPr>
    </w:lvl>
    <w:lvl w:ilvl="1" w:tplc="AE961E8A">
      <w:numFmt w:val="bullet"/>
      <w:lvlText w:val="•"/>
      <w:lvlJc w:val="left"/>
      <w:pPr>
        <w:ind w:left="1926" w:hanging="360"/>
      </w:pPr>
      <w:rPr>
        <w:rFonts w:hint="default"/>
        <w:lang w:val="es-ES" w:eastAsia="en-US" w:bidi="ar-SA"/>
      </w:rPr>
    </w:lvl>
    <w:lvl w:ilvl="2" w:tplc="FA5C523A">
      <w:numFmt w:val="bullet"/>
      <w:lvlText w:val="•"/>
      <w:lvlJc w:val="left"/>
      <w:pPr>
        <w:ind w:left="2892" w:hanging="360"/>
      </w:pPr>
      <w:rPr>
        <w:rFonts w:hint="default"/>
        <w:lang w:val="es-ES" w:eastAsia="en-US" w:bidi="ar-SA"/>
      </w:rPr>
    </w:lvl>
    <w:lvl w:ilvl="3" w:tplc="0E1C8F94">
      <w:numFmt w:val="bullet"/>
      <w:lvlText w:val="•"/>
      <w:lvlJc w:val="left"/>
      <w:pPr>
        <w:ind w:left="3858" w:hanging="360"/>
      </w:pPr>
      <w:rPr>
        <w:rFonts w:hint="default"/>
        <w:lang w:val="es-ES" w:eastAsia="en-US" w:bidi="ar-SA"/>
      </w:rPr>
    </w:lvl>
    <w:lvl w:ilvl="4" w:tplc="A620CC66">
      <w:numFmt w:val="bullet"/>
      <w:lvlText w:val="•"/>
      <w:lvlJc w:val="left"/>
      <w:pPr>
        <w:ind w:left="4824" w:hanging="360"/>
      </w:pPr>
      <w:rPr>
        <w:rFonts w:hint="default"/>
        <w:lang w:val="es-ES" w:eastAsia="en-US" w:bidi="ar-SA"/>
      </w:rPr>
    </w:lvl>
    <w:lvl w:ilvl="5" w:tplc="14CEAADE">
      <w:numFmt w:val="bullet"/>
      <w:lvlText w:val="•"/>
      <w:lvlJc w:val="left"/>
      <w:pPr>
        <w:ind w:left="5790" w:hanging="360"/>
      </w:pPr>
      <w:rPr>
        <w:rFonts w:hint="default"/>
        <w:lang w:val="es-ES" w:eastAsia="en-US" w:bidi="ar-SA"/>
      </w:rPr>
    </w:lvl>
    <w:lvl w:ilvl="6" w:tplc="8D0C6EC0">
      <w:numFmt w:val="bullet"/>
      <w:lvlText w:val="•"/>
      <w:lvlJc w:val="left"/>
      <w:pPr>
        <w:ind w:left="6756" w:hanging="360"/>
      </w:pPr>
      <w:rPr>
        <w:rFonts w:hint="default"/>
        <w:lang w:val="es-ES" w:eastAsia="en-US" w:bidi="ar-SA"/>
      </w:rPr>
    </w:lvl>
    <w:lvl w:ilvl="7" w:tplc="4C50F8DC">
      <w:numFmt w:val="bullet"/>
      <w:lvlText w:val="•"/>
      <w:lvlJc w:val="left"/>
      <w:pPr>
        <w:ind w:left="7722" w:hanging="360"/>
      </w:pPr>
      <w:rPr>
        <w:rFonts w:hint="default"/>
        <w:lang w:val="es-ES" w:eastAsia="en-US" w:bidi="ar-SA"/>
      </w:rPr>
    </w:lvl>
    <w:lvl w:ilvl="8" w:tplc="C2B06050">
      <w:numFmt w:val="bullet"/>
      <w:lvlText w:val="•"/>
      <w:lvlJc w:val="left"/>
      <w:pPr>
        <w:ind w:left="8688" w:hanging="360"/>
      </w:pPr>
      <w:rPr>
        <w:rFonts w:hint="default"/>
        <w:lang w:val="es-ES" w:eastAsia="en-US" w:bidi="ar-SA"/>
      </w:rPr>
    </w:lvl>
  </w:abstractNum>
  <w:abstractNum w:abstractNumId="31" w15:restartNumberingAfterBreak="0">
    <w:nsid w:val="39E65E97"/>
    <w:multiLevelType w:val="hybridMultilevel"/>
    <w:tmpl w:val="2F50848A"/>
    <w:lvl w:ilvl="0" w:tplc="340A0001">
      <w:start w:val="1"/>
      <w:numFmt w:val="bullet"/>
      <w:lvlText w:val=""/>
      <w:lvlJc w:val="left"/>
      <w:pPr>
        <w:ind w:left="958" w:hanging="360"/>
      </w:pPr>
      <w:rPr>
        <w:rFonts w:ascii="Symbol" w:hAnsi="Symbol" w:hint="default"/>
      </w:rPr>
    </w:lvl>
    <w:lvl w:ilvl="1" w:tplc="340A0003" w:tentative="1">
      <w:start w:val="1"/>
      <w:numFmt w:val="bullet"/>
      <w:lvlText w:val="o"/>
      <w:lvlJc w:val="left"/>
      <w:pPr>
        <w:ind w:left="1678" w:hanging="360"/>
      </w:pPr>
      <w:rPr>
        <w:rFonts w:ascii="Courier New" w:hAnsi="Courier New" w:cs="Courier New" w:hint="default"/>
      </w:rPr>
    </w:lvl>
    <w:lvl w:ilvl="2" w:tplc="340A0005" w:tentative="1">
      <w:start w:val="1"/>
      <w:numFmt w:val="bullet"/>
      <w:lvlText w:val=""/>
      <w:lvlJc w:val="left"/>
      <w:pPr>
        <w:ind w:left="2398" w:hanging="360"/>
      </w:pPr>
      <w:rPr>
        <w:rFonts w:ascii="Wingdings" w:hAnsi="Wingdings" w:hint="default"/>
      </w:rPr>
    </w:lvl>
    <w:lvl w:ilvl="3" w:tplc="340A0001" w:tentative="1">
      <w:start w:val="1"/>
      <w:numFmt w:val="bullet"/>
      <w:lvlText w:val=""/>
      <w:lvlJc w:val="left"/>
      <w:pPr>
        <w:ind w:left="3118" w:hanging="360"/>
      </w:pPr>
      <w:rPr>
        <w:rFonts w:ascii="Symbol" w:hAnsi="Symbol" w:hint="default"/>
      </w:rPr>
    </w:lvl>
    <w:lvl w:ilvl="4" w:tplc="340A0003" w:tentative="1">
      <w:start w:val="1"/>
      <w:numFmt w:val="bullet"/>
      <w:lvlText w:val="o"/>
      <w:lvlJc w:val="left"/>
      <w:pPr>
        <w:ind w:left="3838" w:hanging="360"/>
      </w:pPr>
      <w:rPr>
        <w:rFonts w:ascii="Courier New" w:hAnsi="Courier New" w:cs="Courier New" w:hint="default"/>
      </w:rPr>
    </w:lvl>
    <w:lvl w:ilvl="5" w:tplc="340A0005" w:tentative="1">
      <w:start w:val="1"/>
      <w:numFmt w:val="bullet"/>
      <w:lvlText w:val=""/>
      <w:lvlJc w:val="left"/>
      <w:pPr>
        <w:ind w:left="4558" w:hanging="360"/>
      </w:pPr>
      <w:rPr>
        <w:rFonts w:ascii="Wingdings" w:hAnsi="Wingdings" w:hint="default"/>
      </w:rPr>
    </w:lvl>
    <w:lvl w:ilvl="6" w:tplc="340A0001" w:tentative="1">
      <w:start w:val="1"/>
      <w:numFmt w:val="bullet"/>
      <w:lvlText w:val=""/>
      <w:lvlJc w:val="left"/>
      <w:pPr>
        <w:ind w:left="5278" w:hanging="360"/>
      </w:pPr>
      <w:rPr>
        <w:rFonts w:ascii="Symbol" w:hAnsi="Symbol" w:hint="default"/>
      </w:rPr>
    </w:lvl>
    <w:lvl w:ilvl="7" w:tplc="340A0003" w:tentative="1">
      <w:start w:val="1"/>
      <w:numFmt w:val="bullet"/>
      <w:lvlText w:val="o"/>
      <w:lvlJc w:val="left"/>
      <w:pPr>
        <w:ind w:left="5998" w:hanging="360"/>
      </w:pPr>
      <w:rPr>
        <w:rFonts w:ascii="Courier New" w:hAnsi="Courier New" w:cs="Courier New" w:hint="default"/>
      </w:rPr>
    </w:lvl>
    <w:lvl w:ilvl="8" w:tplc="340A0005" w:tentative="1">
      <w:start w:val="1"/>
      <w:numFmt w:val="bullet"/>
      <w:lvlText w:val=""/>
      <w:lvlJc w:val="left"/>
      <w:pPr>
        <w:ind w:left="6718" w:hanging="360"/>
      </w:pPr>
      <w:rPr>
        <w:rFonts w:ascii="Wingdings" w:hAnsi="Wingdings" w:hint="default"/>
      </w:rPr>
    </w:lvl>
  </w:abstractNum>
  <w:abstractNum w:abstractNumId="32" w15:restartNumberingAfterBreak="0">
    <w:nsid w:val="3E1E3876"/>
    <w:multiLevelType w:val="hybridMultilevel"/>
    <w:tmpl w:val="89364702"/>
    <w:lvl w:ilvl="0" w:tplc="7220A22A">
      <w:numFmt w:val="bullet"/>
      <w:lvlText w:val=""/>
      <w:lvlJc w:val="left"/>
      <w:pPr>
        <w:ind w:left="958" w:hanging="360"/>
      </w:pPr>
      <w:rPr>
        <w:rFonts w:ascii="Symbol" w:eastAsia="Symbol" w:hAnsi="Symbol" w:cs="Symbol" w:hint="default"/>
        <w:w w:val="100"/>
        <w:sz w:val="24"/>
        <w:szCs w:val="24"/>
        <w:lang w:val="es-ES" w:eastAsia="en-US" w:bidi="ar-SA"/>
      </w:rPr>
    </w:lvl>
    <w:lvl w:ilvl="1" w:tplc="AB10FAEC">
      <w:numFmt w:val="bullet"/>
      <w:lvlText w:val="•"/>
      <w:lvlJc w:val="left"/>
      <w:pPr>
        <w:ind w:left="1926" w:hanging="360"/>
      </w:pPr>
      <w:rPr>
        <w:rFonts w:hint="default"/>
        <w:lang w:val="es-ES" w:eastAsia="en-US" w:bidi="ar-SA"/>
      </w:rPr>
    </w:lvl>
    <w:lvl w:ilvl="2" w:tplc="FAF08018">
      <w:numFmt w:val="bullet"/>
      <w:lvlText w:val="•"/>
      <w:lvlJc w:val="left"/>
      <w:pPr>
        <w:ind w:left="2892" w:hanging="360"/>
      </w:pPr>
      <w:rPr>
        <w:rFonts w:hint="default"/>
        <w:lang w:val="es-ES" w:eastAsia="en-US" w:bidi="ar-SA"/>
      </w:rPr>
    </w:lvl>
    <w:lvl w:ilvl="3" w:tplc="AC6E7C80">
      <w:numFmt w:val="bullet"/>
      <w:lvlText w:val="•"/>
      <w:lvlJc w:val="left"/>
      <w:pPr>
        <w:ind w:left="3858" w:hanging="360"/>
      </w:pPr>
      <w:rPr>
        <w:rFonts w:hint="default"/>
        <w:lang w:val="es-ES" w:eastAsia="en-US" w:bidi="ar-SA"/>
      </w:rPr>
    </w:lvl>
    <w:lvl w:ilvl="4" w:tplc="E18E970A">
      <w:numFmt w:val="bullet"/>
      <w:lvlText w:val="•"/>
      <w:lvlJc w:val="left"/>
      <w:pPr>
        <w:ind w:left="4824" w:hanging="360"/>
      </w:pPr>
      <w:rPr>
        <w:rFonts w:hint="default"/>
        <w:lang w:val="es-ES" w:eastAsia="en-US" w:bidi="ar-SA"/>
      </w:rPr>
    </w:lvl>
    <w:lvl w:ilvl="5" w:tplc="F7EA5C56">
      <w:numFmt w:val="bullet"/>
      <w:lvlText w:val="•"/>
      <w:lvlJc w:val="left"/>
      <w:pPr>
        <w:ind w:left="5790" w:hanging="360"/>
      </w:pPr>
      <w:rPr>
        <w:rFonts w:hint="default"/>
        <w:lang w:val="es-ES" w:eastAsia="en-US" w:bidi="ar-SA"/>
      </w:rPr>
    </w:lvl>
    <w:lvl w:ilvl="6" w:tplc="A1303852">
      <w:numFmt w:val="bullet"/>
      <w:lvlText w:val="•"/>
      <w:lvlJc w:val="left"/>
      <w:pPr>
        <w:ind w:left="6756" w:hanging="360"/>
      </w:pPr>
      <w:rPr>
        <w:rFonts w:hint="default"/>
        <w:lang w:val="es-ES" w:eastAsia="en-US" w:bidi="ar-SA"/>
      </w:rPr>
    </w:lvl>
    <w:lvl w:ilvl="7" w:tplc="13CAA120">
      <w:numFmt w:val="bullet"/>
      <w:lvlText w:val="•"/>
      <w:lvlJc w:val="left"/>
      <w:pPr>
        <w:ind w:left="7722" w:hanging="360"/>
      </w:pPr>
      <w:rPr>
        <w:rFonts w:hint="default"/>
        <w:lang w:val="es-ES" w:eastAsia="en-US" w:bidi="ar-SA"/>
      </w:rPr>
    </w:lvl>
    <w:lvl w:ilvl="8" w:tplc="DE6EBC22">
      <w:numFmt w:val="bullet"/>
      <w:lvlText w:val="•"/>
      <w:lvlJc w:val="left"/>
      <w:pPr>
        <w:ind w:left="8688" w:hanging="360"/>
      </w:pPr>
      <w:rPr>
        <w:rFonts w:hint="default"/>
        <w:lang w:val="es-ES" w:eastAsia="en-US" w:bidi="ar-SA"/>
      </w:rPr>
    </w:lvl>
  </w:abstractNum>
  <w:abstractNum w:abstractNumId="33" w15:restartNumberingAfterBreak="0">
    <w:nsid w:val="3E964960"/>
    <w:multiLevelType w:val="hybridMultilevel"/>
    <w:tmpl w:val="1E54CA32"/>
    <w:lvl w:ilvl="0" w:tplc="340A0019">
      <w:start w:val="1"/>
      <w:numFmt w:val="lowerLetter"/>
      <w:lvlText w:val="%1."/>
      <w:lvlJc w:val="left"/>
      <w:pPr>
        <w:ind w:left="958" w:hanging="437"/>
      </w:pPr>
      <w:rPr>
        <w:rFonts w:hint="default"/>
        <w:w w:val="100"/>
        <w:sz w:val="22"/>
        <w:szCs w:val="22"/>
        <w:lang w:val="es-ES" w:eastAsia="en-US" w:bidi="ar-SA"/>
      </w:rPr>
    </w:lvl>
    <w:lvl w:ilvl="1" w:tplc="18780AD8">
      <w:numFmt w:val="bullet"/>
      <w:lvlText w:val="•"/>
      <w:lvlJc w:val="left"/>
      <w:pPr>
        <w:ind w:left="1926" w:hanging="437"/>
      </w:pPr>
      <w:rPr>
        <w:rFonts w:hint="default"/>
        <w:lang w:val="es-ES" w:eastAsia="en-US" w:bidi="ar-SA"/>
      </w:rPr>
    </w:lvl>
    <w:lvl w:ilvl="2" w:tplc="571C61D6">
      <w:numFmt w:val="bullet"/>
      <w:lvlText w:val="•"/>
      <w:lvlJc w:val="left"/>
      <w:pPr>
        <w:ind w:left="2892" w:hanging="437"/>
      </w:pPr>
      <w:rPr>
        <w:rFonts w:hint="default"/>
        <w:lang w:val="es-ES" w:eastAsia="en-US" w:bidi="ar-SA"/>
      </w:rPr>
    </w:lvl>
    <w:lvl w:ilvl="3" w:tplc="D876E5DC">
      <w:numFmt w:val="bullet"/>
      <w:lvlText w:val="•"/>
      <w:lvlJc w:val="left"/>
      <w:pPr>
        <w:ind w:left="3858" w:hanging="437"/>
      </w:pPr>
      <w:rPr>
        <w:rFonts w:hint="default"/>
        <w:lang w:val="es-ES" w:eastAsia="en-US" w:bidi="ar-SA"/>
      </w:rPr>
    </w:lvl>
    <w:lvl w:ilvl="4" w:tplc="C51693C2">
      <w:numFmt w:val="bullet"/>
      <w:lvlText w:val="•"/>
      <w:lvlJc w:val="left"/>
      <w:pPr>
        <w:ind w:left="4824" w:hanging="437"/>
      </w:pPr>
      <w:rPr>
        <w:rFonts w:hint="default"/>
        <w:lang w:val="es-ES" w:eastAsia="en-US" w:bidi="ar-SA"/>
      </w:rPr>
    </w:lvl>
    <w:lvl w:ilvl="5" w:tplc="015A3E52">
      <w:numFmt w:val="bullet"/>
      <w:lvlText w:val="•"/>
      <w:lvlJc w:val="left"/>
      <w:pPr>
        <w:ind w:left="5790" w:hanging="437"/>
      </w:pPr>
      <w:rPr>
        <w:rFonts w:hint="default"/>
        <w:lang w:val="es-ES" w:eastAsia="en-US" w:bidi="ar-SA"/>
      </w:rPr>
    </w:lvl>
    <w:lvl w:ilvl="6" w:tplc="2848B174">
      <w:numFmt w:val="bullet"/>
      <w:lvlText w:val="•"/>
      <w:lvlJc w:val="left"/>
      <w:pPr>
        <w:ind w:left="6756" w:hanging="437"/>
      </w:pPr>
      <w:rPr>
        <w:rFonts w:hint="default"/>
        <w:lang w:val="es-ES" w:eastAsia="en-US" w:bidi="ar-SA"/>
      </w:rPr>
    </w:lvl>
    <w:lvl w:ilvl="7" w:tplc="5A34F5CC">
      <w:numFmt w:val="bullet"/>
      <w:lvlText w:val="•"/>
      <w:lvlJc w:val="left"/>
      <w:pPr>
        <w:ind w:left="7722" w:hanging="437"/>
      </w:pPr>
      <w:rPr>
        <w:rFonts w:hint="default"/>
        <w:lang w:val="es-ES" w:eastAsia="en-US" w:bidi="ar-SA"/>
      </w:rPr>
    </w:lvl>
    <w:lvl w:ilvl="8" w:tplc="4970B326">
      <w:numFmt w:val="bullet"/>
      <w:lvlText w:val="•"/>
      <w:lvlJc w:val="left"/>
      <w:pPr>
        <w:ind w:left="8688" w:hanging="437"/>
      </w:pPr>
      <w:rPr>
        <w:rFonts w:hint="default"/>
        <w:lang w:val="es-ES" w:eastAsia="en-US" w:bidi="ar-SA"/>
      </w:rPr>
    </w:lvl>
  </w:abstractNum>
  <w:abstractNum w:abstractNumId="34" w15:restartNumberingAfterBreak="0">
    <w:nsid w:val="4172760C"/>
    <w:multiLevelType w:val="hybridMultilevel"/>
    <w:tmpl w:val="876E2954"/>
    <w:lvl w:ilvl="0" w:tplc="D5B8902C">
      <w:start w:val="1"/>
      <w:numFmt w:val="decimal"/>
      <w:lvlText w:val="%1."/>
      <w:lvlJc w:val="left"/>
      <w:pPr>
        <w:ind w:left="598" w:hanging="360"/>
      </w:pPr>
      <w:rPr>
        <w:rFonts w:ascii="Calibri" w:eastAsia="Calibri" w:hAnsi="Calibri" w:cs="Calibri" w:hint="default"/>
        <w:w w:val="100"/>
        <w:sz w:val="22"/>
        <w:szCs w:val="22"/>
        <w:lang w:val="es-ES" w:eastAsia="en-US" w:bidi="ar-SA"/>
      </w:rPr>
    </w:lvl>
    <w:lvl w:ilvl="1" w:tplc="340A0019">
      <w:start w:val="1"/>
      <w:numFmt w:val="lowerLetter"/>
      <w:lvlText w:val="%2."/>
      <w:lvlJc w:val="left"/>
      <w:pPr>
        <w:ind w:left="958" w:hanging="360"/>
      </w:pPr>
    </w:lvl>
    <w:lvl w:ilvl="2" w:tplc="D0E8DDFE">
      <w:numFmt w:val="bullet"/>
      <w:lvlText w:val="•"/>
      <w:lvlJc w:val="left"/>
      <w:pPr>
        <w:ind w:left="2033" w:hanging="360"/>
      </w:pPr>
      <w:rPr>
        <w:rFonts w:hint="default"/>
        <w:lang w:val="es-ES" w:eastAsia="en-US" w:bidi="ar-SA"/>
      </w:rPr>
    </w:lvl>
    <w:lvl w:ilvl="3" w:tplc="004234AA">
      <w:numFmt w:val="bullet"/>
      <w:lvlText w:val="•"/>
      <w:lvlJc w:val="left"/>
      <w:pPr>
        <w:ind w:left="3106" w:hanging="360"/>
      </w:pPr>
      <w:rPr>
        <w:rFonts w:hint="default"/>
        <w:lang w:val="es-ES" w:eastAsia="en-US" w:bidi="ar-SA"/>
      </w:rPr>
    </w:lvl>
    <w:lvl w:ilvl="4" w:tplc="E8E8C002">
      <w:numFmt w:val="bullet"/>
      <w:lvlText w:val="•"/>
      <w:lvlJc w:val="left"/>
      <w:pPr>
        <w:ind w:left="4180" w:hanging="360"/>
      </w:pPr>
      <w:rPr>
        <w:rFonts w:hint="default"/>
        <w:lang w:val="es-ES" w:eastAsia="en-US" w:bidi="ar-SA"/>
      </w:rPr>
    </w:lvl>
    <w:lvl w:ilvl="5" w:tplc="7EE46368">
      <w:numFmt w:val="bullet"/>
      <w:lvlText w:val="•"/>
      <w:lvlJc w:val="left"/>
      <w:pPr>
        <w:ind w:left="5253" w:hanging="360"/>
      </w:pPr>
      <w:rPr>
        <w:rFonts w:hint="default"/>
        <w:lang w:val="es-ES" w:eastAsia="en-US" w:bidi="ar-SA"/>
      </w:rPr>
    </w:lvl>
    <w:lvl w:ilvl="6" w:tplc="ED1A8992">
      <w:numFmt w:val="bullet"/>
      <w:lvlText w:val="•"/>
      <w:lvlJc w:val="left"/>
      <w:pPr>
        <w:ind w:left="6326" w:hanging="360"/>
      </w:pPr>
      <w:rPr>
        <w:rFonts w:hint="default"/>
        <w:lang w:val="es-ES" w:eastAsia="en-US" w:bidi="ar-SA"/>
      </w:rPr>
    </w:lvl>
    <w:lvl w:ilvl="7" w:tplc="22D6ACAA">
      <w:numFmt w:val="bullet"/>
      <w:lvlText w:val="•"/>
      <w:lvlJc w:val="left"/>
      <w:pPr>
        <w:ind w:left="7400" w:hanging="360"/>
      </w:pPr>
      <w:rPr>
        <w:rFonts w:hint="default"/>
        <w:lang w:val="es-ES" w:eastAsia="en-US" w:bidi="ar-SA"/>
      </w:rPr>
    </w:lvl>
    <w:lvl w:ilvl="8" w:tplc="6C20A094">
      <w:numFmt w:val="bullet"/>
      <w:lvlText w:val="•"/>
      <w:lvlJc w:val="left"/>
      <w:pPr>
        <w:ind w:left="8473" w:hanging="360"/>
      </w:pPr>
      <w:rPr>
        <w:rFonts w:hint="default"/>
        <w:lang w:val="es-ES" w:eastAsia="en-US" w:bidi="ar-SA"/>
      </w:rPr>
    </w:lvl>
  </w:abstractNum>
  <w:abstractNum w:abstractNumId="35" w15:restartNumberingAfterBreak="0">
    <w:nsid w:val="4329330F"/>
    <w:multiLevelType w:val="hybridMultilevel"/>
    <w:tmpl w:val="6E08C4CE"/>
    <w:lvl w:ilvl="0" w:tplc="340A0019">
      <w:start w:val="1"/>
      <w:numFmt w:val="lowerLetter"/>
      <w:lvlText w:val="%1."/>
      <w:lvlJc w:val="left"/>
      <w:pPr>
        <w:ind w:left="958" w:hanging="360"/>
      </w:pPr>
    </w:lvl>
    <w:lvl w:ilvl="1" w:tplc="FFFFFFFF" w:tentative="1">
      <w:start w:val="1"/>
      <w:numFmt w:val="lowerLetter"/>
      <w:lvlText w:val="%2."/>
      <w:lvlJc w:val="left"/>
      <w:pPr>
        <w:ind w:left="1678" w:hanging="360"/>
      </w:pPr>
    </w:lvl>
    <w:lvl w:ilvl="2" w:tplc="FFFFFFFF" w:tentative="1">
      <w:start w:val="1"/>
      <w:numFmt w:val="lowerRoman"/>
      <w:lvlText w:val="%3."/>
      <w:lvlJc w:val="right"/>
      <w:pPr>
        <w:ind w:left="2398" w:hanging="180"/>
      </w:pPr>
    </w:lvl>
    <w:lvl w:ilvl="3" w:tplc="FFFFFFFF" w:tentative="1">
      <w:start w:val="1"/>
      <w:numFmt w:val="decimal"/>
      <w:lvlText w:val="%4."/>
      <w:lvlJc w:val="left"/>
      <w:pPr>
        <w:ind w:left="3118" w:hanging="360"/>
      </w:pPr>
    </w:lvl>
    <w:lvl w:ilvl="4" w:tplc="FFFFFFFF" w:tentative="1">
      <w:start w:val="1"/>
      <w:numFmt w:val="lowerLetter"/>
      <w:lvlText w:val="%5."/>
      <w:lvlJc w:val="left"/>
      <w:pPr>
        <w:ind w:left="3838" w:hanging="360"/>
      </w:pPr>
    </w:lvl>
    <w:lvl w:ilvl="5" w:tplc="FFFFFFFF" w:tentative="1">
      <w:start w:val="1"/>
      <w:numFmt w:val="lowerRoman"/>
      <w:lvlText w:val="%6."/>
      <w:lvlJc w:val="right"/>
      <w:pPr>
        <w:ind w:left="4558" w:hanging="180"/>
      </w:pPr>
    </w:lvl>
    <w:lvl w:ilvl="6" w:tplc="FFFFFFFF" w:tentative="1">
      <w:start w:val="1"/>
      <w:numFmt w:val="decimal"/>
      <w:lvlText w:val="%7."/>
      <w:lvlJc w:val="left"/>
      <w:pPr>
        <w:ind w:left="5278" w:hanging="360"/>
      </w:pPr>
    </w:lvl>
    <w:lvl w:ilvl="7" w:tplc="FFFFFFFF" w:tentative="1">
      <w:start w:val="1"/>
      <w:numFmt w:val="lowerLetter"/>
      <w:lvlText w:val="%8."/>
      <w:lvlJc w:val="left"/>
      <w:pPr>
        <w:ind w:left="5998" w:hanging="360"/>
      </w:pPr>
    </w:lvl>
    <w:lvl w:ilvl="8" w:tplc="FFFFFFFF" w:tentative="1">
      <w:start w:val="1"/>
      <w:numFmt w:val="lowerRoman"/>
      <w:lvlText w:val="%9."/>
      <w:lvlJc w:val="right"/>
      <w:pPr>
        <w:ind w:left="6718" w:hanging="180"/>
      </w:pPr>
    </w:lvl>
  </w:abstractNum>
  <w:abstractNum w:abstractNumId="36" w15:restartNumberingAfterBreak="0">
    <w:nsid w:val="43E15794"/>
    <w:multiLevelType w:val="hybridMultilevel"/>
    <w:tmpl w:val="1972A5F6"/>
    <w:lvl w:ilvl="0" w:tplc="6866934A">
      <w:start w:val="1"/>
      <w:numFmt w:val="lowerLetter"/>
      <w:lvlText w:val="%1)"/>
      <w:lvlJc w:val="left"/>
      <w:pPr>
        <w:ind w:left="238" w:hanging="260"/>
      </w:pPr>
      <w:rPr>
        <w:rFonts w:ascii="Calibri" w:eastAsia="Calibri" w:hAnsi="Calibri" w:cs="Calibri" w:hint="default"/>
        <w:w w:val="100"/>
        <w:sz w:val="24"/>
        <w:szCs w:val="24"/>
        <w:lang w:val="es-ES" w:eastAsia="en-US" w:bidi="ar-SA"/>
      </w:rPr>
    </w:lvl>
    <w:lvl w:ilvl="1" w:tplc="192E43EA">
      <w:numFmt w:val="bullet"/>
      <w:lvlText w:val="-"/>
      <w:lvlJc w:val="left"/>
      <w:pPr>
        <w:ind w:left="958" w:hanging="360"/>
      </w:pPr>
      <w:rPr>
        <w:rFonts w:ascii="Calibri" w:eastAsia="Calibri" w:hAnsi="Calibri" w:cs="Calibri" w:hint="default"/>
        <w:w w:val="100"/>
        <w:sz w:val="24"/>
        <w:szCs w:val="24"/>
        <w:lang w:val="es-ES" w:eastAsia="en-US" w:bidi="ar-SA"/>
      </w:rPr>
    </w:lvl>
    <w:lvl w:ilvl="2" w:tplc="D536F2C8">
      <w:numFmt w:val="bullet"/>
      <w:lvlText w:val="•"/>
      <w:lvlJc w:val="left"/>
      <w:pPr>
        <w:ind w:left="2033" w:hanging="360"/>
      </w:pPr>
      <w:rPr>
        <w:rFonts w:hint="default"/>
        <w:lang w:val="es-ES" w:eastAsia="en-US" w:bidi="ar-SA"/>
      </w:rPr>
    </w:lvl>
    <w:lvl w:ilvl="3" w:tplc="9FE8065E">
      <w:numFmt w:val="bullet"/>
      <w:lvlText w:val="•"/>
      <w:lvlJc w:val="left"/>
      <w:pPr>
        <w:ind w:left="3106" w:hanging="360"/>
      </w:pPr>
      <w:rPr>
        <w:rFonts w:hint="default"/>
        <w:lang w:val="es-ES" w:eastAsia="en-US" w:bidi="ar-SA"/>
      </w:rPr>
    </w:lvl>
    <w:lvl w:ilvl="4" w:tplc="BBB0C980">
      <w:numFmt w:val="bullet"/>
      <w:lvlText w:val="•"/>
      <w:lvlJc w:val="left"/>
      <w:pPr>
        <w:ind w:left="4180" w:hanging="360"/>
      </w:pPr>
      <w:rPr>
        <w:rFonts w:hint="default"/>
        <w:lang w:val="es-ES" w:eastAsia="en-US" w:bidi="ar-SA"/>
      </w:rPr>
    </w:lvl>
    <w:lvl w:ilvl="5" w:tplc="F0B03A68">
      <w:numFmt w:val="bullet"/>
      <w:lvlText w:val="•"/>
      <w:lvlJc w:val="left"/>
      <w:pPr>
        <w:ind w:left="5253" w:hanging="360"/>
      </w:pPr>
      <w:rPr>
        <w:rFonts w:hint="default"/>
        <w:lang w:val="es-ES" w:eastAsia="en-US" w:bidi="ar-SA"/>
      </w:rPr>
    </w:lvl>
    <w:lvl w:ilvl="6" w:tplc="1C089FC0">
      <w:numFmt w:val="bullet"/>
      <w:lvlText w:val="•"/>
      <w:lvlJc w:val="left"/>
      <w:pPr>
        <w:ind w:left="6326" w:hanging="360"/>
      </w:pPr>
      <w:rPr>
        <w:rFonts w:hint="default"/>
        <w:lang w:val="es-ES" w:eastAsia="en-US" w:bidi="ar-SA"/>
      </w:rPr>
    </w:lvl>
    <w:lvl w:ilvl="7" w:tplc="37F06362">
      <w:numFmt w:val="bullet"/>
      <w:lvlText w:val="•"/>
      <w:lvlJc w:val="left"/>
      <w:pPr>
        <w:ind w:left="7400" w:hanging="360"/>
      </w:pPr>
      <w:rPr>
        <w:rFonts w:hint="default"/>
        <w:lang w:val="es-ES" w:eastAsia="en-US" w:bidi="ar-SA"/>
      </w:rPr>
    </w:lvl>
    <w:lvl w:ilvl="8" w:tplc="42E49544">
      <w:numFmt w:val="bullet"/>
      <w:lvlText w:val="•"/>
      <w:lvlJc w:val="left"/>
      <w:pPr>
        <w:ind w:left="8473" w:hanging="360"/>
      </w:pPr>
      <w:rPr>
        <w:rFonts w:hint="default"/>
        <w:lang w:val="es-ES" w:eastAsia="en-US" w:bidi="ar-SA"/>
      </w:rPr>
    </w:lvl>
  </w:abstractNum>
  <w:abstractNum w:abstractNumId="37" w15:restartNumberingAfterBreak="0">
    <w:nsid w:val="4A240DF5"/>
    <w:multiLevelType w:val="hybridMultilevel"/>
    <w:tmpl w:val="518AA644"/>
    <w:lvl w:ilvl="0" w:tplc="340A0019">
      <w:start w:val="1"/>
      <w:numFmt w:val="lowerLetter"/>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38" w15:restartNumberingAfterBreak="0">
    <w:nsid w:val="4A3B0661"/>
    <w:multiLevelType w:val="hybridMultilevel"/>
    <w:tmpl w:val="CA9EC1B0"/>
    <w:lvl w:ilvl="0" w:tplc="340A000F">
      <w:start w:val="1"/>
      <w:numFmt w:val="decimal"/>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39" w15:restartNumberingAfterBreak="0">
    <w:nsid w:val="4AD177E8"/>
    <w:multiLevelType w:val="hybridMultilevel"/>
    <w:tmpl w:val="0F988518"/>
    <w:lvl w:ilvl="0" w:tplc="340A0019">
      <w:start w:val="1"/>
      <w:numFmt w:val="lowerLetter"/>
      <w:lvlText w:val="%1."/>
      <w:lvlJc w:val="left"/>
      <w:pPr>
        <w:ind w:left="1862" w:hanging="483"/>
        <w:jc w:val="right"/>
      </w:pPr>
      <w:rPr>
        <w:rFonts w:hint="default"/>
        <w:spacing w:val="-1"/>
        <w:w w:val="100"/>
        <w:sz w:val="24"/>
        <w:szCs w:val="24"/>
        <w:lang w:val="es-ES" w:eastAsia="en-US" w:bidi="ar-SA"/>
      </w:rPr>
    </w:lvl>
    <w:lvl w:ilvl="1" w:tplc="06124608">
      <w:start w:val="1"/>
      <w:numFmt w:val="lowerRoman"/>
      <w:lvlText w:val="%2."/>
      <w:lvlJc w:val="left"/>
      <w:pPr>
        <w:ind w:left="2143" w:hanging="476"/>
        <w:jc w:val="right"/>
      </w:pPr>
      <w:rPr>
        <w:rFonts w:ascii="Calibri" w:eastAsia="Calibri" w:hAnsi="Calibri" w:cs="Calibri" w:hint="default"/>
        <w:w w:val="100"/>
        <w:sz w:val="24"/>
        <w:szCs w:val="24"/>
        <w:lang w:val="es-ES" w:eastAsia="en-US" w:bidi="ar-SA"/>
      </w:rPr>
    </w:lvl>
    <w:lvl w:ilvl="2" w:tplc="0E16E3BE">
      <w:numFmt w:val="bullet"/>
      <w:lvlText w:val="•"/>
      <w:lvlJc w:val="left"/>
      <w:pPr>
        <w:ind w:left="3178" w:hanging="476"/>
      </w:pPr>
      <w:rPr>
        <w:rFonts w:hint="default"/>
        <w:lang w:val="es-ES" w:eastAsia="en-US" w:bidi="ar-SA"/>
      </w:rPr>
    </w:lvl>
    <w:lvl w:ilvl="3" w:tplc="B4BAEA3A">
      <w:numFmt w:val="bullet"/>
      <w:lvlText w:val="•"/>
      <w:lvlJc w:val="left"/>
      <w:pPr>
        <w:ind w:left="4205" w:hanging="476"/>
      </w:pPr>
      <w:rPr>
        <w:rFonts w:hint="default"/>
        <w:lang w:val="es-ES" w:eastAsia="en-US" w:bidi="ar-SA"/>
      </w:rPr>
    </w:lvl>
    <w:lvl w:ilvl="4" w:tplc="5B5EB1E4">
      <w:numFmt w:val="bullet"/>
      <w:lvlText w:val="•"/>
      <w:lvlJc w:val="left"/>
      <w:pPr>
        <w:ind w:left="5232" w:hanging="476"/>
      </w:pPr>
      <w:rPr>
        <w:rFonts w:hint="default"/>
        <w:lang w:val="es-ES" w:eastAsia="en-US" w:bidi="ar-SA"/>
      </w:rPr>
    </w:lvl>
    <w:lvl w:ilvl="5" w:tplc="F42E44A2">
      <w:numFmt w:val="bullet"/>
      <w:lvlText w:val="•"/>
      <w:lvlJc w:val="left"/>
      <w:pPr>
        <w:ind w:left="6258" w:hanging="476"/>
      </w:pPr>
      <w:rPr>
        <w:rFonts w:hint="default"/>
        <w:lang w:val="es-ES" w:eastAsia="en-US" w:bidi="ar-SA"/>
      </w:rPr>
    </w:lvl>
    <w:lvl w:ilvl="6" w:tplc="839EC1D2">
      <w:numFmt w:val="bullet"/>
      <w:lvlText w:val="•"/>
      <w:lvlJc w:val="left"/>
      <w:pPr>
        <w:ind w:left="7285" w:hanging="476"/>
      </w:pPr>
      <w:rPr>
        <w:rFonts w:hint="default"/>
        <w:lang w:val="es-ES" w:eastAsia="en-US" w:bidi="ar-SA"/>
      </w:rPr>
    </w:lvl>
    <w:lvl w:ilvl="7" w:tplc="3E9E7F52">
      <w:numFmt w:val="bullet"/>
      <w:lvlText w:val="•"/>
      <w:lvlJc w:val="left"/>
      <w:pPr>
        <w:ind w:left="8312" w:hanging="476"/>
      </w:pPr>
      <w:rPr>
        <w:rFonts w:hint="default"/>
        <w:lang w:val="es-ES" w:eastAsia="en-US" w:bidi="ar-SA"/>
      </w:rPr>
    </w:lvl>
    <w:lvl w:ilvl="8" w:tplc="0F9AC3C0">
      <w:numFmt w:val="bullet"/>
      <w:lvlText w:val="•"/>
      <w:lvlJc w:val="left"/>
      <w:pPr>
        <w:ind w:left="9338" w:hanging="476"/>
      </w:pPr>
      <w:rPr>
        <w:rFonts w:hint="default"/>
        <w:lang w:val="es-ES" w:eastAsia="en-US" w:bidi="ar-SA"/>
      </w:rPr>
    </w:lvl>
  </w:abstractNum>
  <w:abstractNum w:abstractNumId="40" w15:restartNumberingAfterBreak="0">
    <w:nsid w:val="4B0A750F"/>
    <w:multiLevelType w:val="hybridMultilevel"/>
    <w:tmpl w:val="05C46B5A"/>
    <w:lvl w:ilvl="0" w:tplc="C2E6758A">
      <w:start w:val="1"/>
      <w:numFmt w:val="decimal"/>
      <w:lvlText w:val="%1."/>
      <w:lvlJc w:val="left"/>
      <w:pPr>
        <w:ind w:left="946" w:hanging="250"/>
        <w:jc w:val="right"/>
      </w:pPr>
      <w:rPr>
        <w:rFonts w:ascii="Calibri" w:eastAsia="Calibri" w:hAnsi="Calibri" w:cs="Calibri" w:hint="default"/>
        <w:w w:val="100"/>
        <w:sz w:val="24"/>
        <w:szCs w:val="24"/>
        <w:lang w:val="es-ES" w:eastAsia="en-US" w:bidi="ar-SA"/>
      </w:rPr>
    </w:lvl>
    <w:lvl w:ilvl="1" w:tplc="C0EA5226">
      <w:start w:val="1"/>
      <w:numFmt w:val="lowerRoman"/>
      <w:lvlText w:val="%2."/>
      <w:lvlJc w:val="left"/>
      <w:pPr>
        <w:ind w:left="1515" w:hanging="250"/>
        <w:jc w:val="right"/>
      </w:pPr>
      <w:rPr>
        <w:rFonts w:ascii="Calibri" w:eastAsia="Calibri" w:hAnsi="Calibri" w:cs="Calibri" w:hint="default"/>
        <w:spacing w:val="-1"/>
        <w:w w:val="100"/>
        <w:sz w:val="22"/>
        <w:szCs w:val="22"/>
        <w:lang w:val="es-ES" w:eastAsia="en-US" w:bidi="ar-SA"/>
      </w:rPr>
    </w:lvl>
    <w:lvl w:ilvl="2" w:tplc="CE44A956">
      <w:numFmt w:val="bullet"/>
      <w:lvlText w:val="•"/>
      <w:lvlJc w:val="left"/>
      <w:pPr>
        <w:ind w:left="2531" w:hanging="250"/>
      </w:pPr>
      <w:rPr>
        <w:rFonts w:hint="default"/>
        <w:lang w:val="es-ES" w:eastAsia="en-US" w:bidi="ar-SA"/>
      </w:rPr>
    </w:lvl>
    <w:lvl w:ilvl="3" w:tplc="F5E29D1E">
      <w:numFmt w:val="bullet"/>
      <w:lvlText w:val="•"/>
      <w:lvlJc w:val="left"/>
      <w:pPr>
        <w:ind w:left="3542" w:hanging="250"/>
      </w:pPr>
      <w:rPr>
        <w:rFonts w:hint="default"/>
        <w:lang w:val="es-ES" w:eastAsia="en-US" w:bidi="ar-SA"/>
      </w:rPr>
    </w:lvl>
    <w:lvl w:ilvl="4" w:tplc="38D24672">
      <w:numFmt w:val="bullet"/>
      <w:lvlText w:val="•"/>
      <w:lvlJc w:val="left"/>
      <w:pPr>
        <w:ind w:left="4553" w:hanging="250"/>
      </w:pPr>
      <w:rPr>
        <w:rFonts w:hint="default"/>
        <w:lang w:val="es-ES" w:eastAsia="en-US" w:bidi="ar-SA"/>
      </w:rPr>
    </w:lvl>
    <w:lvl w:ilvl="5" w:tplc="F6D85FB4">
      <w:numFmt w:val="bullet"/>
      <w:lvlText w:val="•"/>
      <w:lvlJc w:val="left"/>
      <w:pPr>
        <w:ind w:left="5564" w:hanging="250"/>
      </w:pPr>
      <w:rPr>
        <w:rFonts w:hint="default"/>
        <w:lang w:val="es-ES" w:eastAsia="en-US" w:bidi="ar-SA"/>
      </w:rPr>
    </w:lvl>
    <w:lvl w:ilvl="6" w:tplc="F3489BC6">
      <w:numFmt w:val="bullet"/>
      <w:lvlText w:val="•"/>
      <w:lvlJc w:val="left"/>
      <w:pPr>
        <w:ind w:left="6575" w:hanging="250"/>
      </w:pPr>
      <w:rPr>
        <w:rFonts w:hint="default"/>
        <w:lang w:val="es-ES" w:eastAsia="en-US" w:bidi="ar-SA"/>
      </w:rPr>
    </w:lvl>
    <w:lvl w:ilvl="7" w:tplc="A6966086">
      <w:numFmt w:val="bullet"/>
      <w:lvlText w:val="•"/>
      <w:lvlJc w:val="left"/>
      <w:pPr>
        <w:ind w:left="7586" w:hanging="250"/>
      </w:pPr>
      <w:rPr>
        <w:rFonts w:hint="default"/>
        <w:lang w:val="es-ES" w:eastAsia="en-US" w:bidi="ar-SA"/>
      </w:rPr>
    </w:lvl>
    <w:lvl w:ilvl="8" w:tplc="92FA2D42">
      <w:numFmt w:val="bullet"/>
      <w:lvlText w:val="•"/>
      <w:lvlJc w:val="left"/>
      <w:pPr>
        <w:ind w:left="8597" w:hanging="250"/>
      </w:pPr>
      <w:rPr>
        <w:rFonts w:hint="default"/>
        <w:lang w:val="es-ES" w:eastAsia="en-US" w:bidi="ar-SA"/>
      </w:rPr>
    </w:lvl>
  </w:abstractNum>
  <w:abstractNum w:abstractNumId="41" w15:restartNumberingAfterBreak="0">
    <w:nsid w:val="4B221E11"/>
    <w:multiLevelType w:val="hybridMultilevel"/>
    <w:tmpl w:val="45180E14"/>
    <w:lvl w:ilvl="0" w:tplc="656EC580">
      <w:start w:val="1"/>
      <w:numFmt w:val="lowerLetter"/>
      <w:lvlText w:val="%1."/>
      <w:lvlJc w:val="left"/>
      <w:pPr>
        <w:ind w:left="1318" w:hanging="360"/>
      </w:pPr>
      <w:rPr>
        <w:rFonts w:ascii="Calibri" w:eastAsia="Calibri" w:hAnsi="Calibri" w:cs="Calibri" w:hint="default"/>
        <w:w w:val="100"/>
        <w:sz w:val="24"/>
        <w:szCs w:val="24"/>
        <w:lang w:val="es-ES" w:eastAsia="en-US" w:bidi="ar-SA"/>
      </w:rPr>
    </w:lvl>
    <w:lvl w:ilvl="1" w:tplc="66FC5F94">
      <w:numFmt w:val="bullet"/>
      <w:lvlText w:val="•"/>
      <w:lvlJc w:val="left"/>
      <w:pPr>
        <w:ind w:left="2250" w:hanging="360"/>
      </w:pPr>
      <w:rPr>
        <w:rFonts w:hint="default"/>
        <w:lang w:val="es-ES" w:eastAsia="en-US" w:bidi="ar-SA"/>
      </w:rPr>
    </w:lvl>
    <w:lvl w:ilvl="2" w:tplc="34B6B928">
      <w:numFmt w:val="bullet"/>
      <w:lvlText w:val="•"/>
      <w:lvlJc w:val="left"/>
      <w:pPr>
        <w:ind w:left="3180" w:hanging="360"/>
      </w:pPr>
      <w:rPr>
        <w:rFonts w:hint="default"/>
        <w:lang w:val="es-ES" w:eastAsia="en-US" w:bidi="ar-SA"/>
      </w:rPr>
    </w:lvl>
    <w:lvl w:ilvl="3" w:tplc="CCF46ABE">
      <w:numFmt w:val="bullet"/>
      <w:lvlText w:val="•"/>
      <w:lvlJc w:val="left"/>
      <w:pPr>
        <w:ind w:left="4110" w:hanging="360"/>
      </w:pPr>
      <w:rPr>
        <w:rFonts w:hint="default"/>
        <w:lang w:val="es-ES" w:eastAsia="en-US" w:bidi="ar-SA"/>
      </w:rPr>
    </w:lvl>
    <w:lvl w:ilvl="4" w:tplc="8F182186">
      <w:numFmt w:val="bullet"/>
      <w:lvlText w:val="•"/>
      <w:lvlJc w:val="left"/>
      <w:pPr>
        <w:ind w:left="5040" w:hanging="360"/>
      </w:pPr>
      <w:rPr>
        <w:rFonts w:hint="default"/>
        <w:lang w:val="es-ES" w:eastAsia="en-US" w:bidi="ar-SA"/>
      </w:rPr>
    </w:lvl>
    <w:lvl w:ilvl="5" w:tplc="563A493E">
      <w:numFmt w:val="bullet"/>
      <w:lvlText w:val="•"/>
      <w:lvlJc w:val="left"/>
      <w:pPr>
        <w:ind w:left="5970" w:hanging="360"/>
      </w:pPr>
      <w:rPr>
        <w:rFonts w:hint="default"/>
        <w:lang w:val="es-ES" w:eastAsia="en-US" w:bidi="ar-SA"/>
      </w:rPr>
    </w:lvl>
    <w:lvl w:ilvl="6" w:tplc="609CC512">
      <w:numFmt w:val="bullet"/>
      <w:lvlText w:val="•"/>
      <w:lvlJc w:val="left"/>
      <w:pPr>
        <w:ind w:left="6900" w:hanging="360"/>
      </w:pPr>
      <w:rPr>
        <w:rFonts w:hint="default"/>
        <w:lang w:val="es-ES" w:eastAsia="en-US" w:bidi="ar-SA"/>
      </w:rPr>
    </w:lvl>
    <w:lvl w:ilvl="7" w:tplc="E5CEAFC4">
      <w:numFmt w:val="bullet"/>
      <w:lvlText w:val="•"/>
      <w:lvlJc w:val="left"/>
      <w:pPr>
        <w:ind w:left="7830" w:hanging="360"/>
      </w:pPr>
      <w:rPr>
        <w:rFonts w:hint="default"/>
        <w:lang w:val="es-ES" w:eastAsia="en-US" w:bidi="ar-SA"/>
      </w:rPr>
    </w:lvl>
    <w:lvl w:ilvl="8" w:tplc="7AEC4950">
      <w:numFmt w:val="bullet"/>
      <w:lvlText w:val="•"/>
      <w:lvlJc w:val="left"/>
      <w:pPr>
        <w:ind w:left="8760" w:hanging="360"/>
      </w:pPr>
      <w:rPr>
        <w:rFonts w:hint="default"/>
        <w:lang w:val="es-ES" w:eastAsia="en-US" w:bidi="ar-SA"/>
      </w:rPr>
    </w:lvl>
  </w:abstractNum>
  <w:abstractNum w:abstractNumId="42" w15:restartNumberingAfterBreak="0">
    <w:nsid w:val="4D3819E7"/>
    <w:multiLevelType w:val="hybridMultilevel"/>
    <w:tmpl w:val="A7AAD598"/>
    <w:lvl w:ilvl="0" w:tplc="FFFFFFFF">
      <w:start w:val="1"/>
      <w:numFmt w:val="lowerLetter"/>
      <w:lvlText w:val="%1."/>
      <w:lvlJc w:val="left"/>
      <w:pPr>
        <w:ind w:left="958" w:hanging="360"/>
      </w:pPr>
      <w:rPr>
        <w:rFonts w:hint="default"/>
        <w:w w:val="100"/>
        <w:sz w:val="24"/>
        <w:szCs w:val="24"/>
        <w:lang w:val="es-ES" w:eastAsia="en-US" w:bidi="ar-SA"/>
      </w:rPr>
    </w:lvl>
    <w:lvl w:ilvl="1" w:tplc="FFFFFFFF">
      <w:numFmt w:val="bullet"/>
      <w:lvlText w:val="•"/>
      <w:lvlJc w:val="left"/>
      <w:pPr>
        <w:ind w:left="1926" w:hanging="360"/>
      </w:pPr>
      <w:rPr>
        <w:rFonts w:hint="default"/>
        <w:lang w:val="es-ES" w:eastAsia="en-US" w:bidi="ar-SA"/>
      </w:rPr>
    </w:lvl>
    <w:lvl w:ilvl="2" w:tplc="FFFFFFFF">
      <w:numFmt w:val="bullet"/>
      <w:lvlText w:val="•"/>
      <w:lvlJc w:val="left"/>
      <w:pPr>
        <w:ind w:left="2892" w:hanging="360"/>
      </w:pPr>
      <w:rPr>
        <w:rFonts w:hint="default"/>
        <w:lang w:val="es-ES" w:eastAsia="en-US" w:bidi="ar-SA"/>
      </w:rPr>
    </w:lvl>
    <w:lvl w:ilvl="3" w:tplc="FFFFFFFF">
      <w:numFmt w:val="bullet"/>
      <w:lvlText w:val="•"/>
      <w:lvlJc w:val="left"/>
      <w:pPr>
        <w:ind w:left="3858" w:hanging="360"/>
      </w:pPr>
      <w:rPr>
        <w:rFonts w:hint="default"/>
        <w:lang w:val="es-ES" w:eastAsia="en-US" w:bidi="ar-SA"/>
      </w:rPr>
    </w:lvl>
    <w:lvl w:ilvl="4" w:tplc="FFFFFFFF">
      <w:numFmt w:val="bullet"/>
      <w:lvlText w:val="•"/>
      <w:lvlJc w:val="left"/>
      <w:pPr>
        <w:ind w:left="4824" w:hanging="360"/>
      </w:pPr>
      <w:rPr>
        <w:rFonts w:hint="default"/>
        <w:lang w:val="es-ES" w:eastAsia="en-US" w:bidi="ar-SA"/>
      </w:rPr>
    </w:lvl>
    <w:lvl w:ilvl="5" w:tplc="FFFFFFFF">
      <w:numFmt w:val="bullet"/>
      <w:lvlText w:val="•"/>
      <w:lvlJc w:val="left"/>
      <w:pPr>
        <w:ind w:left="5790" w:hanging="360"/>
      </w:pPr>
      <w:rPr>
        <w:rFonts w:hint="default"/>
        <w:lang w:val="es-ES" w:eastAsia="en-US" w:bidi="ar-SA"/>
      </w:rPr>
    </w:lvl>
    <w:lvl w:ilvl="6" w:tplc="FFFFFFFF">
      <w:numFmt w:val="bullet"/>
      <w:lvlText w:val="•"/>
      <w:lvlJc w:val="left"/>
      <w:pPr>
        <w:ind w:left="6756" w:hanging="360"/>
      </w:pPr>
      <w:rPr>
        <w:rFonts w:hint="default"/>
        <w:lang w:val="es-ES" w:eastAsia="en-US" w:bidi="ar-SA"/>
      </w:rPr>
    </w:lvl>
    <w:lvl w:ilvl="7" w:tplc="FFFFFFFF">
      <w:numFmt w:val="bullet"/>
      <w:lvlText w:val="•"/>
      <w:lvlJc w:val="left"/>
      <w:pPr>
        <w:ind w:left="7722" w:hanging="360"/>
      </w:pPr>
      <w:rPr>
        <w:rFonts w:hint="default"/>
        <w:lang w:val="es-ES" w:eastAsia="en-US" w:bidi="ar-SA"/>
      </w:rPr>
    </w:lvl>
    <w:lvl w:ilvl="8" w:tplc="FFFFFFFF">
      <w:numFmt w:val="bullet"/>
      <w:lvlText w:val="•"/>
      <w:lvlJc w:val="left"/>
      <w:pPr>
        <w:ind w:left="8688" w:hanging="360"/>
      </w:pPr>
      <w:rPr>
        <w:rFonts w:hint="default"/>
        <w:lang w:val="es-ES" w:eastAsia="en-US" w:bidi="ar-SA"/>
      </w:rPr>
    </w:lvl>
  </w:abstractNum>
  <w:abstractNum w:abstractNumId="43" w15:restartNumberingAfterBreak="0">
    <w:nsid w:val="4E497AAE"/>
    <w:multiLevelType w:val="hybridMultilevel"/>
    <w:tmpl w:val="948C21D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4E5C5C65"/>
    <w:multiLevelType w:val="hybridMultilevel"/>
    <w:tmpl w:val="EE0CDE9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4E916403"/>
    <w:multiLevelType w:val="hybridMultilevel"/>
    <w:tmpl w:val="18B082CC"/>
    <w:lvl w:ilvl="0" w:tplc="340A0019">
      <w:start w:val="1"/>
      <w:numFmt w:val="lowerLetter"/>
      <w:lvlText w:val="%1."/>
      <w:lvlJc w:val="left"/>
      <w:pPr>
        <w:ind w:left="1290" w:hanging="360"/>
      </w:pPr>
      <w:rPr>
        <w:rFonts w:hint="default"/>
        <w:w w:val="100"/>
        <w:lang w:val="es-ES" w:eastAsia="en-US" w:bidi="ar-SA"/>
      </w:rPr>
    </w:lvl>
    <w:lvl w:ilvl="1" w:tplc="CBD672A4">
      <w:numFmt w:val="bullet"/>
      <w:lvlText w:val=""/>
      <w:lvlJc w:val="left"/>
      <w:pPr>
        <w:ind w:left="1508" w:hanging="360"/>
      </w:pPr>
      <w:rPr>
        <w:rFonts w:ascii="Symbol" w:eastAsia="Symbol" w:hAnsi="Symbol" w:cs="Symbol" w:hint="default"/>
        <w:w w:val="100"/>
        <w:sz w:val="24"/>
        <w:szCs w:val="24"/>
        <w:lang w:val="es-ES" w:eastAsia="en-US" w:bidi="ar-SA"/>
      </w:rPr>
    </w:lvl>
    <w:lvl w:ilvl="2" w:tplc="6748A824">
      <w:numFmt w:val="bullet"/>
      <w:lvlText w:val="•"/>
      <w:lvlJc w:val="left"/>
      <w:pPr>
        <w:ind w:left="2583" w:hanging="360"/>
      </w:pPr>
      <w:rPr>
        <w:rFonts w:hint="default"/>
        <w:lang w:val="es-ES" w:eastAsia="en-US" w:bidi="ar-SA"/>
      </w:rPr>
    </w:lvl>
    <w:lvl w:ilvl="3" w:tplc="E01AC356">
      <w:numFmt w:val="bullet"/>
      <w:lvlText w:val="•"/>
      <w:lvlJc w:val="left"/>
      <w:pPr>
        <w:ind w:left="3656" w:hanging="360"/>
      </w:pPr>
      <w:rPr>
        <w:rFonts w:hint="default"/>
        <w:lang w:val="es-ES" w:eastAsia="en-US" w:bidi="ar-SA"/>
      </w:rPr>
    </w:lvl>
    <w:lvl w:ilvl="4" w:tplc="4B5C666A">
      <w:numFmt w:val="bullet"/>
      <w:lvlText w:val="•"/>
      <w:lvlJc w:val="left"/>
      <w:pPr>
        <w:ind w:left="4730" w:hanging="360"/>
      </w:pPr>
      <w:rPr>
        <w:rFonts w:hint="default"/>
        <w:lang w:val="es-ES" w:eastAsia="en-US" w:bidi="ar-SA"/>
      </w:rPr>
    </w:lvl>
    <w:lvl w:ilvl="5" w:tplc="695A1580">
      <w:numFmt w:val="bullet"/>
      <w:lvlText w:val="•"/>
      <w:lvlJc w:val="left"/>
      <w:pPr>
        <w:ind w:left="5803" w:hanging="360"/>
      </w:pPr>
      <w:rPr>
        <w:rFonts w:hint="default"/>
        <w:lang w:val="es-ES" w:eastAsia="en-US" w:bidi="ar-SA"/>
      </w:rPr>
    </w:lvl>
    <w:lvl w:ilvl="6" w:tplc="42BA4582">
      <w:numFmt w:val="bullet"/>
      <w:lvlText w:val="•"/>
      <w:lvlJc w:val="left"/>
      <w:pPr>
        <w:ind w:left="6876" w:hanging="360"/>
      </w:pPr>
      <w:rPr>
        <w:rFonts w:hint="default"/>
        <w:lang w:val="es-ES" w:eastAsia="en-US" w:bidi="ar-SA"/>
      </w:rPr>
    </w:lvl>
    <w:lvl w:ilvl="7" w:tplc="F920F6F0">
      <w:numFmt w:val="bullet"/>
      <w:lvlText w:val="•"/>
      <w:lvlJc w:val="left"/>
      <w:pPr>
        <w:ind w:left="7950" w:hanging="360"/>
      </w:pPr>
      <w:rPr>
        <w:rFonts w:hint="default"/>
        <w:lang w:val="es-ES" w:eastAsia="en-US" w:bidi="ar-SA"/>
      </w:rPr>
    </w:lvl>
    <w:lvl w:ilvl="8" w:tplc="1904308A">
      <w:numFmt w:val="bullet"/>
      <w:lvlText w:val="•"/>
      <w:lvlJc w:val="left"/>
      <w:pPr>
        <w:ind w:left="9023" w:hanging="360"/>
      </w:pPr>
      <w:rPr>
        <w:rFonts w:hint="default"/>
        <w:lang w:val="es-ES" w:eastAsia="en-US" w:bidi="ar-SA"/>
      </w:rPr>
    </w:lvl>
  </w:abstractNum>
  <w:abstractNum w:abstractNumId="46" w15:restartNumberingAfterBreak="0">
    <w:nsid w:val="51E466C5"/>
    <w:multiLevelType w:val="hybridMultilevel"/>
    <w:tmpl w:val="8C5C20FA"/>
    <w:lvl w:ilvl="0" w:tplc="FFFFFFFF">
      <w:start w:val="1"/>
      <w:numFmt w:val="upperRoman"/>
      <w:lvlText w:val="%1."/>
      <w:lvlJc w:val="left"/>
      <w:pPr>
        <w:ind w:left="1862" w:hanging="483"/>
        <w:jc w:val="right"/>
      </w:pPr>
      <w:rPr>
        <w:rFonts w:ascii="Calibri" w:eastAsia="Calibri" w:hAnsi="Calibri" w:cs="Calibri" w:hint="default"/>
        <w:spacing w:val="-1"/>
        <w:w w:val="100"/>
        <w:sz w:val="24"/>
        <w:szCs w:val="24"/>
        <w:lang w:val="es-ES" w:eastAsia="en-US" w:bidi="ar-SA"/>
      </w:rPr>
    </w:lvl>
    <w:lvl w:ilvl="1" w:tplc="340A0001">
      <w:start w:val="1"/>
      <w:numFmt w:val="bullet"/>
      <w:lvlText w:val=""/>
      <w:lvlJc w:val="left"/>
      <w:pPr>
        <w:ind w:left="1318" w:hanging="360"/>
      </w:pPr>
      <w:rPr>
        <w:rFonts w:ascii="Symbol" w:hAnsi="Symbol" w:hint="default"/>
      </w:rPr>
    </w:lvl>
    <w:lvl w:ilvl="2" w:tplc="FFFFFFFF">
      <w:numFmt w:val="bullet"/>
      <w:lvlText w:val="•"/>
      <w:lvlJc w:val="left"/>
      <w:pPr>
        <w:ind w:left="3178" w:hanging="476"/>
      </w:pPr>
      <w:rPr>
        <w:rFonts w:hint="default"/>
        <w:lang w:val="es-ES" w:eastAsia="en-US" w:bidi="ar-SA"/>
      </w:rPr>
    </w:lvl>
    <w:lvl w:ilvl="3" w:tplc="FFFFFFFF">
      <w:numFmt w:val="bullet"/>
      <w:lvlText w:val="•"/>
      <w:lvlJc w:val="left"/>
      <w:pPr>
        <w:ind w:left="4205" w:hanging="476"/>
      </w:pPr>
      <w:rPr>
        <w:rFonts w:hint="default"/>
        <w:lang w:val="es-ES" w:eastAsia="en-US" w:bidi="ar-SA"/>
      </w:rPr>
    </w:lvl>
    <w:lvl w:ilvl="4" w:tplc="FFFFFFFF">
      <w:numFmt w:val="bullet"/>
      <w:lvlText w:val="•"/>
      <w:lvlJc w:val="left"/>
      <w:pPr>
        <w:ind w:left="5232" w:hanging="476"/>
      </w:pPr>
      <w:rPr>
        <w:rFonts w:hint="default"/>
        <w:lang w:val="es-ES" w:eastAsia="en-US" w:bidi="ar-SA"/>
      </w:rPr>
    </w:lvl>
    <w:lvl w:ilvl="5" w:tplc="FFFFFFFF">
      <w:numFmt w:val="bullet"/>
      <w:lvlText w:val="•"/>
      <w:lvlJc w:val="left"/>
      <w:pPr>
        <w:ind w:left="6258" w:hanging="476"/>
      </w:pPr>
      <w:rPr>
        <w:rFonts w:hint="default"/>
        <w:lang w:val="es-ES" w:eastAsia="en-US" w:bidi="ar-SA"/>
      </w:rPr>
    </w:lvl>
    <w:lvl w:ilvl="6" w:tplc="FFFFFFFF">
      <w:numFmt w:val="bullet"/>
      <w:lvlText w:val="•"/>
      <w:lvlJc w:val="left"/>
      <w:pPr>
        <w:ind w:left="7285" w:hanging="476"/>
      </w:pPr>
      <w:rPr>
        <w:rFonts w:hint="default"/>
        <w:lang w:val="es-ES" w:eastAsia="en-US" w:bidi="ar-SA"/>
      </w:rPr>
    </w:lvl>
    <w:lvl w:ilvl="7" w:tplc="FFFFFFFF">
      <w:numFmt w:val="bullet"/>
      <w:lvlText w:val="•"/>
      <w:lvlJc w:val="left"/>
      <w:pPr>
        <w:ind w:left="8312" w:hanging="476"/>
      </w:pPr>
      <w:rPr>
        <w:rFonts w:hint="default"/>
        <w:lang w:val="es-ES" w:eastAsia="en-US" w:bidi="ar-SA"/>
      </w:rPr>
    </w:lvl>
    <w:lvl w:ilvl="8" w:tplc="FFFFFFFF">
      <w:numFmt w:val="bullet"/>
      <w:lvlText w:val="•"/>
      <w:lvlJc w:val="left"/>
      <w:pPr>
        <w:ind w:left="9338" w:hanging="476"/>
      </w:pPr>
      <w:rPr>
        <w:rFonts w:hint="default"/>
        <w:lang w:val="es-ES" w:eastAsia="en-US" w:bidi="ar-SA"/>
      </w:rPr>
    </w:lvl>
  </w:abstractNum>
  <w:abstractNum w:abstractNumId="47" w15:restartNumberingAfterBreak="0">
    <w:nsid w:val="551D0FD4"/>
    <w:multiLevelType w:val="hybridMultilevel"/>
    <w:tmpl w:val="2DC658CE"/>
    <w:lvl w:ilvl="0" w:tplc="340A0001">
      <w:start w:val="1"/>
      <w:numFmt w:val="bullet"/>
      <w:lvlText w:val=""/>
      <w:lvlJc w:val="left"/>
      <w:pPr>
        <w:ind w:left="1678" w:hanging="360"/>
      </w:pPr>
      <w:rPr>
        <w:rFonts w:ascii="Symbol" w:hAnsi="Symbol" w:hint="default"/>
      </w:rPr>
    </w:lvl>
    <w:lvl w:ilvl="1" w:tplc="FFFFFFFF" w:tentative="1">
      <w:start w:val="1"/>
      <w:numFmt w:val="lowerLetter"/>
      <w:lvlText w:val="%2."/>
      <w:lvlJc w:val="left"/>
      <w:pPr>
        <w:ind w:left="2398" w:hanging="360"/>
      </w:pPr>
    </w:lvl>
    <w:lvl w:ilvl="2" w:tplc="FFFFFFFF" w:tentative="1">
      <w:start w:val="1"/>
      <w:numFmt w:val="lowerRoman"/>
      <w:lvlText w:val="%3."/>
      <w:lvlJc w:val="right"/>
      <w:pPr>
        <w:ind w:left="3118" w:hanging="180"/>
      </w:pPr>
    </w:lvl>
    <w:lvl w:ilvl="3" w:tplc="FFFFFFFF" w:tentative="1">
      <w:start w:val="1"/>
      <w:numFmt w:val="decimal"/>
      <w:lvlText w:val="%4."/>
      <w:lvlJc w:val="left"/>
      <w:pPr>
        <w:ind w:left="3838" w:hanging="360"/>
      </w:pPr>
    </w:lvl>
    <w:lvl w:ilvl="4" w:tplc="FFFFFFFF" w:tentative="1">
      <w:start w:val="1"/>
      <w:numFmt w:val="lowerLetter"/>
      <w:lvlText w:val="%5."/>
      <w:lvlJc w:val="left"/>
      <w:pPr>
        <w:ind w:left="4558" w:hanging="360"/>
      </w:pPr>
    </w:lvl>
    <w:lvl w:ilvl="5" w:tplc="FFFFFFFF" w:tentative="1">
      <w:start w:val="1"/>
      <w:numFmt w:val="lowerRoman"/>
      <w:lvlText w:val="%6."/>
      <w:lvlJc w:val="right"/>
      <w:pPr>
        <w:ind w:left="5278" w:hanging="180"/>
      </w:pPr>
    </w:lvl>
    <w:lvl w:ilvl="6" w:tplc="FFFFFFFF" w:tentative="1">
      <w:start w:val="1"/>
      <w:numFmt w:val="decimal"/>
      <w:lvlText w:val="%7."/>
      <w:lvlJc w:val="left"/>
      <w:pPr>
        <w:ind w:left="5998" w:hanging="360"/>
      </w:pPr>
    </w:lvl>
    <w:lvl w:ilvl="7" w:tplc="FFFFFFFF" w:tentative="1">
      <w:start w:val="1"/>
      <w:numFmt w:val="lowerLetter"/>
      <w:lvlText w:val="%8."/>
      <w:lvlJc w:val="left"/>
      <w:pPr>
        <w:ind w:left="6718" w:hanging="360"/>
      </w:pPr>
    </w:lvl>
    <w:lvl w:ilvl="8" w:tplc="FFFFFFFF" w:tentative="1">
      <w:start w:val="1"/>
      <w:numFmt w:val="lowerRoman"/>
      <w:lvlText w:val="%9."/>
      <w:lvlJc w:val="right"/>
      <w:pPr>
        <w:ind w:left="7438" w:hanging="180"/>
      </w:pPr>
    </w:lvl>
  </w:abstractNum>
  <w:abstractNum w:abstractNumId="48" w15:restartNumberingAfterBreak="0">
    <w:nsid w:val="55D762A2"/>
    <w:multiLevelType w:val="hybridMultilevel"/>
    <w:tmpl w:val="0ED09EFA"/>
    <w:lvl w:ilvl="0" w:tplc="340A0019">
      <w:start w:val="1"/>
      <w:numFmt w:val="lowerLetter"/>
      <w:lvlText w:val="%1."/>
      <w:lvlJc w:val="left"/>
      <w:pPr>
        <w:ind w:left="952" w:hanging="286"/>
      </w:pPr>
      <w:rPr>
        <w:rFonts w:hint="default"/>
        <w:w w:val="100"/>
        <w:sz w:val="24"/>
        <w:szCs w:val="24"/>
        <w:lang w:val="es-ES" w:eastAsia="en-US" w:bidi="ar-SA"/>
      </w:rPr>
    </w:lvl>
    <w:lvl w:ilvl="1" w:tplc="340A0019">
      <w:start w:val="1"/>
      <w:numFmt w:val="lowerLetter"/>
      <w:lvlText w:val="%2."/>
      <w:lvlJc w:val="left"/>
      <w:pPr>
        <w:ind w:left="1080" w:hanging="360"/>
      </w:pPr>
    </w:lvl>
    <w:lvl w:ilvl="2" w:tplc="D7B4B7DC">
      <w:numFmt w:val="bullet"/>
      <w:lvlText w:val="•"/>
      <w:lvlJc w:val="left"/>
      <w:pPr>
        <w:ind w:left="2319" w:hanging="360"/>
      </w:pPr>
      <w:rPr>
        <w:rFonts w:hint="default"/>
        <w:lang w:val="es-ES" w:eastAsia="en-US" w:bidi="ar-SA"/>
      </w:rPr>
    </w:lvl>
    <w:lvl w:ilvl="3" w:tplc="F544B972">
      <w:numFmt w:val="bullet"/>
      <w:lvlText w:val="•"/>
      <w:lvlJc w:val="left"/>
      <w:pPr>
        <w:ind w:left="3392" w:hanging="360"/>
      </w:pPr>
      <w:rPr>
        <w:rFonts w:hint="default"/>
        <w:lang w:val="es-ES" w:eastAsia="en-US" w:bidi="ar-SA"/>
      </w:rPr>
    </w:lvl>
    <w:lvl w:ilvl="4" w:tplc="E350393A">
      <w:numFmt w:val="bullet"/>
      <w:lvlText w:val="•"/>
      <w:lvlJc w:val="left"/>
      <w:pPr>
        <w:ind w:left="4466" w:hanging="360"/>
      </w:pPr>
      <w:rPr>
        <w:rFonts w:hint="default"/>
        <w:lang w:val="es-ES" w:eastAsia="en-US" w:bidi="ar-SA"/>
      </w:rPr>
    </w:lvl>
    <w:lvl w:ilvl="5" w:tplc="BF4AFE66">
      <w:numFmt w:val="bullet"/>
      <w:lvlText w:val="•"/>
      <w:lvlJc w:val="left"/>
      <w:pPr>
        <w:ind w:left="5539" w:hanging="360"/>
      </w:pPr>
      <w:rPr>
        <w:rFonts w:hint="default"/>
        <w:lang w:val="es-ES" w:eastAsia="en-US" w:bidi="ar-SA"/>
      </w:rPr>
    </w:lvl>
    <w:lvl w:ilvl="6" w:tplc="11DEB6E0">
      <w:numFmt w:val="bullet"/>
      <w:lvlText w:val="•"/>
      <w:lvlJc w:val="left"/>
      <w:pPr>
        <w:ind w:left="6612" w:hanging="360"/>
      </w:pPr>
      <w:rPr>
        <w:rFonts w:hint="default"/>
        <w:lang w:val="es-ES" w:eastAsia="en-US" w:bidi="ar-SA"/>
      </w:rPr>
    </w:lvl>
    <w:lvl w:ilvl="7" w:tplc="3042E292">
      <w:numFmt w:val="bullet"/>
      <w:lvlText w:val="•"/>
      <w:lvlJc w:val="left"/>
      <w:pPr>
        <w:ind w:left="7686" w:hanging="360"/>
      </w:pPr>
      <w:rPr>
        <w:rFonts w:hint="default"/>
        <w:lang w:val="es-ES" w:eastAsia="en-US" w:bidi="ar-SA"/>
      </w:rPr>
    </w:lvl>
    <w:lvl w:ilvl="8" w:tplc="B8EAA242">
      <w:numFmt w:val="bullet"/>
      <w:lvlText w:val="•"/>
      <w:lvlJc w:val="left"/>
      <w:pPr>
        <w:ind w:left="8759" w:hanging="360"/>
      </w:pPr>
      <w:rPr>
        <w:rFonts w:hint="default"/>
        <w:lang w:val="es-ES" w:eastAsia="en-US" w:bidi="ar-SA"/>
      </w:rPr>
    </w:lvl>
  </w:abstractNum>
  <w:abstractNum w:abstractNumId="49" w15:restartNumberingAfterBreak="0">
    <w:nsid w:val="564C6434"/>
    <w:multiLevelType w:val="hybridMultilevel"/>
    <w:tmpl w:val="F6DE6BB4"/>
    <w:lvl w:ilvl="0" w:tplc="797A9898">
      <w:numFmt w:val="bullet"/>
      <w:lvlText w:val=""/>
      <w:lvlJc w:val="left"/>
      <w:pPr>
        <w:ind w:left="958" w:hanging="360"/>
      </w:pPr>
      <w:rPr>
        <w:rFonts w:hint="default"/>
        <w:strike/>
        <w:w w:val="100"/>
        <w:lang w:val="es-ES" w:eastAsia="en-US" w:bidi="ar-SA"/>
      </w:rPr>
    </w:lvl>
    <w:lvl w:ilvl="1" w:tplc="6E9AAC7C">
      <w:numFmt w:val="bullet"/>
      <w:lvlText w:val="•"/>
      <w:lvlJc w:val="left"/>
      <w:pPr>
        <w:ind w:left="1926" w:hanging="360"/>
      </w:pPr>
      <w:rPr>
        <w:rFonts w:hint="default"/>
        <w:lang w:val="es-ES" w:eastAsia="en-US" w:bidi="ar-SA"/>
      </w:rPr>
    </w:lvl>
    <w:lvl w:ilvl="2" w:tplc="7AFED26A">
      <w:numFmt w:val="bullet"/>
      <w:lvlText w:val="•"/>
      <w:lvlJc w:val="left"/>
      <w:pPr>
        <w:ind w:left="2892" w:hanging="360"/>
      </w:pPr>
      <w:rPr>
        <w:rFonts w:hint="default"/>
        <w:lang w:val="es-ES" w:eastAsia="en-US" w:bidi="ar-SA"/>
      </w:rPr>
    </w:lvl>
    <w:lvl w:ilvl="3" w:tplc="A3FCAB3C">
      <w:numFmt w:val="bullet"/>
      <w:lvlText w:val="•"/>
      <w:lvlJc w:val="left"/>
      <w:pPr>
        <w:ind w:left="3858" w:hanging="360"/>
      </w:pPr>
      <w:rPr>
        <w:rFonts w:hint="default"/>
        <w:lang w:val="es-ES" w:eastAsia="en-US" w:bidi="ar-SA"/>
      </w:rPr>
    </w:lvl>
    <w:lvl w:ilvl="4" w:tplc="8A9E7046">
      <w:numFmt w:val="bullet"/>
      <w:lvlText w:val="•"/>
      <w:lvlJc w:val="left"/>
      <w:pPr>
        <w:ind w:left="4824" w:hanging="360"/>
      </w:pPr>
      <w:rPr>
        <w:rFonts w:hint="default"/>
        <w:lang w:val="es-ES" w:eastAsia="en-US" w:bidi="ar-SA"/>
      </w:rPr>
    </w:lvl>
    <w:lvl w:ilvl="5" w:tplc="BCB26C72">
      <w:numFmt w:val="bullet"/>
      <w:lvlText w:val="•"/>
      <w:lvlJc w:val="left"/>
      <w:pPr>
        <w:ind w:left="5790" w:hanging="360"/>
      </w:pPr>
      <w:rPr>
        <w:rFonts w:hint="default"/>
        <w:lang w:val="es-ES" w:eastAsia="en-US" w:bidi="ar-SA"/>
      </w:rPr>
    </w:lvl>
    <w:lvl w:ilvl="6" w:tplc="CFAEE648">
      <w:numFmt w:val="bullet"/>
      <w:lvlText w:val="•"/>
      <w:lvlJc w:val="left"/>
      <w:pPr>
        <w:ind w:left="6756" w:hanging="360"/>
      </w:pPr>
      <w:rPr>
        <w:rFonts w:hint="default"/>
        <w:lang w:val="es-ES" w:eastAsia="en-US" w:bidi="ar-SA"/>
      </w:rPr>
    </w:lvl>
    <w:lvl w:ilvl="7" w:tplc="FE4671C8">
      <w:numFmt w:val="bullet"/>
      <w:lvlText w:val="•"/>
      <w:lvlJc w:val="left"/>
      <w:pPr>
        <w:ind w:left="7722" w:hanging="360"/>
      </w:pPr>
      <w:rPr>
        <w:rFonts w:hint="default"/>
        <w:lang w:val="es-ES" w:eastAsia="en-US" w:bidi="ar-SA"/>
      </w:rPr>
    </w:lvl>
    <w:lvl w:ilvl="8" w:tplc="68CE096C">
      <w:numFmt w:val="bullet"/>
      <w:lvlText w:val="•"/>
      <w:lvlJc w:val="left"/>
      <w:pPr>
        <w:ind w:left="8688" w:hanging="360"/>
      </w:pPr>
      <w:rPr>
        <w:rFonts w:hint="default"/>
        <w:lang w:val="es-ES" w:eastAsia="en-US" w:bidi="ar-SA"/>
      </w:rPr>
    </w:lvl>
  </w:abstractNum>
  <w:abstractNum w:abstractNumId="50" w15:restartNumberingAfterBreak="0">
    <w:nsid w:val="5A5C48FF"/>
    <w:multiLevelType w:val="hybridMultilevel"/>
    <w:tmpl w:val="DCEE5184"/>
    <w:lvl w:ilvl="0" w:tplc="ACC6D2B8">
      <w:start w:val="1"/>
      <w:numFmt w:val="lowerLetter"/>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AE834B9"/>
    <w:multiLevelType w:val="hybridMultilevel"/>
    <w:tmpl w:val="CA024262"/>
    <w:lvl w:ilvl="0" w:tplc="340A0019">
      <w:start w:val="1"/>
      <w:numFmt w:val="lowerLetter"/>
      <w:lvlText w:val="%1."/>
      <w:lvlJc w:val="left"/>
      <w:pPr>
        <w:ind w:left="1080" w:hanging="360"/>
      </w:pPr>
      <w:rPr>
        <w:rFonts w:hint="default"/>
        <w:w w:val="100"/>
        <w:lang w:val="es-ES" w:eastAsia="en-US" w:bidi="ar-SA"/>
      </w:rPr>
    </w:lvl>
    <w:lvl w:ilvl="1" w:tplc="FFFFFFFF">
      <w:numFmt w:val="bullet"/>
      <w:lvlText w:val=""/>
      <w:lvlJc w:val="left"/>
      <w:pPr>
        <w:ind w:left="1298" w:hanging="360"/>
      </w:pPr>
      <w:rPr>
        <w:rFonts w:ascii="Symbol" w:eastAsia="Symbol" w:hAnsi="Symbol" w:cs="Symbol" w:hint="default"/>
        <w:w w:val="100"/>
        <w:sz w:val="24"/>
        <w:szCs w:val="24"/>
        <w:lang w:val="es-ES" w:eastAsia="en-US" w:bidi="ar-SA"/>
      </w:rPr>
    </w:lvl>
    <w:lvl w:ilvl="2" w:tplc="FFFFFFFF">
      <w:numFmt w:val="bullet"/>
      <w:lvlText w:val="•"/>
      <w:lvlJc w:val="left"/>
      <w:pPr>
        <w:ind w:left="2373" w:hanging="360"/>
      </w:pPr>
      <w:rPr>
        <w:rFonts w:hint="default"/>
        <w:lang w:val="es-ES" w:eastAsia="en-US" w:bidi="ar-SA"/>
      </w:rPr>
    </w:lvl>
    <w:lvl w:ilvl="3" w:tplc="FFFFFFFF">
      <w:numFmt w:val="bullet"/>
      <w:lvlText w:val="•"/>
      <w:lvlJc w:val="left"/>
      <w:pPr>
        <w:ind w:left="3446" w:hanging="360"/>
      </w:pPr>
      <w:rPr>
        <w:rFonts w:hint="default"/>
        <w:lang w:val="es-ES" w:eastAsia="en-US" w:bidi="ar-SA"/>
      </w:rPr>
    </w:lvl>
    <w:lvl w:ilvl="4" w:tplc="FFFFFFFF">
      <w:numFmt w:val="bullet"/>
      <w:lvlText w:val="•"/>
      <w:lvlJc w:val="left"/>
      <w:pPr>
        <w:ind w:left="4520" w:hanging="360"/>
      </w:pPr>
      <w:rPr>
        <w:rFonts w:hint="default"/>
        <w:lang w:val="es-ES" w:eastAsia="en-US" w:bidi="ar-SA"/>
      </w:rPr>
    </w:lvl>
    <w:lvl w:ilvl="5" w:tplc="FFFFFFFF">
      <w:numFmt w:val="bullet"/>
      <w:lvlText w:val="•"/>
      <w:lvlJc w:val="left"/>
      <w:pPr>
        <w:ind w:left="5593" w:hanging="360"/>
      </w:pPr>
      <w:rPr>
        <w:rFonts w:hint="default"/>
        <w:lang w:val="es-ES" w:eastAsia="en-US" w:bidi="ar-SA"/>
      </w:rPr>
    </w:lvl>
    <w:lvl w:ilvl="6" w:tplc="FFFFFFFF">
      <w:numFmt w:val="bullet"/>
      <w:lvlText w:val="•"/>
      <w:lvlJc w:val="left"/>
      <w:pPr>
        <w:ind w:left="6666" w:hanging="360"/>
      </w:pPr>
      <w:rPr>
        <w:rFonts w:hint="default"/>
        <w:lang w:val="es-ES" w:eastAsia="en-US" w:bidi="ar-SA"/>
      </w:rPr>
    </w:lvl>
    <w:lvl w:ilvl="7" w:tplc="FFFFFFFF">
      <w:numFmt w:val="bullet"/>
      <w:lvlText w:val="•"/>
      <w:lvlJc w:val="left"/>
      <w:pPr>
        <w:ind w:left="7740" w:hanging="360"/>
      </w:pPr>
      <w:rPr>
        <w:rFonts w:hint="default"/>
        <w:lang w:val="es-ES" w:eastAsia="en-US" w:bidi="ar-SA"/>
      </w:rPr>
    </w:lvl>
    <w:lvl w:ilvl="8" w:tplc="FFFFFFFF">
      <w:numFmt w:val="bullet"/>
      <w:lvlText w:val="•"/>
      <w:lvlJc w:val="left"/>
      <w:pPr>
        <w:ind w:left="8813" w:hanging="360"/>
      </w:pPr>
      <w:rPr>
        <w:rFonts w:hint="default"/>
        <w:lang w:val="es-ES" w:eastAsia="en-US" w:bidi="ar-SA"/>
      </w:rPr>
    </w:lvl>
  </w:abstractNum>
  <w:abstractNum w:abstractNumId="52" w15:restartNumberingAfterBreak="0">
    <w:nsid w:val="5B51049F"/>
    <w:multiLevelType w:val="hybridMultilevel"/>
    <w:tmpl w:val="04AC8908"/>
    <w:lvl w:ilvl="0" w:tplc="340A000F">
      <w:start w:val="1"/>
      <w:numFmt w:val="decimal"/>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53" w15:restartNumberingAfterBreak="0">
    <w:nsid w:val="5D193F90"/>
    <w:multiLevelType w:val="hybridMultilevel"/>
    <w:tmpl w:val="4C68C21E"/>
    <w:lvl w:ilvl="0" w:tplc="340A0019">
      <w:start w:val="1"/>
      <w:numFmt w:val="lowerLetter"/>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54" w15:restartNumberingAfterBreak="0">
    <w:nsid w:val="5DBC4414"/>
    <w:multiLevelType w:val="hybridMultilevel"/>
    <w:tmpl w:val="CF84998E"/>
    <w:lvl w:ilvl="0" w:tplc="340A0019">
      <w:start w:val="1"/>
      <w:numFmt w:val="lowerLetter"/>
      <w:lvlText w:val="%1."/>
      <w:lvlJc w:val="left"/>
      <w:pPr>
        <w:ind w:left="1713" w:hanging="360"/>
      </w:p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55" w15:restartNumberingAfterBreak="0">
    <w:nsid w:val="612E7750"/>
    <w:multiLevelType w:val="hybridMultilevel"/>
    <w:tmpl w:val="5C080922"/>
    <w:lvl w:ilvl="0" w:tplc="FFFFFFFF">
      <w:start w:val="1"/>
      <w:numFmt w:val="lowerLetter"/>
      <w:lvlText w:val="%1."/>
      <w:lvlJc w:val="left"/>
      <w:pPr>
        <w:ind w:left="958" w:hanging="360"/>
      </w:pPr>
      <w:rPr>
        <w:rFonts w:hint="default"/>
        <w:spacing w:val="-1"/>
        <w:w w:val="100"/>
        <w:sz w:val="22"/>
        <w:szCs w:val="22"/>
        <w:lang w:val="es-ES" w:eastAsia="en-US" w:bidi="ar-SA"/>
      </w:rPr>
    </w:lvl>
    <w:lvl w:ilvl="1" w:tplc="FFFFFFFF">
      <w:numFmt w:val="bullet"/>
      <w:lvlText w:val="•"/>
      <w:lvlJc w:val="left"/>
      <w:pPr>
        <w:ind w:left="960" w:hanging="360"/>
      </w:pPr>
      <w:rPr>
        <w:rFonts w:hint="default"/>
        <w:lang w:val="es-ES" w:eastAsia="en-US" w:bidi="ar-SA"/>
      </w:rPr>
    </w:lvl>
    <w:lvl w:ilvl="2" w:tplc="FFFFFFFF">
      <w:numFmt w:val="bullet"/>
      <w:lvlText w:val="•"/>
      <w:lvlJc w:val="left"/>
      <w:pPr>
        <w:ind w:left="2033" w:hanging="360"/>
      </w:pPr>
      <w:rPr>
        <w:rFonts w:hint="default"/>
        <w:lang w:val="es-ES" w:eastAsia="en-US" w:bidi="ar-SA"/>
      </w:rPr>
    </w:lvl>
    <w:lvl w:ilvl="3" w:tplc="FFFFFFFF">
      <w:numFmt w:val="bullet"/>
      <w:lvlText w:val="•"/>
      <w:lvlJc w:val="left"/>
      <w:pPr>
        <w:ind w:left="3106" w:hanging="360"/>
      </w:pPr>
      <w:rPr>
        <w:rFonts w:hint="default"/>
        <w:lang w:val="es-ES" w:eastAsia="en-US" w:bidi="ar-SA"/>
      </w:rPr>
    </w:lvl>
    <w:lvl w:ilvl="4" w:tplc="FFFFFFFF">
      <w:numFmt w:val="bullet"/>
      <w:lvlText w:val="•"/>
      <w:lvlJc w:val="left"/>
      <w:pPr>
        <w:ind w:left="4180" w:hanging="360"/>
      </w:pPr>
      <w:rPr>
        <w:rFonts w:hint="default"/>
        <w:lang w:val="es-ES" w:eastAsia="en-US" w:bidi="ar-SA"/>
      </w:rPr>
    </w:lvl>
    <w:lvl w:ilvl="5" w:tplc="FFFFFFFF">
      <w:numFmt w:val="bullet"/>
      <w:lvlText w:val="•"/>
      <w:lvlJc w:val="left"/>
      <w:pPr>
        <w:ind w:left="5253" w:hanging="360"/>
      </w:pPr>
      <w:rPr>
        <w:rFonts w:hint="default"/>
        <w:lang w:val="es-ES" w:eastAsia="en-US" w:bidi="ar-SA"/>
      </w:rPr>
    </w:lvl>
    <w:lvl w:ilvl="6" w:tplc="FFFFFFFF">
      <w:numFmt w:val="bullet"/>
      <w:lvlText w:val="•"/>
      <w:lvlJc w:val="left"/>
      <w:pPr>
        <w:ind w:left="6326" w:hanging="360"/>
      </w:pPr>
      <w:rPr>
        <w:rFonts w:hint="default"/>
        <w:lang w:val="es-ES" w:eastAsia="en-US" w:bidi="ar-SA"/>
      </w:rPr>
    </w:lvl>
    <w:lvl w:ilvl="7" w:tplc="FFFFFFFF">
      <w:numFmt w:val="bullet"/>
      <w:lvlText w:val="•"/>
      <w:lvlJc w:val="left"/>
      <w:pPr>
        <w:ind w:left="7400" w:hanging="360"/>
      </w:pPr>
      <w:rPr>
        <w:rFonts w:hint="default"/>
        <w:lang w:val="es-ES" w:eastAsia="en-US" w:bidi="ar-SA"/>
      </w:rPr>
    </w:lvl>
    <w:lvl w:ilvl="8" w:tplc="FFFFFFFF">
      <w:numFmt w:val="bullet"/>
      <w:lvlText w:val="•"/>
      <w:lvlJc w:val="left"/>
      <w:pPr>
        <w:ind w:left="8473" w:hanging="360"/>
      </w:pPr>
      <w:rPr>
        <w:rFonts w:hint="default"/>
        <w:lang w:val="es-ES" w:eastAsia="en-US" w:bidi="ar-SA"/>
      </w:rPr>
    </w:lvl>
  </w:abstractNum>
  <w:abstractNum w:abstractNumId="56" w15:restartNumberingAfterBreak="0">
    <w:nsid w:val="62145263"/>
    <w:multiLevelType w:val="hybridMultilevel"/>
    <w:tmpl w:val="D4984FD8"/>
    <w:lvl w:ilvl="0" w:tplc="A94EB98A">
      <w:numFmt w:val="bullet"/>
      <w:lvlText w:val=""/>
      <w:lvlJc w:val="left"/>
      <w:pPr>
        <w:ind w:left="958" w:hanging="360"/>
      </w:pPr>
      <w:rPr>
        <w:rFonts w:ascii="Symbol" w:eastAsia="Symbol" w:hAnsi="Symbol" w:cs="Symbol" w:hint="default"/>
        <w:w w:val="100"/>
        <w:sz w:val="24"/>
        <w:szCs w:val="24"/>
        <w:lang w:val="es-ES" w:eastAsia="en-US" w:bidi="ar-SA"/>
      </w:rPr>
    </w:lvl>
    <w:lvl w:ilvl="1" w:tplc="90E07506">
      <w:numFmt w:val="bullet"/>
      <w:lvlText w:val="•"/>
      <w:lvlJc w:val="left"/>
      <w:pPr>
        <w:ind w:left="1926" w:hanging="360"/>
      </w:pPr>
      <w:rPr>
        <w:rFonts w:hint="default"/>
        <w:lang w:val="es-ES" w:eastAsia="en-US" w:bidi="ar-SA"/>
      </w:rPr>
    </w:lvl>
    <w:lvl w:ilvl="2" w:tplc="E9503E8A">
      <w:numFmt w:val="bullet"/>
      <w:lvlText w:val="•"/>
      <w:lvlJc w:val="left"/>
      <w:pPr>
        <w:ind w:left="2892" w:hanging="360"/>
      </w:pPr>
      <w:rPr>
        <w:rFonts w:hint="default"/>
        <w:lang w:val="es-ES" w:eastAsia="en-US" w:bidi="ar-SA"/>
      </w:rPr>
    </w:lvl>
    <w:lvl w:ilvl="3" w:tplc="BAA870BE">
      <w:numFmt w:val="bullet"/>
      <w:lvlText w:val="•"/>
      <w:lvlJc w:val="left"/>
      <w:pPr>
        <w:ind w:left="3858" w:hanging="360"/>
      </w:pPr>
      <w:rPr>
        <w:rFonts w:hint="default"/>
        <w:lang w:val="es-ES" w:eastAsia="en-US" w:bidi="ar-SA"/>
      </w:rPr>
    </w:lvl>
    <w:lvl w:ilvl="4" w:tplc="BA223FC8">
      <w:numFmt w:val="bullet"/>
      <w:lvlText w:val="•"/>
      <w:lvlJc w:val="left"/>
      <w:pPr>
        <w:ind w:left="4824" w:hanging="360"/>
      </w:pPr>
      <w:rPr>
        <w:rFonts w:hint="default"/>
        <w:lang w:val="es-ES" w:eastAsia="en-US" w:bidi="ar-SA"/>
      </w:rPr>
    </w:lvl>
    <w:lvl w:ilvl="5" w:tplc="52E21236">
      <w:numFmt w:val="bullet"/>
      <w:lvlText w:val="•"/>
      <w:lvlJc w:val="left"/>
      <w:pPr>
        <w:ind w:left="5790" w:hanging="360"/>
      </w:pPr>
      <w:rPr>
        <w:rFonts w:hint="default"/>
        <w:lang w:val="es-ES" w:eastAsia="en-US" w:bidi="ar-SA"/>
      </w:rPr>
    </w:lvl>
    <w:lvl w:ilvl="6" w:tplc="14C87F4A">
      <w:numFmt w:val="bullet"/>
      <w:lvlText w:val="•"/>
      <w:lvlJc w:val="left"/>
      <w:pPr>
        <w:ind w:left="6756" w:hanging="360"/>
      </w:pPr>
      <w:rPr>
        <w:rFonts w:hint="default"/>
        <w:lang w:val="es-ES" w:eastAsia="en-US" w:bidi="ar-SA"/>
      </w:rPr>
    </w:lvl>
    <w:lvl w:ilvl="7" w:tplc="B8FAD940">
      <w:numFmt w:val="bullet"/>
      <w:lvlText w:val="•"/>
      <w:lvlJc w:val="left"/>
      <w:pPr>
        <w:ind w:left="7722" w:hanging="360"/>
      </w:pPr>
      <w:rPr>
        <w:rFonts w:hint="default"/>
        <w:lang w:val="es-ES" w:eastAsia="en-US" w:bidi="ar-SA"/>
      </w:rPr>
    </w:lvl>
    <w:lvl w:ilvl="8" w:tplc="14C6744E">
      <w:numFmt w:val="bullet"/>
      <w:lvlText w:val="•"/>
      <w:lvlJc w:val="left"/>
      <w:pPr>
        <w:ind w:left="8688" w:hanging="360"/>
      </w:pPr>
      <w:rPr>
        <w:rFonts w:hint="default"/>
        <w:lang w:val="es-ES" w:eastAsia="en-US" w:bidi="ar-SA"/>
      </w:rPr>
    </w:lvl>
  </w:abstractNum>
  <w:abstractNum w:abstractNumId="57" w15:restartNumberingAfterBreak="0">
    <w:nsid w:val="648A4A36"/>
    <w:multiLevelType w:val="hybridMultilevel"/>
    <w:tmpl w:val="F348B0AA"/>
    <w:lvl w:ilvl="0" w:tplc="E496DFBE">
      <w:start w:val="1"/>
      <w:numFmt w:val="decimal"/>
      <w:lvlText w:val="%1."/>
      <w:lvlJc w:val="left"/>
      <w:pPr>
        <w:ind w:left="958" w:hanging="360"/>
      </w:pPr>
      <w:rPr>
        <w:rFonts w:ascii="Calibri" w:eastAsia="Calibri" w:hAnsi="Calibri" w:cs="Calibri" w:hint="default"/>
        <w:w w:val="100"/>
        <w:sz w:val="22"/>
        <w:szCs w:val="22"/>
        <w:lang w:val="es-ES" w:eastAsia="en-US" w:bidi="ar-SA"/>
      </w:rPr>
    </w:lvl>
    <w:lvl w:ilvl="1" w:tplc="145A168E">
      <w:numFmt w:val="bullet"/>
      <w:lvlText w:val="•"/>
      <w:lvlJc w:val="left"/>
      <w:pPr>
        <w:ind w:left="1926" w:hanging="360"/>
      </w:pPr>
      <w:rPr>
        <w:rFonts w:hint="default"/>
        <w:lang w:val="es-ES" w:eastAsia="en-US" w:bidi="ar-SA"/>
      </w:rPr>
    </w:lvl>
    <w:lvl w:ilvl="2" w:tplc="CC3CC358">
      <w:numFmt w:val="bullet"/>
      <w:lvlText w:val="•"/>
      <w:lvlJc w:val="left"/>
      <w:pPr>
        <w:ind w:left="2892" w:hanging="360"/>
      </w:pPr>
      <w:rPr>
        <w:rFonts w:hint="default"/>
        <w:lang w:val="es-ES" w:eastAsia="en-US" w:bidi="ar-SA"/>
      </w:rPr>
    </w:lvl>
    <w:lvl w:ilvl="3" w:tplc="8A1861C4">
      <w:numFmt w:val="bullet"/>
      <w:lvlText w:val="•"/>
      <w:lvlJc w:val="left"/>
      <w:pPr>
        <w:ind w:left="3858" w:hanging="360"/>
      </w:pPr>
      <w:rPr>
        <w:rFonts w:hint="default"/>
        <w:lang w:val="es-ES" w:eastAsia="en-US" w:bidi="ar-SA"/>
      </w:rPr>
    </w:lvl>
    <w:lvl w:ilvl="4" w:tplc="30FCC162">
      <w:numFmt w:val="bullet"/>
      <w:lvlText w:val="•"/>
      <w:lvlJc w:val="left"/>
      <w:pPr>
        <w:ind w:left="4824" w:hanging="360"/>
      </w:pPr>
      <w:rPr>
        <w:rFonts w:hint="default"/>
        <w:lang w:val="es-ES" w:eastAsia="en-US" w:bidi="ar-SA"/>
      </w:rPr>
    </w:lvl>
    <w:lvl w:ilvl="5" w:tplc="403A47E2">
      <w:numFmt w:val="bullet"/>
      <w:lvlText w:val="•"/>
      <w:lvlJc w:val="left"/>
      <w:pPr>
        <w:ind w:left="5790" w:hanging="360"/>
      </w:pPr>
      <w:rPr>
        <w:rFonts w:hint="default"/>
        <w:lang w:val="es-ES" w:eastAsia="en-US" w:bidi="ar-SA"/>
      </w:rPr>
    </w:lvl>
    <w:lvl w:ilvl="6" w:tplc="2550B112">
      <w:numFmt w:val="bullet"/>
      <w:lvlText w:val="•"/>
      <w:lvlJc w:val="left"/>
      <w:pPr>
        <w:ind w:left="6756" w:hanging="360"/>
      </w:pPr>
      <w:rPr>
        <w:rFonts w:hint="default"/>
        <w:lang w:val="es-ES" w:eastAsia="en-US" w:bidi="ar-SA"/>
      </w:rPr>
    </w:lvl>
    <w:lvl w:ilvl="7" w:tplc="94CE12B0">
      <w:numFmt w:val="bullet"/>
      <w:lvlText w:val="•"/>
      <w:lvlJc w:val="left"/>
      <w:pPr>
        <w:ind w:left="7722" w:hanging="360"/>
      </w:pPr>
      <w:rPr>
        <w:rFonts w:hint="default"/>
        <w:lang w:val="es-ES" w:eastAsia="en-US" w:bidi="ar-SA"/>
      </w:rPr>
    </w:lvl>
    <w:lvl w:ilvl="8" w:tplc="56DE1494">
      <w:numFmt w:val="bullet"/>
      <w:lvlText w:val="•"/>
      <w:lvlJc w:val="left"/>
      <w:pPr>
        <w:ind w:left="8688" w:hanging="360"/>
      </w:pPr>
      <w:rPr>
        <w:rFonts w:hint="default"/>
        <w:lang w:val="es-ES" w:eastAsia="en-US" w:bidi="ar-SA"/>
      </w:rPr>
    </w:lvl>
  </w:abstractNum>
  <w:abstractNum w:abstractNumId="58" w15:restartNumberingAfterBreak="0">
    <w:nsid w:val="6A3A134B"/>
    <w:multiLevelType w:val="hybridMultilevel"/>
    <w:tmpl w:val="A7AAD598"/>
    <w:lvl w:ilvl="0" w:tplc="340A0019">
      <w:start w:val="1"/>
      <w:numFmt w:val="lowerLetter"/>
      <w:lvlText w:val="%1."/>
      <w:lvlJc w:val="left"/>
      <w:pPr>
        <w:ind w:left="958" w:hanging="360"/>
      </w:pPr>
      <w:rPr>
        <w:rFonts w:hint="default"/>
        <w:w w:val="100"/>
        <w:sz w:val="24"/>
        <w:szCs w:val="24"/>
        <w:lang w:val="es-ES" w:eastAsia="en-US" w:bidi="ar-SA"/>
      </w:rPr>
    </w:lvl>
    <w:lvl w:ilvl="1" w:tplc="CD26E2A2">
      <w:numFmt w:val="bullet"/>
      <w:lvlText w:val="•"/>
      <w:lvlJc w:val="left"/>
      <w:pPr>
        <w:ind w:left="1926" w:hanging="360"/>
      </w:pPr>
      <w:rPr>
        <w:rFonts w:hint="default"/>
        <w:lang w:val="es-ES" w:eastAsia="en-US" w:bidi="ar-SA"/>
      </w:rPr>
    </w:lvl>
    <w:lvl w:ilvl="2" w:tplc="FDBA6060">
      <w:numFmt w:val="bullet"/>
      <w:lvlText w:val="•"/>
      <w:lvlJc w:val="left"/>
      <w:pPr>
        <w:ind w:left="2892" w:hanging="360"/>
      </w:pPr>
      <w:rPr>
        <w:rFonts w:hint="default"/>
        <w:lang w:val="es-ES" w:eastAsia="en-US" w:bidi="ar-SA"/>
      </w:rPr>
    </w:lvl>
    <w:lvl w:ilvl="3" w:tplc="D4CACC38">
      <w:numFmt w:val="bullet"/>
      <w:lvlText w:val="•"/>
      <w:lvlJc w:val="left"/>
      <w:pPr>
        <w:ind w:left="3858" w:hanging="360"/>
      </w:pPr>
      <w:rPr>
        <w:rFonts w:hint="default"/>
        <w:lang w:val="es-ES" w:eastAsia="en-US" w:bidi="ar-SA"/>
      </w:rPr>
    </w:lvl>
    <w:lvl w:ilvl="4" w:tplc="158C01B6">
      <w:numFmt w:val="bullet"/>
      <w:lvlText w:val="•"/>
      <w:lvlJc w:val="left"/>
      <w:pPr>
        <w:ind w:left="4824" w:hanging="360"/>
      </w:pPr>
      <w:rPr>
        <w:rFonts w:hint="default"/>
        <w:lang w:val="es-ES" w:eastAsia="en-US" w:bidi="ar-SA"/>
      </w:rPr>
    </w:lvl>
    <w:lvl w:ilvl="5" w:tplc="25C2CB6C">
      <w:numFmt w:val="bullet"/>
      <w:lvlText w:val="•"/>
      <w:lvlJc w:val="left"/>
      <w:pPr>
        <w:ind w:left="5790" w:hanging="360"/>
      </w:pPr>
      <w:rPr>
        <w:rFonts w:hint="default"/>
        <w:lang w:val="es-ES" w:eastAsia="en-US" w:bidi="ar-SA"/>
      </w:rPr>
    </w:lvl>
    <w:lvl w:ilvl="6" w:tplc="8E9A50BC">
      <w:numFmt w:val="bullet"/>
      <w:lvlText w:val="•"/>
      <w:lvlJc w:val="left"/>
      <w:pPr>
        <w:ind w:left="6756" w:hanging="360"/>
      </w:pPr>
      <w:rPr>
        <w:rFonts w:hint="default"/>
        <w:lang w:val="es-ES" w:eastAsia="en-US" w:bidi="ar-SA"/>
      </w:rPr>
    </w:lvl>
    <w:lvl w:ilvl="7" w:tplc="B79C58B0">
      <w:numFmt w:val="bullet"/>
      <w:lvlText w:val="•"/>
      <w:lvlJc w:val="left"/>
      <w:pPr>
        <w:ind w:left="7722" w:hanging="360"/>
      </w:pPr>
      <w:rPr>
        <w:rFonts w:hint="default"/>
        <w:lang w:val="es-ES" w:eastAsia="en-US" w:bidi="ar-SA"/>
      </w:rPr>
    </w:lvl>
    <w:lvl w:ilvl="8" w:tplc="E82EB73C">
      <w:numFmt w:val="bullet"/>
      <w:lvlText w:val="•"/>
      <w:lvlJc w:val="left"/>
      <w:pPr>
        <w:ind w:left="8688" w:hanging="360"/>
      </w:pPr>
      <w:rPr>
        <w:rFonts w:hint="default"/>
        <w:lang w:val="es-ES" w:eastAsia="en-US" w:bidi="ar-SA"/>
      </w:rPr>
    </w:lvl>
  </w:abstractNum>
  <w:abstractNum w:abstractNumId="59" w15:restartNumberingAfterBreak="0">
    <w:nsid w:val="6B625374"/>
    <w:multiLevelType w:val="hybridMultilevel"/>
    <w:tmpl w:val="7D2ECAB6"/>
    <w:lvl w:ilvl="0" w:tplc="340A0001">
      <w:start w:val="1"/>
      <w:numFmt w:val="bullet"/>
      <w:lvlText w:val=""/>
      <w:lvlJc w:val="left"/>
      <w:pPr>
        <w:ind w:left="1318" w:hanging="360"/>
      </w:pPr>
      <w:rPr>
        <w:rFonts w:ascii="Symbol" w:hAnsi="Symbol" w:hint="default"/>
      </w:rPr>
    </w:lvl>
    <w:lvl w:ilvl="1" w:tplc="340A0003" w:tentative="1">
      <w:start w:val="1"/>
      <w:numFmt w:val="bullet"/>
      <w:lvlText w:val="o"/>
      <w:lvlJc w:val="left"/>
      <w:pPr>
        <w:ind w:left="2038" w:hanging="360"/>
      </w:pPr>
      <w:rPr>
        <w:rFonts w:ascii="Courier New" w:hAnsi="Courier New" w:cs="Courier New" w:hint="default"/>
      </w:rPr>
    </w:lvl>
    <w:lvl w:ilvl="2" w:tplc="340A0005" w:tentative="1">
      <w:start w:val="1"/>
      <w:numFmt w:val="bullet"/>
      <w:lvlText w:val=""/>
      <w:lvlJc w:val="left"/>
      <w:pPr>
        <w:ind w:left="2758" w:hanging="360"/>
      </w:pPr>
      <w:rPr>
        <w:rFonts w:ascii="Wingdings" w:hAnsi="Wingdings" w:hint="default"/>
      </w:rPr>
    </w:lvl>
    <w:lvl w:ilvl="3" w:tplc="340A0001" w:tentative="1">
      <w:start w:val="1"/>
      <w:numFmt w:val="bullet"/>
      <w:lvlText w:val=""/>
      <w:lvlJc w:val="left"/>
      <w:pPr>
        <w:ind w:left="3478" w:hanging="360"/>
      </w:pPr>
      <w:rPr>
        <w:rFonts w:ascii="Symbol" w:hAnsi="Symbol" w:hint="default"/>
      </w:rPr>
    </w:lvl>
    <w:lvl w:ilvl="4" w:tplc="340A0003" w:tentative="1">
      <w:start w:val="1"/>
      <w:numFmt w:val="bullet"/>
      <w:lvlText w:val="o"/>
      <w:lvlJc w:val="left"/>
      <w:pPr>
        <w:ind w:left="4198" w:hanging="360"/>
      </w:pPr>
      <w:rPr>
        <w:rFonts w:ascii="Courier New" w:hAnsi="Courier New" w:cs="Courier New" w:hint="default"/>
      </w:rPr>
    </w:lvl>
    <w:lvl w:ilvl="5" w:tplc="340A0005" w:tentative="1">
      <w:start w:val="1"/>
      <w:numFmt w:val="bullet"/>
      <w:lvlText w:val=""/>
      <w:lvlJc w:val="left"/>
      <w:pPr>
        <w:ind w:left="4918" w:hanging="360"/>
      </w:pPr>
      <w:rPr>
        <w:rFonts w:ascii="Wingdings" w:hAnsi="Wingdings" w:hint="default"/>
      </w:rPr>
    </w:lvl>
    <w:lvl w:ilvl="6" w:tplc="340A0001" w:tentative="1">
      <w:start w:val="1"/>
      <w:numFmt w:val="bullet"/>
      <w:lvlText w:val=""/>
      <w:lvlJc w:val="left"/>
      <w:pPr>
        <w:ind w:left="5638" w:hanging="360"/>
      </w:pPr>
      <w:rPr>
        <w:rFonts w:ascii="Symbol" w:hAnsi="Symbol" w:hint="default"/>
      </w:rPr>
    </w:lvl>
    <w:lvl w:ilvl="7" w:tplc="340A0003" w:tentative="1">
      <w:start w:val="1"/>
      <w:numFmt w:val="bullet"/>
      <w:lvlText w:val="o"/>
      <w:lvlJc w:val="left"/>
      <w:pPr>
        <w:ind w:left="6358" w:hanging="360"/>
      </w:pPr>
      <w:rPr>
        <w:rFonts w:ascii="Courier New" w:hAnsi="Courier New" w:cs="Courier New" w:hint="default"/>
      </w:rPr>
    </w:lvl>
    <w:lvl w:ilvl="8" w:tplc="340A0005" w:tentative="1">
      <w:start w:val="1"/>
      <w:numFmt w:val="bullet"/>
      <w:lvlText w:val=""/>
      <w:lvlJc w:val="left"/>
      <w:pPr>
        <w:ind w:left="7078" w:hanging="360"/>
      </w:pPr>
      <w:rPr>
        <w:rFonts w:ascii="Wingdings" w:hAnsi="Wingdings" w:hint="default"/>
      </w:rPr>
    </w:lvl>
  </w:abstractNum>
  <w:abstractNum w:abstractNumId="60" w15:restartNumberingAfterBreak="0">
    <w:nsid w:val="6D9B3146"/>
    <w:multiLevelType w:val="hybridMultilevel"/>
    <w:tmpl w:val="1198710E"/>
    <w:lvl w:ilvl="0" w:tplc="CA0A7FB0">
      <w:start w:val="1"/>
      <w:numFmt w:val="lowerLetter"/>
      <w:lvlText w:val="%1."/>
      <w:lvlJc w:val="left"/>
      <w:pPr>
        <w:ind w:left="958" w:hanging="360"/>
      </w:pPr>
      <w:rPr>
        <w:rFonts w:hint="default"/>
        <w:w w:val="100"/>
        <w:sz w:val="22"/>
        <w:szCs w:val="22"/>
        <w:lang w:val="es-ES" w:eastAsia="en-US" w:bidi="ar-SA"/>
      </w:rPr>
    </w:lvl>
    <w:lvl w:ilvl="1" w:tplc="73D2D2AA">
      <w:numFmt w:val="bullet"/>
      <w:lvlText w:val="•"/>
      <w:lvlJc w:val="left"/>
      <w:pPr>
        <w:ind w:left="1926" w:hanging="360"/>
      </w:pPr>
      <w:rPr>
        <w:rFonts w:hint="default"/>
        <w:lang w:val="es-ES" w:eastAsia="en-US" w:bidi="ar-SA"/>
      </w:rPr>
    </w:lvl>
    <w:lvl w:ilvl="2" w:tplc="606A50A8">
      <w:numFmt w:val="bullet"/>
      <w:lvlText w:val="•"/>
      <w:lvlJc w:val="left"/>
      <w:pPr>
        <w:ind w:left="2892" w:hanging="360"/>
      </w:pPr>
      <w:rPr>
        <w:rFonts w:hint="default"/>
        <w:lang w:val="es-ES" w:eastAsia="en-US" w:bidi="ar-SA"/>
      </w:rPr>
    </w:lvl>
    <w:lvl w:ilvl="3" w:tplc="A2701894">
      <w:numFmt w:val="bullet"/>
      <w:lvlText w:val="•"/>
      <w:lvlJc w:val="left"/>
      <w:pPr>
        <w:ind w:left="3858" w:hanging="360"/>
      </w:pPr>
      <w:rPr>
        <w:rFonts w:hint="default"/>
        <w:lang w:val="es-ES" w:eastAsia="en-US" w:bidi="ar-SA"/>
      </w:rPr>
    </w:lvl>
    <w:lvl w:ilvl="4" w:tplc="27788ABA">
      <w:numFmt w:val="bullet"/>
      <w:lvlText w:val="•"/>
      <w:lvlJc w:val="left"/>
      <w:pPr>
        <w:ind w:left="4824" w:hanging="360"/>
      </w:pPr>
      <w:rPr>
        <w:rFonts w:hint="default"/>
        <w:lang w:val="es-ES" w:eastAsia="en-US" w:bidi="ar-SA"/>
      </w:rPr>
    </w:lvl>
    <w:lvl w:ilvl="5" w:tplc="8C005740">
      <w:numFmt w:val="bullet"/>
      <w:lvlText w:val="•"/>
      <w:lvlJc w:val="left"/>
      <w:pPr>
        <w:ind w:left="5790" w:hanging="360"/>
      </w:pPr>
      <w:rPr>
        <w:rFonts w:hint="default"/>
        <w:lang w:val="es-ES" w:eastAsia="en-US" w:bidi="ar-SA"/>
      </w:rPr>
    </w:lvl>
    <w:lvl w:ilvl="6" w:tplc="B80A038A">
      <w:numFmt w:val="bullet"/>
      <w:lvlText w:val="•"/>
      <w:lvlJc w:val="left"/>
      <w:pPr>
        <w:ind w:left="6756" w:hanging="360"/>
      </w:pPr>
      <w:rPr>
        <w:rFonts w:hint="default"/>
        <w:lang w:val="es-ES" w:eastAsia="en-US" w:bidi="ar-SA"/>
      </w:rPr>
    </w:lvl>
    <w:lvl w:ilvl="7" w:tplc="4300D720">
      <w:numFmt w:val="bullet"/>
      <w:lvlText w:val="•"/>
      <w:lvlJc w:val="left"/>
      <w:pPr>
        <w:ind w:left="7722" w:hanging="360"/>
      </w:pPr>
      <w:rPr>
        <w:rFonts w:hint="default"/>
        <w:lang w:val="es-ES" w:eastAsia="en-US" w:bidi="ar-SA"/>
      </w:rPr>
    </w:lvl>
    <w:lvl w:ilvl="8" w:tplc="A9161FD6">
      <w:numFmt w:val="bullet"/>
      <w:lvlText w:val="•"/>
      <w:lvlJc w:val="left"/>
      <w:pPr>
        <w:ind w:left="8688" w:hanging="360"/>
      </w:pPr>
      <w:rPr>
        <w:rFonts w:hint="default"/>
        <w:lang w:val="es-ES" w:eastAsia="en-US" w:bidi="ar-SA"/>
      </w:rPr>
    </w:lvl>
  </w:abstractNum>
  <w:abstractNum w:abstractNumId="61" w15:restartNumberingAfterBreak="0">
    <w:nsid w:val="6F4A36F7"/>
    <w:multiLevelType w:val="hybridMultilevel"/>
    <w:tmpl w:val="9F68C5A2"/>
    <w:lvl w:ilvl="0" w:tplc="340A0019">
      <w:start w:val="1"/>
      <w:numFmt w:val="lowerLetter"/>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62" w15:restartNumberingAfterBreak="0">
    <w:nsid w:val="71587EDD"/>
    <w:multiLevelType w:val="hybridMultilevel"/>
    <w:tmpl w:val="59521076"/>
    <w:lvl w:ilvl="0" w:tplc="340A0019">
      <w:start w:val="1"/>
      <w:numFmt w:val="lowerLetter"/>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63" w15:restartNumberingAfterBreak="0">
    <w:nsid w:val="715E62D1"/>
    <w:multiLevelType w:val="hybridMultilevel"/>
    <w:tmpl w:val="83D2A3DE"/>
    <w:lvl w:ilvl="0" w:tplc="340A0019">
      <w:start w:val="1"/>
      <w:numFmt w:val="lowerLetter"/>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64" w15:restartNumberingAfterBreak="0">
    <w:nsid w:val="72C71A5A"/>
    <w:multiLevelType w:val="hybridMultilevel"/>
    <w:tmpl w:val="316C8ABA"/>
    <w:lvl w:ilvl="0" w:tplc="340A0019">
      <w:start w:val="1"/>
      <w:numFmt w:val="lowerLetter"/>
      <w:lvlText w:val="%1."/>
      <w:lvlJc w:val="left"/>
      <w:pPr>
        <w:ind w:left="946" w:hanging="500"/>
      </w:pPr>
      <w:rPr>
        <w:rFonts w:hint="default"/>
        <w:w w:val="100"/>
        <w:sz w:val="24"/>
        <w:szCs w:val="24"/>
        <w:lang w:val="es-ES" w:eastAsia="en-US" w:bidi="ar-SA"/>
      </w:rPr>
    </w:lvl>
    <w:lvl w:ilvl="1" w:tplc="BAE457DC">
      <w:numFmt w:val="bullet"/>
      <w:lvlText w:val="•"/>
      <w:lvlJc w:val="left"/>
      <w:pPr>
        <w:ind w:left="1908" w:hanging="500"/>
      </w:pPr>
      <w:rPr>
        <w:rFonts w:hint="default"/>
        <w:lang w:val="es-ES" w:eastAsia="en-US" w:bidi="ar-SA"/>
      </w:rPr>
    </w:lvl>
    <w:lvl w:ilvl="2" w:tplc="2AA8D79C">
      <w:numFmt w:val="bullet"/>
      <w:lvlText w:val="•"/>
      <w:lvlJc w:val="left"/>
      <w:pPr>
        <w:ind w:left="2876" w:hanging="500"/>
      </w:pPr>
      <w:rPr>
        <w:rFonts w:hint="default"/>
        <w:lang w:val="es-ES" w:eastAsia="en-US" w:bidi="ar-SA"/>
      </w:rPr>
    </w:lvl>
    <w:lvl w:ilvl="3" w:tplc="0EE4C2AC">
      <w:numFmt w:val="bullet"/>
      <w:lvlText w:val="•"/>
      <w:lvlJc w:val="left"/>
      <w:pPr>
        <w:ind w:left="3844" w:hanging="500"/>
      </w:pPr>
      <w:rPr>
        <w:rFonts w:hint="default"/>
        <w:lang w:val="es-ES" w:eastAsia="en-US" w:bidi="ar-SA"/>
      </w:rPr>
    </w:lvl>
    <w:lvl w:ilvl="4" w:tplc="C4EACDAA">
      <w:numFmt w:val="bullet"/>
      <w:lvlText w:val="•"/>
      <w:lvlJc w:val="left"/>
      <w:pPr>
        <w:ind w:left="4812" w:hanging="500"/>
      </w:pPr>
      <w:rPr>
        <w:rFonts w:hint="default"/>
        <w:lang w:val="es-ES" w:eastAsia="en-US" w:bidi="ar-SA"/>
      </w:rPr>
    </w:lvl>
    <w:lvl w:ilvl="5" w:tplc="8CB6B9F4">
      <w:numFmt w:val="bullet"/>
      <w:lvlText w:val="•"/>
      <w:lvlJc w:val="left"/>
      <w:pPr>
        <w:ind w:left="5780" w:hanging="500"/>
      </w:pPr>
      <w:rPr>
        <w:rFonts w:hint="default"/>
        <w:lang w:val="es-ES" w:eastAsia="en-US" w:bidi="ar-SA"/>
      </w:rPr>
    </w:lvl>
    <w:lvl w:ilvl="6" w:tplc="75F48DB8">
      <w:numFmt w:val="bullet"/>
      <w:lvlText w:val="•"/>
      <w:lvlJc w:val="left"/>
      <w:pPr>
        <w:ind w:left="6748" w:hanging="500"/>
      </w:pPr>
      <w:rPr>
        <w:rFonts w:hint="default"/>
        <w:lang w:val="es-ES" w:eastAsia="en-US" w:bidi="ar-SA"/>
      </w:rPr>
    </w:lvl>
    <w:lvl w:ilvl="7" w:tplc="5B9E3422">
      <w:numFmt w:val="bullet"/>
      <w:lvlText w:val="•"/>
      <w:lvlJc w:val="left"/>
      <w:pPr>
        <w:ind w:left="7716" w:hanging="500"/>
      </w:pPr>
      <w:rPr>
        <w:rFonts w:hint="default"/>
        <w:lang w:val="es-ES" w:eastAsia="en-US" w:bidi="ar-SA"/>
      </w:rPr>
    </w:lvl>
    <w:lvl w:ilvl="8" w:tplc="6ED68440">
      <w:numFmt w:val="bullet"/>
      <w:lvlText w:val="•"/>
      <w:lvlJc w:val="left"/>
      <w:pPr>
        <w:ind w:left="8684" w:hanging="500"/>
      </w:pPr>
      <w:rPr>
        <w:rFonts w:hint="default"/>
        <w:lang w:val="es-ES" w:eastAsia="en-US" w:bidi="ar-SA"/>
      </w:rPr>
    </w:lvl>
  </w:abstractNum>
  <w:abstractNum w:abstractNumId="65" w15:restartNumberingAfterBreak="0">
    <w:nsid w:val="734C0E27"/>
    <w:multiLevelType w:val="hybridMultilevel"/>
    <w:tmpl w:val="2D5EDDBA"/>
    <w:lvl w:ilvl="0" w:tplc="B204E466">
      <w:start w:val="1"/>
      <w:numFmt w:val="lowerLetter"/>
      <w:lvlText w:val="%1."/>
      <w:lvlJc w:val="left"/>
      <w:pPr>
        <w:ind w:left="805" w:hanging="360"/>
      </w:pPr>
      <w:rPr>
        <w:rFonts w:ascii="Calibri" w:eastAsia="Calibri" w:hAnsi="Calibri" w:cs="Calibri" w:hint="default"/>
        <w:w w:val="100"/>
        <w:sz w:val="24"/>
        <w:szCs w:val="24"/>
        <w:lang w:val="es-ES" w:eastAsia="en-US" w:bidi="ar-SA"/>
      </w:rPr>
    </w:lvl>
    <w:lvl w:ilvl="1" w:tplc="B63CABCE">
      <w:start w:val="1"/>
      <w:numFmt w:val="lowerRoman"/>
      <w:lvlText w:val="%2."/>
      <w:lvlJc w:val="left"/>
      <w:pPr>
        <w:ind w:left="1515" w:hanging="478"/>
        <w:jc w:val="right"/>
      </w:pPr>
      <w:rPr>
        <w:rFonts w:ascii="Calibri" w:eastAsia="Calibri" w:hAnsi="Calibri" w:cs="Calibri" w:hint="default"/>
        <w:w w:val="100"/>
        <w:sz w:val="24"/>
        <w:szCs w:val="24"/>
        <w:lang w:val="es-ES" w:eastAsia="en-US" w:bidi="ar-SA"/>
      </w:rPr>
    </w:lvl>
    <w:lvl w:ilvl="2" w:tplc="B2002E92">
      <w:numFmt w:val="bullet"/>
      <w:lvlText w:val="•"/>
      <w:lvlJc w:val="left"/>
      <w:pPr>
        <w:ind w:left="2531" w:hanging="478"/>
      </w:pPr>
      <w:rPr>
        <w:rFonts w:hint="default"/>
        <w:lang w:val="es-ES" w:eastAsia="en-US" w:bidi="ar-SA"/>
      </w:rPr>
    </w:lvl>
    <w:lvl w:ilvl="3" w:tplc="0B749C28">
      <w:numFmt w:val="bullet"/>
      <w:lvlText w:val="•"/>
      <w:lvlJc w:val="left"/>
      <w:pPr>
        <w:ind w:left="3542" w:hanging="478"/>
      </w:pPr>
      <w:rPr>
        <w:rFonts w:hint="default"/>
        <w:lang w:val="es-ES" w:eastAsia="en-US" w:bidi="ar-SA"/>
      </w:rPr>
    </w:lvl>
    <w:lvl w:ilvl="4" w:tplc="4752A33E">
      <w:numFmt w:val="bullet"/>
      <w:lvlText w:val="•"/>
      <w:lvlJc w:val="left"/>
      <w:pPr>
        <w:ind w:left="4553" w:hanging="478"/>
      </w:pPr>
      <w:rPr>
        <w:rFonts w:hint="default"/>
        <w:lang w:val="es-ES" w:eastAsia="en-US" w:bidi="ar-SA"/>
      </w:rPr>
    </w:lvl>
    <w:lvl w:ilvl="5" w:tplc="18E43722">
      <w:numFmt w:val="bullet"/>
      <w:lvlText w:val="•"/>
      <w:lvlJc w:val="left"/>
      <w:pPr>
        <w:ind w:left="5564" w:hanging="478"/>
      </w:pPr>
      <w:rPr>
        <w:rFonts w:hint="default"/>
        <w:lang w:val="es-ES" w:eastAsia="en-US" w:bidi="ar-SA"/>
      </w:rPr>
    </w:lvl>
    <w:lvl w:ilvl="6" w:tplc="A2F4E5E6">
      <w:numFmt w:val="bullet"/>
      <w:lvlText w:val="•"/>
      <w:lvlJc w:val="left"/>
      <w:pPr>
        <w:ind w:left="6575" w:hanging="478"/>
      </w:pPr>
      <w:rPr>
        <w:rFonts w:hint="default"/>
        <w:lang w:val="es-ES" w:eastAsia="en-US" w:bidi="ar-SA"/>
      </w:rPr>
    </w:lvl>
    <w:lvl w:ilvl="7" w:tplc="5F84CA32">
      <w:numFmt w:val="bullet"/>
      <w:lvlText w:val="•"/>
      <w:lvlJc w:val="left"/>
      <w:pPr>
        <w:ind w:left="7586" w:hanging="478"/>
      </w:pPr>
      <w:rPr>
        <w:rFonts w:hint="default"/>
        <w:lang w:val="es-ES" w:eastAsia="en-US" w:bidi="ar-SA"/>
      </w:rPr>
    </w:lvl>
    <w:lvl w:ilvl="8" w:tplc="9E7C935E">
      <w:numFmt w:val="bullet"/>
      <w:lvlText w:val="•"/>
      <w:lvlJc w:val="left"/>
      <w:pPr>
        <w:ind w:left="8597" w:hanging="478"/>
      </w:pPr>
      <w:rPr>
        <w:rFonts w:hint="default"/>
        <w:lang w:val="es-ES" w:eastAsia="en-US" w:bidi="ar-SA"/>
      </w:rPr>
    </w:lvl>
  </w:abstractNum>
  <w:abstractNum w:abstractNumId="66" w15:restartNumberingAfterBreak="0">
    <w:nsid w:val="74E65EF7"/>
    <w:multiLevelType w:val="hybridMultilevel"/>
    <w:tmpl w:val="AF168ED2"/>
    <w:lvl w:ilvl="0" w:tplc="81C02586">
      <w:start w:val="1"/>
      <w:numFmt w:val="upperLetter"/>
      <w:lvlText w:val="%1."/>
      <w:lvlJc w:val="left"/>
      <w:pPr>
        <w:ind w:left="547" w:hanging="309"/>
      </w:pPr>
      <w:rPr>
        <w:rFonts w:ascii="Calibri" w:eastAsia="Calibri" w:hAnsi="Calibri" w:cs="Calibri" w:hint="default"/>
        <w:b/>
        <w:bCs/>
        <w:spacing w:val="0"/>
        <w:w w:val="100"/>
        <w:sz w:val="22"/>
        <w:szCs w:val="22"/>
        <w:lang w:val="es-ES" w:eastAsia="en-US" w:bidi="ar-SA"/>
      </w:rPr>
    </w:lvl>
    <w:lvl w:ilvl="1" w:tplc="9502F700">
      <w:start w:val="1"/>
      <w:numFmt w:val="lowerLetter"/>
      <w:lvlText w:val="%2."/>
      <w:lvlJc w:val="left"/>
      <w:pPr>
        <w:ind w:left="1138" w:hanging="360"/>
      </w:pPr>
      <w:rPr>
        <w:rFonts w:hint="default"/>
        <w:b w:val="0"/>
        <w:bCs/>
        <w:w w:val="100"/>
        <w:sz w:val="24"/>
        <w:szCs w:val="24"/>
        <w:lang w:val="es-ES" w:eastAsia="en-US" w:bidi="ar-SA"/>
      </w:rPr>
    </w:lvl>
    <w:lvl w:ilvl="2" w:tplc="B74ED0BE">
      <w:numFmt w:val="bullet"/>
      <w:lvlText w:val=""/>
      <w:lvlJc w:val="left"/>
      <w:pPr>
        <w:ind w:left="2629" w:hanging="361"/>
      </w:pPr>
      <w:rPr>
        <w:rFonts w:ascii="Symbol" w:eastAsia="Symbol" w:hAnsi="Symbol" w:cs="Symbol" w:hint="default"/>
        <w:w w:val="100"/>
        <w:sz w:val="24"/>
        <w:szCs w:val="24"/>
        <w:lang w:val="es-ES" w:eastAsia="en-US" w:bidi="ar-SA"/>
      </w:rPr>
    </w:lvl>
    <w:lvl w:ilvl="3" w:tplc="858E1398">
      <w:numFmt w:val="bullet"/>
      <w:lvlText w:val="•"/>
      <w:lvlJc w:val="left"/>
      <w:pPr>
        <w:ind w:left="2620" w:hanging="361"/>
      </w:pPr>
      <w:rPr>
        <w:rFonts w:hint="default"/>
        <w:lang w:val="es-ES" w:eastAsia="en-US" w:bidi="ar-SA"/>
      </w:rPr>
    </w:lvl>
    <w:lvl w:ilvl="4" w:tplc="07FEF092">
      <w:numFmt w:val="bullet"/>
      <w:lvlText w:val="•"/>
      <w:lvlJc w:val="left"/>
      <w:pPr>
        <w:ind w:left="3762" w:hanging="361"/>
      </w:pPr>
      <w:rPr>
        <w:rFonts w:hint="default"/>
        <w:lang w:val="es-ES" w:eastAsia="en-US" w:bidi="ar-SA"/>
      </w:rPr>
    </w:lvl>
    <w:lvl w:ilvl="5" w:tplc="951E02D6">
      <w:numFmt w:val="bullet"/>
      <w:lvlText w:val="•"/>
      <w:lvlJc w:val="left"/>
      <w:pPr>
        <w:ind w:left="4905" w:hanging="361"/>
      </w:pPr>
      <w:rPr>
        <w:rFonts w:hint="default"/>
        <w:lang w:val="es-ES" w:eastAsia="en-US" w:bidi="ar-SA"/>
      </w:rPr>
    </w:lvl>
    <w:lvl w:ilvl="6" w:tplc="10D2CE14">
      <w:numFmt w:val="bullet"/>
      <w:lvlText w:val="•"/>
      <w:lvlJc w:val="left"/>
      <w:pPr>
        <w:ind w:left="6048" w:hanging="361"/>
      </w:pPr>
      <w:rPr>
        <w:rFonts w:hint="default"/>
        <w:lang w:val="es-ES" w:eastAsia="en-US" w:bidi="ar-SA"/>
      </w:rPr>
    </w:lvl>
    <w:lvl w:ilvl="7" w:tplc="552E3CA4">
      <w:numFmt w:val="bullet"/>
      <w:lvlText w:val="•"/>
      <w:lvlJc w:val="left"/>
      <w:pPr>
        <w:ind w:left="7191" w:hanging="361"/>
      </w:pPr>
      <w:rPr>
        <w:rFonts w:hint="default"/>
        <w:lang w:val="es-ES" w:eastAsia="en-US" w:bidi="ar-SA"/>
      </w:rPr>
    </w:lvl>
    <w:lvl w:ilvl="8" w:tplc="D9CE41DE">
      <w:numFmt w:val="bullet"/>
      <w:lvlText w:val="•"/>
      <w:lvlJc w:val="left"/>
      <w:pPr>
        <w:ind w:left="8334" w:hanging="361"/>
      </w:pPr>
      <w:rPr>
        <w:rFonts w:hint="default"/>
        <w:lang w:val="es-ES" w:eastAsia="en-US" w:bidi="ar-SA"/>
      </w:rPr>
    </w:lvl>
  </w:abstractNum>
  <w:abstractNum w:abstractNumId="67" w15:restartNumberingAfterBreak="0">
    <w:nsid w:val="75923F85"/>
    <w:multiLevelType w:val="hybridMultilevel"/>
    <w:tmpl w:val="5C080922"/>
    <w:lvl w:ilvl="0" w:tplc="340A0019">
      <w:start w:val="1"/>
      <w:numFmt w:val="lowerLetter"/>
      <w:lvlText w:val="%1."/>
      <w:lvlJc w:val="left"/>
      <w:pPr>
        <w:ind w:left="958" w:hanging="360"/>
      </w:pPr>
      <w:rPr>
        <w:rFonts w:hint="default"/>
        <w:spacing w:val="-1"/>
        <w:w w:val="100"/>
        <w:sz w:val="22"/>
        <w:szCs w:val="22"/>
        <w:lang w:val="es-ES" w:eastAsia="en-US" w:bidi="ar-SA"/>
      </w:rPr>
    </w:lvl>
    <w:lvl w:ilvl="1" w:tplc="98CAF508">
      <w:numFmt w:val="bullet"/>
      <w:lvlText w:val="•"/>
      <w:lvlJc w:val="left"/>
      <w:pPr>
        <w:ind w:left="960" w:hanging="360"/>
      </w:pPr>
      <w:rPr>
        <w:rFonts w:hint="default"/>
        <w:lang w:val="es-ES" w:eastAsia="en-US" w:bidi="ar-SA"/>
      </w:rPr>
    </w:lvl>
    <w:lvl w:ilvl="2" w:tplc="B70AAFA2">
      <w:numFmt w:val="bullet"/>
      <w:lvlText w:val="•"/>
      <w:lvlJc w:val="left"/>
      <w:pPr>
        <w:ind w:left="2033" w:hanging="360"/>
      </w:pPr>
      <w:rPr>
        <w:rFonts w:hint="default"/>
        <w:lang w:val="es-ES" w:eastAsia="en-US" w:bidi="ar-SA"/>
      </w:rPr>
    </w:lvl>
    <w:lvl w:ilvl="3" w:tplc="7EC60A12">
      <w:numFmt w:val="bullet"/>
      <w:lvlText w:val="•"/>
      <w:lvlJc w:val="left"/>
      <w:pPr>
        <w:ind w:left="3106" w:hanging="360"/>
      </w:pPr>
      <w:rPr>
        <w:rFonts w:hint="default"/>
        <w:lang w:val="es-ES" w:eastAsia="en-US" w:bidi="ar-SA"/>
      </w:rPr>
    </w:lvl>
    <w:lvl w:ilvl="4" w:tplc="A0CC295A">
      <w:numFmt w:val="bullet"/>
      <w:lvlText w:val="•"/>
      <w:lvlJc w:val="left"/>
      <w:pPr>
        <w:ind w:left="4180" w:hanging="360"/>
      </w:pPr>
      <w:rPr>
        <w:rFonts w:hint="default"/>
        <w:lang w:val="es-ES" w:eastAsia="en-US" w:bidi="ar-SA"/>
      </w:rPr>
    </w:lvl>
    <w:lvl w:ilvl="5" w:tplc="EC285970">
      <w:numFmt w:val="bullet"/>
      <w:lvlText w:val="•"/>
      <w:lvlJc w:val="left"/>
      <w:pPr>
        <w:ind w:left="5253" w:hanging="360"/>
      </w:pPr>
      <w:rPr>
        <w:rFonts w:hint="default"/>
        <w:lang w:val="es-ES" w:eastAsia="en-US" w:bidi="ar-SA"/>
      </w:rPr>
    </w:lvl>
    <w:lvl w:ilvl="6" w:tplc="807EEE94">
      <w:numFmt w:val="bullet"/>
      <w:lvlText w:val="•"/>
      <w:lvlJc w:val="left"/>
      <w:pPr>
        <w:ind w:left="6326" w:hanging="360"/>
      </w:pPr>
      <w:rPr>
        <w:rFonts w:hint="default"/>
        <w:lang w:val="es-ES" w:eastAsia="en-US" w:bidi="ar-SA"/>
      </w:rPr>
    </w:lvl>
    <w:lvl w:ilvl="7" w:tplc="616E5608">
      <w:numFmt w:val="bullet"/>
      <w:lvlText w:val="•"/>
      <w:lvlJc w:val="left"/>
      <w:pPr>
        <w:ind w:left="7400" w:hanging="360"/>
      </w:pPr>
      <w:rPr>
        <w:rFonts w:hint="default"/>
        <w:lang w:val="es-ES" w:eastAsia="en-US" w:bidi="ar-SA"/>
      </w:rPr>
    </w:lvl>
    <w:lvl w:ilvl="8" w:tplc="E66078FC">
      <w:numFmt w:val="bullet"/>
      <w:lvlText w:val="•"/>
      <w:lvlJc w:val="left"/>
      <w:pPr>
        <w:ind w:left="8473" w:hanging="360"/>
      </w:pPr>
      <w:rPr>
        <w:rFonts w:hint="default"/>
        <w:lang w:val="es-ES" w:eastAsia="en-US" w:bidi="ar-SA"/>
      </w:rPr>
    </w:lvl>
  </w:abstractNum>
  <w:abstractNum w:abstractNumId="68" w15:restartNumberingAfterBreak="0">
    <w:nsid w:val="7764001A"/>
    <w:multiLevelType w:val="hybridMultilevel"/>
    <w:tmpl w:val="05E699B8"/>
    <w:lvl w:ilvl="0" w:tplc="D7126158">
      <w:numFmt w:val="bullet"/>
      <w:lvlText w:val=""/>
      <w:lvlJc w:val="left"/>
      <w:pPr>
        <w:ind w:left="958" w:hanging="360"/>
      </w:pPr>
      <w:rPr>
        <w:rFonts w:ascii="Symbol" w:eastAsia="Symbol" w:hAnsi="Symbol" w:cs="Symbol" w:hint="default"/>
        <w:w w:val="100"/>
        <w:sz w:val="24"/>
        <w:szCs w:val="24"/>
        <w:lang w:val="es-ES" w:eastAsia="en-US" w:bidi="ar-SA"/>
      </w:rPr>
    </w:lvl>
    <w:lvl w:ilvl="1" w:tplc="C772DFEE">
      <w:numFmt w:val="bullet"/>
      <w:lvlText w:val="•"/>
      <w:lvlJc w:val="left"/>
      <w:pPr>
        <w:ind w:left="1926" w:hanging="360"/>
      </w:pPr>
      <w:rPr>
        <w:rFonts w:hint="default"/>
        <w:lang w:val="es-ES" w:eastAsia="en-US" w:bidi="ar-SA"/>
      </w:rPr>
    </w:lvl>
    <w:lvl w:ilvl="2" w:tplc="2E86309E">
      <w:numFmt w:val="bullet"/>
      <w:lvlText w:val="•"/>
      <w:lvlJc w:val="left"/>
      <w:pPr>
        <w:ind w:left="2892" w:hanging="360"/>
      </w:pPr>
      <w:rPr>
        <w:rFonts w:hint="default"/>
        <w:lang w:val="es-ES" w:eastAsia="en-US" w:bidi="ar-SA"/>
      </w:rPr>
    </w:lvl>
    <w:lvl w:ilvl="3" w:tplc="8272C1EC">
      <w:numFmt w:val="bullet"/>
      <w:lvlText w:val="•"/>
      <w:lvlJc w:val="left"/>
      <w:pPr>
        <w:ind w:left="3858" w:hanging="360"/>
      </w:pPr>
      <w:rPr>
        <w:rFonts w:hint="default"/>
        <w:lang w:val="es-ES" w:eastAsia="en-US" w:bidi="ar-SA"/>
      </w:rPr>
    </w:lvl>
    <w:lvl w:ilvl="4" w:tplc="F3D0F254">
      <w:numFmt w:val="bullet"/>
      <w:lvlText w:val="•"/>
      <w:lvlJc w:val="left"/>
      <w:pPr>
        <w:ind w:left="4824" w:hanging="360"/>
      </w:pPr>
      <w:rPr>
        <w:rFonts w:hint="default"/>
        <w:lang w:val="es-ES" w:eastAsia="en-US" w:bidi="ar-SA"/>
      </w:rPr>
    </w:lvl>
    <w:lvl w:ilvl="5" w:tplc="464A0580">
      <w:numFmt w:val="bullet"/>
      <w:lvlText w:val="•"/>
      <w:lvlJc w:val="left"/>
      <w:pPr>
        <w:ind w:left="5790" w:hanging="360"/>
      </w:pPr>
      <w:rPr>
        <w:rFonts w:hint="default"/>
        <w:lang w:val="es-ES" w:eastAsia="en-US" w:bidi="ar-SA"/>
      </w:rPr>
    </w:lvl>
    <w:lvl w:ilvl="6" w:tplc="52FCE2FC">
      <w:numFmt w:val="bullet"/>
      <w:lvlText w:val="•"/>
      <w:lvlJc w:val="left"/>
      <w:pPr>
        <w:ind w:left="6756" w:hanging="360"/>
      </w:pPr>
      <w:rPr>
        <w:rFonts w:hint="default"/>
        <w:lang w:val="es-ES" w:eastAsia="en-US" w:bidi="ar-SA"/>
      </w:rPr>
    </w:lvl>
    <w:lvl w:ilvl="7" w:tplc="655015E8">
      <w:numFmt w:val="bullet"/>
      <w:lvlText w:val="•"/>
      <w:lvlJc w:val="left"/>
      <w:pPr>
        <w:ind w:left="7722" w:hanging="360"/>
      </w:pPr>
      <w:rPr>
        <w:rFonts w:hint="default"/>
        <w:lang w:val="es-ES" w:eastAsia="en-US" w:bidi="ar-SA"/>
      </w:rPr>
    </w:lvl>
    <w:lvl w:ilvl="8" w:tplc="CE66CC4A">
      <w:numFmt w:val="bullet"/>
      <w:lvlText w:val="•"/>
      <w:lvlJc w:val="left"/>
      <w:pPr>
        <w:ind w:left="8688" w:hanging="360"/>
      </w:pPr>
      <w:rPr>
        <w:rFonts w:hint="default"/>
        <w:lang w:val="es-ES" w:eastAsia="en-US" w:bidi="ar-SA"/>
      </w:rPr>
    </w:lvl>
  </w:abstractNum>
  <w:abstractNum w:abstractNumId="69" w15:restartNumberingAfterBreak="0">
    <w:nsid w:val="79131D8B"/>
    <w:multiLevelType w:val="hybridMultilevel"/>
    <w:tmpl w:val="42623C7E"/>
    <w:lvl w:ilvl="0" w:tplc="340A0019">
      <w:start w:val="1"/>
      <w:numFmt w:val="lowerLetter"/>
      <w:lvlText w:val="%1."/>
      <w:lvlJc w:val="left"/>
      <w:pPr>
        <w:ind w:left="958" w:hanging="360"/>
      </w:pPr>
    </w:lvl>
    <w:lvl w:ilvl="1" w:tplc="340A0019" w:tentative="1">
      <w:start w:val="1"/>
      <w:numFmt w:val="lowerLetter"/>
      <w:lvlText w:val="%2."/>
      <w:lvlJc w:val="left"/>
      <w:pPr>
        <w:ind w:left="1678" w:hanging="360"/>
      </w:pPr>
    </w:lvl>
    <w:lvl w:ilvl="2" w:tplc="340A001B" w:tentative="1">
      <w:start w:val="1"/>
      <w:numFmt w:val="lowerRoman"/>
      <w:lvlText w:val="%3."/>
      <w:lvlJc w:val="right"/>
      <w:pPr>
        <w:ind w:left="2398" w:hanging="180"/>
      </w:pPr>
    </w:lvl>
    <w:lvl w:ilvl="3" w:tplc="340A000F" w:tentative="1">
      <w:start w:val="1"/>
      <w:numFmt w:val="decimal"/>
      <w:lvlText w:val="%4."/>
      <w:lvlJc w:val="left"/>
      <w:pPr>
        <w:ind w:left="3118" w:hanging="360"/>
      </w:pPr>
    </w:lvl>
    <w:lvl w:ilvl="4" w:tplc="340A0019" w:tentative="1">
      <w:start w:val="1"/>
      <w:numFmt w:val="lowerLetter"/>
      <w:lvlText w:val="%5."/>
      <w:lvlJc w:val="left"/>
      <w:pPr>
        <w:ind w:left="3838" w:hanging="360"/>
      </w:pPr>
    </w:lvl>
    <w:lvl w:ilvl="5" w:tplc="340A001B" w:tentative="1">
      <w:start w:val="1"/>
      <w:numFmt w:val="lowerRoman"/>
      <w:lvlText w:val="%6."/>
      <w:lvlJc w:val="right"/>
      <w:pPr>
        <w:ind w:left="4558" w:hanging="180"/>
      </w:pPr>
    </w:lvl>
    <w:lvl w:ilvl="6" w:tplc="340A000F" w:tentative="1">
      <w:start w:val="1"/>
      <w:numFmt w:val="decimal"/>
      <w:lvlText w:val="%7."/>
      <w:lvlJc w:val="left"/>
      <w:pPr>
        <w:ind w:left="5278" w:hanging="360"/>
      </w:pPr>
    </w:lvl>
    <w:lvl w:ilvl="7" w:tplc="340A0019" w:tentative="1">
      <w:start w:val="1"/>
      <w:numFmt w:val="lowerLetter"/>
      <w:lvlText w:val="%8."/>
      <w:lvlJc w:val="left"/>
      <w:pPr>
        <w:ind w:left="5998" w:hanging="360"/>
      </w:pPr>
    </w:lvl>
    <w:lvl w:ilvl="8" w:tplc="340A001B" w:tentative="1">
      <w:start w:val="1"/>
      <w:numFmt w:val="lowerRoman"/>
      <w:lvlText w:val="%9."/>
      <w:lvlJc w:val="right"/>
      <w:pPr>
        <w:ind w:left="6718" w:hanging="180"/>
      </w:pPr>
    </w:lvl>
  </w:abstractNum>
  <w:abstractNum w:abstractNumId="70" w15:restartNumberingAfterBreak="0">
    <w:nsid w:val="7F72007D"/>
    <w:multiLevelType w:val="multilevel"/>
    <w:tmpl w:val="379E3834"/>
    <w:lvl w:ilvl="0">
      <w:start w:val="1"/>
      <w:numFmt w:val="decimal"/>
      <w:lvlText w:val="%1."/>
      <w:lvlJc w:val="left"/>
      <w:pPr>
        <w:ind w:left="958" w:hanging="360"/>
      </w:pPr>
      <w:rPr>
        <w:rFonts w:hint="default"/>
        <w:w w:val="100"/>
        <w:sz w:val="22"/>
        <w:szCs w:val="22"/>
        <w:lang w:val="es-ES" w:eastAsia="en-US" w:bidi="ar-SA"/>
      </w:rPr>
    </w:lvl>
    <w:lvl w:ilvl="1">
      <w:start w:val="1"/>
      <w:numFmt w:val="decimal"/>
      <w:lvlText w:val="%1.%2."/>
      <w:lvlJc w:val="left"/>
      <w:pPr>
        <w:ind w:left="1318" w:hanging="720"/>
      </w:pPr>
      <w:rPr>
        <w:rFonts w:hint="default"/>
        <w:w w:val="100"/>
        <w:lang w:val="es-ES" w:eastAsia="en-US" w:bidi="ar-SA"/>
      </w:rPr>
    </w:lvl>
    <w:lvl w:ilvl="2">
      <w:start w:val="1"/>
      <w:numFmt w:val="decimal"/>
      <w:lvlText w:val="%1.%2.%3."/>
      <w:lvlJc w:val="left"/>
      <w:pPr>
        <w:ind w:left="1318" w:hanging="720"/>
      </w:pPr>
      <w:rPr>
        <w:rFonts w:ascii="Calibri" w:eastAsia="Calibri" w:hAnsi="Calibri" w:cs="Calibri" w:hint="default"/>
        <w:b/>
        <w:bCs/>
        <w:spacing w:val="-1"/>
        <w:w w:val="100"/>
        <w:sz w:val="24"/>
        <w:szCs w:val="24"/>
        <w:lang w:val="es-ES" w:eastAsia="en-US" w:bidi="ar-SA"/>
      </w:rPr>
    </w:lvl>
    <w:lvl w:ilvl="3">
      <w:start w:val="1"/>
      <w:numFmt w:val="lowerRoman"/>
      <w:lvlText w:val="%4."/>
      <w:lvlJc w:val="left"/>
      <w:pPr>
        <w:ind w:left="1318" w:hanging="476"/>
        <w:jc w:val="right"/>
      </w:pPr>
      <w:rPr>
        <w:rFonts w:ascii="Calibri" w:eastAsia="Calibri" w:hAnsi="Calibri" w:cs="Calibri" w:hint="default"/>
        <w:w w:val="100"/>
        <w:sz w:val="24"/>
        <w:szCs w:val="24"/>
        <w:lang w:val="es-ES" w:eastAsia="en-US" w:bidi="ar-SA"/>
      </w:rPr>
    </w:lvl>
    <w:lvl w:ilvl="4">
      <w:numFmt w:val="bullet"/>
      <w:lvlText w:val="•"/>
      <w:lvlJc w:val="left"/>
      <w:pPr>
        <w:ind w:left="4420" w:hanging="476"/>
      </w:pPr>
      <w:rPr>
        <w:rFonts w:hint="default"/>
        <w:lang w:val="es-ES" w:eastAsia="en-US" w:bidi="ar-SA"/>
      </w:rPr>
    </w:lvl>
    <w:lvl w:ilvl="5">
      <w:numFmt w:val="bullet"/>
      <w:lvlText w:val="•"/>
      <w:lvlJc w:val="left"/>
      <w:pPr>
        <w:ind w:left="5453" w:hanging="476"/>
      </w:pPr>
      <w:rPr>
        <w:rFonts w:hint="default"/>
        <w:lang w:val="es-ES" w:eastAsia="en-US" w:bidi="ar-SA"/>
      </w:rPr>
    </w:lvl>
    <w:lvl w:ilvl="6">
      <w:numFmt w:val="bullet"/>
      <w:lvlText w:val="•"/>
      <w:lvlJc w:val="left"/>
      <w:pPr>
        <w:ind w:left="6486" w:hanging="476"/>
      </w:pPr>
      <w:rPr>
        <w:rFonts w:hint="default"/>
        <w:lang w:val="es-ES" w:eastAsia="en-US" w:bidi="ar-SA"/>
      </w:rPr>
    </w:lvl>
    <w:lvl w:ilvl="7">
      <w:numFmt w:val="bullet"/>
      <w:lvlText w:val="•"/>
      <w:lvlJc w:val="left"/>
      <w:pPr>
        <w:ind w:left="7520" w:hanging="476"/>
      </w:pPr>
      <w:rPr>
        <w:rFonts w:hint="default"/>
        <w:lang w:val="es-ES" w:eastAsia="en-US" w:bidi="ar-SA"/>
      </w:rPr>
    </w:lvl>
    <w:lvl w:ilvl="8">
      <w:numFmt w:val="bullet"/>
      <w:lvlText w:val="•"/>
      <w:lvlJc w:val="left"/>
      <w:pPr>
        <w:ind w:left="8553" w:hanging="476"/>
      </w:pPr>
      <w:rPr>
        <w:rFonts w:hint="default"/>
        <w:lang w:val="es-ES" w:eastAsia="en-US" w:bidi="ar-SA"/>
      </w:rPr>
    </w:lvl>
  </w:abstractNum>
  <w:num w:numId="1" w16cid:durableId="533614302">
    <w:abstractNumId w:val="3"/>
  </w:num>
  <w:num w:numId="2" w16cid:durableId="912131520">
    <w:abstractNumId w:val="27"/>
  </w:num>
  <w:num w:numId="3" w16cid:durableId="1617634534">
    <w:abstractNumId w:val="65"/>
  </w:num>
  <w:num w:numId="4" w16cid:durableId="1856843505">
    <w:abstractNumId w:val="67"/>
  </w:num>
  <w:num w:numId="5" w16cid:durableId="1683623584">
    <w:abstractNumId w:val="41"/>
  </w:num>
  <w:num w:numId="6" w16cid:durableId="642084067">
    <w:abstractNumId w:val="40"/>
  </w:num>
  <w:num w:numId="7" w16cid:durableId="1392002795">
    <w:abstractNumId w:val="58"/>
  </w:num>
  <w:num w:numId="8" w16cid:durableId="1917208145">
    <w:abstractNumId w:val="45"/>
  </w:num>
  <w:num w:numId="9" w16cid:durableId="1648589697">
    <w:abstractNumId w:val="48"/>
  </w:num>
  <w:num w:numId="10" w16cid:durableId="1317996423">
    <w:abstractNumId w:val="20"/>
  </w:num>
  <w:num w:numId="11" w16cid:durableId="1237783496">
    <w:abstractNumId w:val="39"/>
  </w:num>
  <w:num w:numId="12" w16cid:durableId="1602376226">
    <w:abstractNumId w:val="24"/>
  </w:num>
  <w:num w:numId="13" w16cid:durableId="1270236072">
    <w:abstractNumId w:val="11"/>
  </w:num>
  <w:num w:numId="14" w16cid:durableId="655651019">
    <w:abstractNumId w:val="33"/>
  </w:num>
  <w:num w:numId="15" w16cid:durableId="1277564027">
    <w:abstractNumId w:val="64"/>
  </w:num>
  <w:num w:numId="16" w16cid:durableId="733624497">
    <w:abstractNumId w:val="66"/>
  </w:num>
  <w:num w:numId="17" w16cid:durableId="909387100">
    <w:abstractNumId w:val="9"/>
  </w:num>
  <w:num w:numId="18" w16cid:durableId="801268075">
    <w:abstractNumId w:val="21"/>
  </w:num>
  <w:num w:numId="19" w16cid:durableId="715273030">
    <w:abstractNumId w:val="60"/>
  </w:num>
  <w:num w:numId="20" w16cid:durableId="716781310">
    <w:abstractNumId w:val="32"/>
  </w:num>
  <w:num w:numId="21" w16cid:durableId="803349949">
    <w:abstractNumId w:val="34"/>
  </w:num>
  <w:num w:numId="22" w16cid:durableId="168064080">
    <w:abstractNumId w:val="68"/>
  </w:num>
  <w:num w:numId="23" w16cid:durableId="132455683">
    <w:abstractNumId w:val="30"/>
  </w:num>
  <w:num w:numId="24" w16cid:durableId="2032300479">
    <w:abstractNumId w:val="57"/>
  </w:num>
  <w:num w:numId="25" w16cid:durableId="539896543">
    <w:abstractNumId w:val="2"/>
  </w:num>
  <w:num w:numId="26" w16cid:durableId="571818591">
    <w:abstractNumId w:val="36"/>
  </w:num>
  <w:num w:numId="27" w16cid:durableId="110175549">
    <w:abstractNumId w:val="23"/>
  </w:num>
  <w:num w:numId="28" w16cid:durableId="2048678418">
    <w:abstractNumId w:val="56"/>
  </w:num>
  <w:num w:numId="29" w16cid:durableId="2081783734">
    <w:abstractNumId w:val="49"/>
  </w:num>
  <w:num w:numId="30" w16cid:durableId="1794905352">
    <w:abstractNumId w:val="19"/>
  </w:num>
  <w:num w:numId="31" w16cid:durableId="235865329">
    <w:abstractNumId w:val="22"/>
  </w:num>
  <w:num w:numId="32" w16cid:durableId="344021033">
    <w:abstractNumId w:val="26"/>
  </w:num>
  <w:num w:numId="33" w16cid:durableId="1092699091">
    <w:abstractNumId w:val="50"/>
  </w:num>
  <w:num w:numId="34" w16cid:durableId="787506789">
    <w:abstractNumId w:val="14"/>
  </w:num>
  <w:num w:numId="35" w16cid:durableId="33114931">
    <w:abstractNumId w:val="28"/>
  </w:num>
  <w:num w:numId="36" w16cid:durableId="1402292189">
    <w:abstractNumId w:val="43"/>
  </w:num>
  <w:num w:numId="37" w16cid:durableId="1423645210">
    <w:abstractNumId w:val="44"/>
  </w:num>
  <w:num w:numId="38" w16cid:durableId="1366180448">
    <w:abstractNumId w:val="4"/>
  </w:num>
  <w:num w:numId="39" w16cid:durableId="728113594">
    <w:abstractNumId w:val="70"/>
  </w:num>
  <w:num w:numId="40" w16cid:durableId="183058375">
    <w:abstractNumId w:val="17"/>
  </w:num>
  <w:num w:numId="41" w16cid:durableId="1189025696">
    <w:abstractNumId w:val="59"/>
  </w:num>
  <w:num w:numId="42" w16cid:durableId="1384208619">
    <w:abstractNumId w:val="46"/>
  </w:num>
  <w:num w:numId="43" w16cid:durableId="1902712488">
    <w:abstractNumId w:val="51"/>
  </w:num>
  <w:num w:numId="44" w16cid:durableId="1749109440">
    <w:abstractNumId w:val="42"/>
  </w:num>
  <w:num w:numId="45" w16cid:durableId="672994443">
    <w:abstractNumId w:val="8"/>
  </w:num>
  <w:num w:numId="46" w16cid:durableId="372734837">
    <w:abstractNumId w:val="55"/>
  </w:num>
  <w:num w:numId="47" w16cid:durableId="1551385115">
    <w:abstractNumId w:val="1"/>
  </w:num>
  <w:num w:numId="48" w16cid:durableId="878471529">
    <w:abstractNumId w:val="16"/>
  </w:num>
  <w:num w:numId="49" w16cid:durableId="1939480080">
    <w:abstractNumId w:val="54"/>
  </w:num>
  <w:num w:numId="50" w16cid:durableId="1568761345">
    <w:abstractNumId w:val="5"/>
  </w:num>
  <w:num w:numId="51" w16cid:durableId="1189490706">
    <w:abstractNumId w:val="6"/>
  </w:num>
  <w:num w:numId="52" w16cid:durableId="1258901269">
    <w:abstractNumId w:val="0"/>
  </w:num>
  <w:num w:numId="53" w16cid:durableId="115802692">
    <w:abstractNumId w:val="13"/>
  </w:num>
  <w:num w:numId="54" w16cid:durableId="2075809851">
    <w:abstractNumId w:val="12"/>
  </w:num>
  <w:num w:numId="55" w16cid:durableId="309870006">
    <w:abstractNumId w:val="25"/>
  </w:num>
  <w:num w:numId="56" w16cid:durableId="1731537029">
    <w:abstractNumId w:val="31"/>
  </w:num>
  <w:num w:numId="57" w16cid:durableId="1041515103">
    <w:abstractNumId w:val="63"/>
  </w:num>
  <w:num w:numId="58" w16cid:durableId="172844360">
    <w:abstractNumId w:val="35"/>
  </w:num>
  <w:num w:numId="59" w16cid:durableId="397047765">
    <w:abstractNumId w:val="62"/>
  </w:num>
  <w:num w:numId="60" w16cid:durableId="1985114090">
    <w:abstractNumId w:val="18"/>
  </w:num>
  <w:num w:numId="61" w16cid:durableId="699666384">
    <w:abstractNumId w:val="53"/>
  </w:num>
  <w:num w:numId="62" w16cid:durableId="332876213">
    <w:abstractNumId w:val="52"/>
  </w:num>
  <w:num w:numId="63" w16cid:durableId="767232659">
    <w:abstractNumId w:val="38"/>
  </w:num>
  <w:num w:numId="64" w16cid:durableId="1026835577">
    <w:abstractNumId w:val="15"/>
  </w:num>
  <w:num w:numId="65" w16cid:durableId="1643347336">
    <w:abstractNumId w:val="10"/>
  </w:num>
  <w:num w:numId="66" w16cid:durableId="1473404037">
    <w:abstractNumId w:val="47"/>
  </w:num>
  <w:num w:numId="67" w16cid:durableId="1093629614">
    <w:abstractNumId w:val="37"/>
  </w:num>
  <w:num w:numId="68" w16cid:durableId="145241784">
    <w:abstractNumId w:val="61"/>
  </w:num>
  <w:num w:numId="69" w16cid:durableId="1461535400">
    <w:abstractNumId w:val="69"/>
  </w:num>
  <w:num w:numId="70" w16cid:durableId="2140686047">
    <w:abstractNumId w:val="7"/>
  </w:num>
  <w:num w:numId="71" w16cid:durableId="1875460361">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25"/>
    <w:rsid w:val="00005F09"/>
    <w:rsid w:val="00007C1D"/>
    <w:rsid w:val="0001188E"/>
    <w:rsid w:val="00011C82"/>
    <w:rsid w:val="00015D63"/>
    <w:rsid w:val="00024523"/>
    <w:rsid w:val="00025D32"/>
    <w:rsid w:val="00033B24"/>
    <w:rsid w:val="00034AAF"/>
    <w:rsid w:val="00046AEF"/>
    <w:rsid w:val="0006554D"/>
    <w:rsid w:val="00065B41"/>
    <w:rsid w:val="00067252"/>
    <w:rsid w:val="00077D57"/>
    <w:rsid w:val="00082BCB"/>
    <w:rsid w:val="00091741"/>
    <w:rsid w:val="000B4F29"/>
    <w:rsid w:val="000B64FE"/>
    <w:rsid w:val="000C5674"/>
    <w:rsid w:val="000E40BA"/>
    <w:rsid w:val="000F3058"/>
    <w:rsid w:val="000F7BEA"/>
    <w:rsid w:val="0010078E"/>
    <w:rsid w:val="0010749F"/>
    <w:rsid w:val="00115270"/>
    <w:rsid w:val="00116B6D"/>
    <w:rsid w:val="00126805"/>
    <w:rsid w:val="00132994"/>
    <w:rsid w:val="00132D16"/>
    <w:rsid w:val="001331A2"/>
    <w:rsid w:val="001339CF"/>
    <w:rsid w:val="00134E19"/>
    <w:rsid w:val="00135B92"/>
    <w:rsid w:val="0014126C"/>
    <w:rsid w:val="0014436F"/>
    <w:rsid w:val="001462E5"/>
    <w:rsid w:val="00163AD3"/>
    <w:rsid w:val="00172BD6"/>
    <w:rsid w:val="00175FB8"/>
    <w:rsid w:val="00180584"/>
    <w:rsid w:val="00186182"/>
    <w:rsid w:val="0019666F"/>
    <w:rsid w:val="001A43D4"/>
    <w:rsid w:val="001A7774"/>
    <w:rsid w:val="001D476B"/>
    <w:rsid w:val="001D4882"/>
    <w:rsid w:val="001D62E4"/>
    <w:rsid w:val="001D7F66"/>
    <w:rsid w:val="001E0374"/>
    <w:rsid w:val="001E26AA"/>
    <w:rsid w:val="001E6925"/>
    <w:rsid w:val="001F52C3"/>
    <w:rsid w:val="002017BF"/>
    <w:rsid w:val="002049E9"/>
    <w:rsid w:val="002143DC"/>
    <w:rsid w:val="00232A22"/>
    <w:rsid w:val="00235942"/>
    <w:rsid w:val="0023603B"/>
    <w:rsid w:val="00236356"/>
    <w:rsid w:val="00237821"/>
    <w:rsid w:val="00240A47"/>
    <w:rsid w:val="00243A9E"/>
    <w:rsid w:val="00246A31"/>
    <w:rsid w:val="002826AB"/>
    <w:rsid w:val="00284971"/>
    <w:rsid w:val="0029430F"/>
    <w:rsid w:val="00296FCE"/>
    <w:rsid w:val="002B0E37"/>
    <w:rsid w:val="002B5118"/>
    <w:rsid w:val="002C5C0D"/>
    <w:rsid w:val="002D074E"/>
    <w:rsid w:val="002D15F0"/>
    <w:rsid w:val="002D1836"/>
    <w:rsid w:val="002F03AE"/>
    <w:rsid w:val="002F35DD"/>
    <w:rsid w:val="00311BD3"/>
    <w:rsid w:val="00312B37"/>
    <w:rsid w:val="003141F3"/>
    <w:rsid w:val="00332F94"/>
    <w:rsid w:val="00347BAC"/>
    <w:rsid w:val="00356F6E"/>
    <w:rsid w:val="0035744E"/>
    <w:rsid w:val="00357CA1"/>
    <w:rsid w:val="00361E2D"/>
    <w:rsid w:val="00371ECE"/>
    <w:rsid w:val="00373437"/>
    <w:rsid w:val="00374E10"/>
    <w:rsid w:val="00380EAF"/>
    <w:rsid w:val="003949B5"/>
    <w:rsid w:val="003A5B8D"/>
    <w:rsid w:val="003B68E1"/>
    <w:rsid w:val="003C31DF"/>
    <w:rsid w:val="003D717B"/>
    <w:rsid w:val="003E2861"/>
    <w:rsid w:val="00403233"/>
    <w:rsid w:val="00407213"/>
    <w:rsid w:val="0040723C"/>
    <w:rsid w:val="00413765"/>
    <w:rsid w:val="00414940"/>
    <w:rsid w:val="00415AF8"/>
    <w:rsid w:val="004433A6"/>
    <w:rsid w:val="00456AB9"/>
    <w:rsid w:val="00457EA7"/>
    <w:rsid w:val="00467DE0"/>
    <w:rsid w:val="00483E99"/>
    <w:rsid w:val="004844BE"/>
    <w:rsid w:val="004941EF"/>
    <w:rsid w:val="004A2BCD"/>
    <w:rsid w:val="004A4800"/>
    <w:rsid w:val="004A4FC5"/>
    <w:rsid w:val="004B0AD6"/>
    <w:rsid w:val="004B2381"/>
    <w:rsid w:val="004B4CA9"/>
    <w:rsid w:val="004B54A4"/>
    <w:rsid w:val="004B66EA"/>
    <w:rsid w:val="004C3B86"/>
    <w:rsid w:val="004D3768"/>
    <w:rsid w:val="004D74B6"/>
    <w:rsid w:val="004E355A"/>
    <w:rsid w:val="004E5273"/>
    <w:rsid w:val="004F2B69"/>
    <w:rsid w:val="004F31A6"/>
    <w:rsid w:val="0051173F"/>
    <w:rsid w:val="00522F03"/>
    <w:rsid w:val="005247DC"/>
    <w:rsid w:val="00541ABD"/>
    <w:rsid w:val="0055028D"/>
    <w:rsid w:val="00555930"/>
    <w:rsid w:val="005606FF"/>
    <w:rsid w:val="00562B64"/>
    <w:rsid w:val="00562B98"/>
    <w:rsid w:val="00570CA0"/>
    <w:rsid w:val="00586820"/>
    <w:rsid w:val="005B05AD"/>
    <w:rsid w:val="005B36E8"/>
    <w:rsid w:val="005C0454"/>
    <w:rsid w:val="005C17A0"/>
    <w:rsid w:val="005C6A01"/>
    <w:rsid w:val="005D1D03"/>
    <w:rsid w:val="005D7A3A"/>
    <w:rsid w:val="005E0E42"/>
    <w:rsid w:val="005E35F1"/>
    <w:rsid w:val="00601653"/>
    <w:rsid w:val="00606B9B"/>
    <w:rsid w:val="0062672E"/>
    <w:rsid w:val="0063712F"/>
    <w:rsid w:val="00650A9D"/>
    <w:rsid w:val="006535C8"/>
    <w:rsid w:val="00655E84"/>
    <w:rsid w:val="0067046A"/>
    <w:rsid w:val="00673070"/>
    <w:rsid w:val="00681954"/>
    <w:rsid w:val="00687D00"/>
    <w:rsid w:val="006A2929"/>
    <w:rsid w:val="006A642C"/>
    <w:rsid w:val="006A781E"/>
    <w:rsid w:val="006C274A"/>
    <w:rsid w:val="006D31EC"/>
    <w:rsid w:val="006F2504"/>
    <w:rsid w:val="006F3BE8"/>
    <w:rsid w:val="00706294"/>
    <w:rsid w:val="007071C6"/>
    <w:rsid w:val="00711F9A"/>
    <w:rsid w:val="00715E5E"/>
    <w:rsid w:val="007170BB"/>
    <w:rsid w:val="0072160D"/>
    <w:rsid w:val="007226AE"/>
    <w:rsid w:val="00722B6D"/>
    <w:rsid w:val="00723680"/>
    <w:rsid w:val="00733A61"/>
    <w:rsid w:val="00744BF5"/>
    <w:rsid w:val="00757A1C"/>
    <w:rsid w:val="007609D4"/>
    <w:rsid w:val="00760BA1"/>
    <w:rsid w:val="00760C5C"/>
    <w:rsid w:val="0076569A"/>
    <w:rsid w:val="00782844"/>
    <w:rsid w:val="007B0EBF"/>
    <w:rsid w:val="007C3E9A"/>
    <w:rsid w:val="007C460F"/>
    <w:rsid w:val="007C75F6"/>
    <w:rsid w:val="007D7006"/>
    <w:rsid w:val="007E6E08"/>
    <w:rsid w:val="007F421A"/>
    <w:rsid w:val="007F49EA"/>
    <w:rsid w:val="007F56CB"/>
    <w:rsid w:val="00801F81"/>
    <w:rsid w:val="00812482"/>
    <w:rsid w:val="008141D0"/>
    <w:rsid w:val="0081592E"/>
    <w:rsid w:val="00821635"/>
    <w:rsid w:val="00826A3C"/>
    <w:rsid w:val="008415D5"/>
    <w:rsid w:val="00844A9E"/>
    <w:rsid w:val="008512D5"/>
    <w:rsid w:val="00851F97"/>
    <w:rsid w:val="00864B5A"/>
    <w:rsid w:val="008742A4"/>
    <w:rsid w:val="008750DC"/>
    <w:rsid w:val="00880944"/>
    <w:rsid w:val="00893F5D"/>
    <w:rsid w:val="008A2FB5"/>
    <w:rsid w:val="008B5D86"/>
    <w:rsid w:val="008B5FA6"/>
    <w:rsid w:val="008B7AF3"/>
    <w:rsid w:val="008C5B42"/>
    <w:rsid w:val="008C7F88"/>
    <w:rsid w:val="008D0B40"/>
    <w:rsid w:val="008D10F2"/>
    <w:rsid w:val="00913681"/>
    <w:rsid w:val="00917A6D"/>
    <w:rsid w:val="00934C05"/>
    <w:rsid w:val="0094663D"/>
    <w:rsid w:val="0095037B"/>
    <w:rsid w:val="009506D0"/>
    <w:rsid w:val="00962F82"/>
    <w:rsid w:val="00997EEC"/>
    <w:rsid w:val="009A2026"/>
    <w:rsid w:val="009A6BB0"/>
    <w:rsid w:val="009D30C5"/>
    <w:rsid w:val="009D5F77"/>
    <w:rsid w:val="009E1969"/>
    <w:rsid w:val="009E3147"/>
    <w:rsid w:val="009F230F"/>
    <w:rsid w:val="009F2F97"/>
    <w:rsid w:val="009F6AB9"/>
    <w:rsid w:val="00A01A97"/>
    <w:rsid w:val="00A10996"/>
    <w:rsid w:val="00A16C7D"/>
    <w:rsid w:val="00A2781D"/>
    <w:rsid w:val="00A31324"/>
    <w:rsid w:val="00A35759"/>
    <w:rsid w:val="00A51022"/>
    <w:rsid w:val="00A51CBA"/>
    <w:rsid w:val="00A60E30"/>
    <w:rsid w:val="00A6259D"/>
    <w:rsid w:val="00A71349"/>
    <w:rsid w:val="00A83E0B"/>
    <w:rsid w:val="00A8615E"/>
    <w:rsid w:val="00A92CC3"/>
    <w:rsid w:val="00A95A0C"/>
    <w:rsid w:val="00AB1DF9"/>
    <w:rsid w:val="00AB678A"/>
    <w:rsid w:val="00AC00D5"/>
    <w:rsid w:val="00AC1B76"/>
    <w:rsid w:val="00AC3E50"/>
    <w:rsid w:val="00AC663A"/>
    <w:rsid w:val="00AD1453"/>
    <w:rsid w:val="00AD6DBB"/>
    <w:rsid w:val="00AD7200"/>
    <w:rsid w:val="00AE3A64"/>
    <w:rsid w:val="00AE4843"/>
    <w:rsid w:val="00AE6C6C"/>
    <w:rsid w:val="00AF47EE"/>
    <w:rsid w:val="00AF589D"/>
    <w:rsid w:val="00B02613"/>
    <w:rsid w:val="00B133D5"/>
    <w:rsid w:val="00B15FB1"/>
    <w:rsid w:val="00B16409"/>
    <w:rsid w:val="00B26657"/>
    <w:rsid w:val="00B26A21"/>
    <w:rsid w:val="00B364DE"/>
    <w:rsid w:val="00B36BAD"/>
    <w:rsid w:val="00B4187D"/>
    <w:rsid w:val="00B46050"/>
    <w:rsid w:val="00B4632B"/>
    <w:rsid w:val="00B51092"/>
    <w:rsid w:val="00B54417"/>
    <w:rsid w:val="00B548D0"/>
    <w:rsid w:val="00B74D55"/>
    <w:rsid w:val="00B8369C"/>
    <w:rsid w:val="00B8507E"/>
    <w:rsid w:val="00B93392"/>
    <w:rsid w:val="00B94FFA"/>
    <w:rsid w:val="00B9509A"/>
    <w:rsid w:val="00B973B2"/>
    <w:rsid w:val="00BA0F83"/>
    <w:rsid w:val="00BA3D98"/>
    <w:rsid w:val="00BA56D4"/>
    <w:rsid w:val="00BB6DB9"/>
    <w:rsid w:val="00BC3679"/>
    <w:rsid w:val="00BC5A25"/>
    <w:rsid w:val="00BC5CF9"/>
    <w:rsid w:val="00BD1393"/>
    <w:rsid w:val="00BD19F4"/>
    <w:rsid w:val="00BD2EEC"/>
    <w:rsid w:val="00BD3A46"/>
    <w:rsid w:val="00BE3C5A"/>
    <w:rsid w:val="00BE5DBA"/>
    <w:rsid w:val="00BF79E0"/>
    <w:rsid w:val="00C01AEB"/>
    <w:rsid w:val="00C02B2D"/>
    <w:rsid w:val="00C10F97"/>
    <w:rsid w:val="00C15656"/>
    <w:rsid w:val="00C16C87"/>
    <w:rsid w:val="00C25B00"/>
    <w:rsid w:val="00C31B38"/>
    <w:rsid w:val="00C37F68"/>
    <w:rsid w:val="00C53084"/>
    <w:rsid w:val="00C6394B"/>
    <w:rsid w:val="00C667DB"/>
    <w:rsid w:val="00CA4C6C"/>
    <w:rsid w:val="00CA7EC2"/>
    <w:rsid w:val="00CB3D2A"/>
    <w:rsid w:val="00CB7D8C"/>
    <w:rsid w:val="00CC2B53"/>
    <w:rsid w:val="00CD47A8"/>
    <w:rsid w:val="00CE1770"/>
    <w:rsid w:val="00D019BF"/>
    <w:rsid w:val="00D1141B"/>
    <w:rsid w:val="00D11FC5"/>
    <w:rsid w:val="00D11FE9"/>
    <w:rsid w:val="00D20398"/>
    <w:rsid w:val="00D2476A"/>
    <w:rsid w:val="00D35376"/>
    <w:rsid w:val="00D50643"/>
    <w:rsid w:val="00D60385"/>
    <w:rsid w:val="00D63099"/>
    <w:rsid w:val="00D6589A"/>
    <w:rsid w:val="00D751DF"/>
    <w:rsid w:val="00D808EB"/>
    <w:rsid w:val="00D8530D"/>
    <w:rsid w:val="00D86656"/>
    <w:rsid w:val="00D95E0A"/>
    <w:rsid w:val="00D9671A"/>
    <w:rsid w:val="00DA79DF"/>
    <w:rsid w:val="00DB6B18"/>
    <w:rsid w:val="00DD204C"/>
    <w:rsid w:val="00DD219B"/>
    <w:rsid w:val="00DD7544"/>
    <w:rsid w:val="00DF46FC"/>
    <w:rsid w:val="00DF6744"/>
    <w:rsid w:val="00E017A6"/>
    <w:rsid w:val="00E061F6"/>
    <w:rsid w:val="00E14988"/>
    <w:rsid w:val="00E23EB0"/>
    <w:rsid w:val="00E3239C"/>
    <w:rsid w:val="00E40422"/>
    <w:rsid w:val="00E42B6D"/>
    <w:rsid w:val="00E548A9"/>
    <w:rsid w:val="00E575C6"/>
    <w:rsid w:val="00E62E95"/>
    <w:rsid w:val="00E7203B"/>
    <w:rsid w:val="00E739E1"/>
    <w:rsid w:val="00E73AFA"/>
    <w:rsid w:val="00E8234B"/>
    <w:rsid w:val="00E8386B"/>
    <w:rsid w:val="00E841FC"/>
    <w:rsid w:val="00E86B5C"/>
    <w:rsid w:val="00EA30EC"/>
    <w:rsid w:val="00EA524C"/>
    <w:rsid w:val="00EB5688"/>
    <w:rsid w:val="00EC1BBE"/>
    <w:rsid w:val="00EC5EBA"/>
    <w:rsid w:val="00ED0607"/>
    <w:rsid w:val="00ED0E14"/>
    <w:rsid w:val="00ED28BB"/>
    <w:rsid w:val="00ED468A"/>
    <w:rsid w:val="00ED4870"/>
    <w:rsid w:val="00ED5C6E"/>
    <w:rsid w:val="00EE3EA3"/>
    <w:rsid w:val="00EF2CF4"/>
    <w:rsid w:val="00EF7EF7"/>
    <w:rsid w:val="00F06207"/>
    <w:rsid w:val="00F06AA1"/>
    <w:rsid w:val="00F10852"/>
    <w:rsid w:val="00F10F94"/>
    <w:rsid w:val="00F251B3"/>
    <w:rsid w:val="00F40CCB"/>
    <w:rsid w:val="00F42037"/>
    <w:rsid w:val="00F51347"/>
    <w:rsid w:val="00F63730"/>
    <w:rsid w:val="00F644C7"/>
    <w:rsid w:val="00F70EBD"/>
    <w:rsid w:val="00F71662"/>
    <w:rsid w:val="00F82A66"/>
    <w:rsid w:val="00F82E41"/>
    <w:rsid w:val="00F85763"/>
    <w:rsid w:val="00F85D9B"/>
    <w:rsid w:val="00F945C2"/>
    <w:rsid w:val="00F960EB"/>
    <w:rsid w:val="00FA3D27"/>
    <w:rsid w:val="00FA3EB6"/>
    <w:rsid w:val="00FA670D"/>
    <w:rsid w:val="00FB3FDA"/>
    <w:rsid w:val="00FB63D9"/>
    <w:rsid w:val="00FD10E0"/>
    <w:rsid w:val="00FD2C2F"/>
    <w:rsid w:val="00FD5346"/>
    <w:rsid w:val="00FE5060"/>
    <w:rsid w:val="00FF35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0CD00"/>
  <w15:docId w15:val="{B5B65B99-ABA2-4722-B4D5-257C2DF7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70"/>
      <w:ind w:left="238"/>
      <w:outlineLvl w:val="0"/>
    </w:pPr>
    <w:rPr>
      <w:b/>
      <w:bCs/>
      <w:sz w:val="28"/>
      <w:szCs w:val="28"/>
    </w:rPr>
  </w:style>
  <w:style w:type="paragraph" w:styleId="Ttulo2">
    <w:name w:val="heading 2"/>
    <w:basedOn w:val="Normal"/>
    <w:uiPriority w:val="9"/>
    <w:unhideWhenUsed/>
    <w:qFormat/>
    <w:pPr>
      <w:ind w:left="238"/>
      <w:outlineLvl w:val="1"/>
    </w:pPr>
    <w:rPr>
      <w:b/>
      <w:bCs/>
      <w:i/>
      <w:iCs/>
      <w:sz w:val="28"/>
      <w:szCs w:val="28"/>
    </w:rPr>
  </w:style>
  <w:style w:type="paragraph" w:styleId="Ttulo3">
    <w:name w:val="heading 3"/>
    <w:basedOn w:val="Normal"/>
    <w:uiPriority w:val="9"/>
    <w:unhideWhenUsed/>
    <w:qFormat/>
    <w:pPr>
      <w:ind w:left="238"/>
      <w:jc w:val="both"/>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0"/>
      <w:ind w:left="238"/>
    </w:pPr>
    <w:rPr>
      <w:rFonts w:ascii="Times New Roman" w:eastAsia="Times New Roman" w:hAnsi="Times New Roman" w:cs="Times New Roman"/>
      <w:sz w:val="24"/>
      <w:szCs w:val="24"/>
    </w:rPr>
  </w:style>
  <w:style w:type="paragraph" w:styleId="TDC2">
    <w:name w:val="toc 2"/>
    <w:basedOn w:val="Normal"/>
    <w:uiPriority w:val="39"/>
    <w:qFormat/>
    <w:pPr>
      <w:spacing w:before="101"/>
      <w:ind w:left="238"/>
    </w:pPr>
    <w:rPr>
      <w:rFonts w:ascii="Times New Roman" w:eastAsia="Times New Roman" w:hAnsi="Times New Roman" w:cs="Times New Roman"/>
      <w:i/>
      <w:iCs/>
      <w:sz w:val="24"/>
      <w:szCs w:val="24"/>
    </w:rPr>
  </w:style>
  <w:style w:type="paragraph" w:styleId="TDC3">
    <w:name w:val="toc 3"/>
    <w:basedOn w:val="Normal"/>
    <w:uiPriority w:val="39"/>
    <w:qFormat/>
    <w:pPr>
      <w:spacing w:before="101"/>
      <w:ind w:left="1438" w:hanging="721"/>
    </w:pPr>
    <w:rPr>
      <w:rFonts w:ascii="Times New Roman" w:eastAsia="Times New Roman" w:hAnsi="Times New Roman" w:cs="Times New Roman"/>
      <w:sz w:val="24"/>
      <w:szCs w:val="24"/>
    </w:r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64"/>
      <w:ind w:left="732" w:right="1472"/>
      <w:jc w:val="center"/>
    </w:pPr>
    <w:rPr>
      <w:b/>
      <w:bCs/>
      <w:sz w:val="36"/>
      <w:szCs w:val="36"/>
    </w:rPr>
  </w:style>
  <w:style w:type="paragraph" w:styleId="Prrafodelista">
    <w:name w:val="List Paragraph"/>
    <w:basedOn w:val="Normal"/>
    <w:uiPriority w:val="1"/>
    <w:qFormat/>
    <w:pPr>
      <w:ind w:left="958" w:hanging="360"/>
      <w:jc w:val="both"/>
    </w:pPr>
  </w:style>
  <w:style w:type="paragraph" w:customStyle="1" w:styleId="TableParagraph">
    <w:name w:val="Table Paragraph"/>
    <w:basedOn w:val="Normal"/>
    <w:uiPriority w:val="1"/>
    <w:qFormat/>
  </w:style>
  <w:style w:type="paragraph" w:styleId="TtuloTDC">
    <w:name w:val="TOC Heading"/>
    <w:basedOn w:val="Ttulo1"/>
    <w:next w:val="Normal"/>
    <w:uiPriority w:val="39"/>
    <w:unhideWhenUsed/>
    <w:qFormat/>
    <w:rsid w:val="003949B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L" w:eastAsia="es-CL"/>
    </w:rPr>
  </w:style>
  <w:style w:type="paragraph" w:styleId="TDC4">
    <w:name w:val="toc 4"/>
    <w:basedOn w:val="Normal"/>
    <w:next w:val="Normal"/>
    <w:autoRedefine/>
    <w:uiPriority w:val="39"/>
    <w:unhideWhenUsed/>
    <w:rsid w:val="003949B5"/>
    <w:pPr>
      <w:widowControl/>
      <w:autoSpaceDE/>
      <w:autoSpaceDN/>
      <w:spacing w:after="100" w:line="259" w:lineRule="auto"/>
      <w:ind w:left="660"/>
    </w:pPr>
    <w:rPr>
      <w:rFonts w:asciiTheme="minorHAnsi" w:eastAsiaTheme="minorEastAsia" w:hAnsiTheme="minorHAnsi" w:cstheme="minorBidi"/>
      <w:lang w:val="es-CL" w:eastAsia="es-CL"/>
    </w:rPr>
  </w:style>
  <w:style w:type="paragraph" w:styleId="TDC5">
    <w:name w:val="toc 5"/>
    <w:basedOn w:val="Normal"/>
    <w:next w:val="Normal"/>
    <w:autoRedefine/>
    <w:uiPriority w:val="39"/>
    <w:unhideWhenUsed/>
    <w:rsid w:val="003949B5"/>
    <w:pPr>
      <w:widowControl/>
      <w:autoSpaceDE/>
      <w:autoSpaceDN/>
      <w:spacing w:after="100" w:line="259" w:lineRule="auto"/>
      <w:ind w:left="880"/>
    </w:pPr>
    <w:rPr>
      <w:rFonts w:asciiTheme="minorHAnsi" w:eastAsiaTheme="minorEastAsia" w:hAnsiTheme="minorHAnsi" w:cstheme="minorBidi"/>
      <w:lang w:val="es-CL" w:eastAsia="es-CL"/>
    </w:rPr>
  </w:style>
  <w:style w:type="paragraph" w:styleId="TDC6">
    <w:name w:val="toc 6"/>
    <w:basedOn w:val="Normal"/>
    <w:next w:val="Normal"/>
    <w:autoRedefine/>
    <w:uiPriority w:val="39"/>
    <w:unhideWhenUsed/>
    <w:rsid w:val="003949B5"/>
    <w:pPr>
      <w:widowControl/>
      <w:autoSpaceDE/>
      <w:autoSpaceDN/>
      <w:spacing w:after="100" w:line="259" w:lineRule="auto"/>
      <w:ind w:left="1100"/>
    </w:pPr>
    <w:rPr>
      <w:rFonts w:asciiTheme="minorHAnsi" w:eastAsiaTheme="minorEastAsia" w:hAnsiTheme="minorHAnsi" w:cstheme="minorBidi"/>
      <w:lang w:val="es-CL" w:eastAsia="es-CL"/>
    </w:rPr>
  </w:style>
  <w:style w:type="paragraph" w:styleId="TDC7">
    <w:name w:val="toc 7"/>
    <w:basedOn w:val="Normal"/>
    <w:next w:val="Normal"/>
    <w:autoRedefine/>
    <w:uiPriority w:val="39"/>
    <w:unhideWhenUsed/>
    <w:rsid w:val="003949B5"/>
    <w:pPr>
      <w:widowControl/>
      <w:autoSpaceDE/>
      <w:autoSpaceDN/>
      <w:spacing w:after="100" w:line="259" w:lineRule="auto"/>
      <w:ind w:left="1320"/>
    </w:pPr>
    <w:rPr>
      <w:rFonts w:asciiTheme="minorHAnsi" w:eastAsiaTheme="minorEastAsia" w:hAnsiTheme="minorHAnsi" w:cstheme="minorBidi"/>
      <w:lang w:val="es-CL" w:eastAsia="es-CL"/>
    </w:rPr>
  </w:style>
  <w:style w:type="paragraph" w:styleId="TDC8">
    <w:name w:val="toc 8"/>
    <w:basedOn w:val="Normal"/>
    <w:next w:val="Normal"/>
    <w:autoRedefine/>
    <w:uiPriority w:val="39"/>
    <w:unhideWhenUsed/>
    <w:rsid w:val="003949B5"/>
    <w:pPr>
      <w:widowControl/>
      <w:autoSpaceDE/>
      <w:autoSpaceDN/>
      <w:spacing w:after="100" w:line="259" w:lineRule="auto"/>
      <w:ind w:left="1540"/>
    </w:pPr>
    <w:rPr>
      <w:rFonts w:asciiTheme="minorHAnsi" w:eastAsiaTheme="minorEastAsia" w:hAnsiTheme="minorHAnsi" w:cstheme="minorBidi"/>
      <w:lang w:val="es-CL" w:eastAsia="es-CL"/>
    </w:rPr>
  </w:style>
  <w:style w:type="paragraph" w:styleId="TDC9">
    <w:name w:val="toc 9"/>
    <w:basedOn w:val="Normal"/>
    <w:next w:val="Normal"/>
    <w:autoRedefine/>
    <w:uiPriority w:val="39"/>
    <w:unhideWhenUsed/>
    <w:rsid w:val="003949B5"/>
    <w:pPr>
      <w:widowControl/>
      <w:autoSpaceDE/>
      <w:autoSpaceDN/>
      <w:spacing w:after="100" w:line="259" w:lineRule="auto"/>
      <w:ind w:left="1760"/>
    </w:pPr>
    <w:rPr>
      <w:rFonts w:asciiTheme="minorHAnsi" w:eastAsiaTheme="minorEastAsia" w:hAnsiTheme="minorHAnsi" w:cstheme="minorBidi"/>
      <w:lang w:val="es-CL" w:eastAsia="es-CL"/>
    </w:rPr>
  </w:style>
  <w:style w:type="character" w:styleId="Hipervnculo">
    <w:name w:val="Hyperlink"/>
    <w:basedOn w:val="Fuentedeprrafopredeter"/>
    <w:uiPriority w:val="99"/>
    <w:unhideWhenUsed/>
    <w:rsid w:val="003949B5"/>
    <w:rPr>
      <w:color w:val="0000FF" w:themeColor="hyperlink"/>
      <w:u w:val="single"/>
    </w:rPr>
  </w:style>
  <w:style w:type="character" w:customStyle="1" w:styleId="Mencinsinresolver1">
    <w:name w:val="Mención sin resolver1"/>
    <w:basedOn w:val="Fuentedeprrafopredeter"/>
    <w:uiPriority w:val="99"/>
    <w:semiHidden/>
    <w:unhideWhenUsed/>
    <w:rsid w:val="003949B5"/>
    <w:rPr>
      <w:color w:val="605E5C"/>
      <w:shd w:val="clear" w:color="auto" w:fill="E1DFDD"/>
    </w:rPr>
  </w:style>
  <w:style w:type="character" w:styleId="Refdecomentario">
    <w:name w:val="annotation reference"/>
    <w:basedOn w:val="Fuentedeprrafopredeter"/>
    <w:uiPriority w:val="99"/>
    <w:semiHidden/>
    <w:unhideWhenUsed/>
    <w:rsid w:val="00380EAF"/>
    <w:rPr>
      <w:sz w:val="16"/>
      <w:szCs w:val="16"/>
    </w:rPr>
  </w:style>
  <w:style w:type="paragraph" w:styleId="Textocomentario">
    <w:name w:val="annotation text"/>
    <w:basedOn w:val="Normal"/>
    <w:link w:val="TextocomentarioCar"/>
    <w:uiPriority w:val="99"/>
    <w:unhideWhenUsed/>
    <w:rsid w:val="00380EAF"/>
    <w:rPr>
      <w:sz w:val="20"/>
      <w:szCs w:val="20"/>
    </w:rPr>
  </w:style>
  <w:style w:type="character" w:customStyle="1" w:styleId="TextocomentarioCar">
    <w:name w:val="Texto comentario Car"/>
    <w:basedOn w:val="Fuentedeprrafopredeter"/>
    <w:link w:val="Textocomentario"/>
    <w:uiPriority w:val="99"/>
    <w:rsid w:val="00380EAF"/>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380EAF"/>
    <w:rPr>
      <w:b/>
      <w:bCs/>
    </w:rPr>
  </w:style>
  <w:style w:type="character" w:customStyle="1" w:styleId="AsuntodelcomentarioCar">
    <w:name w:val="Asunto del comentario Car"/>
    <w:basedOn w:val="TextocomentarioCar"/>
    <w:link w:val="Asuntodelcomentario"/>
    <w:uiPriority w:val="99"/>
    <w:semiHidden/>
    <w:rsid w:val="00380EAF"/>
    <w:rPr>
      <w:rFonts w:ascii="Calibri" w:eastAsia="Calibri" w:hAnsi="Calibri" w:cs="Calibri"/>
      <w:b/>
      <w:bCs/>
      <w:sz w:val="20"/>
      <w:szCs w:val="20"/>
      <w:lang w:val="es-ES"/>
    </w:rPr>
  </w:style>
  <w:style w:type="paragraph" w:styleId="Encabezado">
    <w:name w:val="header"/>
    <w:basedOn w:val="Normal"/>
    <w:link w:val="EncabezadoCar"/>
    <w:uiPriority w:val="99"/>
    <w:unhideWhenUsed/>
    <w:rsid w:val="007E6E08"/>
    <w:pPr>
      <w:tabs>
        <w:tab w:val="center" w:pos="4419"/>
        <w:tab w:val="right" w:pos="8838"/>
      </w:tabs>
    </w:pPr>
  </w:style>
  <w:style w:type="character" w:customStyle="1" w:styleId="EncabezadoCar">
    <w:name w:val="Encabezado Car"/>
    <w:basedOn w:val="Fuentedeprrafopredeter"/>
    <w:link w:val="Encabezado"/>
    <w:uiPriority w:val="99"/>
    <w:rsid w:val="007E6E08"/>
    <w:rPr>
      <w:rFonts w:ascii="Calibri" w:eastAsia="Calibri" w:hAnsi="Calibri" w:cs="Calibri"/>
      <w:lang w:val="es-ES"/>
    </w:rPr>
  </w:style>
  <w:style w:type="paragraph" w:styleId="Piedepgina">
    <w:name w:val="footer"/>
    <w:basedOn w:val="Normal"/>
    <w:link w:val="PiedepginaCar"/>
    <w:uiPriority w:val="99"/>
    <w:unhideWhenUsed/>
    <w:rsid w:val="007E6E08"/>
    <w:pPr>
      <w:tabs>
        <w:tab w:val="center" w:pos="4419"/>
        <w:tab w:val="right" w:pos="8838"/>
      </w:tabs>
    </w:pPr>
  </w:style>
  <w:style w:type="character" w:customStyle="1" w:styleId="PiedepginaCar">
    <w:name w:val="Pie de página Car"/>
    <w:basedOn w:val="Fuentedeprrafopredeter"/>
    <w:link w:val="Piedepgina"/>
    <w:uiPriority w:val="99"/>
    <w:rsid w:val="007E6E08"/>
    <w:rPr>
      <w:rFonts w:ascii="Calibri" w:eastAsia="Calibri" w:hAnsi="Calibri" w:cs="Calibri"/>
      <w:lang w:val="es-ES"/>
    </w:rPr>
  </w:style>
  <w:style w:type="paragraph" w:styleId="Textonotapie">
    <w:name w:val="footnote text"/>
    <w:basedOn w:val="Normal"/>
    <w:link w:val="TextonotapieCar"/>
    <w:uiPriority w:val="99"/>
    <w:semiHidden/>
    <w:unhideWhenUsed/>
    <w:rsid w:val="002D074E"/>
    <w:rPr>
      <w:sz w:val="20"/>
      <w:szCs w:val="20"/>
    </w:rPr>
  </w:style>
  <w:style w:type="character" w:customStyle="1" w:styleId="TextonotapieCar">
    <w:name w:val="Texto nota pie Car"/>
    <w:basedOn w:val="Fuentedeprrafopredeter"/>
    <w:link w:val="Textonotapie"/>
    <w:uiPriority w:val="99"/>
    <w:semiHidden/>
    <w:rsid w:val="002D074E"/>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2D074E"/>
    <w:rPr>
      <w:vertAlign w:val="superscript"/>
    </w:rPr>
  </w:style>
  <w:style w:type="character" w:customStyle="1" w:styleId="contentpasted0">
    <w:name w:val="contentpasted0"/>
    <w:basedOn w:val="Fuentedeprrafopredeter"/>
    <w:rsid w:val="0094663D"/>
  </w:style>
  <w:style w:type="paragraph" w:styleId="Textodeglobo">
    <w:name w:val="Balloon Text"/>
    <w:basedOn w:val="Normal"/>
    <w:link w:val="TextodegloboCar"/>
    <w:uiPriority w:val="99"/>
    <w:semiHidden/>
    <w:unhideWhenUsed/>
    <w:rsid w:val="00E62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E95"/>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1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nsal.cl/sites/default/files/guia_hipobaria_altitud.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nsal.cl/sites/default/files/guia_hipobaria_altitud.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al.c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utual.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dt.gob.cl/portal/1626/articles-121013_recurso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789D-48B6-4BC3-B000-38B8F45E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79</Pages>
  <Words>37811</Words>
  <Characters>207961</Characters>
  <Application>Microsoft Office Word</Application>
  <DocSecurity>0</DocSecurity>
  <Lines>1733</Lines>
  <Paragraphs>490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Muñoz</dc:creator>
  <cp:keywords/>
  <dc:description/>
  <cp:lastModifiedBy>Oscar Muñoz P</cp:lastModifiedBy>
  <cp:revision>3</cp:revision>
  <cp:lastPrinted>2022-11-06T04:34:00Z</cp:lastPrinted>
  <dcterms:created xsi:type="dcterms:W3CDTF">2022-11-08T23:17:00Z</dcterms:created>
  <dcterms:modified xsi:type="dcterms:W3CDTF">2022-11-10T01:44:00Z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para Microsoft 365</vt:lpwstr>
  </property>
  <property fmtid="{D5CDD505-2E9C-101B-9397-08002B2CF9AE}" pid="4" name="LastSaved">
    <vt:filetime>2022-08-10T00:00:00Z</vt:filetime>
  </property>
</Properties>
</file>